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30" w:rsidRDefault="00570E30" w:rsidP="0055348D">
      <w:pPr>
        <w:jc w:val="center"/>
        <w:rPr>
          <w:rFonts w:ascii="Book Antiqua" w:hAnsi="Book Antiqua"/>
          <w:b/>
          <w:sz w:val="22"/>
          <w:szCs w:val="22"/>
        </w:rPr>
      </w:pPr>
      <w:r>
        <w:rPr>
          <w:noProof/>
          <w:lang w:eastAsia="sq-AL"/>
        </w:rPr>
        <w:drawing>
          <wp:inline distT="0" distB="0" distL="0" distR="0" wp14:anchorId="0D4AE7AC" wp14:editId="0DA65FCB">
            <wp:extent cx="1301138"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419" cy="1264336"/>
                    </a:xfrm>
                    <a:prstGeom prst="rect">
                      <a:avLst/>
                    </a:prstGeom>
                    <a:noFill/>
                    <a:ln>
                      <a:noFill/>
                    </a:ln>
                  </pic:spPr>
                </pic:pic>
              </a:graphicData>
            </a:graphic>
          </wp:inline>
        </w:drawing>
      </w:r>
    </w:p>
    <w:p w:rsidR="0055348D" w:rsidRPr="0055348D" w:rsidRDefault="0055348D" w:rsidP="0055348D">
      <w:pPr>
        <w:jc w:val="center"/>
        <w:rPr>
          <w:rFonts w:ascii="Book Antiqua" w:hAnsi="Book Antiqua"/>
          <w:b/>
          <w:smallCaps/>
          <w:sz w:val="19"/>
          <w:szCs w:val="19"/>
        </w:rPr>
      </w:pPr>
      <w:r w:rsidRPr="0055348D">
        <w:rPr>
          <w:rFonts w:ascii="Book Antiqua" w:hAnsi="Book Antiqua"/>
          <w:b/>
          <w:smallCaps/>
          <w:sz w:val="19"/>
          <w:szCs w:val="19"/>
        </w:rPr>
        <w:t xml:space="preserve">Republika e Kosovës – Republika Kosova – </w:t>
      </w:r>
      <w:proofErr w:type="spellStart"/>
      <w:r w:rsidRPr="0055348D">
        <w:rPr>
          <w:rFonts w:ascii="Book Antiqua" w:hAnsi="Book Antiqua"/>
          <w:b/>
          <w:smallCaps/>
          <w:sz w:val="19"/>
          <w:szCs w:val="19"/>
        </w:rPr>
        <w:t>Republic</w:t>
      </w:r>
      <w:proofErr w:type="spellEnd"/>
      <w:r w:rsidRPr="0055348D">
        <w:rPr>
          <w:rFonts w:ascii="Book Antiqua" w:hAnsi="Book Antiqua"/>
          <w:b/>
          <w:smallCaps/>
          <w:sz w:val="19"/>
          <w:szCs w:val="19"/>
        </w:rPr>
        <w:t xml:space="preserve"> </w:t>
      </w:r>
      <w:proofErr w:type="spellStart"/>
      <w:r w:rsidRPr="0055348D">
        <w:rPr>
          <w:rFonts w:ascii="Book Antiqua" w:hAnsi="Book Antiqua"/>
          <w:b/>
          <w:smallCaps/>
          <w:sz w:val="19"/>
          <w:szCs w:val="19"/>
        </w:rPr>
        <w:t>of</w:t>
      </w:r>
      <w:proofErr w:type="spellEnd"/>
      <w:r w:rsidRPr="0055348D">
        <w:rPr>
          <w:rFonts w:ascii="Book Antiqua" w:hAnsi="Book Antiqua"/>
          <w:b/>
          <w:smallCaps/>
          <w:sz w:val="19"/>
          <w:szCs w:val="19"/>
        </w:rPr>
        <w:t xml:space="preserve"> Kosova</w:t>
      </w:r>
    </w:p>
    <w:p w:rsidR="0055348D" w:rsidRPr="0055348D" w:rsidRDefault="0055348D" w:rsidP="0055348D">
      <w:pPr>
        <w:tabs>
          <w:tab w:val="left" w:pos="675"/>
        </w:tabs>
        <w:jc w:val="center"/>
        <w:rPr>
          <w:rFonts w:ascii="Book Antiqua" w:hAnsi="Book Antiqua"/>
          <w:b/>
          <w:iCs/>
          <w:sz w:val="19"/>
          <w:szCs w:val="19"/>
        </w:rPr>
      </w:pPr>
    </w:p>
    <w:p w:rsidR="0055348D" w:rsidRPr="0055348D" w:rsidRDefault="0055348D" w:rsidP="0055348D">
      <w:pPr>
        <w:pBdr>
          <w:bottom w:val="single" w:sz="12" w:space="1" w:color="auto"/>
        </w:pBdr>
        <w:jc w:val="center"/>
        <w:rPr>
          <w:rFonts w:ascii="Book Antiqua" w:hAnsi="Book Antiqua"/>
          <w:b/>
          <w:iCs/>
          <w:sz w:val="19"/>
          <w:szCs w:val="19"/>
        </w:rPr>
      </w:pPr>
      <w:r w:rsidRPr="0055348D">
        <w:rPr>
          <w:rFonts w:ascii="Book Antiqua" w:hAnsi="Book Antiqua"/>
          <w:b/>
          <w:iCs/>
          <w:sz w:val="19"/>
          <w:szCs w:val="19"/>
        </w:rPr>
        <w:t>KOMUNA JUNIK – OPŠTINA JUNIK– MUNICIPALITY OF JUNIK</w:t>
      </w:r>
    </w:p>
    <w:p w:rsidR="0055348D" w:rsidRPr="0055348D" w:rsidRDefault="0055348D" w:rsidP="0055348D">
      <w:pPr>
        <w:pBdr>
          <w:bottom w:val="single" w:sz="12" w:space="1" w:color="auto"/>
        </w:pBdr>
        <w:jc w:val="center"/>
        <w:rPr>
          <w:b/>
          <w:iCs/>
          <w:sz w:val="20"/>
          <w:szCs w:val="20"/>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060749" w:rsidRDefault="00060749"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5348D" w:rsidRDefault="0055348D" w:rsidP="00771438">
      <w:pPr>
        <w:jc w:val="both"/>
        <w:rPr>
          <w:rFonts w:ascii="Book Antiqua" w:hAnsi="Book Antiqua"/>
          <w:b/>
          <w:sz w:val="22"/>
          <w:szCs w:val="22"/>
        </w:rPr>
      </w:pPr>
    </w:p>
    <w:p w:rsidR="0055348D" w:rsidRDefault="0055348D" w:rsidP="00771438">
      <w:pPr>
        <w:jc w:val="both"/>
        <w:rPr>
          <w:rFonts w:ascii="Book Antiqua" w:hAnsi="Book Antiqua"/>
          <w:b/>
          <w:sz w:val="22"/>
          <w:szCs w:val="22"/>
        </w:rPr>
      </w:pPr>
    </w:p>
    <w:p w:rsidR="0093091B" w:rsidRDefault="0093091B" w:rsidP="00771438">
      <w:pPr>
        <w:jc w:val="both"/>
        <w:rPr>
          <w:rFonts w:ascii="Book Antiqua" w:hAnsi="Book Antiqua"/>
          <w:b/>
          <w:sz w:val="22"/>
          <w:szCs w:val="22"/>
        </w:rPr>
      </w:pPr>
    </w:p>
    <w:p w:rsidR="0055348D" w:rsidRDefault="0055348D" w:rsidP="00771438">
      <w:pPr>
        <w:jc w:val="both"/>
        <w:rPr>
          <w:rFonts w:ascii="Book Antiqua" w:hAnsi="Book Antiqua"/>
          <w:b/>
          <w:sz w:val="22"/>
          <w:szCs w:val="22"/>
        </w:rPr>
      </w:pPr>
    </w:p>
    <w:p w:rsidR="0055348D" w:rsidRDefault="0055348D" w:rsidP="00771438">
      <w:pPr>
        <w:jc w:val="both"/>
        <w:rPr>
          <w:rFonts w:ascii="Book Antiqua" w:hAnsi="Book Antiqua"/>
          <w:b/>
          <w:sz w:val="22"/>
          <w:szCs w:val="22"/>
        </w:rPr>
      </w:pPr>
    </w:p>
    <w:p w:rsidR="0055348D" w:rsidRPr="0093091B" w:rsidRDefault="00077F9B" w:rsidP="0055348D">
      <w:pPr>
        <w:jc w:val="center"/>
        <w:rPr>
          <w:rStyle w:val="Titulliilibrit"/>
          <w:rFonts w:ascii="Book Antiqua" w:hAnsi="Book Antiqua"/>
          <w:sz w:val="32"/>
          <w:szCs w:val="32"/>
        </w:rPr>
      </w:pPr>
      <w:r>
        <w:rPr>
          <w:rStyle w:val="Titulliilibrit"/>
          <w:rFonts w:ascii="Book Antiqua" w:hAnsi="Book Antiqua"/>
          <w:sz w:val="32"/>
          <w:szCs w:val="32"/>
        </w:rPr>
        <w:t>DREJTORIA PË</w:t>
      </w:r>
      <w:r w:rsidR="0055348D" w:rsidRPr="0093091B">
        <w:rPr>
          <w:rStyle w:val="Titulliilibrit"/>
          <w:rFonts w:ascii="Book Antiqua" w:hAnsi="Book Antiqua"/>
          <w:sz w:val="32"/>
          <w:szCs w:val="32"/>
        </w:rPr>
        <w:t>R ADMINISTRATË TË PËRGJITHSHME</w:t>
      </w:r>
    </w:p>
    <w:sdt>
      <w:sdtPr>
        <w:rPr>
          <w:rStyle w:val="Titulliilibrit"/>
        </w:rPr>
        <w:alias w:val="Subtitle"/>
        <w:tag w:val=""/>
        <w:id w:val="-906070156"/>
        <w:showingPlcHdr/>
        <w:dataBinding w:prefixMappings="xmlns:ns0='http://purl.org/dc/elements/1.1/' xmlns:ns1='http://schemas.openxmlformats.org/package/2006/metadata/core-properties' " w:xpath="/ns1:coreProperties[1]/ns0:subject[1]" w:storeItemID="{6C3C8BC8-F283-45AE-878A-BAB7291924A1}"/>
        <w:text/>
      </w:sdtPr>
      <w:sdtEndPr>
        <w:rPr>
          <w:rStyle w:val="Fontiiparagrafittparazgjedhur"/>
          <w:b w:val="0"/>
          <w:bCs w:val="0"/>
          <w:smallCaps w:val="0"/>
          <w:spacing w:val="0"/>
        </w:rPr>
      </w:sdtEndPr>
      <w:sdtContent>
        <w:p w:rsidR="0055348D" w:rsidRDefault="0055348D" w:rsidP="0055348D">
          <w:pPr>
            <w:pStyle w:val="Nntitull"/>
            <w:jc w:val="center"/>
          </w:pPr>
          <w:r w:rsidRPr="00570E30">
            <w:rPr>
              <w:rStyle w:val="Titulliilibrit"/>
            </w:rPr>
            <w:t xml:space="preserve">     </w:t>
          </w:r>
        </w:p>
      </w:sdtContent>
    </w:sdt>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sdt>
      <w:sdtPr>
        <w:rPr>
          <w:rStyle w:val="Titulliilibrit"/>
        </w:rPr>
        <w:alias w:val="Subtitle"/>
        <w:tag w:val=""/>
        <w:id w:val="838746307"/>
        <w:showingPlcHdr/>
        <w:dataBinding w:prefixMappings="xmlns:ns0='http://purl.org/dc/elements/1.1/' xmlns:ns1='http://schemas.openxmlformats.org/package/2006/metadata/core-properties' " w:xpath="/ns1:coreProperties[1]/ns0:subject[1]" w:storeItemID="{6C3C8BC8-F283-45AE-878A-BAB7291924A1}"/>
        <w:text/>
      </w:sdtPr>
      <w:sdtEndPr>
        <w:rPr>
          <w:rStyle w:val="Fontiiparagrafittparazgjedhur"/>
          <w:b w:val="0"/>
          <w:bCs w:val="0"/>
          <w:smallCaps w:val="0"/>
          <w:spacing w:val="0"/>
        </w:rPr>
      </w:sdtEndPr>
      <w:sdtContent>
        <w:p w:rsidR="00570E30" w:rsidRDefault="00570E30" w:rsidP="00570E30">
          <w:pPr>
            <w:pStyle w:val="Nntitull"/>
            <w:jc w:val="center"/>
          </w:pPr>
          <w:r w:rsidRPr="00570E30">
            <w:rPr>
              <w:rStyle w:val="Titulliilibrit"/>
            </w:rPr>
            <w:t xml:space="preserve">     </w:t>
          </w:r>
        </w:p>
      </w:sdtContent>
    </w:sdt>
    <w:p w:rsidR="00570E30" w:rsidRDefault="00570E30" w:rsidP="00570E30">
      <w:pPr>
        <w:jc w:val="both"/>
        <w:rPr>
          <w:rFonts w:ascii="Book Antiqua" w:hAnsi="Book Antiqua"/>
          <w:b/>
          <w:sz w:val="22"/>
          <w:szCs w:val="22"/>
        </w:rPr>
      </w:pPr>
      <w:r>
        <w:rPr>
          <w:lang w:eastAsia="sq-AL"/>
        </w:rPr>
        <w:t xml:space="preserve"> </w:t>
      </w:r>
      <w:r>
        <w:rPr>
          <w:noProof/>
          <w:lang w:eastAsia="sq-AL"/>
        </w:rPr>
        <mc:AlternateContent>
          <mc:Choice Requires="wps">
            <w:drawing>
              <wp:anchor distT="0" distB="0" distL="114300" distR="114300" simplePos="0" relativeHeight="251659264" behindDoc="0" locked="1" layoutInCell="1" allowOverlap="1" wp14:anchorId="6506274D" wp14:editId="381EB045">
                <wp:simplePos x="0" y="0"/>
                <wp:positionH relativeFrom="margin">
                  <wp:posOffset>133350</wp:posOffset>
                </wp:positionH>
                <wp:positionV relativeFrom="page">
                  <wp:posOffset>4895850</wp:posOffset>
                </wp:positionV>
                <wp:extent cx="5220335" cy="1162050"/>
                <wp:effectExtent l="0" t="0" r="0" b="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5220335"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333B" w:rsidRDefault="00CC333B" w:rsidP="00570E30">
                            <w:pPr>
                              <w:pStyle w:val="Titull"/>
                              <w:ind w:left="0"/>
                              <w:jc w:val="center"/>
                              <w:rPr>
                                <w:rStyle w:val="Titulliilibrit"/>
                                <w:rFonts w:ascii="Book Antiqua" w:hAnsi="Book Antiqua"/>
                                <w:sz w:val="36"/>
                                <w:szCs w:val="36"/>
                              </w:rPr>
                            </w:pPr>
                          </w:p>
                          <w:p w:rsidR="00CC333B" w:rsidRDefault="00CC333B" w:rsidP="00570E30">
                            <w:pPr>
                              <w:pStyle w:val="Titull"/>
                              <w:ind w:left="0"/>
                              <w:jc w:val="center"/>
                              <w:rPr>
                                <w:rStyle w:val="Titulliilibrit"/>
                                <w:rFonts w:ascii="Book Antiqua" w:hAnsi="Book Antiqua"/>
                                <w:sz w:val="36"/>
                                <w:szCs w:val="36"/>
                              </w:rPr>
                            </w:pPr>
                          </w:p>
                          <w:p w:rsidR="00CC333B" w:rsidRDefault="00CC333B" w:rsidP="00570E30">
                            <w:pPr>
                              <w:pStyle w:val="Titull"/>
                              <w:ind w:left="0"/>
                              <w:jc w:val="center"/>
                              <w:rPr>
                                <w:rStyle w:val="Titulliilibrit"/>
                                <w:rFonts w:ascii="Book Antiqua" w:hAnsi="Book Antiqua"/>
                                <w:sz w:val="36"/>
                                <w:szCs w:val="36"/>
                              </w:rPr>
                            </w:pPr>
                          </w:p>
                          <w:p w:rsidR="00CC333B" w:rsidRPr="00855DE5" w:rsidRDefault="00CC333B" w:rsidP="00570E30">
                            <w:pPr>
                              <w:pStyle w:val="Titull"/>
                              <w:ind w:left="0"/>
                              <w:jc w:val="center"/>
                              <w:rPr>
                                <w:rStyle w:val="Fort"/>
                                <w:rFonts w:ascii="Book Antiqua" w:hAnsi="Book Antiqua"/>
                                <w:sz w:val="36"/>
                                <w:szCs w:val="36"/>
                              </w:rPr>
                            </w:pPr>
                            <w:r w:rsidRPr="00855DE5">
                              <w:rPr>
                                <w:rStyle w:val="Titulliilibrit"/>
                                <w:rFonts w:ascii="Book Antiqua" w:hAnsi="Book Antiqua"/>
                                <w:sz w:val="36"/>
                                <w:szCs w:val="36"/>
                              </w:rPr>
                              <w:t>Raporti</w:t>
                            </w:r>
                            <w:r w:rsidRPr="00855DE5">
                              <w:rPr>
                                <w:rStyle w:val="Fort"/>
                                <w:rFonts w:ascii="Book Antiqua" w:hAnsi="Book Antiqua"/>
                                <w:sz w:val="36"/>
                                <w:szCs w:val="36"/>
                              </w:rPr>
                              <w:t xml:space="preserve"> i punës janar </w:t>
                            </w:r>
                            <w:r>
                              <w:rPr>
                                <w:rStyle w:val="Fort"/>
                                <w:rFonts w:ascii="Book Antiqua" w:hAnsi="Book Antiqua"/>
                                <w:sz w:val="36"/>
                                <w:szCs w:val="36"/>
                              </w:rPr>
                              <w:t>- Dhjetor</w:t>
                            </w:r>
                            <w:r w:rsidRPr="00855DE5">
                              <w:rPr>
                                <w:rStyle w:val="Fort"/>
                                <w:rFonts w:ascii="Book Antiqua" w:hAnsi="Book Antiqua"/>
                                <w:sz w:val="36"/>
                                <w:szCs w:val="36"/>
                              </w:rPr>
                              <w:t xml:space="preserve"> 2018</w:t>
                            </w:r>
                          </w:p>
                          <w:sdt>
                            <w:sdtPr>
                              <w:rPr>
                                <w:rStyle w:val="Fort"/>
                              </w:rPr>
                              <w:alias w:val="Subtitle"/>
                              <w:tag w:val=""/>
                              <w:id w:val="-1262595270"/>
                              <w:showingPlcHdr/>
                              <w:dataBinding w:prefixMappings="xmlns:ns0='http://purl.org/dc/elements/1.1/' xmlns:ns1='http://schemas.openxmlformats.org/package/2006/metadata/core-properties' " w:xpath="/ns1:coreProperties[1]/ns0:subject[1]" w:storeItemID="{6C3C8BC8-F283-45AE-878A-BAB7291924A1}"/>
                              <w:text/>
                            </w:sdtPr>
                            <w:sdtEndPr>
                              <w:rPr>
                                <w:rStyle w:val="Fort"/>
                              </w:rPr>
                            </w:sdtEndPr>
                            <w:sdtContent>
                              <w:p w:rsidR="00CC333B" w:rsidRPr="00570E30" w:rsidRDefault="00CC333B" w:rsidP="00570E30">
                                <w:pPr>
                                  <w:pStyle w:val="Nntitull"/>
                                  <w:jc w:val="center"/>
                                  <w:rPr>
                                    <w:rStyle w:val="Fort"/>
                                  </w:rPr>
                                </w:pPr>
                                <w:r w:rsidRPr="00570E30">
                                  <w:rPr>
                                    <w:rStyle w:val="Fort"/>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Përshkrimi: Title and subtitle" style="position:absolute;left:0;text-align:left;margin-left:10.5pt;margin-top:385.5pt;width:411.0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" filled="f" stroked="f" strokeweight=".5pt">
                <v:textbox inset="0,0,0,0">
                  <w:txbxContent>
                    <w:p w:rsidR="00CC333B" w:rsidRDefault="00CC333B" w:rsidP="00570E30">
                      <w:pPr>
                        <w:pStyle w:val="Titull"/>
                        <w:ind w:left="0"/>
                        <w:jc w:val="center"/>
                        <w:rPr>
                          <w:rStyle w:val="Titulliilibrit"/>
                          <w:rFonts w:ascii="Book Antiqua" w:hAnsi="Book Antiqua"/>
                          <w:sz w:val="36"/>
                          <w:szCs w:val="36"/>
                        </w:rPr>
                      </w:pPr>
                    </w:p>
                    <w:p w:rsidR="00CC333B" w:rsidRDefault="00CC333B" w:rsidP="00570E30">
                      <w:pPr>
                        <w:pStyle w:val="Titull"/>
                        <w:ind w:left="0"/>
                        <w:jc w:val="center"/>
                        <w:rPr>
                          <w:rStyle w:val="Titulliilibrit"/>
                          <w:rFonts w:ascii="Book Antiqua" w:hAnsi="Book Antiqua"/>
                          <w:sz w:val="36"/>
                          <w:szCs w:val="36"/>
                        </w:rPr>
                      </w:pPr>
                    </w:p>
                    <w:p w:rsidR="00CC333B" w:rsidRDefault="00CC333B" w:rsidP="00570E30">
                      <w:pPr>
                        <w:pStyle w:val="Titull"/>
                        <w:ind w:left="0"/>
                        <w:jc w:val="center"/>
                        <w:rPr>
                          <w:rStyle w:val="Titulliilibrit"/>
                          <w:rFonts w:ascii="Book Antiqua" w:hAnsi="Book Antiqua"/>
                          <w:sz w:val="36"/>
                          <w:szCs w:val="36"/>
                        </w:rPr>
                      </w:pPr>
                    </w:p>
                    <w:p w:rsidR="00CC333B" w:rsidRPr="00855DE5" w:rsidRDefault="00CC333B" w:rsidP="00570E30">
                      <w:pPr>
                        <w:pStyle w:val="Titull"/>
                        <w:ind w:left="0"/>
                        <w:jc w:val="center"/>
                        <w:rPr>
                          <w:rStyle w:val="Fort"/>
                          <w:rFonts w:ascii="Book Antiqua" w:hAnsi="Book Antiqua"/>
                          <w:sz w:val="36"/>
                          <w:szCs w:val="36"/>
                        </w:rPr>
                      </w:pPr>
                      <w:r w:rsidRPr="00855DE5">
                        <w:rPr>
                          <w:rStyle w:val="Titulliilibrit"/>
                          <w:rFonts w:ascii="Book Antiqua" w:hAnsi="Book Antiqua"/>
                          <w:sz w:val="36"/>
                          <w:szCs w:val="36"/>
                        </w:rPr>
                        <w:t>Raporti</w:t>
                      </w:r>
                      <w:r w:rsidRPr="00855DE5">
                        <w:rPr>
                          <w:rStyle w:val="Fort"/>
                          <w:rFonts w:ascii="Book Antiqua" w:hAnsi="Book Antiqua"/>
                          <w:sz w:val="36"/>
                          <w:szCs w:val="36"/>
                        </w:rPr>
                        <w:t xml:space="preserve"> i punës janar </w:t>
                      </w:r>
                      <w:r>
                        <w:rPr>
                          <w:rStyle w:val="Fort"/>
                          <w:rFonts w:ascii="Book Antiqua" w:hAnsi="Book Antiqua"/>
                          <w:sz w:val="36"/>
                          <w:szCs w:val="36"/>
                        </w:rPr>
                        <w:t>- Dhjetor</w:t>
                      </w:r>
                      <w:r w:rsidRPr="00855DE5">
                        <w:rPr>
                          <w:rStyle w:val="Fort"/>
                          <w:rFonts w:ascii="Book Antiqua" w:hAnsi="Book Antiqua"/>
                          <w:sz w:val="36"/>
                          <w:szCs w:val="36"/>
                        </w:rPr>
                        <w:t xml:space="preserve"> 2018</w:t>
                      </w:r>
                    </w:p>
                    <w:sdt>
                      <w:sdtPr>
                        <w:rPr>
                          <w:rStyle w:val="Fort"/>
                        </w:rPr>
                        <w:alias w:val="Subtitle"/>
                        <w:tag w:val=""/>
                        <w:id w:val="-1262595270"/>
                        <w:showingPlcHdr/>
                        <w:dataBinding w:prefixMappings="xmlns:ns0='http://purl.org/dc/elements/1.1/' xmlns:ns1='http://schemas.openxmlformats.org/package/2006/metadata/core-properties' " w:xpath="/ns1:coreProperties[1]/ns0:subject[1]" w:storeItemID="{6C3C8BC8-F283-45AE-878A-BAB7291924A1}"/>
                        <w:text/>
                      </w:sdtPr>
                      <w:sdtEndPr>
                        <w:rPr>
                          <w:rStyle w:val="Fort"/>
                        </w:rPr>
                      </w:sdtEndPr>
                      <w:sdtContent>
                        <w:p w:rsidR="00CC333B" w:rsidRPr="00570E30" w:rsidRDefault="00CC333B" w:rsidP="00570E30">
                          <w:pPr>
                            <w:pStyle w:val="Nntitull"/>
                            <w:jc w:val="center"/>
                            <w:rPr>
                              <w:rStyle w:val="Fort"/>
                            </w:rPr>
                          </w:pPr>
                          <w:r w:rsidRPr="00570E30">
                            <w:rPr>
                              <w:rStyle w:val="Fort"/>
                            </w:rPr>
                            <w:t xml:space="preserve">     </w:t>
                          </w:r>
                        </w:p>
                      </w:sdtContent>
                    </w:sdt>
                  </w:txbxContent>
                </v:textbox>
                <w10:wrap type="square" anchorx="margin" anchory="page"/>
                <w10:anchorlock/>
              </v:shape>
            </w:pict>
          </mc:Fallback>
        </mc:AlternateContent>
      </w:r>
    </w:p>
    <w:p w:rsidR="001F3B45" w:rsidRDefault="001F3B45" w:rsidP="00771438">
      <w:pPr>
        <w:jc w:val="both"/>
        <w:rPr>
          <w:rFonts w:ascii="Book Antiqua" w:hAnsi="Book Antiqua"/>
          <w:b/>
          <w:sz w:val="22"/>
          <w:szCs w:val="22"/>
        </w:rPr>
      </w:pPr>
    </w:p>
    <w:p w:rsidR="001F3B45" w:rsidRDefault="001F3B45" w:rsidP="00771438">
      <w:pPr>
        <w:jc w:val="both"/>
        <w:rPr>
          <w:rFonts w:ascii="Book Antiqua" w:hAnsi="Book Antiqua"/>
          <w:b/>
          <w:sz w:val="22"/>
          <w:szCs w:val="22"/>
        </w:rPr>
      </w:pPr>
    </w:p>
    <w:p w:rsidR="00570E30" w:rsidRDefault="00570E30" w:rsidP="00771438">
      <w:pPr>
        <w:jc w:val="both"/>
        <w:rPr>
          <w:rFonts w:ascii="Book Antiqua" w:hAnsi="Book Antiqua"/>
          <w:b/>
          <w:sz w:val="22"/>
          <w:szCs w:val="22"/>
        </w:rPr>
      </w:pPr>
    </w:p>
    <w:p w:rsidR="00077F9B" w:rsidRDefault="00570E30" w:rsidP="0055348D">
      <w:pPr>
        <w:pStyle w:val="Nntitull"/>
        <w:rPr>
          <w:rFonts w:ascii="Book Antiqua" w:hAnsi="Book Antiqua"/>
          <w:b/>
          <w:sz w:val="22"/>
          <w:szCs w:val="22"/>
        </w:rPr>
      </w:pPr>
      <w:r>
        <w:rPr>
          <w:rFonts w:ascii="Book Antiqua" w:hAnsi="Book Antiqua"/>
          <w:b/>
          <w:sz w:val="22"/>
          <w:szCs w:val="22"/>
        </w:rPr>
        <w:tab/>
      </w:r>
    </w:p>
    <w:p w:rsidR="001F3B45" w:rsidRPr="00855DE5" w:rsidRDefault="00360001" w:rsidP="0055348D">
      <w:pPr>
        <w:pStyle w:val="Nntitull"/>
        <w:rPr>
          <w:rFonts w:ascii="Book Antiqua" w:eastAsia="Times New Roman" w:hAnsi="Book Antiqua"/>
          <w:b/>
          <w:sz w:val="22"/>
          <w:szCs w:val="22"/>
        </w:rPr>
      </w:pPr>
      <w:r w:rsidRPr="00855DE5">
        <w:rPr>
          <w:rFonts w:ascii="Book Antiqua" w:eastAsia="Times New Roman" w:hAnsi="Book Antiqua"/>
          <w:b/>
          <w:sz w:val="22"/>
          <w:szCs w:val="22"/>
        </w:rPr>
        <w:t>Drejtoreshë</w:t>
      </w:r>
      <w:r w:rsidR="00570E30" w:rsidRPr="00855DE5">
        <w:rPr>
          <w:rFonts w:ascii="Book Antiqua" w:eastAsia="Times New Roman" w:hAnsi="Book Antiqua"/>
          <w:b/>
          <w:sz w:val="22"/>
          <w:szCs w:val="22"/>
        </w:rPr>
        <w:t xml:space="preserve">: </w:t>
      </w:r>
      <w:sdt>
        <w:sdtPr>
          <w:rPr>
            <w:rFonts w:ascii="Book Antiqua" w:eastAsia="Times New Roman" w:hAnsi="Book Antiqua"/>
            <w:b/>
            <w:sz w:val="22"/>
            <w:szCs w:val="22"/>
          </w:rPr>
          <w:alias w:val="Your Name"/>
          <w:tag w:val=""/>
          <w:id w:val="1063608900"/>
          <w:dataBinding w:prefixMappings="xmlns:ns0='http://purl.org/dc/elements/1.1/' xmlns:ns1='http://schemas.openxmlformats.org/package/2006/metadata/core-properties' " w:xpath="/ns1:coreProperties[1]/ns0:creator[1]" w:storeItemID="{6C3C8BC8-F283-45AE-878A-BAB7291924A1}"/>
          <w:text/>
        </w:sdtPr>
        <w:sdtEndPr/>
        <w:sdtContent>
          <w:r w:rsidR="00570E30" w:rsidRPr="00855DE5">
            <w:rPr>
              <w:rFonts w:ascii="Book Antiqua" w:eastAsia="Times New Roman" w:hAnsi="Book Antiqua"/>
              <w:b/>
              <w:sz w:val="22"/>
              <w:szCs w:val="22"/>
              <w:lang w:val="en-US"/>
            </w:rPr>
            <w:t>Leonita Jasiqi</w:t>
          </w:r>
        </w:sdtContent>
      </w:sdt>
    </w:p>
    <w:p w:rsidR="001F3B45" w:rsidRPr="00855DE5" w:rsidRDefault="001F3B45" w:rsidP="001F3B45">
      <w:pPr>
        <w:tabs>
          <w:tab w:val="center" w:pos="4513"/>
        </w:tabs>
        <w:jc w:val="both"/>
        <w:rPr>
          <w:rFonts w:ascii="Book Antiqua" w:hAnsi="Book Antiqua"/>
          <w:b/>
          <w:sz w:val="22"/>
          <w:szCs w:val="22"/>
        </w:rPr>
      </w:pPr>
    </w:p>
    <w:p w:rsidR="00077F9B" w:rsidRPr="00855DE5" w:rsidRDefault="00077F9B" w:rsidP="001F3B45">
      <w:pPr>
        <w:tabs>
          <w:tab w:val="center" w:pos="4513"/>
        </w:tabs>
        <w:jc w:val="both"/>
        <w:rPr>
          <w:rFonts w:ascii="Book Antiqua" w:hAnsi="Book Antiqua"/>
          <w:b/>
          <w:sz w:val="22"/>
          <w:szCs w:val="22"/>
        </w:rPr>
      </w:pPr>
    </w:p>
    <w:p w:rsidR="00077F9B" w:rsidRPr="00855DE5" w:rsidRDefault="00077F9B" w:rsidP="00077F9B">
      <w:pPr>
        <w:tabs>
          <w:tab w:val="center" w:pos="4513"/>
        </w:tabs>
        <w:jc w:val="center"/>
        <w:rPr>
          <w:rFonts w:ascii="Book Antiqua" w:hAnsi="Book Antiqua"/>
          <w:b/>
          <w:sz w:val="22"/>
          <w:szCs w:val="22"/>
        </w:rPr>
      </w:pPr>
    </w:p>
    <w:p w:rsidR="00570E30" w:rsidRPr="00855DE5" w:rsidRDefault="00570E30" w:rsidP="00077F9B">
      <w:pPr>
        <w:jc w:val="center"/>
        <w:rPr>
          <w:rFonts w:ascii="Book Antiqua" w:hAnsi="Book Antiqua"/>
          <w:b/>
        </w:rPr>
      </w:pPr>
      <w:r w:rsidRPr="00855DE5">
        <w:rPr>
          <w:rFonts w:ascii="Book Antiqua" w:hAnsi="Book Antiqua"/>
          <w:b/>
        </w:rPr>
        <w:t>KOMUNA JUNIK</w:t>
      </w:r>
    </w:p>
    <w:p w:rsidR="00570E30" w:rsidRPr="00855DE5" w:rsidRDefault="000151D6" w:rsidP="00077F9B">
      <w:pPr>
        <w:jc w:val="center"/>
        <w:rPr>
          <w:rFonts w:ascii="Book Antiqua" w:hAnsi="Book Antiqua"/>
          <w:b/>
        </w:rPr>
      </w:pPr>
      <w:r>
        <w:rPr>
          <w:rFonts w:ascii="Book Antiqua" w:hAnsi="Book Antiqua"/>
          <w:b/>
        </w:rPr>
        <w:t>DHJETOR</w:t>
      </w:r>
      <w:r w:rsidR="00570E30" w:rsidRPr="00855DE5">
        <w:rPr>
          <w:rFonts w:ascii="Book Antiqua" w:hAnsi="Book Antiqua"/>
          <w:b/>
        </w:rPr>
        <w:t xml:space="preserve"> 2018</w:t>
      </w:r>
    </w:p>
    <w:p w:rsidR="00570E30" w:rsidRDefault="00570E30" w:rsidP="00D37650">
      <w:pPr>
        <w:rPr>
          <w:rFonts w:ascii="Book Antiqua" w:hAnsi="Book Antiqua"/>
          <w:b/>
          <w:sz w:val="22"/>
          <w:szCs w:val="22"/>
        </w:rPr>
      </w:pPr>
    </w:p>
    <w:p w:rsidR="00060749" w:rsidRDefault="00060749" w:rsidP="00771438">
      <w:pPr>
        <w:jc w:val="both"/>
        <w:rPr>
          <w:rFonts w:ascii="Book Antiqua" w:hAnsi="Book Antiqua"/>
          <w:b/>
          <w:sz w:val="22"/>
          <w:szCs w:val="22"/>
        </w:rPr>
      </w:pPr>
    </w:p>
    <w:p w:rsidR="00570E30" w:rsidRDefault="006208DF" w:rsidP="00570E30">
      <w:pPr>
        <w:pStyle w:val="Contactinfo"/>
      </w:pPr>
      <w:sdt>
        <w:sdtPr>
          <w:alias w:val="Company"/>
          <w:tag w:val=""/>
          <w:id w:val="733736139"/>
          <w:showingPlcHdr/>
          <w:dataBinding w:prefixMappings="xmlns:ns0='http://schemas.openxmlformats.org/officeDocument/2006/extended-properties' " w:xpath="/ns0:Properties[1]/ns0:Company[1]" w:storeItemID="{6668398D-A668-4E3E-A5EB-62B293D839F1}"/>
          <w:text/>
        </w:sdtPr>
        <w:sdtEndPr/>
        <w:sdtContent>
          <w:r w:rsidR="00570E30">
            <w:t xml:space="preserve">     </w:t>
          </w:r>
        </w:sdtContent>
      </w:sdt>
    </w:p>
    <w:p w:rsidR="00771438" w:rsidRPr="001C6A19" w:rsidRDefault="006208DF" w:rsidP="00771438">
      <w:pPr>
        <w:jc w:val="both"/>
        <w:rPr>
          <w:rFonts w:ascii="Book Antiqua" w:hAnsi="Book Antiqua"/>
          <w:b/>
          <w:sz w:val="22"/>
          <w:szCs w:val="22"/>
        </w:rPr>
      </w:pPr>
      <w:sdt>
        <w:sdtPr>
          <w:alias w:val="Company Address"/>
          <w:tag w:val=""/>
          <w:id w:val="-1515219664"/>
          <w:showingPlcHdr/>
          <w:dataBinding w:prefixMappings="xmlns:ns0='http://schemas.microsoft.com/office/2006/coverPageProps' " w:xpath="/ns0:CoverPageProperties[1]/ns0:CompanyAddress[1]" w:storeItemID="{55AF091B-3C7A-41E3-B477-F2FDAA23CFDA}"/>
          <w:text/>
        </w:sdtPr>
        <w:sdtEndPr/>
        <w:sdtContent>
          <w:r w:rsidR="00ED422B">
            <w:t xml:space="preserve">     </w:t>
          </w:r>
        </w:sdtContent>
      </w:sdt>
      <w:r w:rsidR="00771438" w:rsidRPr="001C6A19">
        <w:rPr>
          <w:rFonts w:ascii="Book Antiqua" w:hAnsi="Book Antiqua"/>
          <w:b/>
          <w:sz w:val="22"/>
          <w:szCs w:val="22"/>
        </w:rPr>
        <w:t>DREJTORIA PËR ADMINISTRATË TË PËRGJITHSHME</w:t>
      </w:r>
    </w:p>
    <w:p w:rsidR="00771438" w:rsidRDefault="00771438" w:rsidP="00771438">
      <w:pPr>
        <w:jc w:val="both"/>
        <w:rPr>
          <w:rFonts w:ascii="Book Antiqua" w:hAnsi="Book Antiqua"/>
          <w:sz w:val="22"/>
          <w:szCs w:val="22"/>
        </w:rPr>
      </w:pPr>
    </w:p>
    <w:p w:rsidR="00302741" w:rsidRDefault="00026B84" w:rsidP="00026B84">
      <w:pPr>
        <w:jc w:val="both"/>
        <w:rPr>
          <w:rFonts w:ascii="Book Antiqua" w:hAnsi="Book Antiqua"/>
          <w:sz w:val="22"/>
          <w:szCs w:val="22"/>
        </w:rPr>
      </w:pPr>
      <w:r w:rsidRPr="002B2847">
        <w:rPr>
          <w:rFonts w:ascii="Book Antiqua" w:hAnsi="Book Antiqua"/>
          <w:sz w:val="22"/>
          <w:szCs w:val="22"/>
        </w:rPr>
        <w:t>Raporti i Drejtorisë së Administratës së Përgjithshme, në vazhdim pasqyron punën e kësaj Drejtorie për periudhë</w:t>
      </w:r>
      <w:r w:rsidR="007E2A4F">
        <w:rPr>
          <w:rFonts w:ascii="Book Antiqua" w:hAnsi="Book Antiqua"/>
          <w:sz w:val="22"/>
          <w:szCs w:val="22"/>
        </w:rPr>
        <w:t>n Janar – Dhjetor</w:t>
      </w:r>
      <w:r>
        <w:rPr>
          <w:rFonts w:ascii="Book Antiqua" w:hAnsi="Book Antiqua"/>
          <w:sz w:val="22"/>
          <w:szCs w:val="22"/>
        </w:rPr>
        <w:t xml:space="preserve"> 2018</w:t>
      </w:r>
      <w:r w:rsidRPr="002B2847">
        <w:rPr>
          <w:rFonts w:ascii="Book Antiqua" w:hAnsi="Book Antiqua"/>
          <w:sz w:val="22"/>
          <w:szCs w:val="22"/>
        </w:rPr>
        <w:t>, punë kjo e realizuar në përputhje me Statutin e Komunës, Planin e Punës, l</w:t>
      </w:r>
      <w:r w:rsidR="00825387">
        <w:rPr>
          <w:rFonts w:ascii="Book Antiqua" w:hAnsi="Book Antiqua"/>
          <w:sz w:val="22"/>
          <w:szCs w:val="22"/>
        </w:rPr>
        <w:t xml:space="preserve">igjet, rregulloret, udhëzimet  dhe </w:t>
      </w:r>
      <w:r w:rsidRPr="002B2847">
        <w:rPr>
          <w:rFonts w:ascii="Book Antiqua" w:hAnsi="Book Antiqua"/>
          <w:sz w:val="22"/>
          <w:szCs w:val="22"/>
        </w:rPr>
        <w:t>vendimet në fuqi. Po ashtu</w:t>
      </w:r>
      <w:r w:rsidR="00531AE7">
        <w:rPr>
          <w:rFonts w:ascii="Book Antiqua" w:hAnsi="Book Antiqua"/>
          <w:sz w:val="22"/>
          <w:szCs w:val="22"/>
        </w:rPr>
        <w:t>, raporti në fjalë pasqyron edhe punë të tjera, që janë realizuar sipas</w:t>
      </w:r>
      <w:r w:rsidRPr="002B2847">
        <w:rPr>
          <w:rFonts w:ascii="Book Antiqua" w:hAnsi="Book Antiqua"/>
          <w:sz w:val="22"/>
          <w:szCs w:val="22"/>
        </w:rPr>
        <w:t xml:space="preserve"> nevojave të paraqitura gjatë procesit të punës.</w:t>
      </w:r>
    </w:p>
    <w:p w:rsidR="00302741" w:rsidRDefault="00302741" w:rsidP="00026B84">
      <w:pPr>
        <w:jc w:val="both"/>
        <w:rPr>
          <w:rFonts w:ascii="Book Antiqua" w:hAnsi="Book Antiqua"/>
          <w:sz w:val="22"/>
          <w:szCs w:val="22"/>
        </w:rPr>
      </w:pPr>
    </w:p>
    <w:p w:rsidR="00302741" w:rsidRDefault="00302741" w:rsidP="00026B84">
      <w:pPr>
        <w:jc w:val="both"/>
        <w:rPr>
          <w:rFonts w:ascii="Book Antiqua" w:hAnsi="Book Antiqua"/>
          <w:sz w:val="22"/>
          <w:szCs w:val="22"/>
        </w:rPr>
      </w:pPr>
      <w:r>
        <w:rPr>
          <w:rFonts w:ascii="Book Antiqua" w:hAnsi="Book Antiqua"/>
          <w:sz w:val="22"/>
          <w:szCs w:val="22"/>
        </w:rPr>
        <w:t xml:space="preserve">Qëllimi i këtij Raporti është </w:t>
      </w:r>
      <w:r w:rsidR="008A5EE2">
        <w:rPr>
          <w:rFonts w:ascii="Book Antiqua" w:hAnsi="Book Antiqua"/>
          <w:sz w:val="22"/>
          <w:szCs w:val="22"/>
        </w:rPr>
        <w:t>informimi i drejtë i qytetarëve p</w:t>
      </w:r>
      <w:r w:rsidR="00A214EA">
        <w:rPr>
          <w:rFonts w:ascii="Book Antiqua" w:hAnsi="Book Antiqua"/>
          <w:sz w:val="22"/>
          <w:szCs w:val="22"/>
        </w:rPr>
        <w:t>ër nivelin  e funksionimit</w:t>
      </w:r>
      <w:r w:rsidR="008A5EE2">
        <w:rPr>
          <w:rFonts w:ascii="Book Antiqua" w:hAnsi="Book Antiqua"/>
          <w:sz w:val="22"/>
          <w:szCs w:val="22"/>
        </w:rPr>
        <w:t xml:space="preserve">, </w:t>
      </w:r>
      <w:r>
        <w:rPr>
          <w:rFonts w:ascii="Book Antiqua" w:hAnsi="Book Antiqua"/>
          <w:sz w:val="22"/>
          <w:szCs w:val="22"/>
        </w:rPr>
        <w:t>ofrimi i përshkrimit të standardizuar të punës dhe f</w:t>
      </w:r>
      <w:r w:rsidR="00A214EA">
        <w:rPr>
          <w:rFonts w:ascii="Book Antiqua" w:hAnsi="Book Antiqua"/>
          <w:sz w:val="22"/>
          <w:szCs w:val="22"/>
        </w:rPr>
        <w:t>ushëveprimit, duke krijuar një pasqyrim të qartë për qytetarët, lidhur me aktivitetet e Drejtorisë për Administratë të Përgjithshme</w:t>
      </w:r>
      <w:r w:rsidR="007E2A4F">
        <w:rPr>
          <w:rFonts w:ascii="Book Antiqua" w:hAnsi="Book Antiqua"/>
          <w:sz w:val="22"/>
          <w:szCs w:val="22"/>
        </w:rPr>
        <w:t>, për periudhën Janar -  Dhjetor</w:t>
      </w:r>
      <w:r w:rsidR="00A214EA">
        <w:rPr>
          <w:rFonts w:ascii="Book Antiqua" w:hAnsi="Book Antiqua"/>
          <w:sz w:val="22"/>
          <w:szCs w:val="22"/>
        </w:rPr>
        <w:t xml:space="preserve"> 2018.</w:t>
      </w:r>
    </w:p>
    <w:p w:rsidR="00825387" w:rsidRPr="001C6A19" w:rsidRDefault="00026B84" w:rsidP="00771438">
      <w:pPr>
        <w:jc w:val="both"/>
        <w:rPr>
          <w:rFonts w:ascii="Book Antiqua" w:hAnsi="Book Antiqua"/>
          <w:sz w:val="22"/>
          <w:szCs w:val="22"/>
        </w:rPr>
      </w:pPr>
      <w:r w:rsidRPr="002B2847">
        <w:rPr>
          <w:rFonts w:ascii="Book Antiqua" w:hAnsi="Book Antiqua"/>
          <w:sz w:val="22"/>
          <w:szCs w:val="22"/>
        </w:rPr>
        <w:t xml:space="preserve"> </w:t>
      </w:r>
    </w:p>
    <w:p w:rsidR="00D0558A" w:rsidRDefault="00AE4822" w:rsidP="00771438">
      <w:pPr>
        <w:jc w:val="both"/>
        <w:rPr>
          <w:rFonts w:ascii="Book Antiqua" w:hAnsi="Book Antiqua"/>
          <w:color w:val="000000" w:themeColor="text1"/>
          <w:sz w:val="22"/>
          <w:szCs w:val="22"/>
        </w:rPr>
      </w:pPr>
      <w:r>
        <w:rPr>
          <w:rFonts w:ascii="Book Antiqua" w:hAnsi="Book Antiqua"/>
          <w:color w:val="000000" w:themeColor="text1"/>
          <w:sz w:val="22"/>
          <w:szCs w:val="22"/>
        </w:rPr>
        <w:t xml:space="preserve">Si </w:t>
      </w:r>
      <w:r w:rsidR="00D0558A">
        <w:rPr>
          <w:rFonts w:ascii="Book Antiqua" w:hAnsi="Book Antiqua"/>
          <w:color w:val="000000" w:themeColor="text1"/>
          <w:sz w:val="22"/>
          <w:szCs w:val="22"/>
        </w:rPr>
        <w:t xml:space="preserve">një segment i rëndësishëm i Komunës, ku qytetarët në realizimin e të drejtave dhe obligimeve të tyre kanë kontakte të </w:t>
      </w:r>
      <w:r w:rsidR="003A34AB">
        <w:rPr>
          <w:rFonts w:ascii="Book Antiqua" w:hAnsi="Book Antiqua"/>
          <w:color w:val="000000" w:themeColor="text1"/>
          <w:sz w:val="22"/>
          <w:szCs w:val="22"/>
        </w:rPr>
        <w:t>drejtpërdrejta</w:t>
      </w:r>
      <w:r w:rsidR="00D0558A">
        <w:rPr>
          <w:rFonts w:ascii="Book Antiqua" w:hAnsi="Book Antiqua"/>
          <w:color w:val="000000" w:themeColor="text1"/>
          <w:sz w:val="22"/>
          <w:szCs w:val="22"/>
        </w:rPr>
        <w:t xml:space="preserve"> me pushtetin komunal</w:t>
      </w:r>
      <w:r w:rsidR="00DF6C10">
        <w:rPr>
          <w:rFonts w:ascii="Book Antiqua" w:hAnsi="Book Antiqua"/>
          <w:color w:val="000000" w:themeColor="text1"/>
          <w:sz w:val="22"/>
          <w:szCs w:val="22"/>
        </w:rPr>
        <w:t xml:space="preserve"> po thuaj se çdo ditë</w:t>
      </w:r>
      <w:r>
        <w:rPr>
          <w:rFonts w:ascii="Book Antiqua" w:hAnsi="Book Antiqua"/>
          <w:color w:val="000000" w:themeColor="text1"/>
          <w:sz w:val="22"/>
          <w:szCs w:val="22"/>
        </w:rPr>
        <w:t>, Administrata Komunale g</w:t>
      </w:r>
      <w:r w:rsidR="007E2A4F">
        <w:rPr>
          <w:rFonts w:ascii="Book Antiqua" w:hAnsi="Book Antiqua"/>
          <w:color w:val="000000" w:themeColor="text1"/>
          <w:sz w:val="22"/>
          <w:szCs w:val="22"/>
        </w:rPr>
        <w:t>jatë kësaj periudhe një vjeçare (Janar – Dhjetor</w:t>
      </w:r>
      <w:r w:rsidR="009845B7">
        <w:rPr>
          <w:rFonts w:ascii="Book Antiqua" w:hAnsi="Book Antiqua"/>
          <w:color w:val="000000" w:themeColor="text1"/>
          <w:sz w:val="22"/>
          <w:szCs w:val="22"/>
        </w:rPr>
        <w:t xml:space="preserve"> 2018 ),</w:t>
      </w:r>
      <w:r>
        <w:rPr>
          <w:rFonts w:ascii="Book Antiqua" w:hAnsi="Book Antiqua"/>
          <w:color w:val="000000" w:themeColor="text1"/>
          <w:sz w:val="22"/>
          <w:szCs w:val="22"/>
        </w:rPr>
        <w:t xml:space="preserve"> ka</w:t>
      </w:r>
      <w:r w:rsidR="00D0558A">
        <w:rPr>
          <w:rFonts w:ascii="Book Antiqua" w:hAnsi="Book Antiqua"/>
          <w:color w:val="000000" w:themeColor="text1"/>
          <w:sz w:val="22"/>
          <w:szCs w:val="22"/>
        </w:rPr>
        <w:t xml:space="preserve"> bërë përpjekje</w:t>
      </w:r>
      <w:r>
        <w:rPr>
          <w:rFonts w:ascii="Book Antiqua" w:hAnsi="Book Antiqua"/>
          <w:color w:val="000000" w:themeColor="text1"/>
          <w:sz w:val="22"/>
          <w:szCs w:val="22"/>
        </w:rPr>
        <w:t xml:space="preserve"> që</w:t>
      </w:r>
      <w:r w:rsidR="003A34AB">
        <w:rPr>
          <w:rFonts w:ascii="Book Antiqua" w:hAnsi="Book Antiqua"/>
          <w:color w:val="000000" w:themeColor="text1"/>
          <w:sz w:val="22"/>
          <w:szCs w:val="22"/>
        </w:rPr>
        <w:t xml:space="preserve"> të jetë sa më funksionale dhe në pajtim me standardet bashkëkohore</w:t>
      </w:r>
      <w:r w:rsidR="009A7F8A">
        <w:rPr>
          <w:rFonts w:ascii="Book Antiqua" w:hAnsi="Book Antiqua"/>
          <w:color w:val="000000" w:themeColor="text1"/>
          <w:sz w:val="22"/>
          <w:szCs w:val="22"/>
        </w:rPr>
        <w:t>, duke ju ofruar qytetarëve</w:t>
      </w:r>
      <w:r w:rsidR="009C0765">
        <w:rPr>
          <w:rFonts w:ascii="Book Antiqua" w:hAnsi="Book Antiqua"/>
          <w:color w:val="000000" w:themeColor="text1"/>
          <w:sz w:val="22"/>
          <w:szCs w:val="22"/>
        </w:rPr>
        <w:t xml:space="preserve"> të saj,</w:t>
      </w:r>
      <w:r w:rsidR="009A7F8A">
        <w:rPr>
          <w:rFonts w:ascii="Book Antiqua" w:hAnsi="Book Antiqua"/>
          <w:color w:val="000000" w:themeColor="text1"/>
          <w:sz w:val="22"/>
          <w:szCs w:val="22"/>
        </w:rPr>
        <w:t xml:space="preserve"> si në aspektin koho</w:t>
      </w:r>
      <w:r w:rsidR="00760D7D">
        <w:rPr>
          <w:rFonts w:ascii="Book Antiqua" w:hAnsi="Book Antiqua"/>
          <w:color w:val="000000" w:themeColor="text1"/>
          <w:sz w:val="22"/>
          <w:szCs w:val="22"/>
        </w:rPr>
        <w:t>r dhe atë cilësor realizim të te</w:t>
      </w:r>
      <w:r w:rsidR="009A7F8A">
        <w:rPr>
          <w:rFonts w:ascii="Book Antiqua" w:hAnsi="Book Antiqua"/>
          <w:color w:val="000000" w:themeColor="text1"/>
          <w:sz w:val="22"/>
          <w:szCs w:val="22"/>
        </w:rPr>
        <w:t xml:space="preserve"> drejtave të</w:t>
      </w:r>
      <w:r w:rsidR="00B8328E">
        <w:rPr>
          <w:rFonts w:ascii="Book Antiqua" w:hAnsi="Book Antiqua"/>
          <w:color w:val="000000" w:themeColor="text1"/>
          <w:sz w:val="22"/>
          <w:szCs w:val="22"/>
        </w:rPr>
        <w:t xml:space="preserve"> tyre nga përgjegj</w:t>
      </w:r>
      <w:r w:rsidR="00825387">
        <w:rPr>
          <w:rFonts w:ascii="Book Antiqua" w:hAnsi="Book Antiqua"/>
          <w:color w:val="000000" w:themeColor="text1"/>
          <w:sz w:val="22"/>
          <w:szCs w:val="22"/>
        </w:rPr>
        <w:t>ësitë dhe kompetencat e komunës, me kohë maksimale të pritjes 5 minuta</w:t>
      </w:r>
      <w:r w:rsidR="00855DE5">
        <w:rPr>
          <w:rFonts w:ascii="Book Antiqua" w:hAnsi="Book Antiqua"/>
          <w:color w:val="000000" w:themeColor="text1"/>
          <w:sz w:val="22"/>
          <w:szCs w:val="22"/>
        </w:rPr>
        <w:t>, për të gjitha shërbimet që i ofron administrata</w:t>
      </w:r>
      <w:r w:rsidR="00825387">
        <w:rPr>
          <w:rFonts w:ascii="Book Antiqua" w:hAnsi="Book Antiqua"/>
          <w:color w:val="000000" w:themeColor="text1"/>
          <w:sz w:val="22"/>
          <w:szCs w:val="22"/>
        </w:rPr>
        <w:t>.</w:t>
      </w:r>
      <w:r w:rsidR="00277CC8">
        <w:rPr>
          <w:rFonts w:ascii="Book Antiqua" w:hAnsi="Book Antiqua"/>
          <w:color w:val="000000" w:themeColor="text1"/>
          <w:sz w:val="22"/>
          <w:szCs w:val="22"/>
        </w:rPr>
        <w:t xml:space="preserve"> Në këtë drejtim fokusi ka qenë realizimi i synimeve programore</w:t>
      </w:r>
      <w:r w:rsidR="00817855">
        <w:rPr>
          <w:rFonts w:ascii="Book Antiqua" w:hAnsi="Book Antiqua"/>
          <w:color w:val="000000" w:themeColor="text1"/>
          <w:sz w:val="22"/>
          <w:szCs w:val="22"/>
        </w:rPr>
        <w:t>, respektimi dhe zbatimi i ligjit si dhe akte të tjera juridike, të gjitha këto si parakushte për krijimin e një administrate funksionale dhe efikase</w:t>
      </w:r>
      <w:r w:rsidR="00D80923">
        <w:rPr>
          <w:rFonts w:ascii="Book Antiqua" w:hAnsi="Book Antiqua"/>
          <w:color w:val="000000" w:themeColor="text1"/>
          <w:sz w:val="22"/>
          <w:szCs w:val="22"/>
        </w:rPr>
        <w:t>, gjithmonë në shërbim të përmbushjes së kërkesave</w:t>
      </w:r>
      <w:r w:rsidR="005F0F64">
        <w:rPr>
          <w:rFonts w:ascii="Book Antiqua" w:hAnsi="Book Antiqua"/>
          <w:color w:val="000000" w:themeColor="text1"/>
          <w:sz w:val="22"/>
          <w:szCs w:val="22"/>
        </w:rPr>
        <w:t xml:space="preserve"> </w:t>
      </w:r>
      <w:r w:rsidR="00D80923">
        <w:rPr>
          <w:rFonts w:ascii="Book Antiqua" w:hAnsi="Book Antiqua"/>
          <w:color w:val="000000" w:themeColor="text1"/>
          <w:sz w:val="22"/>
          <w:szCs w:val="22"/>
        </w:rPr>
        <w:t>individuale</w:t>
      </w:r>
      <w:r w:rsidR="005F0F64">
        <w:rPr>
          <w:rFonts w:ascii="Book Antiqua" w:hAnsi="Book Antiqua"/>
          <w:color w:val="000000" w:themeColor="text1"/>
          <w:sz w:val="22"/>
          <w:szCs w:val="22"/>
        </w:rPr>
        <w:t xml:space="preserve"> dhe të </w:t>
      </w:r>
      <w:r w:rsidR="00825387">
        <w:rPr>
          <w:rFonts w:ascii="Book Antiqua" w:hAnsi="Book Antiqua"/>
          <w:color w:val="000000" w:themeColor="text1"/>
          <w:sz w:val="22"/>
          <w:szCs w:val="22"/>
        </w:rPr>
        <w:t>përgjithshme</w:t>
      </w:r>
      <w:r w:rsidR="00D80923">
        <w:rPr>
          <w:rFonts w:ascii="Book Antiqua" w:hAnsi="Book Antiqua"/>
          <w:color w:val="000000" w:themeColor="text1"/>
          <w:sz w:val="22"/>
          <w:szCs w:val="22"/>
        </w:rPr>
        <w:t xml:space="preserve"> të qytetarëve</w:t>
      </w:r>
      <w:r w:rsidR="00825387">
        <w:rPr>
          <w:rFonts w:ascii="Book Antiqua" w:hAnsi="Book Antiqua"/>
          <w:color w:val="000000" w:themeColor="text1"/>
          <w:sz w:val="22"/>
          <w:szCs w:val="22"/>
        </w:rPr>
        <w:t>,</w:t>
      </w:r>
      <w:r w:rsidR="00D80923">
        <w:rPr>
          <w:rFonts w:ascii="Book Antiqua" w:hAnsi="Book Antiqua"/>
          <w:color w:val="000000" w:themeColor="text1"/>
          <w:sz w:val="22"/>
          <w:szCs w:val="22"/>
        </w:rPr>
        <w:t xml:space="preserve"> pa asnjë dallim.</w:t>
      </w:r>
      <w:r w:rsidR="005F0F64">
        <w:rPr>
          <w:rFonts w:ascii="Book Antiqua" w:hAnsi="Book Antiqua"/>
          <w:color w:val="000000" w:themeColor="text1"/>
          <w:sz w:val="22"/>
          <w:szCs w:val="22"/>
        </w:rPr>
        <w:t xml:space="preserve"> Këto synime</w:t>
      </w:r>
      <w:r w:rsidR="00AB545D">
        <w:rPr>
          <w:rFonts w:ascii="Book Antiqua" w:hAnsi="Book Antiqua"/>
          <w:color w:val="000000" w:themeColor="text1"/>
          <w:sz w:val="22"/>
          <w:szCs w:val="22"/>
        </w:rPr>
        <w:t xml:space="preserve"> sipas planit tonë të punës, dukshëm ka</w:t>
      </w:r>
      <w:r>
        <w:rPr>
          <w:rFonts w:ascii="Book Antiqua" w:hAnsi="Book Antiqua"/>
          <w:color w:val="000000" w:themeColor="text1"/>
          <w:sz w:val="22"/>
          <w:szCs w:val="22"/>
        </w:rPr>
        <w:t>në ndikuar në ngritjen e shkallë</w:t>
      </w:r>
      <w:r w:rsidR="00AB545D">
        <w:rPr>
          <w:rFonts w:ascii="Book Antiqua" w:hAnsi="Book Antiqua"/>
          <w:color w:val="000000" w:themeColor="text1"/>
          <w:sz w:val="22"/>
          <w:szCs w:val="22"/>
        </w:rPr>
        <w:t>s së përgjegjësisë në punë, disiplinë në punë,</w:t>
      </w:r>
      <w:r w:rsidR="007952C3">
        <w:rPr>
          <w:rFonts w:ascii="Book Antiqua" w:hAnsi="Book Antiqua"/>
          <w:color w:val="000000" w:themeColor="text1"/>
          <w:sz w:val="22"/>
          <w:szCs w:val="22"/>
        </w:rPr>
        <w:t xml:space="preserve"> respektim të orarit,</w:t>
      </w:r>
      <w:r w:rsidR="00AB545D">
        <w:rPr>
          <w:rFonts w:ascii="Book Antiqua" w:hAnsi="Book Antiqua"/>
          <w:color w:val="000000" w:themeColor="text1"/>
          <w:sz w:val="22"/>
          <w:szCs w:val="22"/>
        </w:rPr>
        <w:t xml:space="preserve"> avancim të m</w:t>
      </w:r>
      <w:r w:rsidR="004F7050">
        <w:rPr>
          <w:rFonts w:ascii="Book Antiqua" w:hAnsi="Book Antiqua"/>
          <w:color w:val="000000" w:themeColor="text1"/>
          <w:sz w:val="22"/>
          <w:szCs w:val="22"/>
        </w:rPr>
        <w:t xml:space="preserve">etodës së punës </w:t>
      </w:r>
      <w:r w:rsidR="004F65D3">
        <w:rPr>
          <w:rFonts w:ascii="Book Antiqua" w:hAnsi="Book Antiqua"/>
          <w:color w:val="000000" w:themeColor="text1"/>
          <w:sz w:val="22"/>
          <w:szCs w:val="22"/>
        </w:rPr>
        <w:t xml:space="preserve">, transparencë </w:t>
      </w:r>
      <w:r w:rsidR="004F7050">
        <w:rPr>
          <w:rFonts w:ascii="Book Antiqua" w:hAnsi="Book Antiqua"/>
          <w:color w:val="000000" w:themeColor="text1"/>
          <w:sz w:val="22"/>
          <w:szCs w:val="22"/>
        </w:rPr>
        <w:t>dhe efikasitet n</w:t>
      </w:r>
      <w:r w:rsidR="00AB545D">
        <w:rPr>
          <w:rFonts w:ascii="Book Antiqua" w:hAnsi="Book Antiqua"/>
          <w:color w:val="000000" w:themeColor="text1"/>
          <w:sz w:val="22"/>
          <w:szCs w:val="22"/>
        </w:rPr>
        <w:t>ë punë.</w:t>
      </w:r>
    </w:p>
    <w:p w:rsidR="005F0F64" w:rsidRDefault="005F0F64" w:rsidP="00771438">
      <w:pPr>
        <w:jc w:val="both"/>
        <w:rPr>
          <w:rFonts w:ascii="Book Antiqua" w:hAnsi="Book Antiqua"/>
          <w:color w:val="000000" w:themeColor="text1"/>
          <w:sz w:val="22"/>
          <w:szCs w:val="22"/>
        </w:rPr>
      </w:pPr>
    </w:p>
    <w:p w:rsidR="00B55B26" w:rsidRPr="00D37650" w:rsidRDefault="0070352E" w:rsidP="00771438">
      <w:pPr>
        <w:jc w:val="both"/>
        <w:rPr>
          <w:rFonts w:ascii="Book Antiqua" w:hAnsi="Book Antiqua"/>
          <w:sz w:val="22"/>
          <w:szCs w:val="22"/>
        </w:rPr>
      </w:pPr>
      <w:r>
        <w:rPr>
          <w:rFonts w:ascii="Book Antiqua" w:hAnsi="Book Antiqua"/>
          <w:color w:val="000000" w:themeColor="text1"/>
          <w:sz w:val="22"/>
          <w:szCs w:val="22"/>
        </w:rPr>
        <w:t>Në kontekst të kryerjes së shërbimeve</w:t>
      </w:r>
      <w:r w:rsidR="007952C3">
        <w:rPr>
          <w:rFonts w:ascii="Book Antiqua" w:hAnsi="Book Antiqua"/>
          <w:color w:val="000000" w:themeColor="text1"/>
          <w:sz w:val="22"/>
          <w:szCs w:val="22"/>
        </w:rPr>
        <w:t xml:space="preserve"> që ofron Administrata e Përgjithshme</w:t>
      </w:r>
      <w:r w:rsidR="005F0F64">
        <w:rPr>
          <w:rFonts w:ascii="Book Antiqua" w:hAnsi="Book Antiqua"/>
          <w:color w:val="000000" w:themeColor="text1"/>
          <w:sz w:val="22"/>
          <w:szCs w:val="22"/>
        </w:rPr>
        <w:t>,</w:t>
      </w:r>
      <w:r>
        <w:rPr>
          <w:rFonts w:ascii="Book Antiqua" w:hAnsi="Book Antiqua"/>
          <w:color w:val="000000" w:themeColor="text1"/>
          <w:sz w:val="22"/>
          <w:szCs w:val="22"/>
        </w:rPr>
        <w:t xml:space="preserve"> për këtë periudhë raportuese </w:t>
      </w:r>
      <w:r w:rsidR="007E2A4F">
        <w:rPr>
          <w:rFonts w:ascii="Book Antiqua" w:hAnsi="Book Antiqua"/>
          <w:color w:val="000000" w:themeColor="text1"/>
          <w:sz w:val="22"/>
          <w:szCs w:val="22"/>
        </w:rPr>
        <w:t>një vjeçare</w:t>
      </w:r>
      <w:r w:rsidR="00060B62">
        <w:rPr>
          <w:rFonts w:ascii="Book Antiqua" w:hAnsi="Book Antiqua"/>
          <w:color w:val="000000" w:themeColor="text1"/>
          <w:sz w:val="22"/>
          <w:szCs w:val="22"/>
        </w:rPr>
        <w:t xml:space="preserve">, ne nuk kemi pasur asnjë ankesë apo vërejtje nga </w:t>
      </w:r>
      <w:r w:rsidR="00DF7B0E">
        <w:rPr>
          <w:rFonts w:ascii="Book Antiqua" w:hAnsi="Book Antiqua"/>
          <w:color w:val="000000" w:themeColor="text1"/>
          <w:sz w:val="22"/>
          <w:szCs w:val="22"/>
        </w:rPr>
        <w:t>qytetarët</w:t>
      </w:r>
      <w:r w:rsidR="00060B62">
        <w:rPr>
          <w:rFonts w:ascii="Book Antiqua" w:hAnsi="Book Antiqua"/>
          <w:color w:val="000000" w:themeColor="text1"/>
          <w:sz w:val="22"/>
          <w:szCs w:val="22"/>
        </w:rPr>
        <w:t xml:space="preserve"> tanë, që do të thotë se sipas vlerësimit të përgjithshëm Administrata i ka përmbushë obligimet e saja</w:t>
      </w:r>
      <w:r w:rsidR="00240FD2">
        <w:rPr>
          <w:rFonts w:ascii="Book Antiqua" w:hAnsi="Book Antiqua"/>
          <w:color w:val="000000" w:themeColor="text1"/>
          <w:sz w:val="22"/>
          <w:szCs w:val="22"/>
        </w:rPr>
        <w:t xml:space="preserve"> të parapara me Planin e Punës</w:t>
      </w:r>
      <w:r w:rsidR="005538BD">
        <w:rPr>
          <w:rFonts w:ascii="Book Antiqua" w:hAnsi="Book Antiqua"/>
          <w:color w:val="000000" w:themeColor="text1"/>
          <w:sz w:val="22"/>
          <w:szCs w:val="22"/>
        </w:rPr>
        <w:t xml:space="preserve"> dhe ligjet në fuqi</w:t>
      </w:r>
      <w:r w:rsidR="00240FD2">
        <w:rPr>
          <w:rFonts w:ascii="Book Antiqua" w:hAnsi="Book Antiqua"/>
          <w:color w:val="000000" w:themeColor="text1"/>
          <w:sz w:val="22"/>
          <w:szCs w:val="22"/>
        </w:rPr>
        <w:t>,</w:t>
      </w:r>
      <w:r w:rsidR="00060B62">
        <w:rPr>
          <w:rFonts w:ascii="Book Antiqua" w:hAnsi="Book Antiqua"/>
          <w:color w:val="000000" w:themeColor="text1"/>
          <w:sz w:val="22"/>
          <w:szCs w:val="22"/>
        </w:rPr>
        <w:t xml:space="preserve"> në mënyrë </w:t>
      </w:r>
      <w:r w:rsidR="00DF7B0E">
        <w:rPr>
          <w:rFonts w:ascii="Book Antiqua" w:hAnsi="Book Antiqua"/>
          <w:color w:val="000000" w:themeColor="text1"/>
          <w:sz w:val="22"/>
          <w:szCs w:val="22"/>
        </w:rPr>
        <w:t>korrekte</w:t>
      </w:r>
      <w:r w:rsidR="00060B62">
        <w:rPr>
          <w:rFonts w:ascii="Book Antiqua" w:hAnsi="Book Antiqua"/>
          <w:color w:val="000000" w:themeColor="text1"/>
          <w:sz w:val="22"/>
          <w:szCs w:val="22"/>
        </w:rPr>
        <w:t xml:space="preserve"> dhe ci</w:t>
      </w:r>
      <w:r w:rsidR="00D00B62">
        <w:rPr>
          <w:rFonts w:ascii="Book Antiqua" w:hAnsi="Book Antiqua"/>
          <w:color w:val="000000" w:themeColor="text1"/>
          <w:sz w:val="22"/>
          <w:szCs w:val="22"/>
        </w:rPr>
        <w:t>lësore karshi qytetarëve të saj, falë punës dhe angazhimit maksimal të te gjithë stafit punues,</w:t>
      </w:r>
      <w:r w:rsidR="00825387">
        <w:rPr>
          <w:rFonts w:ascii="Book Antiqua" w:hAnsi="Book Antiqua"/>
          <w:color w:val="000000" w:themeColor="text1"/>
          <w:sz w:val="22"/>
          <w:szCs w:val="22"/>
        </w:rPr>
        <w:t xml:space="preserve"> të cilët kanë ofruar shërbime efikase dhe të cilësisë së lartë</w:t>
      </w:r>
      <w:r w:rsidR="005E1A1D">
        <w:rPr>
          <w:rFonts w:ascii="Book Antiqua" w:hAnsi="Book Antiqua"/>
          <w:color w:val="000000" w:themeColor="text1"/>
          <w:sz w:val="22"/>
          <w:szCs w:val="22"/>
        </w:rPr>
        <w:t>, shërbime këto që ju përgjigjen qytetarëve dhe i përmbushin nevojat e tyre.</w:t>
      </w:r>
      <w:r w:rsidR="00D507A2">
        <w:rPr>
          <w:rFonts w:ascii="Book Antiqua" w:hAnsi="Book Antiqua"/>
          <w:color w:val="000000" w:themeColor="text1"/>
          <w:sz w:val="22"/>
          <w:szCs w:val="22"/>
        </w:rPr>
        <w:t xml:space="preserve"> Vlen të ceket se falë gjithë kësaj pune, angazhimi dhe përkushtimi të Kryetarit të Komunës, drejtorëve dhe gjithë stafit punues, Komuna e Junikut fiton çmimin e parë për </w:t>
      </w:r>
      <w:proofErr w:type="spellStart"/>
      <w:r w:rsidR="00D507A2">
        <w:rPr>
          <w:rFonts w:ascii="Book Antiqua" w:hAnsi="Book Antiqua"/>
          <w:color w:val="000000" w:themeColor="text1"/>
          <w:sz w:val="22"/>
          <w:szCs w:val="22"/>
        </w:rPr>
        <w:t>performancë</w:t>
      </w:r>
      <w:proofErr w:type="spellEnd"/>
      <w:r w:rsidR="00D507A2">
        <w:rPr>
          <w:rFonts w:ascii="Book Antiqua" w:hAnsi="Book Antiqua"/>
          <w:color w:val="000000" w:themeColor="text1"/>
          <w:sz w:val="22"/>
          <w:szCs w:val="22"/>
        </w:rPr>
        <w:t xml:space="preserve"> komunale më të mirë për vitin 2017, në nivel Kosove, çmim ky i fi</w:t>
      </w:r>
      <w:r w:rsidR="004F65D3">
        <w:rPr>
          <w:rFonts w:ascii="Book Antiqua" w:hAnsi="Book Antiqua"/>
          <w:color w:val="000000" w:themeColor="text1"/>
          <w:sz w:val="22"/>
          <w:szCs w:val="22"/>
        </w:rPr>
        <w:t>tuar për të dytin vit me radhë, nga Ministria e Administratës së Pushtetit Lokal</w:t>
      </w:r>
      <w:r w:rsidR="00B55B26">
        <w:rPr>
          <w:rFonts w:ascii="Book Antiqua" w:hAnsi="Book Antiqua"/>
          <w:color w:val="000000" w:themeColor="text1"/>
          <w:sz w:val="22"/>
          <w:szCs w:val="22"/>
        </w:rPr>
        <w:t xml:space="preserve"> ( MAPL ).</w:t>
      </w:r>
      <w:r w:rsidR="00C24C57">
        <w:rPr>
          <w:rFonts w:ascii="Book Antiqua" w:hAnsi="Book Antiqua"/>
          <w:color w:val="000000" w:themeColor="text1"/>
          <w:sz w:val="22"/>
          <w:szCs w:val="22"/>
        </w:rPr>
        <w:t xml:space="preserve"> </w:t>
      </w:r>
      <w:r w:rsidR="00813A22" w:rsidRPr="00D37650">
        <w:rPr>
          <w:rFonts w:ascii="Book Antiqua" w:hAnsi="Book Antiqua"/>
          <w:sz w:val="22"/>
          <w:szCs w:val="22"/>
        </w:rPr>
        <w:t>Po ashtu, Komuna</w:t>
      </w:r>
      <w:r w:rsidR="00ED13E1">
        <w:rPr>
          <w:rFonts w:ascii="Book Antiqua" w:hAnsi="Book Antiqua"/>
          <w:sz w:val="22"/>
          <w:szCs w:val="22"/>
        </w:rPr>
        <w:t xml:space="preserve"> e</w:t>
      </w:r>
      <w:r w:rsidR="00813A22" w:rsidRPr="00D37650">
        <w:rPr>
          <w:rFonts w:ascii="Book Antiqua" w:hAnsi="Book Antiqua"/>
          <w:sz w:val="22"/>
          <w:szCs w:val="22"/>
        </w:rPr>
        <w:t xml:space="preserve"> Junikut është vlerësuar e para në nivel Kosove, nga MAPL dhe DEMOS, në tri fusha, si në vijim: Qeverisja Demokratike, Menaxhimi Komunal dhe Transparenca e Integriteti.</w:t>
      </w:r>
    </w:p>
    <w:p w:rsidR="00AE4822" w:rsidRPr="00D37650" w:rsidRDefault="00AE4822" w:rsidP="00771438">
      <w:pPr>
        <w:jc w:val="both"/>
        <w:rPr>
          <w:rFonts w:ascii="Book Antiqua" w:hAnsi="Book Antiqua"/>
          <w:sz w:val="22"/>
          <w:szCs w:val="22"/>
        </w:rPr>
      </w:pPr>
    </w:p>
    <w:p w:rsidR="004F7050" w:rsidRDefault="005E1A1D" w:rsidP="00771438">
      <w:pPr>
        <w:jc w:val="both"/>
        <w:rPr>
          <w:rFonts w:ascii="Book Antiqua" w:hAnsi="Book Antiqua"/>
          <w:color w:val="000000" w:themeColor="text1"/>
          <w:sz w:val="22"/>
          <w:szCs w:val="22"/>
        </w:rPr>
      </w:pPr>
      <w:r w:rsidRPr="00D37650">
        <w:rPr>
          <w:rFonts w:ascii="Book Antiqua" w:hAnsi="Book Antiqua"/>
          <w:sz w:val="22"/>
          <w:szCs w:val="22"/>
        </w:rPr>
        <w:t xml:space="preserve">Drejtoria për Administratë të Përgjithshme </w:t>
      </w:r>
      <w:r w:rsidR="000B5C03" w:rsidRPr="00D37650">
        <w:rPr>
          <w:rFonts w:ascii="Book Antiqua" w:hAnsi="Book Antiqua"/>
          <w:sz w:val="22"/>
          <w:szCs w:val="22"/>
        </w:rPr>
        <w:t xml:space="preserve">ka </w:t>
      </w:r>
      <w:r w:rsidR="000B5C03">
        <w:rPr>
          <w:rFonts w:ascii="Book Antiqua" w:hAnsi="Book Antiqua"/>
          <w:color w:val="000000" w:themeColor="text1"/>
          <w:sz w:val="22"/>
          <w:szCs w:val="22"/>
        </w:rPr>
        <w:t>realizuar me sukses</w:t>
      </w:r>
      <w:r w:rsidR="001F1C5E">
        <w:rPr>
          <w:rFonts w:ascii="Book Antiqua" w:hAnsi="Book Antiqua"/>
          <w:color w:val="000000" w:themeColor="text1"/>
          <w:sz w:val="22"/>
          <w:szCs w:val="22"/>
        </w:rPr>
        <w:t xml:space="preserve"> për këtë periudhë raportuese disa</w:t>
      </w:r>
      <w:r w:rsidR="000B5C03">
        <w:rPr>
          <w:rFonts w:ascii="Book Antiqua" w:hAnsi="Book Antiqua"/>
          <w:color w:val="000000" w:themeColor="text1"/>
          <w:sz w:val="22"/>
          <w:szCs w:val="22"/>
        </w:rPr>
        <w:t xml:space="preserve"> projekte</w:t>
      </w:r>
      <w:r w:rsidR="001F1C5E">
        <w:rPr>
          <w:rFonts w:ascii="Book Antiqua" w:hAnsi="Book Antiqua"/>
          <w:color w:val="000000" w:themeColor="text1"/>
          <w:sz w:val="22"/>
          <w:szCs w:val="22"/>
        </w:rPr>
        <w:t xml:space="preserve"> dhe aktivitete</w:t>
      </w:r>
      <w:r w:rsidR="000B5C03">
        <w:rPr>
          <w:rFonts w:ascii="Book Antiqua" w:hAnsi="Book Antiqua"/>
          <w:color w:val="000000" w:themeColor="text1"/>
          <w:sz w:val="22"/>
          <w:szCs w:val="22"/>
        </w:rPr>
        <w:t xml:space="preserve">, </w:t>
      </w:r>
      <w:r w:rsidR="001F1C5E">
        <w:rPr>
          <w:rFonts w:ascii="Book Antiqua" w:hAnsi="Book Antiqua"/>
          <w:color w:val="000000" w:themeColor="text1"/>
          <w:sz w:val="22"/>
          <w:szCs w:val="22"/>
        </w:rPr>
        <w:t xml:space="preserve">( </w:t>
      </w:r>
      <w:r w:rsidR="000B5C03">
        <w:rPr>
          <w:rFonts w:ascii="Book Antiqua" w:hAnsi="Book Antiqua"/>
          <w:color w:val="000000" w:themeColor="text1"/>
          <w:sz w:val="22"/>
          <w:szCs w:val="22"/>
        </w:rPr>
        <w:t>projekte</w:t>
      </w:r>
      <w:r w:rsidR="007E2A4F">
        <w:rPr>
          <w:rFonts w:ascii="Book Antiqua" w:hAnsi="Book Antiqua"/>
          <w:color w:val="000000" w:themeColor="text1"/>
          <w:sz w:val="22"/>
          <w:szCs w:val="22"/>
        </w:rPr>
        <w:t xml:space="preserve"> dhe aktivitete</w:t>
      </w:r>
      <w:r w:rsidR="001F1C5E">
        <w:rPr>
          <w:rFonts w:ascii="Book Antiqua" w:hAnsi="Book Antiqua"/>
          <w:color w:val="000000" w:themeColor="text1"/>
          <w:sz w:val="22"/>
          <w:szCs w:val="22"/>
        </w:rPr>
        <w:t xml:space="preserve"> disa prej të cilave</w:t>
      </w:r>
      <w:r w:rsidR="000B5C03">
        <w:rPr>
          <w:rFonts w:ascii="Book Antiqua" w:hAnsi="Book Antiqua"/>
          <w:color w:val="000000" w:themeColor="text1"/>
          <w:sz w:val="22"/>
          <w:szCs w:val="22"/>
        </w:rPr>
        <w:t xml:space="preserve"> nuk janë paraparë në Planin e Punës, por q</w:t>
      </w:r>
      <w:r w:rsidR="005127E2">
        <w:rPr>
          <w:rFonts w:ascii="Book Antiqua" w:hAnsi="Book Antiqua"/>
          <w:color w:val="000000" w:themeColor="text1"/>
          <w:sz w:val="22"/>
          <w:szCs w:val="22"/>
        </w:rPr>
        <w:t>ë</w:t>
      </w:r>
      <w:r w:rsidR="000B5C03">
        <w:rPr>
          <w:rFonts w:ascii="Book Antiqua" w:hAnsi="Book Antiqua"/>
          <w:color w:val="000000" w:themeColor="text1"/>
          <w:sz w:val="22"/>
          <w:szCs w:val="22"/>
        </w:rPr>
        <w:t xml:space="preserve"> kan</w:t>
      </w:r>
      <w:r w:rsidR="005127E2">
        <w:rPr>
          <w:rFonts w:ascii="Book Antiqua" w:hAnsi="Book Antiqua"/>
          <w:color w:val="000000" w:themeColor="text1"/>
          <w:sz w:val="22"/>
          <w:szCs w:val="22"/>
        </w:rPr>
        <w:t>ë</w:t>
      </w:r>
      <w:r w:rsidR="001F1C5E">
        <w:rPr>
          <w:rFonts w:ascii="Book Antiqua" w:hAnsi="Book Antiqua"/>
          <w:color w:val="000000" w:themeColor="text1"/>
          <w:sz w:val="22"/>
          <w:szCs w:val="22"/>
        </w:rPr>
        <w:t xml:space="preserve"> dal si nevojë )</w:t>
      </w:r>
      <w:r w:rsidR="000B5C03">
        <w:rPr>
          <w:rFonts w:ascii="Book Antiqua" w:hAnsi="Book Antiqua"/>
          <w:color w:val="000000" w:themeColor="text1"/>
          <w:sz w:val="22"/>
          <w:szCs w:val="22"/>
        </w:rPr>
        <w:t xml:space="preserve"> </w:t>
      </w:r>
      <w:r w:rsidR="001F1C5E">
        <w:rPr>
          <w:rFonts w:ascii="Book Antiqua" w:hAnsi="Book Antiqua"/>
          <w:color w:val="000000" w:themeColor="text1"/>
          <w:sz w:val="22"/>
          <w:szCs w:val="22"/>
        </w:rPr>
        <w:t xml:space="preserve">të </w:t>
      </w:r>
      <w:r w:rsidR="000B5C03">
        <w:rPr>
          <w:rFonts w:ascii="Book Antiqua" w:hAnsi="Book Antiqua"/>
          <w:color w:val="000000" w:themeColor="text1"/>
          <w:sz w:val="22"/>
          <w:szCs w:val="22"/>
        </w:rPr>
        <w:t>domosdoshme për përmirësimin e shërbimeve ndaj qytetarëve</w:t>
      </w:r>
      <w:r w:rsidR="004968F0">
        <w:rPr>
          <w:rFonts w:ascii="Book Antiqua" w:hAnsi="Book Antiqua"/>
          <w:color w:val="000000" w:themeColor="text1"/>
          <w:sz w:val="22"/>
          <w:szCs w:val="22"/>
        </w:rPr>
        <w:t xml:space="preserve"> dhe krijimin e kushteve të përshtatshme për punë.</w:t>
      </w:r>
      <w:r w:rsidR="004F7050">
        <w:rPr>
          <w:rFonts w:ascii="Book Antiqua" w:hAnsi="Book Antiqua"/>
          <w:color w:val="000000" w:themeColor="text1"/>
          <w:sz w:val="22"/>
          <w:szCs w:val="22"/>
        </w:rPr>
        <w:t xml:space="preserve"> Projektet në fjalë janë: </w:t>
      </w:r>
    </w:p>
    <w:p w:rsidR="001F1C5E" w:rsidRPr="007F0A1D" w:rsidRDefault="003B49AB" w:rsidP="004F7050">
      <w:pPr>
        <w:numPr>
          <w:ilvl w:val="0"/>
          <w:numId w:val="2"/>
        </w:numPr>
        <w:jc w:val="both"/>
        <w:rPr>
          <w:rFonts w:ascii="Book Antiqua" w:hAnsi="Book Antiqua"/>
          <w:sz w:val="22"/>
          <w:szCs w:val="22"/>
        </w:rPr>
      </w:pPr>
      <w:r w:rsidRPr="007F0A1D">
        <w:rPr>
          <w:rFonts w:ascii="Book Antiqua" w:hAnsi="Book Antiqua"/>
          <w:sz w:val="22"/>
          <w:szCs w:val="22"/>
        </w:rPr>
        <w:t>Punimi i mureve për ndarjen e Zyrave në Objektin e Komunës</w:t>
      </w:r>
      <w:r w:rsidR="001F1C5E" w:rsidRPr="007F0A1D">
        <w:rPr>
          <w:rFonts w:ascii="Book Antiqua" w:hAnsi="Book Antiqua"/>
          <w:sz w:val="22"/>
          <w:szCs w:val="22"/>
        </w:rPr>
        <w:t xml:space="preserve">, </w:t>
      </w:r>
    </w:p>
    <w:p w:rsidR="001F1C5E" w:rsidRPr="007F0A1D" w:rsidRDefault="001F1C5E" w:rsidP="001F1C5E">
      <w:pPr>
        <w:numPr>
          <w:ilvl w:val="0"/>
          <w:numId w:val="2"/>
        </w:numPr>
        <w:jc w:val="both"/>
        <w:rPr>
          <w:rFonts w:ascii="Book Antiqua" w:hAnsi="Book Antiqua"/>
          <w:sz w:val="22"/>
          <w:szCs w:val="22"/>
        </w:rPr>
      </w:pPr>
      <w:r w:rsidRPr="007F0A1D">
        <w:rPr>
          <w:rFonts w:ascii="Book Antiqua" w:hAnsi="Book Antiqua"/>
          <w:sz w:val="22"/>
          <w:szCs w:val="22"/>
        </w:rPr>
        <w:t xml:space="preserve">Renovimi Sallës së Kurorëzimeve, </w:t>
      </w:r>
    </w:p>
    <w:p w:rsidR="004F7050" w:rsidRPr="007F0A1D" w:rsidRDefault="001F1C5E" w:rsidP="003C1D5C">
      <w:pPr>
        <w:numPr>
          <w:ilvl w:val="0"/>
          <w:numId w:val="2"/>
        </w:numPr>
        <w:jc w:val="both"/>
        <w:rPr>
          <w:rFonts w:ascii="Book Antiqua" w:hAnsi="Book Antiqua"/>
          <w:sz w:val="22"/>
          <w:szCs w:val="22"/>
        </w:rPr>
      </w:pPr>
      <w:r w:rsidRPr="007F0A1D">
        <w:rPr>
          <w:rFonts w:ascii="Book Antiqua" w:hAnsi="Book Antiqua"/>
          <w:sz w:val="22"/>
          <w:szCs w:val="22"/>
        </w:rPr>
        <w:t>Punimi i Kornizës së Njoftimeve dhe ngjyrosja e zyrave komunale</w:t>
      </w:r>
      <w:r w:rsidR="00136E31" w:rsidRPr="007F0A1D">
        <w:rPr>
          <w:rFonts w:ascii="Book Antiqua" w:hAnsi="Book Antiqua"/>
          <w:sz w:val="22"/>
          <w:szCs w:val="22"/>
        </w:rPr>
        <w:t>,</w:t>
      </w:r>
    </w:p>
    <w:p w:rsidR="00136E31" w:rsidRPr="007F0A1D" w:rsidRDefault="00136E31" w:rsidP="003C1D5C">
      <w:pPr>
        <w:numPr>
          <w:ilvl w:val="0"/>
          <w:numId w:val="2"/>
        </w:numPr>
        <w:jc w:val="both"/>
        <w:rPr>
          <w:rFonts w:ascii="Book Antiqua" w:hAnsi="Book Antiqua"/>
          <w:sz w:val="22"/>
          <w:szCs w:val="22"/>
        </w:rPr>
      </w:pPr>
      <w:r w:rsidRPr="007F0A1D">
        <w:rPr>
          <w:rFonts w:ascii="Book Antiqua" w:hAnsi="Book Antiqua"/>
          <w:sz w:val="22"/>
          <w:szCs w:val="22"/>
        </w:rPr>
        <w:lastRenderedPageBreak/>
        <w:t>Furnizimi me pajisje të teknologjisë informative,</w:t>
      </w:r>
    </w:p>
    <w:p w:rsidR="00136E31" w:rsidRPr="007F0A1D" w:rsidRDefault="00136E31" w:rsidP="003C1D5C">
      <w:pPr>
        <w:numPr>
          <w:ilvl w:val="0"/>
          <w:numId w:val="2"/>
        </w:numPr>
        <w:jc w:val="both"/>
        <w:rPr>
          <w:rFonts w:ascii="Book Antiqua" w:hAnsi="Book Antiqua"/>
          <w:sz w:val="22"/>
          <w:szCs w:val="22"/>
        </w:rPr>
      </w:pPr>
      <w:r w:rsidRPr="007F0A1D">
        <w:rPr>
          <w:rFonts w:ascii="Book Antiqua" w:hAnsi="Book Antiqua"/>
          <w:sz w:val="22"/>
          <w:szCs w:val="22"/>
        </w:rPr>
        <w:t>Furnizimi me Mobileje,</w:t>
      </w:r>
    </w:p>
    <w:p w:rsidR="00136E31" w:rsidRPr="007F0A1D" w:rsidRDefault="00136E31" w:rsidP="003C1D5C">
      <w:pPr>
        <w:numPr>
          <w:ilvl w:val="0"/>
          <w:numId w:val="2"/>
        </w:numPr>
        <w:jc w:val="both"/>
        <w:rPr>
          <w:rFonts w:ascii="Book Antiqua" w:hAnsi="Book Antiqua"/>
          <w:sz w:val="22"/>
          <w:szCs w:val="22"/>
        </w:rPr>
      </w:pPr>
      <w:r w:rsidRPr="007F0A1D">
        <w:rPr>
          <w:rFonts w:ascii="Book Antiqua" w:hAnsi="Book Antiqua"/>
          <w:sz w:val="22"/>
          <w:szCs w:val="22"/>
        </w:rPr>
        <w:t>Riorganizimi i Zyrës për Shërbimin e Qytetarëve, dhe</w:t>
      </w:r>
    </w:p>
    <w:p w:rsidR="00136E31" w:rsidRPr="007F0A1D" w:rsidRDefault="00136E31" w:rsidP="003C1D5C">
      <w:pPr>
        <w:numPr>
          <w:ilvl w:val="0"/>
          <w:numId w:val="2"/>
        </w:numPr>
        <w:jc w:val="both"/>
        <w:rPr>
          <w:rFonts w:ascii="Book Antiqua" w:hAnsi="Book Antiqua"/>
          <w:sz w:val="22"/>
          <w:szCs w:val="22"/>
        </w:rPr>
      </w:pPr>
      <w:r w:rsidRPr="007F0A1D">
        <w:rPr>
          <w:rFonts w:ascii="Book Antiqua" w:hAnsi="Book Antiqua"/>
          <w:sz w:val="22"/>
          <w:szCs w:val="22"/>
        </w:rPr>
        <w:t>Digjitalizimi i Auto – Parkut dhe vendosja e</w:t>
      </w:r>
      <w:r w:rsidR="007F0A1D">
        <w:rPr>
          <w:rFonts w:ascii="Book Antiqua" w:hAnsi="Book Antiqua"/>
          <w:sz w:val="22"/>
          <w:szCs w:val="22"/>
        </w:rPr>
        <w:t xml:space="preserve"> kamerave në objektin e Komunës.</w:t>
      </w:r>
    </w:p>
    <w:p w:rsidR="004968F0" w:rsidRDefault="004968F0" w:rsidP="00771438">
      <w:pPr>
        <w:jc w:val="both"/>
        <w:rPr>
          <w:rFonts w:ascii="Book Antiqua" w:hAnsi="Book Antiqua"/>
          <w:color w:val="000000" w:themeColor="text1"/>
          <w:sz w:val="22"/>
          <w:szCs w:val="22"/>
        </w:rPr>
      </w:pPr>
    </w:p>
    <w:p w:rsidR="00342B23" w:rsidRDefault="00C3125E" w:rsidP="00342B23">
      <w:pPr>
        <w:jc w:val="both"/>
        <w:rPr>
          <w:rFonts w:ascii="Book Antiqua" w:hAnsi="Book Antiqua"/>
        </w:rPr>
      </w:pPr>
      <w:r>
        <w:rPr>
          <w:rFonts w:ascii="Book Antiqua" w:hAnsi="Book Antiqua"/>
          <w:color w:val="000000" w:themeColor="text1"/>
          <w:sz w:val="22"/>
          <w:szCs w:val="22"/>
        </w:rPr>
        <w:t>Me një buxhet shumë të vogël</w:t>
      </w:r>
      <w:r w:rsidR="00C73AFB">
        <w:rPr>
          <w:rFonts w:ascii="Book Antiqua" w:hAnsi="Book Antiqua"/>
          <w:color w:val="000000" w:themeColor="text1"/>
          <w:sz w:val="22"/>
          <w:szCs w:val="22"/>
        </w:rPr>
        <w:t xml:space="preserve"> por të menaxhuar mirë</w:t>
      </w:r>
      <w:r w:rsidR="005127E2">
        <w:rPr>
          <w:rFonts w:ascii="Book Antiqua" w:hAnsi="Book Antiqua"/>
          <w:color w:val="000000" w:themeColor="text1"/>
          <w:sz w:val="22"/>
          <w:szCs w:val="22"/>
        </w:rPr>
        <w:t>,</w:t>
      </w:r>
      <w:r>
        <w:rPr>
          <w:rFonts w:ascii="Book Antiqua" w:hAnsi="Book Antiqua"/>
          <w:color w:val="000000" w:themeColor="text1"/>
          <w:sz w:val="22"/>
          <w:szCs w:val="22"/>
        </w:rPr>
        <w:t xml:space="preserve"> </w:t>
      </w:r>
      <w:r w:rsidR="004968F0">
        <w:rPr>
          <w:rFonts w:ascii="Book Antiqua" w:hAnsi="Book Antiqua"/>
          <w:color w:val="000000" w:themeColor="text1"/>
          <w:sz w:val="22"/>
          <w:szCs w:val="22"/>
        </w:rPr>
        <w:t>Drejtoria për Administratë të Përgjithshme ka arritur që për herë të parë të bëjë edhe furnizimin me buqeta lule e kurora për raste të ndryshme,</w:t>
      </w:r>
      <w:r w:rsidR="00342B23">
        <w:rPr>
          <w:rFonts w:ascii="Book Antiqua" w:hAnsi="Book Antiqua"/>
          <w:color w:val="000000" w:themeColor="text1"/>
          <w:sz w:val="22"/>
          <w:szCs w:val="22"/>
        </w:rPr>
        <w:t xml:space="preserve"> furnizimin me pajisje dhe material shpenzues p</w:t>
      </w:r>
      <w:r w:rsidR="00F91FA4">
        <w:rPr>
          <w:rFonts w:ascii="Book Antiqua" w:hAnsi="Book Antiqua"/>
          <w:color w:val="000000" w:themeColor="text1"/>
          <w:sz w:val="22"/>
          <w:szCs w:val="22"/>
        </w:rPr>
        <w:t>ër mirëmbajtje</w:t>
      </w:r>
      <w:r w:rsidR="00342B23">
        <w:rPr>
          <w:rFonts w:ascii="Book Antiqua" w:hAnsi="Book Antiqua"/>
          <w:color w:val="000000" w:themeColor="text1"/>
          <w:sz w:val="22"/>
          <w:szCs w:val="22"/>
        </w:rPr>
        <w:t xml:space="preserve"> dhe furnizimin me kositëse Bari</w:t>
      </w:r>
      <w:r w:rsidR="00342B23" w:rsidRPr="00342B23">
        <w:rPr>
          <w:rFonts w:ascii="Book Antiqua" w:hAnsi="Book Antiqua"/>
        </w:rPr>
        <w:t xml:space="preserve"> për mirëmbajtjen (kositjen) e hapësirave të gjelbëruara (parkut)</w:t>
      </w:r>
      <w:r w:rsidR="00342B23">
        <w:rPr>
          <w:rFonts w:ascii="Book Antiqua" w:hAnsi="Book Antiqua"/>
        </w:rPr>
        <w:t xml:space="preserve">. Po </w:t>
      </w:r>
      <w:r w:rsidR="00F91FA4">
        <w:rPr>
          <w:rFonts w:ascii="Book Antiqua" w:hAnsi="Book Antiqua"/>
        </w:rPr>
        <w:t>ashtu është bërë p</w:t>
      </w:r>
      <w:r w:rsidR="00342B23">
        <w:rPr>
          <w:rFonts w:ascii="Book Antiqua" w:hAnsi="Book Antiqua"/>
        </w:rPr>
        <w:t xml:space="preserve">unimi i të gjitha vulave të Komunës, gjithsejtë </w:t>
      </w:r>
      <w:r w:rsidR="00614539">
        <w:rPr>
          <w:rFonts w:ascii="Book Antiqua" w:hAnsi="Book Antiqua"/>
        </w:rPr>
        <w:t>13 vu</w:t>
      </w:r>
      <w:r w:rsidR="00F91FA4">
        <w:rPr>
          <w:rFonts w:ascii="Book Antiqua" w:hAnsi="Book Antiqua"/>
        </w:rPr>
        <w:t xml:space="preserve">la, 11 prej tyre rrethore dhe 2 katrore. </w:t>
      </w:r>
      <w:r w:rsidR="00751C00">
        <w:rPr>
          <w:rFonts w:ascii="Book Antiqua" w:hAnsi="Book Antiqua"/>
        </w:rPr>
        <w:t xml:space="preserve">Me këtë rast </w:t>
      </w:r>
      <w:r w:rsidR="00F91FA4">
        <w:rPr>
          <w:rFonts w:ascii="Book Antiqua" w:hAnsi="Book Antiqua"/>
        </w:rPr>
        <w:t>Komuna</w:t>
      </w:r>
      <w:r w:rsidR="00751C00">
        <w:rPr>
          <w:rFonts w:ascii="Book Antiqua" w:hAnsi="Book Antiqua"/>
        </w:rPr>
        <w:t xml:space="preserve"> për herë të parë furnizohet</w:t>
      </w:r>
      <w:r w:rsidR="00F91FA4">
        <w:rPr>
          <w:rFonts w:ascii="Book Antiqua" w:hAnsi="Book Antiqua"/>
        </w:rPr>
        <w:t xml:space="preserve"> edhe me </w:t>
      </w:r>
      <w:r w:rsidR="00614539">
        <w:rPr>
          <w:rFonts w:ascii="Book Antiqua" w:hAnsi="Book Antiqua"/>
        </w:rPr>
        <w:t>dy vula të reja siç janë: Vula e Thatë dhe Vula</w:t>
      </w:r>
      <w:r w:rsidR="00F91FA4">
        <w:rPr>
          <w:rFonts w:ascii="Book Antiqua" w:hAnsi="Book Antiqua"/>
        </w:rPr>
        <w:t xml:space="preserve"> e Arkës.</w:t>
      </w:r>
    </w:p>
    <w:p w:rsidR="00751C00" w:rsidRDefault="00751C00" w:rsidP="00342B23">
      <w:pPr>
        <w:jc w:val="both"/>
        <w:rPr>
          <w:rFonts w:ascii="Book Antiqua" w:hAnsi="Book Antiqua"/>
        </w:rPr>
      </w:pPr>
    </w:p>
    <w:p w:rsidR="00751C00" w:rsidRDefault="00751C00" w:rsidP="00342B23">
      <w:pPr>
        <w:jc w:val="both"/>
        <w:rPr>
          <w:rFonts w:ascii="Book Antiqua" w:hAnsi="Book Antiqua"/>
        </w:rPr>
      </w:pPr>
      <w:r>
        <w:rPr>
          <w:rFonts w:ascii="Book Antiqua" w:hAnsi="Book Antiqua"/>
        </w:rPr>
        <w:t>Gjatë kësaj per</w:t>
      </w:r>
      <w:r w:rsidR="00014392">
        <w:rPr>
          <w:rFonts w:ascii="Book Antiqua" w:hAnsi="Book Antiqua"/>
        </w:rPr>
        <w:t>iudhe raportu</w:t>
      </w:r>
      <w:r w:rsidR="006A02EB">
        <w:rPr>
          <w:rFonts w:ascii="Book Antiqua" w:hAnsi="Book Antiqua"/>
        </w:rPr>
        <w:t>ese janë hartuar</w:t>
      </w:r>
      <w:r w:rsidR="005D23AB">
        <w:rPr>
          <w:rFonts w:ascii="Book Antiqua" w:hAnsi="Book Antiqua"/>
        </w:rPr>
        <w:t>: 7 Aktvendime, 13</w:t>
      </w:r>
      <w:r w:rsidR="009A73DB">
        <w:rPr>
          <w:rFonts w:ascii="Book Antiqua" w:hAnsi="Book Antiqua"/>
        </w:rPr>
        <w:t xml:space="preserve"> Kërkesa, 8</w:t>
      </w:r>
      <w:r>
        <w:rPr>
          <w:rFonts w:ascii="Book Antiqua" w:hAnsi="Book Antiqua"/>
        </w:rPr>
        <w:t xml:space="preserve"> Njoftime</w:t>
      </w:r>
      <w:r w:rsidR="005D23AB">
        <w:rPr>
          <w:rFonts w:ascii="Book Antiqua" w:hAnsi="Book Antiqua"/>
        </w:rPr>
        <w:t xml:space="preserve"> dhe 3</w:t>
      </w:r>
      <w:r w:rsidR="009A73DB">
        <w:rPr>
          <w:rFonts w:ascii="Book Antiqua" w:hAnsi="Book Antiqua"/>
        </w:rPr>
        <w:t xml:space="preserve"> Vërtetim</w:t>
      </w:r>
      <w:r>
        <w:rPr>
          <w:rFonts w:ascii="Book Antiqua" w:hAnsi="Book Antiqua"/>
        </w:rPr>
        <w:t>.</w:t>
      </w:r>
    </w:p>
    <w:p w:rsidR="00751C00" w:rsidRPr="00D37650" w:rsidRDefault="00751C00" w:rsidP="00342B23">
      <w:pPr>
        <w:jc w:val="both"/>
        <w:rPr>
          <w:rFonts w:ascii="Book Antiqua" w:hAnsi="Book Antiqua"/>
        </w:rPr>
      </w:pPr>
      <w:r w:rsidRPr="00D37650">
        <w:rPr>
          <w:rFonts w:ascii="Book Antiqua" w:hAnsi="Book Antiqua"/>
        </w:rPr>
        <w:t>Kam qenë pjes</w:t>
      </w:r>
      <w:r w:rsidR="001D24E1" w:rsidRPr="00D37650">
        <w:rPr>
          <w:rFonts w:ascii="Book Antiqua" w:hAnsi="Book Antiqua"/>
        </w:rPr>
        <w:t>ë e grupeve të ndryshme punuese si</w:t>
      </w:r>
      <w:r w:rsidRPr="00D37650">
        <w:rPr>
          <w:rFonts w:ascii="Book Antiqua" w:hAnsi="Book Antiqua"/>
        </w:rPr>
        <w:t xml:space="preserve"> për</w:t>
      </w:r>
      <w:r w:rsidR="001D24E1" w:rsidRPr="00D37650">
        <w:rPr>
          <w:rFonts w:ascii="Book Antiqua" w:hAnsi="Book Antiqua"/>
        </w:rPr>
        <w:t>:</w:t>
      </w:r>
      <w:r w:rsidRPr="00D37650">
        <w:rPr>
          <w:rFonts w:ascii="Book Antiqua" w:hAnsi="Book Antiqua"/>
        </w:rPr>
        <w:t xml:space="preserve"> hartimin</w:t>
      </w:r>
      <w:r w:rsidR="001D24E1" w:rsidRPr="00D37650">
        <w:rPr>
          <w:rFonts w:ascii="Book Antiqua" w:hAnsi="Book Antiqua"/>
        </w:rPr>
        <w:t xml:space="preserve"> e rregulloreve të ndryshme</w:t>
      </w:r>
      <w:r w:rsidR="00354CF3" w:rsidRPr="00D37650">
        <w:rPr>
          <w:rFonts w:ascii="Book Antiqua" w:hAnsi="Book Antiqua"/>
        </w:rPr>
        <w:t xml:space="preserve"> ( si: Rregullorja për Punën</w:t>
      </w:r>
      <w:r w:rsidR="00552534">
        <w:rPr>
          <w:rFonts w:ascii="Book Antiqua" w:hAnsi="Book Antiqua"/>
        </w:rPr>
        <w:t xml:space="preserve"> e Kuvendit të Komunës Junik,</w:t>
      </w:r>
      <w:r w:rsidR="00354CF3" w:rsidRPr="00D37650">
        <w:rPr>
          <w:rFonts w:ascii="Book Antiqua" w:hAnsi="Book Antiqua"/>
        </w:rPr>
        <w:t xml:space="preserve"> Rregullorja për kushtet, kriteret dhe procedurat e ndarjes së subvencioneve</w:t>
      </w:r>
      <w:r w:rsidR="00552534">
        <w:rPr>
          <w:rFonts w:ascii="Book Antiqua" w:hAnsi="Book Antiqua"/>
        </w:rPr>
        <w:t xml:space="preserve"> dhe Rregullorja për menaxhimin e Varrezave Komunale </w:t>
      </w:r>
      <w:r w:rsidR="00354CF3" w:rsidRPr="00D37650">
        <w:rPr>
          <w:rFonts w:ascii="Book Antiqua" w:hAnsi="Book Antiqua"/>
        </w:rPr>
        <w:t>)</w:t>
      </w:r>
      <w:r w:rsidR="001D24E1" w:rsidRPr="00D37650">
        <w:rPr>
          <w:rFonts w:ascii="Book Antiqua" w:hAnsi="Book Antiqua"/>
        </w:rPr>
        <w:t xml:space="preserve">, </w:t>
      </w:r>
      <w:r w:rsidR="00354CF3" w:rsidRPr="00D37650">
        <w:rPr>
          <w:rFonts w:ascii="Book Antiqua" w:hAnsi="Book Antiqua"/>
        </w:rPr>
        <w:t xml:space="preserve">hartimin e Strategjisë për Komunikim dhe Kontakt, </w:t>
      </w:r>
      <w:r w:rsidR="001D24E1" w:rsidRPr="00D37650">
        <w:rPr>
          <w:rFonts w:ascii="Book Antiqua" w:hAnsi="Book Antiqua"/>
        </w:rPr>
        <w:t>vlerësimin e pasurisë jo financiare për vitin 2018, emërtimin e zonave të qarkullimit publik, përgatitjet për organizimin e 10 vjetorit të pavarësisë</w:t>
      </w:r>
      <w:r w:rsidR="00552534">
        <w:rPr>
          <w:rFonts w:ascii="Book Antiqua" w:hAnsi="Book Antiqua"/>
        </w:rPr>
        <w:t xml:space="preserve">, </w:t>
      </w:r>
      <w:r w:rsidR="00552534" w:rsidRPr="007F0A1D">
        <w:rPr>
          <w:rFonts w:ascii="Book Antiqua" w:hAnsi="Book Antiqua"/>
        </w:rPr>
        <w:t>anëtare e studimit të Fizibilitetit</w:t>
      </w:r>
      <w:r w:rsidR="001D24E1" w:rsidRPr="007F0A1D">
        <w:rPr>
          <w:rFonts w:ascii="Book Antiqua" w:hAnsi="Book Antiqua"/>
        </w:rPr>
        <w:t xml:space="preserve"> </w:t>
      </w:r>
      <w:r w:rsidR="001D24E1" w:rsidRPr="00D37650">
        <w:rPr>
          <w:rFonts w:ascii="Book Antiqua" w:hAnsi="Book Antiqua"/>
        </w:rPr>
        <w:t>etj.</w:t>
      </w:r>
    </w:p>
    <w:p w:rsidR="00A565ED" w:rsidRPr="00C14DBE" w:rsidRDefault="00751C00" w:rsidP="001D24E1">
      <w:pPr>
        <w:jc w:val="both"/>
        <w:rPr>
          <w:rFonts w:ascii="Book Antiqua" w:hAnsi="Book Antiqua"/>
        </w:rPr>
      </w:pPr>
      <w:r>
        <w:rPr>
          <w:rFonts w:ascii="Book Antiqua" w:hAnsi="Book Antiqua"/>
        </w:rPr>
        <w:t xml:space="preserve">Kam zhvilluar takime pune me </w:t>
      </w:r>
      <w:r w:rsidR="001D24E1">
        <w:rPr>
          <w:rFonts w:ascii="Book Antiqua" w:hAnsi="Book Antiqua"/>
        </w:rPr>
        <w:t>përfaqësues të ministrive të ndryshme, OSBE-së</w:t>
      </w:r>
      <w:r>
        <w:rPr>
          <w:rFonts w:ascii="Book Antiqua" w:hAnsi="Book Antiqua"/>
        </w:rPr>
        <w:t>, KFOR</w:t>
      </w:r>
      <w:r w:rsidR="001D24E1">
        <w:rPr>
          <w:rFonts w:ascii="Book Antiqua" w:hAnsi="Book Antiqua"/>
        </w:rPr>
        <w:t>-it</w:t>
      </w:r>
      <w:r w:rsidR="00707DA7">
        <w:rPr>
          <w:rFonts w:ascii="Book Antiqua" w:hAnsi="Book Antiqua"/>
        </w:rPr>
        <w:t>, DEMOS-it, GIZ-it</w:t>
      </w:r>
      <w:r w:rsidR="001D24E1">
        <w:rPr>
          <w:rFonts w:ascii="Book Antiqua" w:hAnsi="Book Antiqua"/>
        </w:rPr>
        <w:t xml:space="preserve"> </w:t>
      </w:r>
      <w:r w:rsidR="009C22C1">
        <w:rPr>
          <w:rFonts w:ascii="Book Antiqua" w:hAnsi="Book Antiqua"/>
        </w:rPr>
        <w:t>etj.</w:t>
      </w:r>
      <w:r w:rsidR="00E333BE">
        <w:rPr>
          <w:rFonts w:ascii="Book Antiqua" w:hAnsi="Book Antiqua"/>
        </w:rPr>
        <w:t>, gjithashtu edhe bashkëpunimi</w:t>
      </w:r>
      <w:r w:rsidR="00707DA7">
        <w:rPr>
          <w:rFonts w:ascii="Book Antiqua" w:hAnsi="Book Antiqua"/>
        </w:rPr>
        <w:t xml:space="preserve"> me të gjithë</w:t>
      </w:r>
      <w:r w:rsidR="00E333BE">
        <w:rPr>
          <w:rFonts w:ascii="Book Antiqua" w:hAnsi="Book Antiqua"/>
        </w:rPr>
        <w:t xml:space="preserve"> ka qenë shumë i mirë.</w:t>
      </w:r>
      <w:r>
        <w:rPr>
          <w:rFonts w:ascii="Book Antiqua" w:hAnsi="Book Antiqua"/>
        </w:rPr>
        <w:t xml:space="preserve"> </w:t>
      </w:r>
      <w:r w:rsidR="00B54C19">
        <w:rPr>
          <w:rFonts w:ascii="Book Antiqua" w:hAnsi="Book Antiqua"/>
          <w:lang w:eastAsia="ar-SA"/>
        </w:rPr>
        <w:t>Kam marrë pjesë në m</w:t>
      </w:r>
      <w:r w:rsidR="00A565ED" w:rsidRPr="00C14DBE">
        <w:rPr>
          <w:rFonts w:ascii="Book Antiqua" w:hAnsi="Book Antiqua"/>
          <w:lang w:eastAsia="ar-SA"/>
        </w:rPr>
        <w:t>bledhjet e Kuvendit Komunal, Komiteteve Komunale, Bordin e Drejtorëve dhe mbledhje të tjera</w:t>
      </w:r>
      <w:r w:rsidR="001D24E1">
        <w:rPr>
          <w:rFonts w:ascii="Book Antiqua" w:hAnsi="Book Antiqua"/>
          <w:lang w:eastAsia="ar-SA"/>
        </w:rPr>
        <w:t>.</w:t>
      </w:r>
      <w:r w:rsidR="00A565ED" w:rsidRPr="00C14DBE">
        <w:rPr>
          <w:rFonts w:ascii="Book Antiqua" w:hAnsi="Book Antiqua"/>
          <w:lang w:eastAsia="ar-SA"/>
        </w:rPr>
        <w:t xml:space="preserve"> </w:t>
      </w:r>
    </w:p>
    <w:p w:rsidR="004E5A7F" w:rsidRPr="00FB5C91" w:rsidRDefault="001D24E1" w:rsidP="00FB5C91">
      <w:pPr>
        <w:suppressAutoHyphens/>
        <w:snapToGrid w:val="0"/>
        <w:jc w:val="both"/>
        <w:rPr>
          <w:rFonts w:ascii="Book Antiqua" w:hAnsi="Book Antiqua"/>
          <w:bCs/>
          <w:lang w:eastAsia="ar-SA"/>
        </w:rPr>
      </w:pPr>
      <w:r>
        <w:rPr>
          <w:rFonts w:ascii="Book Antiqua" w:hAnsi="Book Antiqua"/>
          <w:bCs/>
          <w:lang w:eastAsia="ar-SA"/>
        </w:rPr>
        <w:t>Është bërë r</w:t>
      </w:r>
      <w:r w:rsidR="00C91E40" w:rsidRPr="00C91E40">
        <w:rPr>
          <w:rFonts w:ascii="Book Antiqua" w:hAnsi="Book Antiqua"/>
          <w:bCs/>
          <w:lang w:eastAsia="ar-SA"/>
        </w:rPr>
        <w:t>aportimi në baza mujore,</w:t>
      </w:r>
      <w:r>
        <w:rPr>
          <w:rFonts w:ascii="Book Antiqua" w:hAnsi="Book Antiqua"/>
          <w:bCs/>
          <w:lang w:eastAsia="ar-SA"/>
        </w:rPr>
        <w:t xml:space="preserve"> dhe varësisht nga kërkesat për institucione t</w:t>
      </w:r>
      <w:r w:rsidR="00597848">
        <w:rPr>
          <w:rFonts w:ascii="Book Antiqua" w:hAnsi="Book Antiqua"/>
          <w:bCs/>
          <w:lang w:eastAsia="ar-SA"/>
        </w:rPr>
        <w:t>ë ndryshme të Republikës së Kosovës.</w:t>
      </w:r>
    </w:p>
    <w:p w:rsidR="004E5A7F" w:rsidRPr="004E5A7F" w:rsidRDefault="00FB5C91" w:rsidP="004E5A7F">
      <w:pPr>
        <w:suppressAutoHyphens/>
        <w:snapToGrid w:val="0"/>
        <w:jc w:val="both"/>
        <w:rPr>
          <w:rFonts w:ascii="Book Antiqua" w:hAnsi="Book Antiqua"/>
          <w:bCs/>
          <w:lang w:eastAsia="ar-SA"/>
        </w:rPr>
      </w:pPr>
      <w:r>
        <w:rPr>
          <w:rFonts w:ascii="Book Antiqua" w:hAnsi="Book Antiqua"/>
          <w:bCs/>
          <w:lang w:eastAsia="ar-SA"/>
        </w:rPr>
        <w:t>Kam marrë pjesë</w:t>
      </w:r>
      <w:r w:rsidR="004E5A7F" w:rsidRPr="004E5A7F">
        <w:rPr>
          <w:rFonts w:ascii="Book Antiqua" w:hAnsi="Book Antiqua"/>
          <w:bCs/>
          <w:lang w:eastAsia="ar-SA"/>
        </w:rPr>
        <w:t xml:space="preserve"> në të gjitha takimet, punëtoritë, trajnimet, konferenca</w:t>
      </w:r>
      <w:r>
        <w:rPr>
          <w:rFonts w:ascii="Book Antiqua" w:hAnsi="Book Antiqua"/>
          <w:bCs/>
          <w:lang w:eastAsia="ar-SA"/>
        </w:rPr>
        <w:t>t</w:t>
      </w:r>
      <w:r w:rsidR="004E5A7F" w:rsidRPr="004E5A7F">
        <w:rPr>
          <w:rFonts w:ascii="Book Antiqua" w:hAnsi="Book Antiqua"/>
          <w:bCs/>
          <w:lang w:eastAsia="ar-SA"/>
        </w:rPr>
        <w:t>, seminare</w:t>
      </w:r>
      <w:r>
        <w:rPr>
          <w:rFonts w:ascii="Book Antiqua" w:hAnsi="Book Antiqua"/>
          <w:bCs/>
          <w:lang w:eastAsia="ar-SA"/>
        </w:rPr>
        <w:t>t</w:t>
      </w:r>
      <w:r w:rsidR="004E5A7F" w:rsidRPr="004E5A7F">
        <w:rPr>
          <w:rFonts w:ascii="Book Antiqua" w:hAnsi="Book Antiqua"/>
          <w:bCs/>
          <w:lang w:eastAsia="ar-SA"/>
        </w:rPr>
        <w:t xml:space="preserve"> dhe mbledhjet regjionale, të organizuara nga Institucionet e Republikës së Kosovës, Donatorët dhe Organizata vendore e ndërkombëtare.</w:t>
      </w:r>
    </w:p>
    <w:p w:rsidR="0020280A" w:rsidRPr="0020280A" w:rsidRDefault="00597848" w:rsidP="0020280A">
      <w:pPr>
        <w:suppressAutoHyphens/>
        <w:snapToGrid w:val="0"/>
        <w:jc w:val="both"/>
        <w:rPr>
          <w:rFonts w:ascii="Book Antiqua" w:hAnsi="Book Antiqua"/>
          <w:lang w:eastAsia="ar-SA"/>
        </w:rPr>
      </w:pPr>
      <w:r>
        <w:rPr>
          <w:rFonts w:ascii="Book Antiqua" w:hAnsi="Book Antiqua"/>
          <w:lang w:eastAsia="ar-SA"/>
        </w:rPr>
        <w:t>Kam</w:t>
      </w:r>
      <w:r w:rsidR="0020280A" w:rsidRPr="0020280A">
        <w:rPr>
          <w:rFonts w:ascii="Book Antiqua" w:hAnsi="Book Antiqua"/>
          <w:lang w:eastAsia="ar-SA"/>
        </w:rPr>
        <w:t xml:space="preserve"> kryer edhe punë të tjera sipas Kërkesës së Kryetarit ( si: Kërkesa, Ankesa, Njoftime, Fjalime, etj.)</w:t>
      </w:r>
      <w:r>
        <w:rPr>
          <w:rFonts w:ascii="Book Antiqua" w:hAnsi="Book Antiqua"/>
          <w:lang w:eastAsia="ar-SA"/>
        </w:rPr>
        <w:t xml:space="preserve"> dhe në të mirë të qytetarëve.</w:t>
      </w:r>
    </w:p>
    <w:p w:rsidR="001D24E1" w:rsidRPr="00C14DBE" w:rsidRDefault="0020280A" w:rsidP="008D030D">
      <w:pPr>
        <w:suppressAutoHyphens/>
        <w:snapToGrid w:val="0"/>
        <w:jc w:val="both"/>
        <w:rPr>
          <w:rFonts w:ascii="Book Antiqua" w:hAnsi="Book Antiqua"/>
          <w:lang w:eastAsia="ar-SA"/>
        </w:rPr>
      </w:pPr>
      <w:r w:rsidRPr="0020280A">
        <w:rPr>
          <w:rFonts w:ascii="Book Antiqua" w:hAnsi="Book Antiqua"/>
          <w:lang w:eastAsia="ar-SA"/>
        </w:rPr>
        <w:t xml:space="preserve">Gjithashtu janë përgatit materiale të nevojshme për nevojat e Komunës </w:t>
      </w:r>
      <w:r w:rsidR="00FB5C91">
        <w:rPr>
          <w:rFonts w:ascii="Book Antiqua" w:hAnsi="Book Antiqua"/>
          <w:lang w:eastAsia="ar-SA"/>
        </w:rPr>
        <w:t>për</w:t>
      </w:r>
      <w:r w:rsidRPr="0020280A">
        <w:rPr>
          <w:rFonts w:ascii="Book Antiqua" w:hAnsi="Book Antiqua"/>
          <w:lang w:eastAsia="ar-SA"/>
        </w:rPr>
        <w:t xml:space="preserve"> çështje</w:t>
      </w:r>
      <w:r w:rsidR="00FB5C91">
        <w:rPr>
          <w:rFonts w:ascii="Book Antiqua" w:hAnsi="Book Antiqua"/>
          <w:lang w:eastAsia="ar-SA"/>
        </w:rPr>
        <w:t>t</w:t>
      </w:r>
      <w:r w:rsidRPr="0020280A">
        <w:rPr>
          <w:rFonts w:ascii="Book Antiqua" w:hAnsi="Book Antiqua"/>
          <w:lang w:eastAsia="ar-SA"/>
        </w:rPr>
        <w:t xml:space="preserve"> që janë në interes të Komunës. </w:t>
      </w:r>
    </w:p>
    <w:p w:rsidR="001D24E1" w:rsidRDefault="001D24E1" w:rsidP="001D24E1">
      <w:pPr>
        <w:jc w:val="both"/>
        <w:rPr>
          <w:rFonts w:ascii="Book Antiqua" w:hAnsi="Book Antiqua"/>
        </w:rPr>
      </w:pPr>
      <w:r>
        <w:rPr>
          <w:rFonts w:ascii="Book Antiqua" w:hAnsi="Book Antiqua"/>
        </w:rPr>
        <w:t>Është bërë planifikimi i buxhetit</w:t>
      </w:r>
      <w:r w:rsidR="000D4B68">
        <w:rPr>
          <w:rFonts w:ascii="Book Antiqua" w:hAnsi="Book Antiqua"/>
        </w:rPr>
        <w:t xml:space="preserve"> për vitet 2019, 2020 dhe 2021, bazuar në nevojat e kërkesat e drejtorisë dhe mundësive bu</w:t>
      </w:r>
      <w:r w:rsidR="00707DA7">
        <w:rPr>
          <w:rFonts w:ascii="Book Antiqua" w:hAnsi="Book Antiqua"/>
        </w:rPr>
        <w:t xml:space="preserve">xhetore </w:t>
      </w:r>
      <w:proofErr w:type="spellStart"/>
      <w:r w:rsidR="00707DA7">
        <w:rPr>
          <w:rFonts w:ascii="Book Antiqua" w:hAnsi="Book Antiqua"/>
        </w:rPr>
        <w:t>konform</w:t>
      </w:r>
      <w:proofErr w:type="spellEnd"/>
      <w:r w:rsidR="00707DA7">
        <w:rPr>
          <w:rFonts w:ascii="Book Antiqua" w:hAnsi="Book Antiqua"/>
        </w:rPr>
        <w:t xml:space="preserve"> afateve ligjore.</w:t>
      </w:r>
    </w:p>
    <w:p w:rsidR="00771438" w:rsidRPr="00C73AFB" w:rsidRDefault="00771438" w:rsidP="000D4B68">
      <w:pPr>
        <w:jc w:val="both"/>
        <w:rPr>
          <w:rFonts w:ascii="Book Antiqua" w:hAnsi="Book Antiqua"/>
        </w:rPr>
      </w:pPr>
      <w:r w:rsidRPr="00B54C19">
        <w:rPr>
          <w:rFonts w:ascii="Book Antiqua" w:hAnsi="Book Antiqua"/>
        </w:rPr>
        <w:t xml:space="preserve">Gjatë tërë kohës është përcjell respektimi i orarit të punës, dëshmi në bazë të dhënave të nxjerra nga aparati digjital i stafit në hyrje dhe dalje si dhe kontrolli fizike </w:t>
      </w:r>
      <w:r w:rsidRPr="00C73AFB">
        <w:rPr>
          <w:rFonts w:ascii="Book Antiqua" w:hAnsi="Book Antiqua"/>
        </w:rPr>
        <w:t>në vendet e tyre të punës.</w:t>
      </w:r>
      <w:r w:rsidR="005E1A1D" w:rsidRPr="00C73AFB">
        <w:rPr>
          <w:rFonts w:ascii="Book Antiqua" w:hAnsi="Book Antiqua"/>
        </w:rPr>
        <w:t xml:space="preserve"> </w:t>
      </w:r>
      <w:r w:rsidRPr="00C73AFB">
        <w:rPr>
          <w:rFonts w:ascii="Book Antiqua" w:hAnsi="Book Antiqua"/>
        </w:rPr>
        <w:t>Vlerësimi i punës së punëtorëve është bër</w:t>
      </w:r>
      <w:r w:rsidR="000D4B68" w:rsidRPr="00C73AFB">
        <w:rPr>
          <w:rFonts w:ascii="Book Antiqua" w:hAnsi="Book Antiqua"/>
        </w:rPr>
        <w:t>ë</w:t>
      </w:r>
      <w:r w:rsidRPr="00C73AFB">
        <w:rPr>
          <w:rFonts w:ascii="Book Antiqua" w:hAnsi="Book Antiqua"/>
        </w:rPr>
        <w:t xml:space="preserve">  sipas kërkesës ligjore dhe</w:t>
      </w:r>
      <w:r w:rsidR="006A02EB" w:rsidRPr="00C73AFB">
        <w:rPr>
          <w:rFonts w:ascii="Book Antiqua" w:hAnsi="Book Antiqua"/>
        </w:rPr>
        <w:t xml:space="preserve"> në bazë të rezultateve në punë për periudhën raportue</w:t>
      </w:r>
      <w:r w:rsidR="00ED13E1">
        <w:rPr>
          <w:rFonts w:ascii="Book Antiqua" w:hAnsi="Book Antiqua"/>
        </w:rPr>
        <w:t>se një vjeçare (</w:t>
      </w:r>
      <w:r w:rsidR="00ED13E1">
        <w:rPr>
          <w:rFonts w:ascii="Book Antiqua" w:hAnsi="Book Antiqua"/>
          <w:color w:val="FF0000"/>
        </w:rPr>
        <w:t xml:space="preserve"> </w:t>
      </w:r>
      <w:r w:rsidR="00707DA7" w:rsidRPr="00ED13E1">
        <w:rPr>
          <w:rFonts w:ascii="Book Antiqua" w:hAnsi="Book Antiqua"/>
        </w:rPr>
        <w:t>Janar – Dhjetor 2018</w:t>
      </w:r>
      <w:r w:rsidR="006A02EB" w:rsidRPr="00ED13E1">
        <w:rPr>
          <w:rFonts w:ascii="Book Antiqua" w:hAnsi="Book Antiqua"/>
        </w:rPr>
        <w:t xml:space="preserve"> </w:t>
      </w:r>
      <w:r w:rsidR="006A02EB" w:rsidRPr="00C73AFB">
        <w:rPr>
          <w:rFonts w:ascii="Book Antiqua" w:hAnsi="Book Antiqua"/>
        </w:rPr>
        <w:t>).</w:t>
      </w:r>
      <w:r w:rsidR="003E7A6F" w:rsidRPr="00C73AFB">
        <w:rPr>
          <w:rFonts w:ascii="Book Antiqua" w:hAnsi="Book Antiqua"/>
        </w:rPr>
        <w:t xml:space="preserve"> Po ashtu është bërë edhe pajisja me </w:t>
      </w:r>
      <w:proofErr w:type="spellStart"/>
      <w:r w:rsidR="003E7A6F" w:rsidRPr="00C73AFB">
        <w:rPr>
          <w:rFonts w:ascii="Book Antiqua" w:hAnsi="Book Antiqua"/>
        </w:rPr>
        <w:t>bexha</w:t>
      </w:r>
      <w:proofErr w:type="spellEnd"/>
      <w:r w:rsidR="003E7A6F" w:rsidRPr="00C73AFB">
        <w:rPr>
          <w:rFonts w:ascii="Book Antiqua" w:hAnsi="Book Antiqua"/>
        </w:rPr>
        <w:t xml:space="preserve"> te të gjithë shërbyesve </w:t>
      </w:r>
      <w:r w:rsidR="000D302D">
        <w:rPr>
          <w:rFonts w:ascii="Book Antiqua" w:hAnsi="Book Antiqua"/>
        </w:rPr>
        <w:t>civil të Administratës Komunale dhe anëtarët e Kuvendit Komunal.</w:t>
      </w:r>
    </w:p>
    <w:p w:rsidR="00240FD2" w:rsidRPr="00F61977" w:rsidRDefault="00771438" w:rsidP="006A02EB">
      <w:pPr>
        <w:suppressAutoHyphens/>
        <w:snapToGrid w:val="0"/>
        <w:jc w:val="both"/>
        <w:rPr>
          <w:rFonts w:ascii="Book Antiqua" w:hAnsi="Book Antiqua"/>
        </w:rPr>
      </w:pPr>
      <w:r w:rsidRPr="00F61977">
        <w:rPr>
          <w:rFonts w:ascii="Book Antiqua" w:hAnsi="Book Antiqua"/>
        </w:rPr>
        <w:t>Dokumentet zyrtare kanë qenë në disp</w:t>
      </w:r>
      <w:r w:rsidR="006A02EB" w:rsidRPr="00F61977">
        <w:rPr>
          <w:rFonts w:ascii="Book Antiqua" w:hAnsi="Book Antiqua"/>
        </w:rPr>
        <w:t xml:space="preserve">ozicion për qasje nga qytetarët. Gjithashtu janë mbajte takime të rregullta ditore, javore dhe mujore, me stafin punues të drejtorisë në fjalë, takime këto që kanë sjellë ide, rekomandime dhe rezultate të mira në punë. Një ndihmesë të madhe në ngritjen e cilësisë dhe shërbimeve të mira në </w:t>
      </w:r>
      <w:r w:rsidR="006A02EB" w:rsidRPr="00F61977">
        <w:rPr>
          <w:rFonts w:ascii="Book Antiqua" w:hAnsi="Book Antiqua"/>
        </w:rPr>
        <w:lastRenderedPageBreak/>
        <w:t>punë, kanë pasur edhe trajnimet që janë ndjekur nga stafi punues i Drejtorisë për Administratë të Përgjithshme.</w:t>
      </w:r>
    </w:p>
    <w:p w:rsidR="00EC57FC" w:rsidRPr="00F61977" w:rsidRDefault="00EC57FC" w:rsidP="006A02EB">
      <w:pPr>
        <w:suppressAutoHyphens/>
        <w:snapToGrid w:val="0"/>
        <w:jc w:val="both"/>
        <w:rPr>
          <w:rFonts w:ascii="Book Antiqua" w:hAnsi="Book Antiqua"/>
        </w:rPr>
      </w:pPr>
    </w:p>
    <w:p w:rsidR="0068424A" w:rsidRPr="00D37650" w:rsidRDefault="00240FD2" w:rsidP="0068424A">
      <w:pPr>
        <w:jc w:val="both"/>
        <w:rPr>
          <w:rFonts w:ascii="Book Antiqua" w:hAnsi="Book Antiqua"/>
        </w:rPr>
      </w:pPr>
      <w:r w:rsidRPr="00F61977">
        <w:rPr>
          <w:rFonts w:ascii="Book Antiqua" w:hAnsi="Book Antiqua"/>
          <w:color w:val="000000" w:themeColor="text1"/>
        </w:rPr>
        <w:t>Gjatë peri</w:t>
      </w:r>
      <w:r w:rsidR="000D302D">
        <w:rPr>
          <w:rFonts w:ascii="Book Antiqua" w:hAnsi="Book Antiqua"/>
          <w:color w:val="000000" w:themeColor="text1"/>
        </w:rPr>
        <w:t>udhës raportuese Janar – Dhjetor</w:t>
      </w:r>
      <w:r w:rsidRPr="00F61977">
        <w:rPr>
          <w:rFonts w:ascii="Book Antiqua" w:hAnsi="Book Antiqua"/>
          <w:color w:val="000000" w:themeColor="text1"/>
        </w:rPr>
        <w:t xml:space="preserve"> 2018, në Drejtorinë për Administratë të Përgjithshme kanë qenë të angazhuar gjithsejtë 14 shërbyes civil në </w:t>
      </w:r>
      <w:r w:rsidRPr="00F61977">
        <w:rPr>
          <w:rFonts w:ascii="Book Antiqua" w:hAnsi="Book Antiqua"/>
          <w:b/>
          <w:color w:val="000000" w:themeColor="text1"/>
        </w:rPr>
        <w:t>tre sektorë</w:t>
      </w:r>
      <w:r w:rsidRPr="00F61977">
        <w:rPr>
          <w:rFonts w:ascii="Book Antiqua" w:hAnsi="Book Antiqua"/>
          <w:color w:val="000000" w:themeColor="text1"/>
        </w:rPr>
        <w:t>,</w:t>
      </w:r>
      <w:r w:rsidR="00FC4848">
        <w:rPr>
          <w:rFonts w:ascii="Book Antiqua" w:hAnsi="Book Antiqua"/>
          <w:color w:val="000000" w:themeColor="text1"/>
        </w:rPr>
        <w:t xml:space="preserve"> </w:t>
      </w:r>
      <w:r w:rsidR="002177DE">
        <w:rPr>
          <w:rFonts w:ascii="Book Antiqua" w:hAnsi="Book Antiqua"/>
          <w:color w:val="000000" w:themeColor="text1"/>
        </w:rPr>
        <w:t xml:space="preserve">dhe 1 </w:t>
      </w:r>
      <w:r w:rsidR="002177DE" w:rsidRPr="00D37650">
        <w:rPr>
          <w:rFonts w:ascii="Book Antiqua" w:hAnsi="Book Antiqua"/>
        </w:rPr>
        <w:t>punëtor</w:t>
      </w:r>
      <w:r w:rsidR="00A84292" w:rsidRPr="00D37650">
        <w:rPr>
          <w:rFonts w:ascii="Book Antiqua" w:hAnsi="Book Antiqua"/>
        </w:rPr>
        <w:t xml:space="preserve"> ( Mirëmbajtës I Objektit të Administratës Komunale</w:t>
      </w:r>
      <w:r w:rsidR="00F4095F" w:rsidRPr="00D37650">
        <w:rPr>
          <w:rFonts w:ascii="Book Antiqua" w:hAnsi="Book Antiqua"/>
        </w:rPr>
        <w:t xml:space="preserve"> )</w:t>
      </w:r>
      <w:r w:rsidR="002177DE" w:rsidRPr="00D37650">
        <w:rPr>
          <w:rFonts w:ascii="Book Antiqua" w:hAnsi="Book Antiqua"/>
        </w:rPr>
        <w:t xml:space="preserve"> me kontratë me shërbime të veçanta</w:t>
      </w:r>
      <w:r w:rsidR="004C7246" w:rsidRPr="00D37650">
        <w:rPr>
          <w:rFonts w:ascii="Book Antiqua" w:hAnsi="Book Antiqua"/>
        </w:rPr>
        <w:t>,</w:t>
      </w:r>
      <w:r w:rsidRPr="00D37650">
        <w:rPr>
          <w:rFonts w:ascii="Book Antiqua" w:hAnsi="Book Antiqua"/>
        </w:rPr>
        <w:t xml:space="preserve"> prej tyre në</w:t>
      </w:r>
      <w:r w:rsidR="00577DEA" w:rsidRPr="00D37650">
        <w:rPr>
          <w:rFonts w:ascii="Book Antiqua" w:hAnsi="Book Antiqua"/>
        </w:rPr>
        <w:t>:</w:t>
      </w:r>
      <w:r w:rsidRPr="00D37650">
        <w:rPr>
          <w:rFonts w:ascii="Book Antiqua" w:hAnsi="Book Antiqua"/>
        </w:rPr>
        <w:t xml:space="preserve"> </w:t>
      </w:r>
    </w:p>
    <w:p w:rsidR="0068424A" w:rsidRPr="00F61977" w:rsidRDefault="0068424A" w:rsidP="0068424A">
      <w:pPr>
        <w:jc w:val="both"/>
        <w:rPr>
          <w:rFonts w:ascii="Book Antiqua" w:hAnsi="Book Antiqua"/>
          <w:color w:val="000000" w:themeColor="text1"/>
        </w:rPr>
      </w:pPr>
    </w:p>
    <w:p w:rsidR="003E7A6F" w:rsidRPr="003E7A6F" w:rsidRDefault="003E7A6F" w:rsidP="0068424A">
      <w:pPr>
        <w:numPr>
          <w:ilvl w:val="0"/>
          <w:numId w:val="8"/>
        </w:numPr>
        <w:jc w:val="both"/>
        <w:rPr>
          <w:rFonts w:ascii="Book Antiqua" w:hAnsi="Book Antiqua"/>
          <w:b/>
        </w:rPr>
      </w:pPr>
      <w:r w:rsidRPr="003E7A6F">
        <w:rPr>
          <w:rFonts w:ascii="Book Antiqua" w:hAnsi="Book Antiqua"/>
          <w:b/>
        </w:rPr>
        <w:t>Sektori</w:t>
      </w:r>
      <w:r w:rsidR="00577DEA">
        <w:rPr>
          <w:rFonts w:ascii="Book Antiqua" w:hAnsi="Book Antiqua"/>
          <w:b/>
        </w:rPr>
        <w:t>n</w:t>
      </w:r>
      <w:r w:rsidRPr="003E7A6F">
        <w:rPr>
          <w:rFonts w:ascii="Book Antiqua" w:hAnsi="Book Antiqua"/>
          <w:b/>
        </w:rPr>
        <w:t xml:space="preserve"> për Administratë të përgjithshme,</w:t>
      </w:r>
      <w:r w:rsidR="00577DEA">
        <w:rPr>
          <w:rFonts w:ascii="Book Antiqua" w:hAnsi="Book Antiqua"/>
          <w:b/>
        </w:rPr>
        <w:t xml:space="preserve"> punojnë</w:t>
      </w:r>
      <w:r w:rsidR="000D26A0">
        <w:rPr>
          <w:rFonts w:ascii="Book Antiqua" w:hAnsi="Book Antiqua"/>
          <w:b/>
        </w:rPr>
        <w:t xml:space="preserve"> 8 punëtor,</w:t>
      </w:r>
    </w:p>
    <w:p w:rsidR="003E7A6F" w:rsidRPr="003E7A6F" w:rsidRDefault="003E7A6F" w:rsidP="003E7A6F">
      <w:pPr>
        <w:numPr>
          <w:ilvl w:val="0"/>
          <w:numId w:val="5"/>
        </w:numPr>
        <w:rPr>
          <w:rFonts w:ascii="Book Antiqua" w:hAnsi="Book Antiqua"/>
          <w:b/>
        </w:rPr>
      </w:pPr>
      <w:r w:rsidRPr="003E7A6F">
        <w:rPr>
          <w:rFonts w:ascii="Book Antiqua" w:hAnsi="Book Antiqua"/>
          <w:b/>
        </w:rPr>
        <w:t>Sektori</w:t>
      </w:r>
      <w:r w:rsidR="00577DEA">
        <w:rPr>
          <w:rFonts w:ascii="Book Antiqua" w:hAnsi="Book Antiqua"/>
          <w:b/>
        </w:rPr>
        <w:t>n</w:t>
      </w:r>
      <w:r w:rsidR="00BB2F64">
        <w:rPr>
          <w:rFonts w:ascii="Book Antiqua" w:hAnsi="Book Antiqua"/>
          <w:b/>
        </w:rPr>
        <w:t xml:space="preserve"> e</w:t>
      </w:r>
      <w:r w:rsidRPr="003E7A6F">
        <w:rPr>
          <w:rFonts w:ascii="Book Antiqua" w:hAnsi="Book Antiqua"/>
          <w:b/>
        </w:rPr>
        <w:t xml:space="preserve"> Gjendjes Civile,</w:t>
      </w:r>
      <w:r w:rsidR="00577DEA">
        <w:rPr>
          <w:rFonts w:ascii="Book Antiqua" w:hAnsi="Book Antiqua"/>
          <w:b/>
        </w:rPr>
        <w:t xml:space="preserve"> 3</w:t>
      </w:r>
      <w:r w:rsidR="000D26A0">
        <w:rPr>
          <w:rFonts w:ascii="Book Antiqua" w:hAnsi="Book Antiqua"/>
          <w:b/>
        </w:rPr>
        <w:t xml:space="preserve"> punëtor</w:t>
      </w:r>
      <w:r w:rsidRPr="003E7A6F">
        <w:rPr>
          <w:rFonts w:ascii="Book Antiqua" w:hAnsi="Book Antiqua"/>
          <w:b/>
        </w:rPr>
        <w:t xml:space="preserve"> dhe</w:t>
      </w:r>
    </w:p>
    <w:p w:rsidR="00F1154D" w:rsidRPr="00112EA8" w:rsidRDefault="003E7A6F" w:rsidP="00112EA8">
      <w:pPr>
        <w:numPr>
          <w:ilvl w:val="0"/>
          <w:numId w:val="5"/>
        </w:numPr>
        <w:rPr>
          <w:rFonts w:ascii="Book Antiqua" w:hAnsi="Book Antiqua"/>
          <w:b/>
        </w:rPr>
      </w:pPr>
      <w:r w:rsidRPr="003E7A6F">
        <w:rPr>
          <w:rFonts w:ascii="Book Antiqua" w:hAnsi="Book Antiqua"/>
          <w:b/>
        </w:rPr>
        <w:t>Sektori</w:t>
      </w:r>
      <w:r w:rsidR="00577DEA">
        <w:rPr>
          <w:rFonts w:ascii="Book Antiqua" w:hAnsi="Book Antiqua"/>
          <w:b/>
        </w:rPr>
        <w:t>n</w:t>
      </w:r>
      <w:r w:rsidRPr="003E7A6F">
        <w:rPr>
          <w:rFonts w:ascii="Book Antiqua" w:hAnsi="Book Antiqua"/>
          <w:b/>
        </w:rPr>
        <w:t xml:space="preserve"> për Protokoll dhe Arkiv</w:t>
      </w:r>
      <w:r w:rsidR="000D26A0">
        <w:rPr>
          <w:rFonts w:ascii="Book Antiqua" w:hAnsi="Book Antiqua"/>
          <w:b/>
        </w:rPr>
        <w:t xml:space="preserve"> tre punëtor</w:t>
      </w:r>
      <w:r w:rsidR="00112EA8">
        <w:rPr>
          <w:rFonts w:ascii="Book Antiqua" w:hAnsi="Book Antiqua"/>
          <w:b/>
        </w:rPr>
        <w:t>.</w:t>
      </w:r>
    </w:p>
    <w:p w:rsidR="00F1154D" w:rsidRDefault="00F1154D" w:rsidP="00771438">
      <w:pPr>
        <w:suppressAutoHyphens/>
        <w:snapToGrid w:val="0"/>
        <w:ind w:left="720"/>
        <w:jc w:val="both"/>
        <w:rPr>
          <w:rFonts w:ascii="Book Antiqua" w:hAnsi="Book Antiqua"/>
          <w:sz w:val="22"/>
          <w:szCs w:val="22"/>
        </w:rPr>
      </w:pPr>
    </w:p>
    <w:p w:rsidR="00F61977" w:rsidRDefault="00F61977" w:rsidP="00771438">
      <w:pPr>
        <w:suppressAutoHyphens/>
        <w:snapToGrid w:val="0"/>
        <w:ind w:left="720"/>
        <w:jc w:val="both"/>
        <w:rPr>
          <w:rFonts w:ascii="Book Antiqua" w:hAnsi="Book Antiqua"/>
          <w:sz w:val="22"/>
          <w:szCs w:val="22"/>
        </w:rPr>
      </w:pPr>
    </w:p>
    <w:p w:rsidR="00F1154D" w:rsidRPr="003E7A6F" w:rsidRDefault="00F1154D" w:rsidP="00F1154D">
      <w:pPr>
        <w:numPr>
          <w:ilvl w:val="0"/>
          <w:numId w:val="5"/>
        </w:numPr>
        <w:rPr>
          <w:rFonts w:ascii="Book Antiqua" w:hAnsi="Book Antiqua"/>
          <w:b/>
        </w:rPr>
      </w:pPr>
      <w:r w:rsidRPr="003E7A6F">
        <w:rPr>
          <w:rFonts w:ascii="Book Antiqua" w:hAnsi="Book Antiqua"/>
          <w:b/>
        </w:rPr>
        <w:t>Sektori p</w:t>
      </w:r>
      <w:r>
        <w:rPr>
          <w:rFonts w:ascii="Book Antiqua" w:hAnsi="Book Antiqua"/>
          <w:b/>
        </w:rPr>
        <w:t xml:space="preserve">ër </w:t>
      </w:r>
      <w:r w:rsidR="009B1002">
        <w:rPr>
          <w:rFonts w:ascii="Book Antiqua" w:hAnsi="Book Antiqua"/>
          <w:b/>
        </w:rPr>
        <w:t>Administratë të P</w:t>
      </w:r>
      <w:r>
        <w:rPr>
          <w:rFonts w:ascii="Book Antiqua" w:hAnsi="Book Antiqua"/>
          <w:b/>
        </w:rPr>
        <w:t>ërgjithshme</w:t>
      </w:r>
    </w:p>
    <w:p w:rsidR="00F1154D" w:rsidRDefault="00F1154D" w:rsidP="00771438">
      <w:pPr>
        <w:suppressAutoHyphens/>
        <w:snapToGrid w:val="0"/>
        <w:ind w:left="720"/>
        <w:jc w:val="both"/>
        <w:rPr>
          <w:rFonts w:ascii="Book Antiqua" w:hAnsi="Book Antiqua"/>
          <w:sz w:val="22"/>
          <w:szCs w:val="22"/>
        </w:rPr>
      </w:pPr>
    </w:p>
    <w:p w:rsidR="00F1154D" w:rsidRPr="005538BD" w:rsidRDefault="00964823" w:rsidP="00964823">
      <w:pPr>
        <w:numPr>
          <w:ilvl w:val="0"/>
          <w:numId w:val="6"/>
        </w:numPr>
        <w:suppressAutoHyphens/>
        <w:snapToGrid w:val="0"/>
        <w:jc w:val="both"/>
        <w:rPr>
          <w:rFonts w:ascii="Book Antiqua" w:hAnsi="Book Antiqua"/>
          <w:b/>
          <w:sz w:val="22"/>
          <w:szCs w:val="22"/>
        </w:rPr>
      </w:pPr>
      <w:r w:rsidRPr="005538BD">
        <w:rPr>
          <w:rFonts w:ascii="Book Antiqua" w:hAnsi="Book Antiqua"/>
          <w:b/>
          <w:sz w:val="22"/>
          <w:szCs w:val="22"/>
        </w:rPr>
        <w:t>TEKNOLOGJIA INFORMATIVE</w:t>
      </w:r>
      <w:r w:rsidR="00146BCF" w:rsidRPr="005538BD">
        <w:rPr>
          <w:rFonts w:ascii="Book Antiqua" w:hAnsi="Book Antiqua"/>
          <w:b/>
          <w:sz w:val="22"/>
          <w:szCs w:val="22"/>
        </w:rPr>
        <w:t>,</w:t>
      </w:r>
    </w:p>
    <w:p w:rsidR="00146BCF" w:rsidRDefault="00146BCF" w:rsidP="00146BCF">
      <w:pPr>
        <w:suppressAutoHyphens/>
        <w:snapToGrid w:val="0"/>
        <w:jc w:val="both"/>
        <w:rPr>
          <w:rFonts w:ascii="Book Antiqua" w:hAnsi="Book Antiqua"/>
          <w:sz w:val="22"/>
          <w:szCs w:val="22"/>
        </w:rPr>
      </w:pPr>
    </w:p>
    <w:p w:rsidR="00146BCF" w:rsidRDefault="00146BCF" w:rsidP="00146BCF">
      <w:pPr>
        <w:suppressAutoHyphens/>
        <w:snapToGrid w:val="0"/>
        <w:jc w:val="both"/>
        <w:rPr>
          <w:rFonts w:ascii="Book Antiqua" w:hAnsi="Book Antiqua"/>
          <w:sz w:val="22"/>
          <w:szCs w:val="22"/>
        </w:rPr>
      </w:pPr>
    </w:p>
    <w:p w:rsidR="00146BCF" w:rsidRPr="00146BCF" w:rsidRDefault="00146BCF" w:rsidP="00146BCF">
      <w:pPr>
        <w:spacing w:line="276" w:lineRule="auto"/>
        <w:jc w:val="both"/>
        <w:rPr>
          <w:rFonts w:ascii="Book Antiqua" w:eastAsia="Calibri" w:hAnsi="Book Antiqua"/>
        </w:rPr>
      </w:pPr>
      <w:r w:rsidRPr="00146BCF">
        <w:rPr>
          <w:rFonts w:ascii="Book Antiqua" w:eastAsia="Calibri" w:hAnsi="Book Antiqua"/>
        </w:rPr>
        <w:t>Zyrtari për teknolog</w:t>
      </w:r>
      <w:r>
        <w:rPr>
          <w:rFonts w:ascii="Book Antiqua" w:eastAsia="Calibri" w:hAnsi="Book Antiqua"/>
        </w:rPr>
        <w:t>ji informative gjatë periudhës J</w:t>
      </w:r>
      <w:r w:rsidR="00D31338">
        <w:rPr>
          <w:rFonts w:ascii="Book Antiqua" w:eastAsia="Calibri" w:hAnsi="Book Antiqua"/>
        </w:rPr>
        <w:t>anar - Dhjetor</w:t>
      </w:r>
      <w:r w:rsidRPr="00146BCF">
        <w:rPr>
          <w:rFonts w:ascii="Book Antiqua" w:eastAsia="Calibri" w:hAnsi="Book Antiqua"/>
        </w:rPr>
        <w:t xml:space="preserve"> 2018 në kuadër të p</w:t>
      </w:r>
      <w:r>
        <w:rPr>
          <w:rFonts w:ascii="Book Antiqua" w:eastAsia="Calibri" w:hAnsi="Book Antiqua"/>
        </w:rPr>
        <w:t>ërgjegjësive të tij dhe detyrave të</w:t>
      </w:r>
      <w:r w:rsidRPr="00146BCF">
        <w:rPr>
          <w:rFonts w:ascii="Book Antiqua" w:eastAsia="Calibri" w:hAnsi="Book Antiqua"/>
        </w:rPr>
        <w:t xml:space="preserve"> tjera shtesë, duke qenë I angazhuar edhe në disa komisione të ndryshme ka kryer këto punë</w:t>
      </w:r>
      <w:r w:rsidR="00F24DD0">
        <w:rPr>
          <w:rFonts w:ascii="Book Antiqua" w:eastAsia="Calibri" w:hAnsi="Book Antiqua"/>
        </w:rPr>
        <w:t>, si në vijim</w:t>
      </w:r>
      <w:r w:rsidRPr="00146BCF">
        <w:rPr>
          <w:rFonts w:ascii="Book Antiqua" w:eastAsia="Calibri" w:hAnsi="Book Antiqua"/>
        </w:rPr>
        <w:t xml:space="preserve"> :</w:t>
      </w:r>
    </w:p>
    <w:p w:rsidR="00146BCF" w:rsidRPr="00146BCF" w:rsidRDefault="007D5465" w:rsidP="00146BCF">
      <w:pPr>
        <w:numPr>
          <w:ilvl w:val="0"/>
          <w:numId w:val="11"/>
        </w:numPr>
        <w:spacing w:after="160" w:line="276" w:lineRule="auto"/>
        <w:contextualSpacing/>
        <w:jc w:val="both"/>
        <w:rPr>
          <w:rFonts w:ascii="Book Antiqua" w:eastAsia="MS Mincho" w:hAnsi="Book Antiqua"/>
        </w:rPr>
      </w:pPr>
      <w:r>
        <w:rPr>
          <w:rFonts w:ascii="Book Antiqua" w:eastAsia="MS Mincho" w:hAnsi="Book Antiqua"/>
        </w:rPr>
        <w:t>Gjate periudhës Janar - Qershor</w:t>
      </w:r>
      <w:r w:rsidR="00146BCF" w:rsidRPr="00146BCF">
        <w:rPr>
          <w:rFonts w:ascii="Book Antiqua" w:eastAsia="MS Mincho" w:hAnsi="Book Antiqua"/>
        </w:rPr>
        <w:t xml:space="preserve"> janë sistemuar afër 10 kompjuter në QKMF dhe 13</w:t>
      </w:r>
      <w:r w:rsidR="00146BCF">
        <w:rPr>
          <w:rFonts w:ascii="Book Antiqua" w:eastAsia="MS Mincho" w:hAnsi="Book Antiqua"/>
        </w:rPr>
        <w:t xml:space="preserve"> kompjuter në Komunë</w:t>
      </w:r>
      <w:r w:rsidR="00146BCF" w:rsidRPr="00146BCF">
        <w:rPr>
          <w:rFonts w:ascii="Book Antiqua" w:eastAsia="MS Mincho" w:hAnsi="Book Antiqua"/>
        </w:rPr>
        <w:t xml:space="preserve"> dhe shkolla, duke i formatizuar dhe instaluar në domini qeveritar</w:t>
      </w:r>
      <w:r w:rsidR="00146BCF">
        <w:rPr>
          <w:rFonts w:ascii="Book Antiqua" w:eastAsia="MS Mincho" w:hAnsi="Book Antiqua"/>
        </w:rPr>
        <w:t>,</w:t>
      </w:r>
      <w:r w:rsidR="00146BCF" w:rsidRPr="00146BCF">
        <w:rPr>
          <w:rFonts w:ascii="Book Antiqua" w:eastAsia="MS Mincho" w:hAnsi="Book Antiqua"/>
        </w:rPr>
        <w:t xml:space="preserve"> me aplikacionet përcjellëse, ndërsa ata në QKMF duke i konfiguruar në SISH. Në shkolla është intervenuar në kompjuter dhe në printer për të eliminuar problemet e paraqitura  ku ka pasur disa ndërhyrje.</w:t>
      </w:r>
    </w:p>
    <w:p w:rsidR="00146BCF" w:rsidRPr="00146BCF" w:rsidRDefault="00146BCF" w:rsidP="00146BCF">
      <w:pPr>
        <w:numPr>
          <w:ilvl w:val="0"/>
          <w:numId w:val="11"/>
        </w:numPr>
        <w:spacing w:after="160" w:line="276" w:lineRule="auto"/>
        <w:contextualSpacing/>
        <w:jc w:val="both"/>
        <w:rPr>
          <w:rFonts w:ascii="Book Antiqua" w:eastAsia="MS Mincho" w:hAnsi="Book Antiqua"/>
        </w:rPr>
      </w:pPr>
      <w:r w:rsidRPr="00146BCF">
        <w:rPr>
          <w:rFonts w:ascii="Book Antiqua" w:eastAsia="MS Mincho" w:hAnsi="Book Antiqua"/>
        </w:rPr>
        <w:t>Janë</w:t>
      </w:r>
      <w:r>
        <w:rPr>
          <w:rFonts w:ascii="Book Antiqua" w:eastAsia="MS Mincho" w:hAnsi="Book Antiqua"/>
        </w:rPr>
        <w:t xml:space="preserve"> futur</w:t>
      </w:r>
      <w:r w:rsidRPr="00146BCF">
        <w:rPr>
          <w:rFonts w:ascii="Book Antiqua" w:eastAsia="MS Mincho" w:hAnsi="Book Antiqua"/>
        </w:rPr>
        <w:t xml:space="preserve"> në domen të gjithë asamblistët e rinj dhe është bërë kërkesa për hapjen e e-</w:t>
      </w:r>
      <w:proofErr w:type="spellStart"/>
      <w:r w:rsidRPr="00146BCF">
        <w:rPr>
          <w:rFonts w:ascii="Book Antiqua" w:eastAsia="MS Mincho" w:hAnsi="Book Antiqua"/>
        </w:rPr>
        <w:t>mailave</w:t>
      </w:r>
      <w:proofErr w:type="spellEnd"/>
      <w:r w:rsidRPr="00146BCF">
        <w:rPr>
          <w:rFonts w:ascii="Book Antiqua" w:eastAsia="MS Mincho" w:hAnsi="Book Antiqua"/>
        </w:rPr>
        <w:t xml:space="preserve"> Zyrtar.</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Janë evidentuar problemet e shumta me rrjetin qeveritar ku përmes VPN është furnizuar QKMF Junik dhe QPD Junik. Gjithashtu janë kryer edhe 7 ndërhyrje në teknologjinë informative në objektin e QKMF-së, shkollës fillore dhe QPS-së.</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 xml:space="preserve">Komisioni për regjistrimin e </w:t>
      </w:r>
      <w:proofErr w:type="spellStart"/>
      <w:r w:rsidRPr="00146BCF">
        <w:rPr>
          <w:rFonts w:ascii="Book Antiqua" w:eastAsia="MS Mincho" w:hAnsi="Book Antiqua"/>
        </w:rPr>
        <w:t>aseteve</w:t>
      </w:r>
      <w:proofErr w:type="spellEnd"/>
      <w:r w:rsidRPr="00146BCF">
        <w:rPr>
          <w:rFonts w:ascii="Book Antiqua" w:eastAsia="MS Mincho" w:hAnsi="Book Antiqua"/>
        </w:rPr>
        <w:t xml:space="preserve"> të komunës ka kryer punët e tij duke regjistruar dhe verifikuar të gjitha pajisjet në të gjitha institucionet ne komunën e Junikut ku edhe zyrtari për te</w:t>
      </w:r>
      <w:r>
        <w:rPr>
          <w:rFonts w:ascii="Book Antiqua" w:eastAsia="MS Mincho" w:hAnsi="Book Antiqua"/>
        </w:rPr>
        <w:t>knologji informative është pjesë</w:t>
      </w:r>
      <w:r w:rsidRPr="00146BCF">
        <w:rPr>
          <w:rFonts w:ascii="Book Antiqua" w:eastAsia="MS Mincho" w:hAnsi="Book Antiqua"/>
        </w:rPr>
        <w:t xml:space="preserve"> e këtij komisioni. Ky komision ka filluar punën për evidentim në fund të viti 2017 dhe ka përfunduar në janar të vitit 2018.</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 xml:space="preserve">Zyrtari për teknologji informative duke qene njëherësh edhe koordinator për mbledhjen dhe verifikimin e të dhënave për </w:t>
      </w:r>
      <w:proofErr w:type="spellStart"/>
      <w:r w:rsidRPr="00146BCF">
        <w:rPr>
          <w:rFonts w:ascii="Book Antiqua" w:eastAsia="MS Mincho" w:hAnsi="Book Antiqua"/>
        </w:rPr>
        <w:t>përformancë</w:t>
      </w:r>
      <w:proofErr w:type="spellEnd"/>
      <w:r w:rsidRPr="00146BCF">
        <w:rPr>
          <w:rFonts w:ascii="Book Antiqua" w:eastAsia="MS Mincho" w:hAnsi="Book Antiqua"/>
        </w:rPr>
        <w:t xml:space="preserve"> komunale ka filluar punën intensive nga data 1 janar dhe ka përfunduar me datën 15 shkurt</w:t>
      </w:r>
      <w:r w:rsidRPr="00146BCF">
        <w:rPr>
          <w:rFonts w:ascii="Book Antiqua" w:eastAsia="Calibri" w:hAnsi="Book Antiqua"/>
          <w:lang w:eastAsia="ja-JP"/>
        </w:rPr>
        <w:t>,</w:t>
      </w:r>
      <w:r w:rsidRPr="00146BCF">
        <w:rPr>
          <w:rFonts w:ascii="Book Antiqua" w:eastAsia="MS Mincho" w:hAnsi="Book Antiqua"/>
        </w:rPr>
        <w:t xml:space="preserve"> ku edhe janë dorëzuar të gjitha të dhënat në MAPL. Gjatë kësaj periudhe me datën  13 shkurt është raportuar në mbledhjen e organizuar me kryetarin dhe drejtorët rreth të dhënave për </w:t>
      </w:r>
      <w:proofErr w:type="spellStart"/>
      <w:r w:rsidRPr="00146BCF">
        <w:rPr>
          <w:rFonts w:ascii="Book Antiqua" w:eastAsia="MS Mincho" w:hAnsi="Book Antiqua"/>
        </w:rPr>
        <w:t>përformancë</w:t>
      </w:r>
      <w:proofErr w:type="spellEnd"/>
      <w:r w:rsidRPr="00146BCF">
        <w:rPr>
          <w:rFonts w:ascii="Book Antiqua" w:eastAsia="MS Mincho" w:hAnsi="Book Antiqua"/>
        </w:rPr>
        <w:t xml:space="preserve">. Shpallja e rezultateve të </w:t>
      </w:r>
      <w:proofErr w:type="spellStart"/>
      <w:r w:rsidRPr="00146BCF">
        <w:rPr>
          <w:rFonts w:ascii="Book Antiqua" w:eastAsia="MS Mincho" w:hAnsi="Book Antiqua"/>
        </w:rPr>
        <w:lastRenderedPageBreak/>
        <w:t>përformancës</w:t>
      </w:r>
      <w:proofErr w:type="spellEnd"/>
      <w:r w:rsidRPr="00146BCF">
        <w:rPr>
          <w:rFonts w:ascii="Book Antiqua" w:eastAsia="MS Mincho" w:hAnsi="Book Antiqua"/>
        </w:rPr>
        <w:t xml:space="preserve"> komunale ka qenë edhe arritja e synimeve në cilësinë e koordinatorit për </w:t>
      </w:r>
      <w:proofErr w:type="spellStart"/>
      <w:r w:rsidRPr="00146BCF">
        <w:rPr>
          <w:rFonts w:ascii="Book Antiqua" w:eastAsia="MS Mincho" w:hAnsi="Book Antiqua"/>
        </w:rPr>
        <w:t>përformancë</w:t>
      </w:r>
      <w:proofErr w:type="spellEnd"/>
      <w:r>
        <w:rPr>
          <w:rFonts w:ascii="Book Antiqua" w:eastAsia="MS Mincho" w:hAnsi="Book Antiqua"/>
        </w:rPr>
        <w:t>,</w:t>
      </w:r>
      <w:r w:rsidRPr="00146BCF">
        <w:rPr>
          <w:rFonts w:ascii="Book Antiqua" w:eastAsia="MS Mincho" w:hAnsi="Book Antiqua"/>
        </w:rPr>
        <w:t xml:space="preserve"> ku Komuna e Junikut shpallet e para për vitin 2017</w:t>
      </w:r>
      <w:r>
        <w:rPr>
          <w:rFonts w:ascii="Book Antiqua" w:eastAsia="MS Mincho" w:hAnsi="Book Antiqua"/>
        </w:rPr>
        <w:t>,</w:t>
      </w:r>
      <w:r w:rsidRPr="00146BCF">
        <w:rPr>
          <w:rFonts w:ascii="Book Antiqua" w:eastAsia="MS Mincho" w:hAnsi="Book Antiqua"/>
        </w:rPr>
        <w:t xml:space="preserve"> që dy vite radhas qysh nga marrja e përgjegjësisë së ZTI si koordinator për </w:t>
      </w:r>
      <w:proofErr w:type="spellStart"/>
      <w:r w:rsidRPr="00146BCF">
        <w:rPr>
          <w:rFonts w:ascii="Book Antiqua" w:eastAsia="MS Mincho" w:hAnsi="Book Antiqua"/>
        </w:rPr>
        <w:t>performancë</w:t>
      </w:r>
      <w:proofErr w:type="spellEnd"/>
      <w:r w:rsidRPr="00146BCF">
        <w:rPr>
          <w:rFonts w:ascii="Book Antiqua" w:eastAsia="MS Mincho" w:hAnsi="Book Antiqua"/>
        </w:rPr>
        <w:t>.</w:t>
      </w:r>
    </w:p>
    <w:p w:rsidR="00146BCF" w:rsidRPr="00146BCF" w:rsidRDefault="00146BCF" w:rsidP="00146BCF">
      <w:pPr>
        <w:numPr>
          <w:ilvl w:val="0"/>
          <w:numId w:val="10"/>
        </w:numPr>
        <w:spacing w:after="160" w:line="276" w:lineRule="auto"/>
        <w:contextualSpacing/>
        <w:jc w:val="both"/>
        <w:rPr>
          <w:rFonts w:ascii="Book Antiqua" w:eastAsia="MS Mincho" w:hAnsi="Book Antiqua"/>
        </w:rPr>
      </w:pPr>
      <w:r w:rsidRPr="00146BCF">
        <w:rPr>
          <w:rFonts w:ascii="Book Antiqua" w:eastAsia="MS Mincho" w:hAnsi="Book Antiqua"/>
        </w:rPr>
        <w:t>Në kuadër të detyrave shtesë për informim është punuar në krijimin e lajmeve dhe informacioneve, njoftimeve të ndryshme rreth organizimeve të ndryshme në ueb faq</w:t>
      </w:r>
      <w:r>
        <w:rPr>
          <w:rFonts w:ascii="Book Antiqua" w:eastAsia="MS Mincho" w:hAnsi="Book Antiqua"/>
        </w:rPr>
        <w:t>en</w:t>
      </w:r>
      <w:r w:rsidRPr="00146BCF">
        <w:rPr>
          <w:rFonts w:ascii="Book Antiqua" w:eastAsia="MS Mincho" w:hAnsi="Book Antiqua"/>
        </w:rPr>
        <w:t xml:space="preserve"> dhe </w:t>
      </w:r>
      <w:proofErr w:type="spellStart"/>
      <w:r w:rsidRPr="00146BCF">
        <w:rPr>
          <w:rFonts w:ascii="Book Antiqua" w:eastAsia="MS Mincho" w:hAnsi="Book Antiqua"/>
        </w:rPr>
        <w:t>facebookun</w:t>
      </w:r>
      <w:proofErr w:type="spellEnd"/>
      <w:r w:rsidRPr="00146BCF">
        <w:rPr>
          <w:rFonts w:ascii="Book Antiqua" w:eastAsia="MS Mincho" w:hAnsi="Book Antiqua"/>
        </w:rPr>
        <w:t xml:space="preserve"> Zyrtar të komunës së Junikut. Gjithashtu  gjatë vizitave Zyrtare nga institucionet qendrore është punuar edhe jashtë orarit për të përcjell nga afër takimet dhe vizitat dhe janë krijuar informacione, lajme sa më të sakta që njëherësh janë publikuar në ueb faqet zyrtare.</w:t>
      </w:r>
    </w:p>
    <w:p w:rsidR="00146BCF" w:rsidRPr="00146BCF" w:rsidRDefault="00146BCF" w:rsidP="00146BCF">
      <w:pPr>
        <w:numPr>
          <w:ilvl w:val="0"/>
          <w:numId w:val="10"/>
        </w:numPr>
        <w:spacing w:after="160" w:line="276" w:lineRule="auto"/>
        <w:contextualSpacing/>
        <w:jc w:val="both"/>
        <w:rPr>
          <w:rFonts w:ascii="Book Antiqua" w:eastAsia="MS Mincho" w:hAnsi="Book Antiqua"/>
        </w:rPr>
      </w:pPr>
      <w:r w:rsidRPr="00146BCF">
        <w:rPr>
          <w:rFonts w:ascii="Book Antiqua" w:eastAsia="MS Mincho" w:hAnsi="Book Antiqua"/>
        </w:rPr>
        <w:t>Për shkak të reshjeve atmosferike dhe formimit të komisionit p</w:t>
      </w:r>
      <w:r>
        <w:rPr>
          <w:rFonts w:ascii="Book Antiqua" w:eastAsia="MS Mincho" w:hAnsi="Book Antiqua"/>
        </w:rPr>
        <w:t>ër vlerësimin e dëmeve duke qenë pjesë</w:t>
      </w:r>
      <w:r w:rsidRPr="00146BCF">
        <w:rPr>
          <w:rFonts w:ascii="Book Antiqua" w:eastAsia="MS Mincho" w:hAnsi="Book Antiqua"/>
        </w:rPr>
        <w:t xml:space="preserve"> e komisionit jo zyrtarisht pjesërisht janë fotografuar një pjesë e madhe e dëmeve të shkaktuara nga këto vërshime.</w:t>
      </w:r>
    </w:p>
    <w:p w:rsidR="00146BCF" w:rsidRPr="00146BCF" w:rsidRDefault="00146BCF" w:rsidP="00146BCF">
      <w:pPr>
        <w:numPr>
          <w:ilvl w:val="0"/>
          <w:numId w:val="11"/>
        </w:numPr>
        <w:spacing w:line="276" w:lineRule="auto"/>
        <w:contextualSpacing/>
        <w:jc w:val="both"/>
        <w:rPr>
          <w:rFonts w:ascii="Book Antiqua" w:eastAsia="MS Mincho" w:hAnsi="Book Antiqua"/>
        </w:rPr>
      </w:pPr>
      <w:r w:rsidRPr="00146BCF">
        <w:rPr>
          <w:rFonts w:ascii="Book Antiqua" w:eastAsia="MS Mincho" w:hAnsi="Book Antiqua"/>
        </w:rPr>
        <w:t>Ueb faqja e re komunës e cila pritet të publikohet me datën 28.02</w:t>
      </w:r>
      <w:r>
        <w:rPr>
          <w:rFonts w:ascii="Book Antiqua" w:eastAsia="MS Mincho" w:hAnsi="Book Antiqua"/>
        </w:rPr>
        <w:t>.2018,por gjatë periudhës jaran –shkurt</w:t>
      </w:r>
      <w:r w:rsidRPr="00146BCF">
        <w:rPr>
          <w:rFonts w:ascii="Book Antiqua" w:eastAsia="MS Mincho" w:hAnsi="Book Antiqua"/>
        </w:rPr>
        <w:t xml:space="preserve"> është dizajnuar dhe përditësuar me të dhëna që në momentin kur të lëshohet në përdorim të jetë pjesërisht e kompletuar sipas kërkesave të MAPL-së dhe DMEOS. Gjatë kësaj kohe janë mbajtur takime të ndryshme në lidhje me ueb faqen e komunës ku janë përditësuar disa të dhëna në data bazën e ueb faqes duke migruar të dhënat e vjetra në të rejat.</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 xml:space="preserve">Për përgatitjen e festës së pavarësisë janë dizajnuar </w:t>
      </w:r>
      <w:proofErr w:type="spellStart"/>
      <w:r w:rsidRPr="00146BCF">
        <w:rPr>
          <w:rFonts w:ascii="Book Antiqua" w:eastAsia="MS Mincho" w:hAnsi="Book Antiqua"/>
        </w:rPr>
        <w:t>posteri</w:t>
      </w:r>
      <w:proofErr w:type="spellEnd"/>
      <w:r w:rsidRPr="00146BCF">
        <w:rPr>
          <w:rFonts w:ascii="Book Antiqua" w:eastAsia="MS Mincho" w:hAnsi="Book Antiqua"/>
        </w:rPr>
        <w:t xml:space="preserve"> informues dhe gjithsej 60 mirënjohje në bazë të kërkesës së drejtorisë për arsim, kulturë rini dhe sport. Janë bërë më shumë se 1000 ftesa të ndryshëm për aktivitete të ndryshme, </w:t>
      </w:r>
      <w:proofErr w:type="spellStart"/>
      <w:r w:rsidRPr="00146BCF">
        <w:rPr>
          <w:rFonts w:ascii="Book Antiqua" w:eastAsia="MS Mincho" w:hAnsi="Book Antiqua"/>
        </w:rPr>
        <w:t>postera</w:t>
      </w:r>
      <w:proofErr w:type="spellEnd"/>
      <w:r w:rsidRPr="00146BCF">
        <w:rPr>
          <w:rFonts w:ascii="Book Antiqua" w:eastAsia="MS Mincho" w:hAnsi="Book Antiqua"/>
        </w:rPr>
        <w:t xml:space="preserve"> etj.</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Komisioni  I formuar për asgjësimin e materialeve jo të përdorshme ka kryer punën e tij ku zyrtari I teknologji ka qenë si kryesues I këtij komisioni dhe me datën 16.01.2018 ka bërë verifikimin e të gjitha pajisjeve një nga një të cilat I ka klasifikuar si t</w:t>
      </w:r>
      <w:r w:rsidR="00095FBD">
        <w:rPr>
          <w:rFonts w:ascii="Book Antiqua" w:eastAsia="MS Mincho" w:hAnsi="Book Antiqua"/>
        </w:rPr>
        <w:t>ë pa përdorshme të cilat më vonë</w:t>
      </w:r>
      <w:r w:rsidRPr="00146BCF">
        <w:rPr>
          <w:rFonts w:ascii="Book Antiqua" w:eastAsia="MS Mincho" w:hAnsi="Book Antiqua"/>
        </w:rPr>
        <w:t xml:space="preserve"> janë asgjësuar.</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Gjithashtu janë mbledhur të gjithë numrat e të gjitha pajisjeve të printimit dhe janë dorëzuar tek kompania e cila ofro</w:t>
      </w:r>
      <w:r w:rsidR="00095FBD">
        <w:rPr>
          <w:rFonts w:ascii="Book Antiqua" w:eastAsia="MS Mincho" w:hAnsi="Book Antiqua"/>
        </w:rPr>
        <w:t xml:space="preserve">n shërbimin e  </w:t>
      </w:r>
      <w:r w:rsidRPr="00146BCF">
        <w:rPr>
          <w:rFonts w:ascii="Book Antiqua" w:eastAsia="MS Mincho" w:hAnsi="Book Antiqua"/>
        </w:rPr>
        <w:t>printim</w:t>
      </w:r>
      <w:r w:rsidR="00095FBD">
        <w:rPr>
          <w:rFonts w:ascii="Book Antiqua" w:eastAsia="MS Mincho" w:hAnsi="Book Antiqua"/>
        </w:rPr>
        <w:t>it</w:t>
      </w:r>
      <w:r w:rsidRPr="00146BCF">
        <w:rPr>
          <w:rFonts w:ascii="Book Antiqua" w:eastAsia="MS Mincho" w:hAnsi="Book Antiqua"/>
        </w:rPr>
        <w:t xml:space="preserve"> </w:t>
      </w:r>
      <w:r w:rsidR="00095FBD" w:rsidRPr="00146BCF">
        <w:rPr>
          <w:rFonts w:ascii="Book Antiqua" w:eastAsia="MS Mincho" w:hAnsi="Book Antiqua"/>
        </w:rPr>
        <w:t>për</w:t>
      </w:r>
      <w:r w:rsidRPr="00146BCF">
        <w:rPr>
          <w:rFonts w:ascii="Book Antiqua" w:eastAsia="MS Mincho" w:hAnsi="Book Antiqua"/>
        </w:rPr>
        <w:t xml:space="preserve"> te pranuar faturat e tyre</w:t>
      </w:r>
      <w:r w:rsidR="00095FBD">
        <w:rPr>
          <w:rFonts w:ascii="Book Antiqua" w:eastAsia="MS Mincho" w:hAnsi="Book Antiqua"/>
        </w:rPr>
        <w:t>,</w:t>
      </w:r>
      <w:r w:rsidRPr="00146BCF">
        <w:rPr>
          <w:rFonts w:ascii="Book Antiqua" w:eastAsia="MS Mincho" w:hAnsi="Book Antiqua"/>
        </w:rPr>
        <w:t xml:space="preserve"> punë kjo nga zyrtari i teknologjisë informative i cili është edhe koordinator i projektit.</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 xml:space="preserve">Në kuadër të </w:t>
      </w:r>
      <w:proofErr w:type="spellStart"/>
      <w:r w:rsidRPr="00146BCF">
        <w:rPr>
          <w:rFonts w:ascii="Book Antiqua" w:eastAsia="MS Mincho" w:hAnsi="Book Antiqua"/>
        </w:rPr>
        <w:t>përformancës</w:t>
      </w:r>
      <w:proofErr w:type="spellEnd"/>
      <w:r w:rsidRPr="00146BCF">
        <w:rPr>
          <w:rFonts w:ascii="Book Antiqua" w:eastAsia="MS Mincho" w:hAnsi="Book Antiqua"/>
        </w:rPr>
        <w:t xml:space="preserve"> komunale për vitin  2016 janë plotësuar disa formular shtesë për </w:t>
      </w:r>
      <w:proofErr w:type="spellStart"/>
      <w:r w:rsidRPr="00146BCF">
        <w:rPr>
          <w:rFonts w:ascii="Book Antiqua" w:eastAsia="MS Mincho" w:hAnsi="Book Antiqua"/>
        </w:rPr>
        <w:t>përformancë</w:t>
      </w:r>
      <w:proofErr w:type="spellEnd"/>
      <w:r w:rsidRPr="00146BCF">
        <w:rPr>
          <w:rFonts w:ascii="Book Antiqua" w:eastAsia="MS Mincho" w:hAnsi="Book Antiqua"/>
        </w:rPr>
        <w:t xml:space="preserve"> dhe janë dërguar në departamentin e </w:t>
      </w:r>
      <w:proofErr w:type="spellStart"/>
      <w:r w:rsidRPr="00146BCF">
        <w:rPr>
          <w:rFonts w:ascii="Book Antiqua" w:eastAsia="MS Mincho" w:hAnsi="Book Antiqua"/>
        </w:rPr>
        <w:t>përformancës</w:t>
      </w:r>
      <w:proofErr w:type="spellEnd"/>
      <w:r w:rsidRPr="00146BCF">
        <w:rPr>
          <w:rFonts w:ascii="Book Antiqua" w:eastAsia="MS Mincho" w:hAnsi="Book Antiqua"/>
        </w:rPr>
        <w:t>.</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 xml:space="preserve">Me 4 prill është </w:t>
      </w:r>
      <w:proofErr w:type="spellStart"/>
      <w:r w:rsidRPr="00146BCF">
        <w:rPr>
          <w:rFonts w:ascii="Book Antiqua" w:eastAsia="MS Mincho" w:hAnsi="Book Antiqua"/>
        </w:rPr>
        <w:t>lansuar</w:t>
      </w:r>
      <w:proofErr w:type="spellEnd"/>
      <w:r w:rsidRPr="00146BCF">
        <w:rPr>
          <w:rFonts w:ascii="Book Antiqua" w:eastAsia="MS Mincho" w:hAnsi="Book Antiqua"/>
        </w:rPr>
        <w:t xml:space="preserve"> aplikacioni për ueb faqe ndreqe.com ku ky aplikacion nga ZTI është migruar në ueb faqen e komunës.</w:t>
      </w:r>
    </w:p>
    <w:p w:rsidR="00146BCF" w:rsidRPr="00146BCF" w:rsidRDefault="00095FBD" w:rsidP="00146BCF">
      <w:pPr>
        <w:numPr>
          <w:ilvl w:val="0"/>
          <w:numId w:val="9"/>
        </w:numPr>
        <w:spacing w:after="160" w:line="276" w:lineRule="auto"/>
        <w:contextualSpacing/>
        <w:jc w:val="both"/>
        <w:rPr>
          <w:rFonts w:ascii="Book Antiqua" w:eastAsia="MS Mincho" w:hAnsi="Book Antiqua"/>
        </w:rPr>
      </w:pPr>
      <w:r>
        <w:rPr>
          <w:rFonts w:ascii="Book Antiqua" w:eastAsia="MS Mincho" w:hAnsi="Book Antiqua"/>
        </w:rPr>
        <w:t>Janë</w:t>
      </w:r>
      <w:r w:rsidR="00146BCF" w:rsidRPr="00146BCF">
        <w:rPr>
          <w:rFonts w:ascii="Book Antiqua" w:eastAsia="MS Mincho" w:hAnsi="Book Antiqua"/>
        </w:rPr>
        <w:t xml:space="preserve"> monitoruar mbledhjet e kuvendit komunal me tel p</w:t>
      </w:r>
      <w:r>
        <w:rPr>
          <w:rFonts w:ascii="Book Antiqua" w:eastAsia="MS Mincho" w:hAnsi="Book Antiqua"/>
        </w:rPr>
        <w:t>rezencë të cilat video incizime</w:t>
      </w:r>
      <w:r w:rsidR="00146BCF" w:rsidRPr="00146BCF">
        <w:rPr>
          <w:rFonts w:ascii="Book Antiqua" w:eastAsia="MS Mincho" w:hAnsi="Book Antiqua"/>
        </w:rPr>
        <w:t xml:space="preserve"> janë dërguar më vonë në adresën e zyrtarit në MAPL.</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lastRenderedPageBreak/>
        <w:t>Është krijuar projekti furnizimi me teknologji informative ku janë llogaritur nevoja</w:t>
      </w:r>
      <w:r w:rsidR="000D2C9A">
        <w:rPr>
          <w:rFonts w:ascii="Book Antiqua" w:eastAsia="MS Mincho" w:hAnsi="Book Antiqua"/>
        </w:rPr>
        <w:t>t</w:t>
      </w:r>
      <w:r w:rsidRPr="00146BCF">
        <w:rPr>
          <w:rFonts w:ascii="Book Antiqua" w:eastAsia="MS Mincho" w:hAnsi="Book Antiqua"/>
        </w:rPr>
        <w:t xml:space="preserve"> dhe shpenzimet që përfshihen në këtë projekt.</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Është bërë furnizimi me letër ku zyrtari i IT është menaxher i projektit ku tek ZTI janë adresuar kërkesat dhe është bërë furnizimi me letër, është bere pranimi i letrës dhe është bërë edhe shpërndarja e letrës në ato drejtori ku kanë bërë kërkesë. Gjithashtu është menaxhuar me faturat ku janë konstatuar dhe dorëzuar për pagës.</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Du</w:t>
      </w:r>
      <w:r w:rsidR="000D2C9A">
        <w:rPr>
          <w:rFonts w:ascii="Book Antiqua" w:eastAsia="MS Mincho" w:hAnsi="Book Antiqua"/>
        </w:rPr>
        <w:t>ke parë</w:t>
      </w:r>
      <w:r w:rsidRPr="00146BCF">
        <w:rPr>
          <w:rFonts w:ascii="Book Antiqua" w:eastAsia="MS Mincho" w:hAnsi="Book Antiqua"/>
        </w:rPr>
        <w:t xml:space="preserve"> problemet e vazhdueshme të cilat kanë ndodhur në rrjetin qeveritar përmes VPN të cilat furnizohej QKMF dhe QPD, ZTI me vet iniciativë ka bere kërkesë për furnizim me fibër optik nga ASHI duke siguruar që këtë fibër komuna me kapacitete te veta ta beje shpërndarjen.</w:t>
      </w:r>
    </w:p>
    <w:p w:rsidR="00146BCF" w:rsidRPr="00146BCF" w:rsidRDefault="00146BCF" w:rsidP="00146BCF">
      <w:pPr>
        <w:spacing w:line="276" w:lineRule="auto"/>
        <w:ind w:left="720"/>
        <w:contextualSpacing/>
        <w:jc w:val="both"/>
        <w:rPr>
          <w:rFonts w:ascii="Book Antiqua" w:eastAsia="MS Mincho" w:hAnsi="Book Antiqua"/>
        </w:rPr>
      </w:pPr>
      <w:r w:rsidRPr="00146BCF">
        <w:rPr>
          <w:rFonts w:ascii="Book Antiqua" w:eastAsia="MS Mincho" w:hAnsi="Book Antiqua"/>
        </w:rPr>
        <w:t>Në bashkëpunim me Drejtorin e shërbimeve publike pas aprovimit të rreth 700 m fibër optik me një kosto prej 1400 euro, ne bashkëpunim me kompaninë e angazhuar nga kjo drejtori është bere shpërndarja e këtij kabullit. Pas shpërndarjes se kabullit është bere edhe lidhja e tyre ku dy here kemi pas ekipin nga MAPL ku kemi punuar edhe jashtë orarit te punës vetëm qe te kemi ne funksion këtë fibër. Fibra optik ka hyr ne funksion dhe QKMF dhe QPD nga 15.05.2015 rrjeti është funksionalizuar.</w:t>
      </w:r>
    </w:p>
    <w:p w:rsidR="00146BCF" w:rsidRPr="00146BCF" w:rsidRDefault="00146BCF" w:rsidP="00146BCF">
      <w:pPr>
        <w:numPr>
          <w:ilvl w:val="0"/>
          <w:numId w:val="9"/>
        </w:numPr>
        <w:spacing w:after="160" w:line="276" w:lineRule="auto"/>
        <w:contextualSpacing/>
        <w:jc w:val="both"/>
        <w:rPr>
          <w:rFonts w:ascii="Book Antiqua" w:eastAsia="MS Mincho" w:hAnsi="Book Antiqua"/>
        </w:rPr>
      </w:pPr>
      <w:r w:rsidRPr="00146BCF">
        <w:rPr>
          <w:rFonts w:ascii="Book Antiqua" w:eastAsia="MS Mincho" w:hAnsi="Book Antiqua"/>
        </w:rPr>
        <w:t xml:space="preserve">ZTI ka bere edhe </w:t>
      </w:r>
      <w:proofErr w:type="spellStart"/>
      <w:r w:rsidRPr="00146BCF">
        <w:rPr>
          <w:rFonts w:ascii="Book Antiqua" w:eastAsia="MS Mincho" w:hAnsi="Book Antiqua"/>
        </w:rPr>
        <w:t>kabllimin</w:t>
      </w:r>
      <w:proofErr w:type="spellEnd"/>
      <w:r w:rsidRPr="00146BCF">
        <w:rPr>
          <w:rFonts w:ascii="Book Antiqua" w:eastAsia="MS Mincho" w:hAnsi="Book Antiqua"/>
        </w:rPr>
        <w:t xml:space="preserve"> e QPD-së në Junik ku te</w:t>
      </w:r>
      <w:r w:rsidR="000D2C9A">
        <w:rPr>
          <w:rFonts w:ascii="Book Antiqua" w:eastAsia="MS Mincho" w:hAnsi="Book Antiqua"/>
        </w:rPr>
        <w:t xml:space="preserve"> gjitha kabllot edhe nuk ka qenë</w:t>
      </w:r>
      <w:r w:rsidRPr="00146BCF">
        <w:rPr>
          <w:rFonts w:ascii="Book Antiqua" w:eastAsia="MS Mincho" w:hAnsi="Book Antiqua"/>
        </w:rPr>
        <w:t xml:space="preserve"> detyrë e ZTI nga Juniku por e ZTI nga MBP, këtë pune e kemi bere ne mënyrë vullnetare duke i sistemuar ne mënyrën me te mirë te mundshme  ne kabinën e kabllove.</w:t>
      </w:r>
    </w:p>
    <w:p w:rsidR="00146BCF" w:rsidRPr="00146BCF" w:rsidRDefault="00146BCF" w:rsidP="006E7F96">
      <w:pPr>
        <w:numPr>
          <w:ilvl w:val="0"/>
          <w:numId w:val="9"/>
        </w:numPr>
        <w:contextualSpacing/>
        <w:jc w:val="both"/>
        <w:rPr>
          <w:rFonts w:ascii="Book Antiqua" w:eastAsia="MS Mincho" w:hAnsi="Book Antiqua"/>
        </w:rPr>
      </w:pPr>
      <w:r w:rsidRPr="00146BCF">
        <w:rPr>
          <w:rFonts w:ascii="Book Antiqua" w:eastAsia="MS Mincho" w:hAnsi="Book Antiqua"/>
        </w:rPr>
        <w:t>Në bazë të kërkesave të zyrtarëve është dhënë përkrahje në sistemin e intranetit e sidomos në intranetit.</w:t>
      </w:r>
    </w:p>
    <w:p w:rsidR="00146BCF" w:rsidRPr="00146BCF" w:rsidRDefault="00146BCF" w:rsidP="003311D2">
      <w:pPr>
        <w:numPr>
          <w:ilvl w:val="0"/>
          <w:numId w:val="9"/>
        </w:numPr>
        <w:spacing w:line="276" w:lineRule="auto"/>
        <w:contextualSpacing/>
        <w:jc w:val="both"/>
        <w:rPr>
          <w:rFonts w:ascii="Book Antiqua" w:eastAsia="MS Mincho" w:hAnsi="Book Antiqua"/>
        </w:rPr>
      </w:pPr>
      <w:r w:rsidRPr="00146BCF">
        <w:rPr>
          <w:rFonts w:ascii="Book Antiqua" w:eastAsia="MS Mincho" w:hAnsi="Book Antiqua"/>
        </w:rPr>
        <w:t>ZTI si detyra shtesë ka marr pjesë në shumë hapje, vlerësime, të tenderëve të prokurimit.</w:t>
      </w:r>
    </w:p>
    <w:p w:rsidR="006E7F96" w:rsidRPr="00307C06" w:rsidRDefault="006E7F96" w:rsidP="006E7F96">
      <w:pPr>
        <w:pStyle w:val="Paragrafiilists"/>
        <w:numPr>
          <w:ilvl w:val="0"/>
          <w:numId w:val="19"/>
        </w:numPr>
        <w:spacing w:after="160"/>
        <w:jc w:val="both"/>
        <w:rPr>
          <w:rFonts w:ascii="Book Antiqua" w:hAnsi="Book Antiqua" w:cs="Times New Roman"/>
          <w:sz w:val="24"/>
          <w:szCs w:val="24"/>
          <w:lang w:val="sq-AL"/>
        </w:rPr>
      </w:pPr>
      <w:r w:rsidRPr="00307C06">
        <w:rPr>
          <w:rFonts w:ascii="Book Antiqua" w:hAnsi="Book Antiqua" w:cs="Times New Roman"/>
          <w:sz w:val="24"/>
          <w:szCs w:val="24"/>
          <w:lang w:val="sq-AL"/>
        </w:rPr>
        <w:t>Gjatë kësaj kohe në kuadër të menaxhimit të kontratës së shërbimet e printimit janë mbledhur të gjithë numëratoret si dhe janë servisuar të gjithë printerët aty ku ka pasur nevojë nga kompania e kontraktuar.</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Gjatë kësaj periudhe janë menaxhuar sistemet elektronike si Intraneti, E-Arkiva, E-pasuria ( ku ës</w:t>
      </w:r>
      <w:r w:rsidR="003311D2">
        <w:rPr>
          <w:rFonts w:ascii="Book Antiqua" w:hAnsi="Book Antiqua" w:cs="Times New Roman"/>
          <w:sz w:val="24"/>
          <w:szCs w:val="24"/>
          <w:lang w:val="sq-AL"/>
        </w:rPr>
        <w:t>htë caktuar edhe zyrtari i ri pë</w:t>
      </w:r>
      <w:r w:rsidRPr="006E7F96">
        <w:rPr>
          <w:rFonts w:ascii="Book Antiqua" w:hAnsi="Book Antiqua" w:cs="Times New Roman"/>
          <w:sz w:val="24"/>
          <w:szCs w:val="24"/>
          <w:lang w:val="sq-AL"/>
        </w:rPr>
        <w:t>r këtë aplikacion i njëjti është trajnuar nga ZTI –ja) Intranet Arka, SIMBNJ etj.</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Në kuadër</w:t>
      </w:r>
      <w:r w:rsidR="003311D2">
        <w:rPr>
          <w:rFonts w:ascii="Book Antiqua" w:hAnsi="Book Antiqua" w:cs="Times New Roman"/>
          <w:sz w:val="24"/>
          <w:szCs w:val="24"/>
          <w:lang w:val="sq-AL"/>
        </w:rPr>
        <w:t xml:space="preserve"> të</w:t>
      </w:r>
      <w:r w:rsidRPr="006E7F96">
        <w:rPr>
          <w:rFonts w:ascii="Book Antiqua" w:hAnsi="Book Antiqua" w:cs="Times New Roman"/>
          <w:sz w:val="24"/>
          <w:szCs w:val="24"/>
          <w:lang w:val="sq-AL"/>
        </w:rPr>
        <w:t xml:space="preserve"> përc</w:t>
      </w:r>
      <w:r w:rsidR="003311D2">
        <w:rPr>
          <w:rFonts w:ascii="Book Antiqua" w:hAnsi="Book Antiqua" w:cs="Times New Roman"/>
          <w:sz w:val="24"/>
          <w:szCs w:val="24"/>
          <w:lang w:val="sq-AL"/>
        </w:rPr>
        <w:t>jelljes së aktiviteteve, punëve</w:t>
      </w:r>
      <w:r w:rsidRPr="006E7F96">
        <w:rPr>
          <w:rFonts w:ascii="Book Antiqua" w:hAnsi="Book Antiqua" w:cs="Times New Roman"/>
          <w:sz w:val="24"/>
          <w:szCs w:val="24"/>
          <w:lang w:val="sq-AL"/>
        </w:rPr>
        <w:t xml:space="preserve"> dhe takimeve etj. ZTI ka qen</w:t>
      </w:r>
      <w:r w:rsidR="003311D2">
        <w:rPr>
          <w:rFonts w:ascii="Book Antiqua" w:hAnsi="Book Antiqua" w:cs="Times New Roman"/>
          <w:sz w:val="24"/>
          <w:szCs w:val="24"/>
          <w:lang w:val="sq-AL"/>
        </w:rPr>
        <w:t>ë</w:t>
      </w:r>
      <w:r w:rsidRPr="006E7F96">
        <w:rPr>
          <w:rFonts w:ascii="Book Antiqua" w:hAnsi="Book Antiqua" w:cs="Times New Roman"/>
          <w:sz w:val="24"/>
          <w:szCs w:val="24"/>
          <w:lang w:val="sq-AL"/>
        </w:rPr>
        <w:t xml:space="preserve"> çdo herë në përcjelljen e këtyre aktiviteteve për fotografimin e punimeve ku është punuar edhe ditëve të pushimit ( periudha gusht- tetor ) në të shumtën e rasteve është punuar edhe ditën e shtune dhe të dielën  për shkak se kompanitë  private këto dit</w:t>
      </w:r>
      <w:r w:rsidR="003311D2">
        <w:rPr>
          <w:rFonts w:ascii="Book Antiqua" w:hAnsi="Book Antiqua" w:cs="Times New Roman"/>
          <w:sz w:val="24"/>
          <w:szCs w:val="24"/>
          <w:lang w:val="sq-AL"/>
        </w:rPr>
        <w:t>ë</w:t>
      </w:r>
      <w:r w:rsidRPr="006E7F96">
        <w:rPr>
          <w:rFonts w:ascii="Book Antiqua" w:hAnsi="Book Antiqua" w:cs="Times New Roman"/>
          <w:sz w:val="24"/>
          <w:szCs w:val="24"/>
          <w:lang w:val="sq-AL"/>
        </w:rPr>
        <w:t xml:space="preserve"> e kanë ditë pune.</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Të gjitha këto aktivitete janë postuar në facebookun zyrta</w:t>
      </w:r>
      <w:r w:rsidR="003311D2">
        <w:rPr>
          <w:rFonts w:ascii="Book Antiqua" w:hAnsi="Book Antiqua" w:cs="Times New Roman"/>
          <w:sz w:val="24"/>
          <w:szCs w:val="24"/>
          <w:lang w:val="sq-AL"/>
        </w:rPr>
        <w:t>r të komunës së Junikut dhe në u</w:t>
      </w:r>
      <w:r w:rsidRPr="006E7F96">
        <w:rPr>
          <w:rFonts w:ascii="Book Antiqua" w:hAnsi="Book Antiqua" w:cs="Times New Roman"/>
          <w:sz w:val="24"/>
          <w:szCs w:val="24"/>
          <w:lang w:val="sq-AL"/>
        </w:rPr>
        <w:t xml:space="preserve">eb faqen e komunës së Junikut. Në kuadër të publikimit të </w:t>
      </w:r>
      <w:r w:rsidRPr="006E7F96">
        <w:rPr>
          <w:rFonts w:ascii="Book Antiqua" w:hAnsi="Book Antiqua" w:cs="Times New Roman"/>
          <w:sz w:val="24"/>
          <w:szCs w:val="24"/>
          <w:lang w:val="sq-AL"/>
        </w:rPr>
        <w:lastRenderedPageBreak/>
        <w:t>lajmeve janë publikuar të gjitha aktivitete</w:t>
      </w:r>
      <w:r w:rsidR="003311D2">
        <w:rPr>
          <w:rFonts w:ascii="Book Antiqua" w:hAnsi="Book Antiqua" w:cs="Times New Roman"/>
          <w:sz w:val="24"/>
          <w:szCs w:val="24"/>
          <w:lang w:val="sq-AL"/>
        </w:rPr>
        <w:t>t</w:t>
      </w:r>
      <w:r w:rsidRPr="006E7F96">
        <w:rPr>
          <w:rFonts w:ascii="Book Antiqua" w:hAnsi="Book Antiqua" w:cs="Times New Roman"/>
          <w:sz w:val="24"/>
          <w:szCs w:val="24"/>
          <w:lang w:val="sq-AL"/>
        </w:rPr>
        <w:t xml:space="preserve"> në përgjithësi që komuna i mbanë gjatë këtyre muajve të raportimit.</w:t>
      </w:r>
    </w:p>
    <w:p w:rsidR="006E7F96" w:rsidRPr="006E7F96" w:rsidRDefault="003311D2" w:rsidP="006E7F96">
      <w:pPr>
        <w:pStyle w:val="Paragrafiilists"/>
        <w:numPr>
          <w:ilvl w:val="0"/>
          <w:numId w:val="19"/>
        </w:numPr>
        <w:spacing w:after="160"/>
        <w:jc w:val="both"/>
        <w:rPr>
          <w:rFonts w:ascii="Book Antiqua" w:hAnsi="Book Antiqua" w:cs="Times New Roman"/>
          <w:sz w:val="24"/>
          <w:szCs w:val="24"/>
          <w:lang w:val="sq-AL"/>
        </w:rPr>
      </w:pPr>
      <w:r>
        <w:rPr>
          <w:rFonts w:ascii="Book Antiqua" w:hAnsi="Book Antiqua" w:cs="Times New Roman"/>
          <w:sz w:val="24"/>
          <w:szCs w:val="24"/>
          <w:lang w:val="sq-AL"/>
        </w:rPr>
        <w:t>Në u</w:t>
      </w:r>
      <w:r w:rsidR="006E7F96" w:rsidRPr="006E7F96">
        <w:rPr>
          <w:rFonts w:ascii="Book Antiqua" w:hAnsi="Book Antiqua" w:cs="Times New Roman"/>
          <w:sz w:val="24"/>
          <w:szCs w:val="24"/>
          <w:lang w:val="sq-AL"/>
        </w:rPr>
        <w:t>eb faqen e komunës së Junikut është punuar në tërësi faqja e cila sipas aktiviteteve ka një proces të vazhdueshëm të mirëmbajtës, publikimit etj.</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Në kuadër të aksionit ta pastrojmë Kosovën nga 15 shtatori ZTI ka përcjell të gjitha aktivitete që janë mbajtur në kuadër të këtij aktiviteti . Vlen të theksohet se edhe në kuadër të këtij aktiviteti është punuar të shtunën dhe të dielën në bashkëpunim me drejtorin e shërbimeve publike</w:t>
      </w:r>
      <w:r w:rsidR="003311D2">
        <w:rPr>
          <w:rFonts w:ascii="Book Antiqua" w:hAnsi="Book Antiqua" w:cs="Times New Roman"/>
          <w:sz w:val="24"/>
          <w:szCs w:val="24"/>
          <w:lang w:val="sq-AL"/>
        </w:rPr>
        <w:t>,</w:t>
      </w:r>
      <w:r w:rsidRPr="006E7F96">
        <w:rPr>
          <w:rFonts w:ascii="Book Antiqua" w:hAnsi="Book Antiqua" w:cs="Times New Roman"/>
          <w:sz w:val="24"/>
          <w:szCs w:val="24"/>
          <w:lang w:val="sq-AL"/>
        </w:rPr>
        <w:t xml:space="preserve"> e cila ishte e angazhuar për inspektimin e këtyre punimeve</w:t>
      </w:r>
      <w:r w:rsidR="003311D2">
        <w:rPr>
          <w:rFonts w:ascii="Book Antiqua" w:hAnsi="Book Antiqua" w:cs="Times New Roman"/>
          <w:sz w:val="24"/>
          <w:szCs w:val="24"/>
          <w:lang w:val="sq-AL"/>
        </w:rPr>
        <w:t>,</w:t>
      </w:r>
      <w:r w:rsidRPr="006E7F96">
        <w:rPr>
          <w:rFonts w:ascii="Book Antiqua" w:hAnsi="Book Antiqua" w:cs="Times New Roman"/>
          <w:sz w:val="24"/>
          <w:szCs w:val="24"/>
          <w:lang w:val="sq-AL"/>
        </w:rPr>
        <w:t xml:space="preserve"> ndërsa ZTI për fotografimin dhe publikim e aktiviteti ta pastrojmë Kosovën , gjithashtu ZTI në disa raste ka krijuar raporte të punës së këtij aktiviteti duke raportuar në tërësi punën në adresat e caktuara.</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Në kuadër të platformës ndreqe.com ( detyrë e shërbimeve publike ) pas adresimit të kërkesës për ndihmë tek ZTI në lidhje me aplikacionin ndreqe.com, ZTI me bashkëpunëtor Z. Ilir Gacaferi, Shpetim Kuçi, merr përsipër qe ta menaxhoj aplikacionin duke vizituar 28 deponi te paraqitura në këtë aplikacion duke ecur në këmbë  në vende malore vetëm që të ndreqim këto raportime të këtyre deponive ku pas pub</w:t>
      </w:r>
      <w:r w:rsidR="003311D2">
        <w:rPr>
          <w:rFonts w:ascii="Book Antiqua" w:hAnsi="Book Antiqua" w:cs="Times New Roman"/>
          <w:sz w:val="24"/>
          <w:szCs w:val="24"/>
          <w:lang w:val="sq-AL"/>
        </w:rPr>
        <w:t>likimi të raportit përfundimtar</w:t>
      </w:r>
      <w:r w:rsidRPr="006E7F96">
        <w:rPr>
          <w:rFonts w:ascii="Book Antiqua" w:hAnsi="Book Antiqua" w:cs="Times New Roman"/>
          <w:sz w:val="24"/>
          <w:szCs w:val="24"/>
          <w:lang w:val="sq-AL"/>
        </w:rPr>
        <w:t xml:space="preserve"> kemi komunën e Junikut me 100 % të deponive të ndrequra.</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 xml:space="preserve">Në kuadër të përformancës së komunës së Junikut e cila ndahet nga DEMOS, komuna Junikut për herën të dytë brenda viti </w:t>
      </w:r>
      <w:r w:rsidR="003311D2">
        <w:rPr>
          <w:rFonts w:ascii="Book Antiqua" w:hAnsi="Book Antiqua" w:cs="Times New Roman"/>
          <w:sz w:val="24"/>
          <w:szCs w:val="24"/>
          <w:lang w:val="sq-AL"/>
        </w:rPr>
        <w:t>shpallet edhe nga kjo organizatë,</w:t>
      </w:r>
      <w:r w:rsidRPr="006E7F96">
        <w:rPr>
          <w:rFonts w:ascii="Book Antiqua" w:hAnsi="Book Antiqua" w:cs="Times New Roman"/>
          <w:sz w:val="24"/>
          <w:szCs w:val="24"/>
          <w:lang w:val="sq-AL"/>
        </w:rPr>
        <w:t xml:space="preserve"> duke fituar çmimin e parë.</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Janë menaxhuar projektet si furnizimi me letër në komunën e Junikut ku është bërë pranimi, dorëzimi i faturave, konstatimeve etj.</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Është menaxhuar projekti instalimi i kamerave të sigurisë në objektin komunës ku gjatë kësaj kohe është punuar edhe jashtë orarit të punës për të finalizuar këtë projekt me rëndësi në komunën e Junikut.</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Gjithashtu është punuar të shtunën dhe të dielën në instalimin dhe rivendosje</w:t>
      </w:r>
      <w:r w:rsidR="003311D2">
        <w:rPr>
          <w:rFonts w:ascii="Book Antiqua" w:hAnsi="Book Antiqua" w:cs="Times New Roman"/>
          <w:sz w:val="24"/>
          <w:szCs w:val="24"/>
          <w:lang w:val="sq-AL"/>
        </w:rPr>
        <w:t>n e zyrtarëve në QSHQ në Junik,</w:t>
      </w:r>
      <w:r w:rsidRPr="006E7F96">
        <w:rPr>
          <w:rFonts w:ascii="Book Antiqua" w:hAnsi="Book Antiqua" w:cs="Times New Roman"/>
          <w:sz w:val="24"/>
          <w:szCs w:val="24"/>
          <w:lang w:val="sq-AL"/>
        </w:rPr>
        <w:t xml:space="preserve"> në bashkëpunim me z. Avdyl Gacaferi. Ku pas dy dite punë në këtë qendër janë sistemuar të gjitha kabllot dhe rivendosja.</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Në dhjetor me vendim të kryetarit të komunës nga anëtar i komisionit emërohem kryetar i komisionit për regjistrimin e aseteve të komunës ku me anëtaret e rinj kemi regjistruar disa objekte dhe ky proces ende është duke vazhduar.</w:t>
      </w:r>
    </w:p>
    <w:p w:rsidR="006E7F96" w:rsidRPr="006E7F96" w:rsidRDefault="006E7F96" w:rsidP="006E7F96">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Si anëtar i  grupit për punimin e fizibilitetit jam angazhuar në pjesën teknike, vizuale ku  është punuar dhe asistuar kohe pas kohe në këtë punim që është duke vazhduar ende.</w:t>
      </w:r>
    </w:p>
    <w:p w:rsidR="00146BCF" w:rsidRPr="002321A2" w:rsidRDefault="006E7F96" w:rsidP="002321A2">
      <w:pPr>
        <w:pStyle w:val="Paragrafiilists"/>
        <w:numPr>
          <w:ilvl w:val="0"/>
          <w:numId w:val="19"/>
        </w:numPr>
        <w:spacing w:after="160"/>
        <w:jc w:val="both"/>
        <w:rPr>
          <w:rFonts w:ascii="Book Antiqua" w:hAnsi="Book Antiqua" w:cs="Times New Roman"/>
          <w:sz w:val="24"/>
          <w:szCs w:val="24"/>
          <w:lang w:val="sq-AL"/>
        </w:rPr>
      </w:pPr>
      <w:r w:rsidRPr="006E7F96">
        <w:rPr>
          <w:rFonts w:ascii="Book Antiqua" w:hAnsi="Book Antiqua" w:cs="Times New Roman"/>
          <w:sz w:val="24"/>
          <w:szCs w:val="24"/>
          <w:lang w:val="sq-AL"/>
        </w:rPr>
        <w:t>Gjatë kësaj periudhë ZTI ka qen në të gjitha hapjet e prokurimit online duke i kryer te gjitha procedurat e hapjes në sistemin online e-prokurimi.</w:t>
      </w:r>
    </w:p>
    <w:p w:rsidR="00146BCF" w:rsidRDefault="00146BCF" w:rsidP="00146BCF">
      <w:pPr>
        <w:suppressAutoHyphens/>
        <w:snapToGrid w:val="0"/>
        <w:jc w:val="both"/>
        <w:rPr>
          <w:rFonts w:ascii="Book Antiqua" w:hAnsi="Book Antiqua"/>
          <w:sz w:val="22"/>
          <w:szCs w:val="22"/>
        </w:rPr>
      </w:pPr>
    </w:p>
    <w:p w:rsidR="00964823" w:rsidRPr="005538BD" w:rsidRDefault="00DF0F2D" w:rsidP="00964823">
      <w:pPr>
        <w:numPr>
          <w:ilvl w:val="0"/>
          <w:numId w:val="6"/>
        </w:numPr>
        <w:suppressAutoHyphens/>
        <w:snapToGrid w:val="0"/>
        <w:jc w:val="both"/>
        <w:rPr>
          <w:rFonts w:ascii="Book Antiqua" w:hAnsi="Book Antiqua"/>
          <w:b/>
          <w:sz w:val="22"/>
          <w:szCs w:val="22"/>
        </w:rPr>
      </w:pPr>
      <w:r w:rsidRPr="005538BD">
        <w:rPr>
          <w:rFonts w:ascii="Book Antiqua" w:hAnsi="Book Antiqua"/>
          <w:b/>
          <w:sz w:val="22"/>
          <w:szCs w:val="22"/>
        </w:rPr>
        <w:t>LEKTORI</w:t>
      </w:r>
    </w:p>
    <w:p w:rsidR="00DF0F2D" w:rsidRDefault="00DF0F2D" w:rsidP="00DF0F2D">
      <w:pPr>
        <w:suppressAutoHyphens/>
        <w:snapToGrid w:val="0"/>
        <w:ind w:left="1440"/>
        <w:jc w:val="both"/>
        <w:rPr>
          <w:rFonts w:ascii="Book Antiqua" w:hAnsi="Book Antiqua"/>
          <w:sz w:val="22"/>
          <w:szCs w:val="22"/>
        </w:rPr>
      </w:pPr>
    </w:p>
    <w:p w:rsidR="00440ADA" w:rsidRDefault="000F4BD7" w:rsidP="00DF0F2D">
      <w:pPr>
        <w:jc w:val="both"/>
        <w:rPr>
          <w:rFonts w:ascii="Book Antiqua" w:hAnsi="Book Antiqua"/>
        </w:rPr>
      </w:pPr>
      <w:r>
        <w:rPr>
          <w:rFonts w:ascii="Book Antiqua" w:hAnsi="Book Antiqua"/>
        </w:rPr>
        <w:t>Gjatë</w:t>
      </w:r>
      <w:r w:rsidR="00DF0F2D">
        <w:rPr>
          <w:rFonts w:ascii="Book Antiqua" w:hAnsi="Book Antiqua"/>
        </w:rPr>
        <w:t xml:space="preserve"> peri</w:t>
      </w:r>
      <w:r>
        <w:rPr>
          <w:rFonts w:ascii="Book Antiqua" w:hAnsi="Book Antiqua"/>
        </w:rPr>
        <w:t>udhës raportuese Janar - Dhjetor</w:t>
      </w:r>
      <w:r w:rsidR="00DF0F2D">
        <w:rPr>
          <w:rFonts w:ascii="Book Antiqua" w:hAnsi="Book Antiqua"/>
        </w:rPr>
        <w:t xml:space="preserve"> 2018, janë kryer të gjitha punët bazuar në detyrat dhe përgjegjësitë q</w:t>
      </w:r>
      <w:r w:rsidR="00440ADA">
        <w:rPr>
          <w:rFonts w:ascii="Book Antiqua" w:hAnsi="Book Antiqua"/>
        </w:rPr>
        <w:t>ë i kam.</w:t>
      </w:r>
    </w:p>
    <w:p w:rsidR="00DF0F2D" w:rsidRDefault="00440ADA" w:rsidP="00DF0F2D">
      <w:pPr>
        <w:jc w:val="both"/>
        <w:rPr>
          <w:rFonts w:ascii="Book Antiqua" w:hAnsi="Book Antiqua"/>
        </w:rPr>
      </w:pPr>
      <w:r>
        <w:rPr>
          <w:rFonts w:ascii="Book Antiqua" w:hAnsi="Book Antiqua"/>
        </w:rPr>
        <w:t xml:space="preserve">Pra </w:t>
      </w:r>
      <w:r w:rsidR="00DF0F2D">
        <w:rPr>
          <w:rFonts w:ascii="Book Antiqua" w:hAnsi="Book Antiqua"/>
        </w:rPr>
        <w:t>është bë</w:t>
      </w:r>
      <w:r w:rsidR="00DF0F2D" w:rsidRPr="00DF0F2D">
        <w:rPr>
          <w:rFonts w:ascii="Book Antiqua" w:hAnsi="Book Antiqua"/>
        </w:rPr>
        <w:t>r</w:t>
      </w:r>
      <w:r w:rsidR="00DF0F2D">
        <w:rPr>
          <w:rFonts w:ascii="Book Antiqua" w:hAnsi="Book Antiqua"/>
        </w:rPr>
        <w:t>ë</w:t>
      </w:r>
      <w:r w:rsidR="0025080E">
        <w:rPr>
          <w:rFonts w:ascii="Book Antiqua" w:hAnsi="Book Antiqua"/>
        </w:rPr>
        <w:t xml:space="preserve"> </w:t>
      </w:r>
      <w:proofErr w:type="spellStart"/>
      <w:r w:rsidR="0025080E">
        <w:rPr>
          <w:rFonts w:ascii="Book Antiqua" w:hAnsi="Book Antiqua"/>
        </w:rPr>
        <w:t>lekturi</w:t>
      </w:r>
      <w:r w:rsidR="00DF0F2D" w:rsidRPr="00DF0F2D">
        <w:rPr>
          <w:rFonts w:ascii="Book Antiqua" w:hAnsi="Book Antiqua"/>
        </w:rPr>
        <w:t>m</w:t>
      </w:r>
      <w:r>
        <w:rPr>
          <w:rFonts w:ascii="Book Antiqua" w:hAnsi="Book Antiqua"/>
        </w:rPr>
        <w:t>i</w:t>
      </w:r>
      <w:proofErr w:type="spellEnd"/>
      <w:r>
        <w:rPr>
          <w:rFonts w:ascii="Book Antiqua" w:hAnsi="Book Antiqua"/>
        </w:rPr>
        <w:t xml:space="preserve"> i të gjitha procesverbaleve të Kuvendit komunal, të</w:t>
      </w:r>
      <w:r w:rsidR="00DF0F2D" w:rsidRPr="00DF0F2D">
        <w:rPr>
          <w:rFonts w:ascii="Book Antiqua" w:hAnsi="Book Antiqua"/>
        </w:rPr>
        <w:t xml:space="preserve"> komitetit për politik</w:t>
      </w:r>
      <w:r w:rsidR="00244C8F">
        <w:rPr>
          <w:rFonts w:ascii="Book Antiqua" w:hAnsi="Book Antiqua"/>
        </w:rPr>
        <w:t>ë</w:t>
      </w:r>
      <w:r w:rsidR="00DF0F2D" w:rsidRPr="00DF0F2D">
        <w:rPr>
          <w:rFonts w:ascii="Book Antiqua" w:hAnsi="Book Antiqua"/>
        </w:rPr>
        <w:t xml:space="preserve"> dhe financa dhe te gjitha komiteteve te tjera funksionale pran</w:t>
      </w:r>
      <w:r>
        <w:rPr>
          <w:rFonts w:ascii="Book Antiqua" w:hAnsi="Book Antiqua"/>
        </w:rPr>
        <w:t>ë</w:t>
      </w:r>
      <w:r w:rsidR="00DF0F2D" w:rsidRPr="00DF0F2D">
        <w:rPr>
          <w:rFonts w:ascii="Book Antiqua" w:hAnsi="Book Antiqua"/>
        </w:rPr>
        <w:t xml:space="preserve"> komunë so</w:t>
      </w:r>
      <w:r>
        <w:rPr>
          <w:rFonts w:ascii="Book Antiqua" w:hAnsi="Book Antiqua"/>
        </w:rPr>
        <w:t>në dhe i raporteve periodike të</w:t>
      </w:r>
      <w:r w:rsidR="00DF0F2D" w:rsidRPr="00DF0F2D">
        <w:rPr>
          <w:rFonts w:ascii="Book Antiqua" w:hAnsi="Book Antiqua"/>
        </w:rPr>
        <w:t xml:space="preserve"> </w:t>
      </w:r>
      <w:r>
        <w:rPr>
          <w:rFonts w:ascii="Book Antiqua" w:hAnsi="Book Antiqua"/>
        </w:rPr>
        <w:t>shumë drejtorive, gjithashtu është bë</w:t>
      </w:r>
      <w:r w:rsidR="00DF0F2D" w:rsidRPr="00DF0F2D">
        <w:rPr>
          <w:rFonts w:ascii="Book Antiqua" w:hAnsi="Book Antiqua"/>
        </w:rPr>
        <w:t>r</w:t>
      </w:r>
      <w:r>
        <w:rPr>
          <w:rFonts w:ascii="Book Antiqua" w:hAnsi="Book Antiqua"/>
        </w:rPr>
        <w:t>ë edhe lekturomi i konkurseve</w:t>
      </w:r>
      <w:r w:rsidR="000F4BD7">
        <w:rPr>
          <w:rFonts w:ascii="Book Antiqua" w:hAnsi="Book Antiqua"/>
        </w:rPr>
        <w:t>, rregulloreve të ndryshme</w:t>
      </w:r>
      <w:r>
        <w:rPr>
          <w:rFonts w:ascii="Book Antiqua" w:hAnsi="Book Antiqua"/>
        </w:rPr>
        <w:t xml:space="preserve"> </w:t>
      </w:r>
      <w:r w:rsidR="00DF0F2D">
        <w:rPr>
          <w:rFonts w:ascii="Book Antiqua" w:hAnsi="Book Antiqua"/>
        </w:rPr>
        <w:t>dhe i ç</w:t>
      </w:r>
      <w:r w:rsidR="000F4BD7">
        <w:rPr>
          <w:rFonts w:ascii="Book Antiqua" w:hAnsi="Book Antiqua"/>
        </w:rPr>
        <w:t>do dokumenti të</w:t>
      </w:r>
      <w:r w:rsidR="00DF0F2D" w:rsidRPr="00DF0F2D">
        <w:rPr>
          <w:rFonts w:ascii="Book Antiqua" w:hAnsi="Book Antiqua"/>
        </w:rPr>
        <w:t xml:space="preserve"> karakterit dalës dhe internet.</w:t>
      </w:r>
    </w:p>
    <w:p w:rsidR="000F4BD7" w:rsidRPr="00DF0F2D" w:rsidRDefault="000F4BD7" w:rsidP="00DF0F2D">
      <w:pPr>
        <w:jc w:val="both"/>
        <w:rPr>
          <w:rFonts w:ascii="Book Antiqua" w:hAnsi="Book Antiqua"/>
        </w:rPr>
      </w:pPr>
    </w:p>
    <w:p w:rsidR="00DF0F2D" w:rsidRDefault="00DF0F2D" w:rsidP="00DF0F2D">
      <w:pPr>
        <w:suppressAutoHyphens/>
        <w:snapToGrid w:val="0"/>
        <w:jc w:val="both"/>
        <w:rPr>
          <w:rFonts w:ascii="Book Antiqua" w:hAnsi="Book Antiqua"/>
          <w:sz w:val="22"/>
          <w:szCs w:val="22"/>
        </w:rPr>
      </w:pPr>
    </w:p>
    <w:p w:rsidR="00964823" w:rsidRPr="005538BD" w:rsidRDefault="00D54E40" w:rsidP="00964823">
      <w:pPr>
        <w:numPr>
          <w:ilvl w:val="0"/>
          <w:numId w:val="6"/>
        </w:numPr>
        <w:suppressAutoHyphens/>
        <w:snapToGrid w:val="0"/>
        <w:jc w:val="both"/>
        <w:rPr>
          <w:rFonts w:ascii="Book Antiqua" w:hAnsi="Book Antiqua"/>
          <w:b/>
          <w:sz w:val="22"/>
          <w:szCs w:val="22"/>
        </w:rPr>
      </w:pPr>
      <w:r w:rsidRPr="005538BD">
        <w:rPr>
          <w:rFonts w:ascii="Book Antiqua" w:hAnsi="Book Antiqua"/>
          <w:b/>
          <w:sz w:val="22"/>
          <w:szCs w:val="22"/>
        </w:rPr>
        <w:t>PËRKTHYESI I GJUHËVE ZYRTARE</w:t>
      </w:r>
    </w:p>
    <w:p w:rsidR="00D54E40" w:rsidRDefault="00D54E40" w:rsidP="00D54E40">
      <w:pPr>
        <w:suppressAutoHyphens/>
        <w:snapToGrid w:val="0"/>
        <w:jc w:val="both"/>
        <w:rPr>
          <w:rFonts w:ascii="Book Antiqua" w:hAnsi="Book Antiqua"/>
          <w:sz w:val="22"/>
          <w:szCs w:val="22"/>
        </w:rPr>
      </w:pPr>
    </w:p>
    <w:p w:rsidR="00D54E40" w:rsidRPr="00D54E40" w:rsidRDefault="00D54E40" w:rsidP="00D54E40">
      <w:pPr>
        <w:spacing w:after="120"/>
        <w:ind w:right="72"/>
        <w:jc w:val="both"/>
        <w:rPr>
          <w:rFonts w:ascii="Book Antiqua" w:hAnsi="Book Antiqua"/>
          <w:noProof/>
          <w:kern w:val="22"/>
          <w:lang w:eastAsia="ja-JP"/>
          <w14:ligatures w14:val="standard"/>
        </w:rPr>
      </w:pPr>
      <w:r w:rsidRPr="00D54E40">
        <w:rPr>
          <w:rFonts w:ascii="Book Antiqua" w:hAnsi="Book Antiqua"/>
          <w:noProof/>
          <w:kern w:val="22"/>
          <w:lang w:eastAsia="ja-JP"/>
          <w14:ligatures w14:val="standard"/>
        </w:rPr>
        <w:t>Zyrtari ka bërë përkthimin e dokumentacioneve nga gjuha Shqipe në gjuhen Angleze dhe anasjelltas</w:t>
      </w:r>
      <w:r w:rsidR="0025080E">
        <w:rPr>
          <w:rFonts w:ascii="Book Antiqua" w:hAnsi="Book Antiqua"/>
          <w:noProof/>
          <w:kern w:val="22"/>
          <w:lang w:eastAsia="ja-JP"/>
          <w14:ligatures w14:val="standard"/>
        </w:rPr>
        <w:t xml:space="preserve"> dhe nga gjuha shqipe në gjuhën serbe</w:t>
      </w:r>
      <w:r w:rsidRPr="00D54E40">
        <w:rPr>
          <w:rFonts w:ascii="Book Antiqua" w:hAnsi="Book Antiqua"/>
          <w:noProof/>
          <w:kern w:val="22"/>
          <w:lang w:eastAsia="ja-JP"/>
          <w14:ligatures w14:val="standard"/>
        </w:rPr>
        <w:t>.</w:t>
      </w:r>
    </w:p>
    <w:p w:rsidR="00D54E40" w:rsidRPr="00D54E40" w:rsidRDefault="00D54E40" w:rsidP="0025080E">
      <w:pPr>
        <w:spacing w:after="120"/>
        <w:ind w:right="72"/>
        <w:jc w:val="both"/>
        <w:rPr>
          <w:rFonts w:ascii="Book Antiqua" w:hAnsi="Book Antiqua"/>
          <w:noProof/>
          <w:kern w:val="22"/>
          <w:lang w:eastAsia="ja-JP"/>
          <w14:ligatures w14:val="standard"/>
        </w:rPr>
      </w:pPr>
      <w:r w:rsidRPr="00D54E40">
        <w:rPr>
          <w:rFonts w:ascii="Book Antiqua" w:hAnsi="Book Antiqua"/>
          <w:noProof/>
          <w:kern w:val="22"/>
          <w:lang w:eastAsia="ja-JP"/>
          <w14:ligatures w14:val="standard"/>
        </w:rPr>
        <w:t>Gjatë periudhës</w:t>
      </w:r>
      <w:r w:rsidR="00C81D44">
        <w:rPr>
          <w:rFonts w:ascii="Book Antiqua" w:hAnsi="Book Antiqua"/>
          <w:noProof/>
          <w:kern w:val="22"/>
          <w:lang w:eastAsia="ja-JP"/>
          <w14:ligatures w14:val="standard"/>
        </w:rPr>
        <w:t xml:space="preserve"> Janar – Dhjetor</w:t>
      </w:r>
      <w:r w:rsidRPr="00D54E40">
        <w:rPr>
          <w:rFonts w:ascii="Book Antiqua" w:hAnsi="Book Antiqua"/>
          <w:noProof/>
          <w:kern w:val="22"/>
          <w:lang w:eastAsia="ja-JP"/>
          <w14:ligatures w14:val="standard"/>
        </w:rPr>
        <w:t xml:space="preserve"> 2018, janë përkthyer këto lloje të dokumenteve</w:t>
      </w:r>
      <w:r w:rsidR="000C409D">
        <w:rPr>
          <w:rFonts w:ascii="Book Antiqua" w:hAnsi="Book Antiqua"/>
          <w:noProof/>
          <w:kern w:val="22"/>
          <w:lang w:eastAsia="ja-JP"/>
          <w14:ligatures w14:val="standard"/>
        </w:rPr>
        <w:t>, si</w:t>
      </w:r>
      <w:r w:rsidRPr="00D54E40">
        <w:rPr>
          <w:rFonts w:ascii="Book Antiqua" w:hAnsi="Book Antiqua"/>
          <w:noProof/>
          <w:kern w:val="22"/>
          <w:lang w:eastAsia="ja-JP"/>
          <w14:ligatures w14:val="standard"/>
        </w:rPr>
        <w:t>:</w:t>
      </w:r>
      <w:r w:rsidR="000C409D">
        <w:rPr>
          <w:rFonts w:ascii="Book Antiqua" w:hAnsi="Book Antiqua"/>
          <w:noProof/>
          <w:kern w:val="22"/>
          <w:lang w:eastAsia="ja-JP"/>
          <w14:ligatures w14:val="standard"/>
        </w:rPr>
        <w:t xml:space="preserve"> Përkthimi i letrave, raporteve, vendimeve, aktvendimeve, rregulloreve, kontratave të punës për punëtorët komunal, paramasave dhe parallog</w:t>
      </w:r>
      <w:r w:rsidR="00A437D4">
        <w:rPr>
          <w:rFonts w:ascii="Book Antiqua" w:hAnsi="Book Antiqua"/>
          <w:noProof/>
          <w:kern w:val="22"/>
          <w:lang w:eastAsia="ja-JP"/>
          <w14:ligatures w14:val="standard"/>
        </w:rPr>
        <w:t>arive për projekte të ndryshme për drejtoritë përkatëse në kuadër të Komunës dhe të tjera si n</w:t>
      </w:r>
    </w:p>
    <w:p w:rsidR="00D54E40" w:rsidRPr="00D54E40" w:rsidRDefault="00D54E40" w:rsidP="00D54E40">
      <w:pPr>
        <w:numPr>
          <w:ilvl w:val="0"/>
          <w:numId w:val="12"/>
        </w:numPr>
        <w:jc w:val="both"/>
        <w:rPr>
          <w:rFonts w:ascii="Book Antiqua" w:hAnsi="Book Antiqua"/>
          <w:noProof/>
          <w:kern w:val="22"/>
          <w14:ligatures w14:val="standard"/>
        </w:rPr>
      </w:pPr>
      <w:r w:rsidRPr="00D54E40">
        <w:rPr>
          <w:rFonts w:ascii="Book Antiqua" w:hAnsi="Book Antiqua"/>
          <w:noProof/>
          <w:kern w:val="22"/>
          <w14:ligatures w14:val="standard"/>
        </w:rPr>
        <w:t>Është bërë përkthimi</w:t>
      </w:r>
      <w:r>
        <w:rPr>
          <w:rFonts w:ascii="Book Antiqua" w:hAnsi="Book Antiqua"/>
          <w:noProof/>
          <w:kern w:val="22"/>
          <w14:ligatures w14:val="standard"/>
        </w:rPr>
        <w:t xml:space="preserve"> i dokumentit “Vulat e Komunës”</w:t>
      </w:r>
      <w:r w:rsidRPr="00D54E40">
        <w:rPr>
          <w:rFonts w:ascii="Book Antiqua" w:hAnsi="Book Antiqua"/>
          <w:noProof/>
          <w:kern w:val="22"/>
          <w14:ligatures w14:val="standard"/>
        </w:rPr>
        <w:t xml:space="preserve">, nga gjuha shqipe në gjuhën angleze dhe serbe, </w:t>
      </w:r>
    </w:p>
    <w:p w:rsidR="00D54E40" w:rsidRDefault="00D54E40" w:rsidP="00D54E40">
      <w:pPr>
        <w:numPr>
          <w:ilvl w:val="0"/>
          <w:numId w:val="12"/>
        </w:numPr>
        <w:spacing w:after="120"/>
        <w:ind w:right="72"/>
        <w:jc w:val="both"/>
        <w:rPr>
          <w:rFonts w:ascii="Book Antiqua" w:hAnsi="Book Antiqua"/>
          <w:noProof/>
          <w:kern w:val="22"/>
          <w14:ligatures w14:val="standard"/>
        </w:rPr>
      </w:pPr>
      <w:r w:rsidRPr="00D54E40">
        <w:rPr>
          <w:rFonts w:ascii="Book Antiqua" w:hAnsi="Book Antiqua"/>
          <w:noProof/>
          <w:kern w:val="22"/>
          <w14:ligatures w14:val="standard"/>
        </w:rPr>
        <w:t>Është bërë përkthimi i dokumentit “HumanBridge”, nga gjuha angleze në gjuhën shqipe,</w:t>
      </w:r>
      <w:r w:rsidRPr="00D54E40">
        <w:rPr>
          <w:rFonts w:ascii="Book Antiqua" w:hAnsi="Book Antiqua"/>
          <w:noProof/>
          <w:kern w:val="22"/>
          <w14:ligatures w14:val="standard"/>
        </w:rPr>
        <w:tab/>
      </w:r>
    </w:p>
    <w:p w:rsidR="00D54E40" w:rsidRDefault="00D54E40" w:rsidP="00D54E40">
      <w:pPr>
        <w:numPr>
          <w:ilvl w:val="0"/>
          <w:numId w:val="12"/>
        </w:numPr>
        <w:spacing w:after="120"/>
        <w:ind w:right="72"/>
        <w:jc w:val="both"/>
        <w:rPr>
          <w:rFonts w:ascii="Book Antiqua" w:hAnsi="Book Antiqua"/>
          <w:noProof/>
          <w:kern w:val="22"/>
          <w14:ligatures w14:val="standard"/>
        </w:rPr>
      </w:pPr>
      <w:r w:rsidRPr="00D54E40">
        <w:rPr>
          <w:rFonts w:ascii="Book Antiqua" w:hAnsi="Book Antiqua"/>
          <w:noProof/>
          <w:kern w:val="22"/>
          <w14:ligatures w14:val="standard"/>
        </w:rPr>
        <w:t>Është bërë përkthimi i dokumentit me titull  “A Brief Cover Letter”, nga gjuha shqipe në gjuhën angleze,</w:t>
      </w:r>
      <w:r w:rsidRPr="00D54E40">
        <w:rPr>
          <w:rFonts w:ascii="Book Antiqua" w:hAnsi="Book Antiqua"/>
          <w:noProof/>
          <w:kern w:val="22"/>
          <w14:ligatures w14:val="standard"/>
        </w:rPr>
        <w:tab/>
      </w:r>
      <w:r w:rsidRPr="00D54E40">
        <w:rPr>
          <w:rFonts w:ascii="Book Antiqua" w:hAnsi="Book Antiqua"/>
          <w:noProof/>
          <w:kern w:val="22"/>
          <w14:ligatures w14:val="standard"/>
        </w:rPr>
        <w:tab/>
      </w:r>
      <w:r w:rsidRPr="00D54E40">
        <w:rPr>
          <w:rFonts w:ascii="Book Antiqua" w:hAnsi="Book Antiqua"/>
          <w:noProof/>
          <w:kern w:val="22"/>
          <w14:ligatures w14:val="standard"/>
        </w:rPr>
        <w:tab/>
      </w:r>
      <w:r w:rsidRPr="00D54E40">
        <w:rPr>
          <w:rFonts w:ascii="Book Antiqua" w:hAnsi="Book Antiqua"/>
          <w:noProof/>
          <w:kern w:val="22"/>
          <w14:ligatures w14:val="standard"/>
        </w:rPr>
        <w:tab/>
      </w:r>
      <w:r w:rsidRPr="00D54E40">
        <w:rPr>
          <w:rFonts w:ascii="Book Antiqua" w:hAnsi="Book Antiqua"/>
          <w:noProof/>
          <w:kern w:val="22"/>
          <w14:ligatures w14:val="standard"/>
        </w:rPr>
        <w:tab/>
        <w:t xml:space="preserve">     </w:t>
      </w:r>
    </w:p>
    <w:p w:rsidR="00D54E40" w:rsidRPr="00D54E40" w:rsidRDefault="00D54E40" w:rsidP="00D54E40">
      <w:pPr>
        <w:numPr>
          <w:ilvl w:val="0"/>
          <w:numId w:val="12"/>
        </w:numPr>
        <w:spacing w:after="120"/>
        <w:ind w:right="72"/>
        <w:jc w:val="both"/>
        <w:rPr>
          <w:rFonts w:ascii="Book Antiqua" w:hAnsi="Book Antiqua"/>
          <w:noProof/>
          <w:kern w:val="22"/>
          <w14:ligatures w14:val="standard"/>
        </w:rPr>
      </w:pPr>
      <w:r w:rsidRPr="00D54E40">
        <w:rPr>
          <w:rFonts w:ascii="Book Antiqua" w:hAnsi="Book Antiqua"/>
          <w:noProof/>
          <w:kern w:val="22"/>
          <w14:ligatures w14:val="standard"/>
        </w:rPr>
        <w:t>Përkthimin i Lajmeve Ditore në Ueb-faqen e Komunës nga gjuha Shqipe në gjuhën Angleze,</w:t>
      </w:r>
    </w:p>
    <w:p w:rsidR="00D54E40" w:rsidRPr="00D54E40" w:rsidRDefault="00C25F39" w:rsidP="00D54E40">
      <w:pPr>
        <w:numPr>
          <w:ilvl w:val="0"/>
          <w:numId w:val="12"/>
        </w:numPr>
        <w:autoSpaceDE w:val="0"/>
        <w:autoSpaceDN w:val="0"/>
        <w:adjustRightInd w:val="0"/>
        <w:spacing w:after="120"/>
        <w:ind w:right="72"/>
        <w:jc w:val="both"/>
        <w:rPr>
          <w:rFonts w:ascii="Book Antiqua" w:hAnsi="Book Antiqua"/>
          <w:noProof/>
          <w:kern w:val="22"/>
          <w14:ligatures w14:val="standard"/>
        </w:rPr>
      </w:pPr>
      <w:r>
        <w:rPr>
          <w:rFonts w:ascii="Book Antiqua" w:hAnsi="Book Antiqua"/>
          <w:noProof/>
          <w:kern w:val="22"/>
          <w14:ligatures w14:val="standard"/>
        </w:rPr>
        <w:t>Përkthimi i</w:t>
      </w:r>
      <w:r w:rsidR="00D54E40" w:rsidRPr="00D54E40">
        <w:rPr>
          <w:rFonts w:ascii="Book Antiqua" w:hAnsi="Book Antiqua"/>
          <w:noProof/>
          <w:kern w:val="22"/>
          <w14:ligatures w14:val="standard"/>
        </w:rPr>
        <w:t xml:space="preserve"> Kontratave të Punës</w:t>
      </w:r>
      <w:r w:rsidR="00D54E40">
        <w:rPr>
          <w:rFonts w:ascii="Book Antiqua" w:hAnsi="Book Antiqua"/>
          <w:noProof/>
          <w:kern w:val="22"/>
          <w14:ligatures w14:val="standard"/>
        </w:rPr>
        <w:t xml:space="preserve"> dhe Akvendimeve të pushimeve</w:t>
      </w:r>
      <w:r w:rsidR="00D54E40" w:rsidRPr="00D54E40">
        <w:rPr>
          <w:rFonts w:ascii="Book Antiqua" w:hAnsi="Book Antiqua"/>
          <w:noProof/>
          <w:kern w:val="22"/>
          <w14:ligatures w14:val="standard"/>
        </w:rPr>
        <w:t xml:space="preserve"> për Punëtor</w:t>
      </w:r>
      <w:r w:rsidR="00D54E40" w:rsidRPr="00D54E40">
        <w:rPr>
          <w:rFonts w:ascii="Book Antiqua" w:eastAsia="MingLiU-ExtB" w:hAnsi="Book Antiqua"/>
          <w:noProof/>
          <w:kern w:val="22"/>
          <w14:ligatures w14:val="standard"/>
        </w:rPr>
        <w:t>ët Komunal,</w:t>
      </w:r>
    </w:p>
    <w:p w:rsidR="00D54E40" w:rsidRDefault="00D54E40" w:rsidP="00D54E40">
      <w:pPr>
        <w:numPr>
          <w:ilvl w:val="0"/>
          <w:numId w:val="12"/>
        </w:numPr>
        <w:autoSpaceDE w:val="0"/>
        <w:autoSpaceDN w:val="0"/>
        <w:adjustRightInd w:val="0"/>
        <w:spacing w:after="120"/>
        <w:ind w:right="72"/>
        <w:jc w:val="both"/>
        <w:rPr>
          <w:rFonts w:ascii="Book Antiqua" w:hAnsi="Book Antiqua"/>
          <w:noProof/>
          <w:kern w:val="22"/>
          <w14:ligatures w14:val="standard"/>
        </w:rPr>
      </w:pPr>
      <w:r w:rsidRPr="00D54E40">
        <w:rPr>
          <w:rFonts w:ascii="Book Antiqua" w:hAnsi="Book Antiqua"/>
          <w:noProof/>
          <w:kern w:val="22"/>
          <w14:ligatures w14:val="standard"/>
        </w:rPr>
        <w:t xml:space="preserve">Përkthimi i dokumentit “Vendim”, me nr. 03/04, të datës 20/01/2017 të Komisionit për Shqyrtimin e Kërkesave nga Drejtoria e Administratës, nga gjuha shqipe në gjuhen serbe, </w:t>
      </w:r>
    </w:p>
    <w:p w:rsidR="00A143E8" w:rsidRDefault="00A143E8" w:rsidP="00A143E8">
      <w:pPr>
        <w:numPr>
          <w:ilvl w:val="0"/>
          <w:numId w:val="12"/>
        </w:numPr>
        <w:autoSpaceDE w:val="0"/>
        <w:autoSpaceDN w:val="0"/>
        <w:adjustRightInd w:val="0"/>
        <w:spacing w:after="120"/>
        <w:ind w:right="72"/>
        <w:jc w:val="both"/>
        <w:rPr>
          <w:rFonts w:ascii="Book Antiqua" w:hAnsi="Book Antiqua"/>
          <w:noProof/>
          <w:kern w:val="22"/>
          <w14:ligatures w14:val="standard"/>
        </w:rPr>
      </w:pPr>
      <w:r w:rsidRPr="00A143E8">
        <w:rPr>
          <w:rFonts w:ascii="Book Antiqua" w:hAnsi="Book Antiqua"/>
          <w:noProof/>
          <w:kern w:val="22"/>
          <w14:ligatures w14:val="standard"/>
        </w:rPr>
        <w:t>Është bërë plotësimi dhe dërgimi i Raportit për Gjuhët Zyrtare apo Mjetit të Monitorimit të Rrjetit për Politikat e Gjuhëve në Komuna, në kuadër të Personit Kontaktues nga Komunat për vitin 2017, në Zyrën e Komisioner</w:t>
      </w:r>
      <w:r>
        <w:rPr>
          <w:rFonts w:ascii="Book Antiqua" w:hAnsi="Book Antiqua"/>
          <w:noProof/>
          <w:kern w:val="22"/>
          <w14:ligatures w14:val="standard"/>
        </w:rPr>
        <w:t>it për Gjuhët,</w:t>
      </w:r>
    </w:p>
    <w:p w:rsidR="00A143E8" w:rsidRPr="00CE092E" w:rsidRDefault="00A143E8" w:rsidP="00A143E8">
      <w:pPr>
        <w:numPr>
          <w:ilvl w:val="0"/>
          <w:numId w:val="12"/>
        </w:numPr>
        <w:autoSpaceDE w:val="0"/>
        <w:autoSpaceDN w:val="0"/>
        <w:adjustRightInd w:val="0"/>
        <w:spacing w:after="120"/>
        <w:ind w:right="72"/>
        <w:jc w:val="both"/>
        <w:rPr>
          <w:rFonts w:ascii="Book Antiqua" w:hAnsi="Book Antiqua"/>
          <w:noProof/>
          <w:kern w:val="22"/>
          <w14:ligatures w14:val="standard"/>
        </w:rPr>
      </w:pPr>
      <w:r w:rsidRPr="00CE092E">
        <w:rPr>
          <w:rFonts w:ascii="Book Antiqua" w:hAnsi="Book Antiqua"/>
          <w:noProof/>
          <w:kern w:val="22"/>
          <w14:ligatures w14:val="standard"/>
        </w:rPr>
        <w:t>Është bërë grumbullimi i të dhënave për Përformancën Komunale në kuadër të Komisionit për Sistemin e Menaxhimit të Përfo</w:t>
      </w:r>
      <w:r w:rsidR="00CE092E" w:rsidRPr="00CE092E">
        <w:rPr>
          <w:rFonts w:ascii="Book Antiqua" w:hAnsi="Book Antiqua"/>
          <w:noProof/>
          <w:kern w:val="22"/>
          <w14:ligatures w14:val="standard"/>
        </w:rPr>
        <w:t>rmancës Komunale për vitin 2017,</w:t>
      </w:r>
    </w:p>
    <w:p w:rsidR="00CE092E" w:rsidRPr="00CE092E" w:rsidRDefault="00CE092E" w:rsidP="00A143E8">
      <w:pPr>
        <w:numPr>
          <w:ilvl w:val="0"/>
          <w:numId w:val="12"/>
        </w:numPr>
        <w:autoSpaceDE w:val="0"/>
        <w:autoSpaceDN w:val="0"/>
        <w:adjustRightInd w:val="0"/>
        <w:spacing w:after="120"/>
        <w:ind w:right="72"/>
        <w:jc w:val="both"/>
        <w:rPr>
          <w:rFonts w:ascii="Book Antiqua" w:hAnsi="Book Antiqua"/>
          <w:noProof/>
          <w:kern w:val="22"/>
          <w14:ligatures w14:val="standard"/>
        </w:rPr>
      </w:pPr>
      <w:r w:rsidRPr="00CE092E">
        <w:rPr>
          <w:rFonts w:ascii="Book Antiqua" w:hAnsi="Book Antiqua"/>
          <w:noProof/>
          <w:kern w:val="22"/>
          <w14:ligatures w14:val="standard"/>
        </w:rPr>
        <w:t>Përkthimi i Vendimeve të ndryshme, nga gjuha shqipe në gjuhën serbe,</w:t>
      </w:r>
    </w:p>
    <w:p w:rsidR="00CE092E" w:rsidRPr="00CE092E" w:rsidRDefault="00CE092E" w:rsidP="00A143E8">
      <w:pPr>
        <w:numPr>
          <w:ilvl w:val="0"/>
          <w:numId w:val="12"/>
        </w:numPr>
        <w:autoSpaceDE w:val="0"/>
        <w:autoSpaceDN w:val="0"/>
        <w:adjustRightInd w:val="0"/>
        <w:spacing w:after="120"/>
        <w:ind w:right="72"/>
        <w:jc w:val="both"/>
        <w:rPr>
          <w:rFonts w:ascii="Book Antiqua" w:hAnsi="Book Antiqua"/>
          <w:noProof/>
          <w:kern w:val="22"/>
          <w14:ligatures w14:val="standard"/>
        </w:rPr>
      </w:pPr>
      <w:r w:rsidRPr="00CE092E">
        <w:rPr>
          <w:rFonts w:ascii="Book Antiqua" w:hAnsi="Book Antiqua"/>
          <w:noProof/>
          <w:kern w:val="22"/>
          <w14:ligatures w14:val="standard"/>
        </w:rPr>
        <w:lastRenderedPageBreak/>
        <w:t>Përkthimi i specifikacioneve të ndryshme për procedurat e prokurimit, nga gjuha shqipe në gjuhën serbe.</w:t>
      </w:r>
    </w:p>
    <w:p w:rsidR="00D54E40" w:rsidRPr="00CE092E" w:rsidRDefault="00D54E40" w:rsidP="00D54E40">
      <w:pPr>
        <w:ind w:left="720" w:right="72"/>
        <w:jc w:val="both"/>
        <w:rPr>
          <w:rFonts w:ascii="Book Antiqua" w:hAnsi="Book Antiqua"/>
          <w:noProof/>
          <w:kern w:val="22"/>
          <w:sz w:val="22"/>
          <w:szCs w:val="22"/>
          <w14:ligatures w14:val="standard"/>
        </w:rPr>
      </w:pPr>
    </w:p>
    <w:p w:rsidR="00D54E40" w:rsidRPr="001E25F6" w:rsidRDefault="00D54E40" w:rsidP="001E25F6">
      <w:pPr>
        <w:spacing w:after="120"/>
        <w:ind w:right="72"/>
        <w:rPr>
          <w:rFonts w:ascii="Book Antiqua" w:hAnsi="Book Antiqua"/>
          <w:b/>
          <w:noProof/>
          <w:kern w:val="22"/>
          <w:szCs w:val="22"/>
          <w:lang w:eastAsia="ja-JP"/>
          <w14:ligatures w14:val="standard"/>
        </w:rPr>
      </w:pPr>
      <w:r w:rsidRPr="00D54E40">
        <w:rPr>
          <w:b/>
          <w:noProof/>
          <w:kern w:val="22"/>
          <w:szCs w:val="22"/>
          <w:lang w:eastAsia="ja-JP"/>
          <w14:ligatures w14:val="standard"/>
        </w:rPr>
        <w:t xml:space="preserve">   </w:t>
      </w:r>
      <w:r w:rsidR="00304FC3">
        <w:rPr>
          <w:rFonts w:ascii="Book Antiqua" w:hAnsi="Book Antiqua"/>
          <w:b/>
          <w:noProof/>
          <w:kern w:val="22"/>
          <w:szCs w:val="22"/>
          <w:lang w:eastAsia="ja-JP"/>
          <w14:ligatures w14:val="standard"/>
        </w:rPr>
        <w:t>Nga detyrat shtesë të</w:t>
      </w:r>
      <w:r w:rsidRPr="00C25F39">
        <w:rPr>
          <w:rFonts w:ascii="Book Antiqua" w:hAnsi="Book Antiqua"/>
          <w:b/>
          <w:noProof/>
          <w:kern w:val="22"/>
          <w:szCs w:val="22"/>
          <w:lang w:eastAsia="ja-JP"/>
          <w14:ligatures w14:val="standard"/>
        </w:rPr>
        <w:t xml:space="preserve"> zyrtarit janë  kryer edhe këto punë:</w:t>
      </w:r>
    </w:p>
    <w:p w:rsidR="00D54E40" w:rsidRPr="00C25F39" w:rsidRDefault="00D54E40" w:rsidP="00D54E40">
      <w:pPr>
        <w:numPr>
          <w:ilvl w:val="0"/>
          <w:numId w:val="12"/>
        </w:numPr>
        <w:spacing w:after="120"/>
        <w:ind w:right="72"/>
        <w:jc w:val="both"/>
        <w:rPr>
          <w:rFonts w:ascii="Book Antiqua" w:hAnsi="Book Antiqua"/>
          <w:noProof/>
          <w:kern w:val="22"/>
          <w:szCs w:val="22"/>
          <w14:ligatures w14:val="standard"/>
        </w:rPr>
      </w:pPr>
      <w:r w:rsidRPr="00C25F39">
        <w:rPr>
          <w:rFonts w:ascii="Book Antiqua" w:hAnsi="Book Antiqua"/>
          <w:noProof/>
          <w:kern w:val="22"/>
          <w:szCs w:val="22"/>
          <w14:ligatures w14:val="standard"/>
        </w:rPr>
        <w:t>Zyrtar për të Drejtat e Fëmijëve,</w:t>
      </w:r>
    </w:p>
    <w:p w:rsidR="00D54E40" w:rsidRDefault="00D54E40" w:rsidP="00D54E40">
      <w:pPr>
        <w:numPr>
          <w:ilvl w:val="0"/>
          <w:numId w:val="12"/>
        </w:numPr>
        <w:spacing w:after="120"/>
        <w:ind w:right="72"/>
        <w:jc w:val="both"/>
        <w:rPr>
          <w:rFonts w:ascii="Book Antiqua" w:hAnsi="Book Antiqua"/>
          <w:noProof/>
          <w:kern w:val="22"/>
          <w:szCs w:val="22"/>
          <w14:ligatures w14:val="standard"/>
        </w:rPr>
      </w:pPr>
      <w:r w:rsidRPr="00C25F39">
        <w:rPr>
          <w:rFonts w:ascii="Book Antiqua" w:hAnsi="Book Antiqua"/>
          <w:noProof/>
          <w:kern w:val="22"/>
          <w:szCs w:val="22"/>
          <w14:ligatures w14:val="standard"/>
        </w:rPr>
        <w:t>Procesmbajtës për Këshillin Komunal për Siguri në Bashkësi,</w:t>
      </w:r>
    </w:p>
    <w:p w:rsidR="00AB4EAF" w:rsidRPr="00AB4EAF" w:rsidRDefault="00AB4EAF" w:rsidP="00AB4EAF">
      <w:pPr>
        <w:numPr>
          <w:ilvl w:val="0"/>
          <w:numId w:val="12"/>
        </w:numPr>
        <w:spacing w:after="120"/>
        <w:ind w:right="72"/>
        <w:jc w:val="both"/>
        <w:rPr>
          <w:rFonts w:ascii="Book Antiqua" w:hAnsi="Book Antiqua"/>
          <w:noProof/>
          <w:kern w:val="22"/>
          <w:szCs w:val="22"/>
          <w14:ligatures w14:val="standard"/>
        </w:rPr>
      </w:pPr>
      <w:r w:rsidRPr="00AB4EAF">
        <w:rPr>
          <w:rFonts w:ascii="Book Antiqua" w:hAnsi="Book Antiqua"/>
          <w:noProof/>
          <w:kern w:val="22"/>
          <w:szCs w:val="22"/>
          <w14:ligatures w14:val="standard"/>
        </w:rPr>
        <w:t xml:space="preserve">Anëtar i Komisionit për vlerësimin e ofertave në projektin me titull:  “Asfaltimi i rrugës Junik-Jasiq-Gjocaj”, </w:t>
      </w:r>
    </w:p>
    <w:p w:rsidR="00D54E40" w:rsidRDefault="00D54E40" w:rsidP="00D54E40">
      <w:pPr>
        <w:numPr>
          <w:ilvl w:val="0"/>
          <w:numId w:val="12"/>
        </w:numPr>
        <w:spacing w:after="120"/>
        <w:ind w:right="72"/>
        <w:jc w:val="both"/>
        <w:rPr>
          <w:rFonts w:ascii="Book Antiqua" w:hAnsi="Book Antiqua"/>
          <w:noProof/>
          <w:kern w:val="22"/>
          <w:szCs w:val="22"/>
          <w14:ligatures w14:val="standard"/>
        </w:rPr>
      </w:pPr>
      <w:r w:rsidRPr="00C25F39">
        <w:rPr>
          <w:rFonts w:ascii="Book Antiqua" w:hAnsi="Book Antiqua"/>
          <w:noProof/>
          <w:kern w:val="22"/>
          <w:szCs w:val="22"/>
          <w14:ligatures w14:val="standard"/>
        </w:rPr>
        <w:t>Anëtar i Komisionit për verifikimin e Aplikuesëve dhe Riaplikuesëve për ndihmë sociale pranë Drejtorisë së Mirëqenies Sociale,</w:t>
      </w:r>
    </w:p>
    <w:p w:rsidR="00D54E40" w:rsidRDefault="00AB4EAF" w:rsidP="003453A7">
      <w:pPr>
        <w:numPr>
          <w:ilvl w:val="0"/>
          <w:numId w:val="12"/>
        </w:numPr>
        <w:spacing w:after="120"/>
        <w:ind w:right="72"/>
        <w:jc w:val="both"/>
        <w:rPr>
          <w:rFonts w:ascii="Book Antiqua" w:hAnsi="Book Antiqua"/>
          <w:noProof/>
          <w:kern w:val="22"/>
          <w:szCs w:val="22"/>
          <w14:ligatures w14:val="standard"/>
        </w:rPr>
      </w:pPr>
      <w:r w:rsidRPr="00AB4EAF">
        <w:rPr>
          <w:rFonts w:ascii="Book Antiqua" w:hAnsi="Book Antiqua"/>
          <w:noProof/>
          <w:kern w:val="22"/>
          <w:szCs w:val="22"/>
          <w14:ligatures w14:val="standard"/>
        </w:rPr>
        <w:t>Punimi i Organogramit t</w:t>
      </w:r>
      <w:r w:rsidR="001E25F6">
        <w:rPr>
          <w:rFonts w:ascii="Book Antiqua" w:hAnsi="Book Antiqua"/>
          <w:noProof/>
          <w:kern w:val="22"/>
          <w:szCs w:val="22"/>
          <w14:ligatures w14:val="standard"/>
        </w:rPr>
        <w:t>ë Administratës së Përgjithshme</w:t>
      </w:r>
      <w:r w:rsidR="00CE092E">
        <w:rPr>
          <w:rFonts w:ascii="Book Antiqua" w:hAnsi="Book Antiqua"/>
          <w:noProof/>
          <w:kern w:val="22"/>
          <w:szCs w:val="22"/>
          <w14:ligatures w14:val="standard"/>
        </w:rPr>
        <w:t>,</w:t>
      </w:r>
    </w:p>
    <w:p w:rsidR="00CE092E" w:rsidRDefault="00CE092E" w:rsidP="003453A7">
      <w:pPr>
        <w:numPr>
          <w:ilvl w:val="0"/>
          <w:numId w:val="12"/>
        </w:numPr>
        <w:spacing w:after="120"/>
        <w:ind w:right="72"/>
        <w:jc w:val="both"/>
        <w:rPr>
          <w:rFonts w:ascii="Book Antiqua" w:hAnsi="Book Antiqua"/>
          <w:noProof/>
          <w:kern w:val="22"/>
          <w:szCs w:val="22"/>
          <w14:ligatures w14:val="standard"/>
        </w:rPr>
      </w:pPr>
      <w:r>
        <w:rPr>
          <w:rFonts w:ascii="Book Antiqua" w:hAnsi="Book Antiqua"/>
          <w:noProof/>
          <w:kern w:val="22"/>
          <w:szCs w:val="22"/>
          <w14:ligatures w14:val="standard"/>
        </w:rPr>
        <w:t>Anëtar i komisionit për vlerësimin e ofertave në projektin me titull “Asfaltimi i rrugës Topilla ( Junik – Pacaj ), dhe</w:t>
      </w:r>
    </w:p>
    <w:p w:rsidR="00CE092E" w:rsidRPr="003453A7" w:rsidRDefault="00CE092E" w:rsidP="003453A7">
      <w:pPr>
        <w:numPr>
          <w:ilvl w:val="0"/>
          <w:numId w:val="12"/>
        </w:numPr>
        <w:spacing w:after="120"/>
        <w:ind w:right="72"/>
        <w:jc w:val="both"/>
        <w:rPr>
          <w:rFonts w:ascii="Book Antiqua" w:hAnsi="Book Antiqua"/>
          <w:noProof/>
          <w:kern w:val="22"/>
          <w:szCs w:val="22"/>
          <w14:ligatures w14:val="standard"/>
        </w:rPr>
      </w:pPr>
      <w:r>
        <w:rPr>
          <w:rFonts w:ascii="Book Antiqua" w:hAnsi="Book Antiqua"/>
          <w:noProof/>
          <w:kern w:val="22"/>
          <w:szCs w:val="22"/>
          <w14:ligatures w14:val="standard"/>
        </w:rPr>
        <w:t>Anëtarë i komisioneve të ndryshme për vlerësim të ofertave për projekte.</w:t>
      </w:r>
    </w:p>
    <w:p w:rsidR="00D54E40" w:rsidRDefault="00D54E40" w:rsidP="00D54E40">
      <w:pPr>
        <w:suppressAutoHyphens/>
        <w:snapToGrid w:val="0"/>
        <w:jc w:val="both"/>
        <w:rPr>
          <w:rFonts w:ascii="Book Antiqua" w:hAnsi="Book Antiqua"/>
          <w:sz w:val="22"/>
          <w:szCs w:val="22"/>
        </w:rPr>
      </w:pPr>
    </w:p>
    <w:p w:rsidR="009678DD" w:rsidRPr="00D54E40" w:rsidRDefault="009678DD" w:rsidP="00D54E40">
      <w:pPr>
        <w:suppressAutoHyphens/>
        <w:snapToGrid w:val="0"/>
        <w:jc w:val="both"/>
        <w:rPr>
          <w:rFonts w:ascii="Book Antiqua" w:hAnsi="Book Antiqua"/>
          <w:sz w:val="22"/>
          <w:szCs w:val="22"/>
        </w:rPr>
      </w:pPr>
    </w:p>
    <w:p w:rsidR="00D54E40" w:rsidRDefault="00D54E40" w:rsidP="00D54E40">
      <w:pPr>
        <w:suppressAutoHyphens/>
        <w:snapToGrid w:val="0"/>
        <w:jc w:val="both"/>
        <w:rPr>
          <w:rFonts w:ascii="Book Antiqua" w:hAnsi="Book Antiqua"/>
          <w:sz w:val="22"/>
          <w:szCs w:val="22"/>
        </w:rPr>
      </w:pPr>
      <w:r w:rsidRPr="00D54E40">
        <w:rPr>
          <w:rFonts w:ascii="Book Antiqua" w:hAnsi="Book Antiqua"/>
          <w:sz w:val="22"/>
          <w:szCs w:val="22"/>
        </w:rPr>
        <w:tab/>
      </w:r>
      <w:r w:rsidRPr="00D54E40">
        <w:rPr>
          <w:rFonts w:ascii="Book Antiqua" w:hAnsi="Book Antiqua"/>
          <w:sz w:val="22"/>
          <w:szCs w:val="22"/>
        </w:rPr>
        <w:tab/>
      </w:r>
      <w:r w:rsidRPr="00D54E40">
        <w:rPr>
          <w:rFonts w:ascii="Book Antiqua" w:hAnsi="Book Antiqua"/>
          <w:sz w:val="22"/>
          <w:szCs w:val="22"/>
        </w:rPr>
        <w:tab/>
      </w:r>
      <w:r w:rsidRPr="00D54E40">
        <w:rPr>
          <w:rFonts w:ascii="Book Antiqua" w:hAnsi="Book Antiqua"/>
          <w:sz w:val="22"/>
          <w:szCs w:val="22"/>
        </w:rPr>
        <w:tab/>
      </w:r>
      <w:r w:rsidRPr="00D54E40">
        <w:rPr>
          <w:rFonts w:ascii="Book Antiqua" w:hAnsi="Book Antiqua"/>
          <w:sz w:val="22"/>
          <w:szCs w:val="22"/>
        </w:rPr>
        <w:tab/>
      </w:r>
      <w:r w:rsidRPr="00D54E40">
        <w:rPr>
          <w:rFonts w:ascii="Book Antiqua" w:hAnsi="Book Antiqua"/>
          <w:sz w:val="22"/>
          <w:szCs w:val="22"/>
        </w:rPr>
        <w:tab/>
      </w:r>
      <w:r w:rsidRPr="00D54E40">
        <w:rPr>
          <w:rFonts w:ascii="Book Antiqua" w:hAnsi="Book Antiqua"/>
          <w:sz w:val="22"/>
          <w:szCs w:val="22"/>
        </w:rPr>
        <w:tab/>
      </w:r>
      <w:r w:rsidRPr="00D54E40">
        <w:rPr>
          <w:rFonts w:ascii="Book Antiqua" w:hAnsi="Book Antiqua"/>
          <w:sz w:val="22"/>
          <w:szCs w:val="22"/>
        </w:rPr>
        <w:tab/>
      </w:r>
    </w:p>
    <w:p w:rsidR="00964823" w:rsidRPr="00C17F4C" w:rsidRDefault="00964823" w:rsidP="00964823">
      <w:pPr>
        <w:numPr>
          <w:ilvl w:val="0"/>
          <w:numId w:val="6"/>
        </w:numPr>
        <w:suppressAutoHyphens/>
        <w:snapToGrid w:val="0"/>
        <w:jc w:val="both"/>
        <w:rPr>
          <w:rFonts w:ascii="Book Antiqua" w:hAnsi="Book Antiqua"/>
          <w:b/>
          <w:sz w:val="22"/>
          <w:szCs w:val="22"/>
        </w:rPr>
      </w:pPr>
      <w:r w:rsidRPr="00C17F4C">
        <w:rPr>
          <w:rFonts w:ascii="Book Antiqua" w:hAnsi="Book Antiqua"/>
          <w:b/>
          <w:sz w:val="22"/>
          <w:szCs w:val="22"/>
        </w:rPr>
        <w:t>LOGJISTIKA,</w:t>
      </w:r>
    </w:p>
    <w:p w:rsidR="00326D9C" w:rsidRDefault="00326D9C" w:rsidP="00326D9C">
      <w:pPr>
        <w:suppressAutoHyphens/>
        <w:snapToGrid w:val="0"/>
        <w:jc w:val="both"/>
        <w:rPr>
          <w:rFonts w:ascii="Book Antiqua" w:hAnsi="Book Antiqua"/>
          <w:sz w:val="22"/>
          <w:szCs w:val="22"/>
        </w:rPr>
      </w:pPr>
    </w:p>
    <w:p w:rsidR="00326D9C" w:rsidRDefault="00326D9C" w:rsidP="00326D9C">
      <w:pPr>
        <w:spacing w:after="200" w:line="276" w:lineRule="auto"/>
        <w:jc w:val="both"/>
        <w:rPr>
          <w:rFonts w:ascii="Book Antiqua" w:eastAsia="MS Mincho" w:hAnsi="Book Antiqua" w:cstheme="minorHAnsi"/>
          <w:noProof/>
          <w:lang w:val="en-US"/>
        </w:rPr>
      </w:pPr>
      <w:r>
        <w:rPr>
          <w:rFonts w:ascii="Book Antiqua" w:eastAsia="MS Mincho" w:hAnsi="Book Antiqua" w:cstheme="minorHAnsi"/>
          <w:noProof/>
          <w:lang w:val="en-US"/>
        </w:rPr>
        <w:t>Raporti</w:t>
      </w:r>
      <w:r w:rsidRPr="00326D9C">
        <w:rPr>
          <w:rFonts w:ascii="Book Antiqua" w:eastAsia="MS Mincho" w:hAnsi="Book Antiqua" w:cstheme="minorHAnsi"/>
          <w:noProof/>
          <w:lang w:val="en-US"/>
        </w:rPr>
        <w:t xml:space="preserve"> në fjalë pasqyron aktivitetet e punës që janë ndërmarrë gjatë p</w:t>
      </w:r>
      <w:r w:rsidR="00327ACF">
        <w:rPr>
          <w:rFonts w:ascii="Book Antiqua" w:eastAsia="MS Mincho" w:hAnsi="Book Antiqua" w:cstheme="minorHAnsi"/>
          <w:noProof/>
          <w:lang w:val="en-US"/>
        </w:rPr>
        <w:t>eriudhës vjetore Janar – Dhjetor</w:t>
      </w:r>
      <w:r w:rsidRPr="00326D9C">
        <w:rPr>
          <w:rFonts w:ascii="Book Antiqua" w:eastAsia="MS Mincho" w:hAnsi="Book Antiqua" w:cstheme="minorHAnsi"/>
          <w:noProof/>
          <w:lang w:val="en-US"/>
        </w:rPr>
        <w:t xml:space="preserve"> 2018, në Drejtorinë për Administratë të Përgjithshme – në sektorin e logjistikës.</w:t>
      </w:r>
    </w:p>
    <w:p w:rsidR="00326D9C" w:rsidRDefault="00326D9C" w:rsidP="001A71C3">
      <w:pPr>
        <w:numPr>
          <w:ilvl w:val="0"/>
          <w:numId w:val="15"/>
        </w:numPr>
        <w:spacing w:line="276" w:lineRule="auto"/>
        <w:jc w:val="both"/>
        <w:rPr>
          <w:rFonts w:ascii="Book Antiqua" w:eastAsia="MS Mincho" w:hAnsi="Book Antiqua" w:cstheme="minorHAnsi"/>
          <w:noProof/>
          <w:lang w:val="en-US"/>
        </w:rPr>
      </w:pPr>
      <w:r w:rsidRPr="00326D9C">
        <w:rPr>
          <w:rFonts w:ascii="Book Antiqua" w:eastAsia="MS Mincho" w:hAnsi="Book Antiqua" w:cstheme="minorHAnsi"/>
          <w:noProof/>
          <w:lang w:val="en-US"/>
        </w:rPr>
        <w:t>Ë</w:t>
      </w:r>
      <w:r>
        <w:rPr>
          <w:rFonts w:ascii="Book Antiqua" w:eastAsia="MS Mincho" w:hAnsi="Book Antiqua" w:cstheme="minorHAnsi"/>
          <w:noProof/>
          <w:lang w:val="en-US"/>
        </w:rPr>
        <w:t>shtë realizuar regjistri i të</w:t>
      </w:r>
      <w:r w:rsidRPr="00326D9C">
        <w:rPr>
          <w:rFonts w:ascii="Book Antiqua" w:eastAsia="MS Mincho" w:hAnsi="Book Antiqua" w:cstheme="minorHAnsi"/>
          <w:noProof/>
          <w:lang w:val="en-US"/>
        </w:rPr>
        <w:t xml:space="preserve"> gjitha mjeteve te punës,</w:t>
      </w:r>
      <w:r>
        <w:rPr>
          <w:rFonts w:ascii="Book Antiqua" w:eastAsia="MS Mincho" w:hAnsi="Book Antiqua" w:cstheme="minorHAnsi"/>
          <w:noProof/>
          <w:lang w:val="en-US"/>
        </w:rPr>
        <w:t xml:space="preserve"> </w:t>
      </w:r>
      <w:r w:rsidRPr="00326D9C">
        <w:rPr>
          <w:rFonts w:ascii="Book Antiqua" w:eastAsia="MS Mincho" w:hAnsi="Book Antiqua" w:cstheme="minorHAnsi"/>
          <w:noProof/>
          <w:lang w:val="en-US"/>
        </w:rPr>
        <w:t>invertari</w:t>
      </w:r>
      <w:r>
        <w:rPr>
          <w:rFonts w:ascii="Book Antiqua" w:eastAsia="MS Mincho" w:hAnsi="Book Antiqua" w:cstheme="minorHAnsi"/>
          <w:noProof/>
          <w:lang w:val="en-US"/>
        </w:rPr>
        <w:t>t</w:t>
      </w:r>
      <w:r w:rsidRPr="00326D9C">
        <w:rPr>
          <w:rFonts w:ascii="Book Antiqua" w:eastAsia="MS Mincho" w:hAnsi="Book Antiqua" w:cstheme="minorHAnsi"/>
          <w:noProof/>
          <w:lang w:val="en-US"/>
        </w:rPr>
        <w:t xml:space="preserve">, pajisjeve të teknologjisë informative dhe pajisjeve tjera përcjellëse. </w:t>
      </w:r>
    </w:p>
    <w:p w:rsidR="00326D9C" w:rsidRPr="00326D9C" w:rsidRDefault="00326D9C" w:rsidP="001A71C3">
      <w:pPr>
        <w:numPr>
          <w:ilvl w:val="0"/>
          <w:numId w:val="15"/>
        </w:numPr>
        <w:spacing w:line="276" w:lineRule="auto"/>
        <w:jc w:val="both"/>
        <w:rPr>
          <w:rFonts w:ascii="Book Antiqua" w:eastAsia="MS Mincho" w:hAnsi="Book Antiqua" w:cstheme="minorHAnsi"/>
          <w:noProof/>
          <w:lang w:val="en-US"/>
        </w:rPr>
      </w:pPr>
      <w:r w:rsidRPr="00326D9C">
        <w:rPr>
          <w:rFonts w:ascii="Book Antiqua" w:eastAsia="MS Mincho" w:hAnsi="Book Antiqua" w:cstheme="minorHAnsi"/>
          <w:noProof/>
          <w:lang w:val="en-US"/>
        </w:rPr>
        <w:t>Prej 19 veturave sa ka Komuna e Junikut duke perfshir njesinë e zjarrëfiksave dhe QKMF-në, 15 kanë qenë funksionale ndërsa te tjerat kanë qenë me defekte dhe jofunksionale. Servisimi i automjeteve është berë  nga autoservisi N.T.SH “Juniku “, në Junik, e përzgjedhur përmes procedurave të Prokurimit publik. Servisimet e specializuara bëhen në baza periodike në serviset e specializuara .</w:t>
      </w:r>
    </w:p>
    <w:p w:rsidR="00326D9C" w:rsidRPr="00326D9C" w:rsidRDefault="00327ACF" w:rsidP="001A71C3">
      <w:pPr>
        <w:numPr>
          <w:ilvl w:val="0"/>
          <w:numId w:val="14"/>
        </w:numPr>
        <w:spacing w:line="276" w:lineRule="auto"/>
        <w:jc w:val="both"/>
        <w:rPr>
          <w:rFonts w:ascii="Book Antiqua" w:eastAsia="MS Mincho" w:hAnsi="Book Antiqua" w:cstheme="minorHAnsi"/>
          <w:noProof/>
          <w:lang w:val="en-US"/>
        </w:rPr>
      </w:pPr>
      <w:r>
        <w:rPr>
          <w:rFonts w:ascii="Book Antiqua" w:eastAsia="MS Mincho" w:hAnsi="Book Antiqua" w:cstheme="minorHAnsi"/>
          <w:noProof/>
          <w:lang w:val="en-US"/>
        </w:rPr>
        <w:t>Gjatë periudhës Janar - Dhjetor</w:t>
      </w:r>
      <w:r w:rsidR="00326D9C" w:rsidRPr="00326D9C">
        <w:rPr>
          <w:rFonts w:ascii="Book Antiqua" w:eastAsia="MS Mincho" w:hAnsi="Book Antiqua" w:cstheme="minorHAnsi"/>
          <w:noProof/>
          <w:lang w:val="en-US"/>
        </w:rPr>
        <w:t xml:space="preserve"> veturat zyrtare janë regjistruar me zero taks komunale, sepse janë vetura zyrtare.</w:t>
      </w:r>
    </w:p>
    <w:p w:rsidR="00326D9C" w:rsidRPr="00326D9C" w:rsidRDefault="00326D9C" w:rsidP="001A71C3">
      <w:pPr>
        <w:numPr>
          <w:ilvl w:val="0"/>
          <w:numId w:val="14"/>
        </w:numPr>
        <w:spacing w:line="276" w:lineRule="auto"/>
        <w:jc w:val="both"/>
        <w:rPr>
          <w:rFonts w:ascii="Book Antiqua" w:eastAsia="MS Mincho" w:hAnsi="Book Antiqua" w:cstheme="minorHAnsi"/>
          <w:noProof/>
          <w:lang w:val="en-US"/>
        </w:rPr>
      </w:pPr>
      <w:r w:rsidRPr="00326D9C">
        <w:rPr>
          <w:rFonts w:ascii="Book Antiqua" w:eastAsia="MS Mincho" w:hAnsi="Book Antiqua" w:cstheme="minorHAnsi"/>
          <w:noProof/>
          <w:lang w:val="en-US"/>
        </w:rPr>
        <w:t>Shpenzimet e karburanteve për te gjitha veturat përfshirë QKMF-në, Zjarrfikësit  dhe pylltarët është bëre nga operatori ekonomik "Petrol Company" Sh.P.K., e përzgjedhur përmes procedurave te prokurimit publik.</w:t>
      </w:r>
    </w:p>
    <w:p w:rsidR="00C70D7D" w:rsidRPr="00C70D7D" w:rsidRDefault="00326D9C" w:rsidP="001A71C3">
      <w:pPr>
        <w:numPr>
          <w:ilvl w:val="0"/>
          <w:numId w:val="14"/>
        </w:numPr>
        <w:spacing w:after="200" w:line="276" w:lineRule="auto"/>
        <w:jc w:val="both"/>
        <w:rPr>
          <w:rFonts w:ascii="Book Antiqua" w:eastAsia="MS Mincho" w:hAnsi="Book Antiqua" w:cstheme="minorHAnsi"/>
          <w:noProof/>
          <w:lang w:val="en-US"/>
        </w:rPr>
      </w:pPr>
      <w:r w:rsidRPr="00326D9C">
        <w:rPr>
          <w:rFonts w:ascii="Book Antiqua" w:eastAsia="MS Mincho" w:hAnsi="Book Antiqua" w:cstheme="minorHAnsi"/>
          <w:noProof/>
          <w:lang w:val="en-US"/>
        </w:rPr>
        <w:t>Gjithashtu vlen te ceket  edhe mbajtja e evidencës për udhëtimet e secilit zyrtar me veturën ”KIA ”, e cila menaxhohet nga Drejtoria e  Administratës së Përgjithshme (përfshirë këtu kilometrat dhe shpenzimet e deri</w:t>
      </w:r>
      <w:r w:rsidR="00C70D7D">
        <w:rPr>
          <w:rFonts w:ascii="Book Antiqua" w:eastAsia="MS Mincho" w:hAnsi="Book Antiqua" w:cstheme="minorHAnsi"/>
          <w:noProof/>
          <w:lang w:val="en-US"/>
        </w:rPr>
        <w:t>vateve për automjetin në fjalë).</w:t>
      </w:r>
    </w:p>
    <w:p w:rsidR="00C70D7D" w:rsidRDefault="00C70D7D" w:rsidP="00C70D7D">
      <w:pPr>
        <w:spacing w:after="120"/>
        <w:ind w:right="72"/>
        <w:rPr>
          <w:rFonts w:ascii="Book Antiqua" w:hAnsi="Book Antiqua"/>
          <w:b/>
          <w:noProof/>
          <w:kern w:val="22"/>
          <w:szCs w:val="22"/>
          <w:lang w:eastAsia="ja-JP"/>
          <w14:ligatures w14:val="standard"/>
        </w:rPr>
      </w:pPr>
      <w:r w:rsidRPr="00D54E40">
        <w:rPr>
          <w:b/>
          <w:noProof/>
          <w:kern w:val="22"/>
          <w:szCs w:val="22"/>
          <w:lang w:eastAsia="ja-JP"/>
          <w14:ligatures w14:val="standard"/>
        </w:rPr>
        <w:lastRenderedPageBreak/>
        <w:t xml:space="preserve">   </w:t>
      </w:r>
      <w:r w:rsidR="00822E8D">
        <w:rPr>
          <w:rFonts w:ascii="Book Antiqua" w:hAnsi="Book Antiqua"/>
          <w:b/>
          <w:noProof/>
          <w:kern w:val="22"/>
          <w:szCs w:val="22"/>
          <w:lang w:eastAsia="ja-JP"/>
          <w14:ligatures w14:val="standard"/>
        </w:rPr>
        <w:t>Nga detyrat shtesë të</w:t>
      </w:r>
      <w:r w:rsidRPr="00C25F39">
        <w:rPr>
          <w:rFonts w:ascii="Book Antiqua" w:hAnsi="Book Antiqua"/>
          <w:b/>
          <w:noProof/>
          <w:kern w:val="22"/>
          <w:szCs w:val="22"/>
          <w:lang w:eastAsia="ja-JP"/>
          <w14:ligatures w14:val="standard"/>
        </w:rPr>
        <w:t xml:space="preserve"> zyrtarit janë  kryer edhe këto punë:</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i/>
          <w:noProof/>
          <w:lang w:val="en-US"/>
        </w:rPr>
      </w:pPr>
      <w:r w:rsidRPr="00326D9C">
        <w:rPr>
          <w:rFonts w:ascii="Book Antiqua" w:eastAsia="MS Mincho" w:hAnsi="Book Antiqua"/>
          <w:noProof/>
          <w:lang w:val="en-US"/>
        </w:rPr>
        <w:t xml:space="preserve">Menaxher mbikqyres në projektin me titull </w:t>
      </w:r>
      <w:r w:rsidRPr="00326D9C">
        <w:rPr>
          <w:rFonts w:ascii="Book Antiqua" w:eastAsia="MS Mincho" w:hAnsi="Book Antiqua"/>
          <w:i/>
          <w:noProof/>
          <w:lang w:val="en-US"/>
        </w:rPr>
        <w:t>“Mirëmbajtja dhe funksionalizimi i rrjetit të ndriqimit publik”</w:t>
      </w:r>
      <w:r w:rsidR="00C17F4C">
        <w:rPr>
          <w:rFonts w:ascii="Book Antiqua" w:eastAsia="MS Mincho" w:hAnsi="Book Antiqua"/>
          <w:i/>
          <w:noProof/>
          <w:lang w:val="en-US"/>
        </w:rPr>
        <w:t>.</w:t>
      </w:r>
      <w:r w:rsidRPr="00326D9C">
        <w:rPr>
          <w:rFonts w:ascii="Book Antiqua" w:eastAsia="MS Mincho" w:hAnsi="Book Antiqua"/>
          <w:i/>
          <w:noProof/>
          <w:lang w:val="en-US"/>
        </w:rPr>
        <w:t xml:space="preserve"> (Zyra e Kryetarit, Nr.001/007, Dt. 27.03.2018).</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i/>
          <w:noProof/>
          <w:lang w:val="en-US"/>
        </w:rPr>
      </w:pPr>
      <w:r w:rsidRPr="00326D9C">
        <w:rPr>
          <w:rFonts w:ascii="Book Antiqua" w:eastAsia="MS Mincho" w:hAnsi="Book Antiqua"/>
          <w:noProof/>
          <w:lang w:val="en-US"/>
        </w:rPr>
        <w:t xml:space="preserve">Kryesues i komisionit për mbikeqyrjen e projektit me titull </w:t>
      </w:r>
      <w:r w:rsidRPr="00326D9C">
        <w:rPr>
          <w:rFonts w:ascii="Book Antiqua" w:eastAsia="MS Mincho" w:hAnsi="Book Antiqua"/>
          <w:i/>
          <w:noProof/>
          <w:lang w:val="en-US"/>
        </w:rPr>
        <w:t>"Punimi i mureve per ndarjen e zyrave në objektin e Komunës së Junikut"</w:t>
      </w:r>
      <w:r w:rsidRPr="00326D9C">
        <w:rPr>
          <w:rFonts w:ascii="Book Antiqua" w:eastAsia="MS Mincho" w:hAnsi="Book Antiqua"/>
          <w:noProof/>
          <w:lang w:val="en-US"/>
        </w:rPr>
        <w:t>,</w:t>
      </w:r>
      <w:r w:rsidRPr="00326D9C">
        <w:rPr>
          <w:rFonts w:ascii="Book Antiqua" w:eastAsia="MS Mincho" w:hAnsi="Book Antiqua"/>
          <w:i/>
          <w:noProof/>
          <w:lang w:val="en-US"/>
        </w:rPr>
        <w:t xml:space="preserve"> (Drejtoria për administrat të përgjithshme), Nr. 03/03/2018, Dt. 14.02.2018).</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i/>
          <w:noProof/>
          <w:lang w:val="en-US"/>
        </w:rPr>
      </w:pPr>
      <w:r w:rsidRPr="00326D9C">
        <w:rPr>
          <w:rFonts w:ascii="Book Antiqua" w:eastAsia="MS Mincho" w:hAnsi="Book Antiqua"/>
          <w:noProof/>
          <w:lang w:val="en-US"/>
        </w:rPr>
        <w:t>Anëta</w:t>
      </w:r>
      <w:r w:rsidR="00C17F4C">
        <w:rPr>
          <w:rFonts w:ascii="Book Antiqua" w:eastAsia="MS Mincho" w:hAnsi="Book Antiqua"/>
          <w:noProof/>
          <w:lang w:val="en-US"/>
        </w:rPr>
        <w:t>r I komisionit për pranim të shë</w:t>
      </w:r>
      <w:r w:rsidRPr="00326D9C">
        <w:rPr>
          <w:rFonts w:ascii="Book Antiqua" w:eastAsia="MS Mincho" w:hAnsi="Book Antiqua"/>
          <w:noProof/>
          <w:lang w:val="en-US"/>
        </w:rPr>
        <w:t xml:space="preserve">rbimit me titull: </w:t>
      </w:r>
      <w:r w:rsidRPr="00326D9C">
        <w:rPr>
          <w:rFonts w:ascii="Book Antiqua" w:eastAsia="MS Mincho" w:hAnsi="Book Antiqua"/>
          <w:i/>
          <w:noProof/>
          <w:lang w:val="en-US"/>
        </w:rPr>
        <w:t xml:space="preserve">“Furnizimi dhe sjellja e kositeses së barit” </w:t>
      </w:r>
      <w:r w:rsidRPr="00326D9C">
        <w:rPr>
          <w:rFonts w:ascii="Book Antiqua" w:eastAsia="MS Mincho" w:hAnsi="Book Antiqua"/>
          <w:noProof/>
          <w:lang w:val="en-US"/>
        </w:rPr>
        <w:t>(Drejtoria për Administrat të Përgjithshme", Nr. 03/05/2018, Dt. 17.05.2018).</w:t>
      </w:r>
    </w:p>
    <w:p w:rsidR="00326D9C" w:rsidRPr="00212F29" w:rsidRDefault="00326D9C" w:rsidP="00894570">
      <w:pPr>
        <w:numPr>
          <w:ilvl w:val="0"/>
          <w:numId w:val="17"/>
        </w:numPr>
        <w:tabs>
          <w:tab w:val="left" w:pos="1244"/>
        </w:tabs>
        <w:spacing w:line="276" w:lineRule="auto"/>
        <w:contextualSpacing/>
        <w:jc w:val="both"/>
        <w:rPr>
          <w:rFonts w:ascii="Book Antiqua" w:eastAsia="MS Mincho" w:hAnsi="Book Antiqua"/>
          <w:i/>
          <w:noProof/>
          <w:lang w:val="en-US"/>
        </w:rPr>
      </w:pPr>
      <w:r w:rsidRPr="00326D9C">
        <w:rPr>
          <w:rFonts w:ascii="Book Antiqua" w:eastAsia="MS Mincho" w:hAnsi="Book Antiqua"/>
          <w:noProof/>
          <w:lang w:val="en-US"/>
        </w:rPr>
        <w:t>Anëtar I komisionit për vlerësimin e dëmeve të shkaktuara në territorin e Komunës së Junikut me rastin e reshjeve të shiut (Zyra e Kryetarit, Nr. 01/15, Dt. 05.02.2018).</w:t>
      </w:r>
    </w:p>
    <w:p w:rsidR="00212F29" w:rsidRPr="00212F29" w:rsidRDefault="00212F29" w:rsidP="00212F29">
      <w:pPr>
        <w:pStyle w:val="Paragrafiilists"/>
        <w:numPr>
          <w:ilvl w:val="0"/>
          <w:numId w:val="17"/>
        </w:numPr>
        <w:tabs>
          <w:tab w:val="left" w:pos="1244"/>
        </w:tabs>
        <w:rPr>
          <w:rFonts w:ascii="Book Antiqua" w:hAnsi="Book Antiqua" w:cs="Times New Roman"/>
          <w:sz w:val="24"/>
          <w:szCs w:val="24"/>
        </w:rPr>
      </w:pPr>
      <w:r w:rsidRPr="00212F29">
        <w:rPr>
          <w:rFonts w:ascii="Book Antiqua" w:hAnsi="Book Antiqua" w:cs="Times New Roman"/>
          <w:sz w:val="24"/>
          <w:szCs w:val="24"/>
        </w:rPr>
        <w:t>Menaxher i mbikeqyrjes për projektin me titull, "Furnizim me material të ndryshëm administrativ", (Nr. 01/073, Datë: 02.10.2018, Zyra e Kryetarit.</w:t>
      </w:r>
    </w:p>
    <w:p w:rsidR="00212F29" w:rsidRPr="00212F29" w:rsidRDefault="00212F29" w:rsidP="00212F29">
      <w:pPr>
        <w:pStyle w:val="Paragrafiilists"/>
        <w:numPr>
          <w:ilvl w:val="0"/>
          <w:numId w:val="17"/>
        </w:numPr>
        <w:tabs>
          <w:tab w:val="left" w:pos="1244"/>
        </w:tabs>
        <w:rPr>
          <w:rFonts w:ascii="Book Antiqua" w:hAnsi="Book Antiqua" w:cs="Times New Roman"/>
          <w:sz w:val="24"/>
          <w:szCs w:val="24"/>
        </w:rPr>
      </w:pPr>
      <w:r w:rsidRPr="00212F29">
        <w:rPr>
          <w:rFonts w:ascii="Book Antiqua" w:hAnsi="Book Antiqua" w:cs="Times New Roman"/>
          <w:sz w:val="24"/>
          <w:szCs w:val="24"/>
        </w:rPr>
        <w:t xml:space="preserve">Menaxher mbikqyres në projektin me titull </w:t>
      </w:r>
      <w:r w:rsidRPr="00212F29">
        <w:rPr>
          <w:rFonts w:ascii="Book Antiqua" w:hAnsi="Book Antiqua" w:cs="Times New Roman"/>
          <w:i/>
          <w:sz w:val="24"/>
          <w:szCs w:val="24"/>
        </w:rPr>
        <w:t>“Dekorimi i qytezës për jestat e fund vitit 2018” (Zyra e Kryetarit, Nr.001/136, Dt. 18.12.2018).</w:t>
      </w:r>
    </w:p>
    <w:p w:rsidR="00212F29" w:rsidRPr="00212F29" w:rsidRDefault="00212F29" w:rsidP="00212F29">
      <w:pPr>
        <w:pStyle w:val="Paragrafiilists"/>
        <w:numPr>
          <w:ilvl w:val="0"/>
          <w:numId w:val="17"/>
        </w:numPr>
        <w:tabs>
          <w:tab w:val="left" w:pos="1244"/>
        </w:tabs>
        <w:rPr>
          <w:rFonts w:ascii="Book Antiqua" w:hAnsi="Book Antiqua" w:cs="Times New Roman"/>
          <w:sz w:val="24"/>
          <w:szCs w:val="24"/>
        </w:rPr>
      </w:pPr>
      <w:r w:rsidRPr="00212F29">
        <w:rPr>
          <w:rFonts w:ascii="Book Antiqua" w:hAnsi="Book Antiqua" w:cs="Times New Roman"/>
          <w:sz w:val="24"/>
          <w:szCs w:val="24"/>
        </w:rPr>
        <w:t xml:space="preserve">Menaxher mbikqyres në projektin me titull </w:t>
      </w:r>
      <w:r w:rsidRPr="00212F29">
        <w:rPr>
          <w:rFonts w:ascii="Book Antiqua" w:hAnsi="Book Antiqua" w:cs="Times New Roman"/>
          <w:i/>
          <w:sz w:val="24"/>
          <w:szCs w:val="24"/>
        </w:rPr>
        <w:t>“Furnizim me inventar” (Zyra e Kryetarit, Nr.001/139, Dt. 19.12.2018).</w:t>
      </w:r>
    </w:p>
    <w:p w:rsidR="00212F29" w:rsidRPr="00212F29" w:rsidRDefault="00212F29" w:rsidP="00212F29">
      <w:pPr>
        <w:pStyle w:val="Paragrafiilists"/>
        <w:numPr>
          <w:ilvl w:val="0"/>
          <w:numId w:val="17"/>
        </w:numPr>
        <w:tabs>
          <w:tab w:val="left" w:pos="1244"/>
        </w:tabs>
        <w:rPr>
          <w:rFonts w:ascii="Book Antiqua" w:hAnsi="Book Antiqua" w:cs="Times New Roman"/>
          <w:sz w:val="24"/>
          <w:szCs w:val="24"/>
        </w:rPr>
      </w:pPr>
      <w:r w:rsidRPr="00212F29">
        <w:rPr>
          <w:rFonts w:ascii="Book Antiqua" w:hAnsi="Book Antiqua" w:cs="Times New Roman"/>
          <w:sz w:val="24"/>
          <w:szCs w:val="24"/>
        </w:rPr>
        <w:t xml:space="preserve">Menaxher mbikqyres në projektin me titull </w:t>
      </w:r>
      <w:r w:rsidRPr="00212F29">
        <w:rPr>
          <w:rFonts w:ascii="Book Antiqua" w:hAnsi="Book Antiqua" w:cs="Times New Roman"/>
          <w:i/>
          <w:sz w:val="24"/>
          <w:szCs w:val="24"/>
        </w:rPr>
        <w:t>“Furnizim me mobilje” (Zyra e Kryetarit, Nr. 01/142, Dt. 24.12.2018).</w:t>
      </w:r>
    </w:p>
    <w:p w:rsidR="00212F29" w:rsidRPr="005F0932" w:rsidRDefault="00212F29" w:rsidP="00894570">
      <w:pPr>
        <w:pStyle w:val="Paragrafiilists"/>
        <w:numPr>
          <w:ilvl w:val="0"/>
          <w:numId w:val="17"/>
        </w:numPr>
        <w:tabs>
          <w:tab w:val="left" w:pos="1244"/>
        </w:tabs>
        <w:spacing w:after="0"/>
        <w:rPr>
          <w:rFonts w:ascii="Book Antiqua" w:hAnsi="Book Antiqua" w:cs="Times New Roman"/>
          <w:sz w:val="24"/>
          <w:szCs w:val="24"/>
        </w:rPr>
      </w:pPr>
      <w:r w:rsidRPr="00212F29">
        <w:rPr>
          <w:rFonts w:ascii="Book Antiqua" w:hAnsi="Book Antiqua" w:cs="Times New Roman"/>
          <w:sz w:val="24"/>
          <w:szCs w:val="24"/>
        </w:rPr>
        <w:t xml:space="preserve">Menaxher mbikqyres në projektin me titull </w:t>
      </w:r>
      <w:r w:rsidRPr="00212F29">
        <w:rPr>
          <w:rFonts w:ascii="Book Antiqua" w:hAnsi="Book Antiqua" w:cs="Times New Roman"/>
          <w:i/>
          <w:sz w:val="24"/>
          <w:szCs w:val="24"/>
        </w:rPr>
        <w:t xml:space="preserve">“Ndertimi I parkut dhe aneksit të qerdhes ne Shkollen Fillore” (Zyra e Kryetarit, Nr.001/141, Dt. 20.12 </w:t>
      </w:r>
      <w:r w:rsidR="00894570">
        <w:rPr>
          <w:rFonts w:ascii="Book Antiqua" w:hAnsi="Book Antiqua" w:cs="Times New Roman"/>
          <w:i/>
          <w:sz w:val="24"/>
          <w:szCs w:val="24"/>
        </w:rPr>
        <w:t>.2018)</w:t>
      </w:r>
      <w:r w:rsidR="005F0932">
        <w:rPr>
          <w:rFonts w:ascii="Book Antiqua" w:hAnsi="Book Antiqua" w:cs="Times New Roman"/>
          <w:i/>
          <w:sz w:val="24"/>
          <w:szCs w:val="24"/>
        </w:rPr>
        <w:t>.</w:t>
      </w:r>
    </w:p>
    <w:p w:rsidR="005F0932" w:rsidRPr="005F0932" w:rsidRDefault="005F0932" w:rsidP="005F0932">
      <w:pPr>
        <w:pStyle w:val="Paragrafiilists"/>
        <w:numPr>
          <w:ilvl w:val="0"/>
          <w:numId w:val="17"/>
        </w:numPr>
        <w:tabs>
          <w:tab w:val="left" w:pos="1244"/>
        </w:tabs>
        <w:jc w:val="both"/>
        <w:rPr>
          <w:rFonts w:ascii="Book Antiqua" w:hAnsi="Book Antiqua" w:cs="Times New Roman"/>
          <w:sz w:val="24"/>
          <w:szCs w:val="24"/>
        </w:rPr>
      </w:pPr>
      <w:r w:rsidRPr="005F0932">
        <w:rPr>
          <w:rFonts w:ascii="Book Antiqua" w:hAnsi="Book Antiqua" w:cs="Times New Roman"/>
          <w:sz w:val="24"/>
          <w:szCs w:val="24"/>
        </w:rPr>
        <w:t>Kryesues i komisionit për pranim teknik të punëve në projektin me titull, "Asfaltimi i rrugëve lokale në Junik", Nr. 6-155/7637-1, Datë: 13.09.2018, Drejtoria për Urbanizëm, Kadaster dhe Mjedis.</w:t>
      </w:r>
    </w:p>
    <w:p w:rsidR="005F0932" w:rsidRPr="005F0932" w:rsidRDefault="005F0932" w:rsidP="005F0932">
      <w:pPr>
        <w:pStyle w:val="Paragrafiilists"/>
        <w:numPr>
          <w:ilvl w:val="0"/>
          <w:numId w:val="17"/>
        </w:numPr>
        <w:tabs>
          <w:tab w:val="left" w:pos="1244"/>
        </w:tabs>
        <w:jc w:val="both"/>
        <w:rPr>
          <w:rFonts w:ascii="Book Antiqua" w:hAnsi="Book Antiqua" w:cs="Times New Roman"/>
          <w:sz w:val="24"/>
          <w:szCs w:val="24"/>
        </w:rPr>
      </w:pPr>
      <w:r w:rsidRPr="005F0932">
        <w:rPr>
          <w:rFonts w:ascii="Book Antiqua" w:hAnsi="Book Antiqua" w:cs="Times New Roman"/>
          <w:sz w:val="24"/>
          <w:szCs w:val="24"/>
        </w:rPr>
        <w:t>Kryesues i komisionit për pranim teknik të punëve në projektin me titull, "Hapja e rrugëve fushore", Nr. 5-02/2018, Datë: 11.09.2018, Drejtoria për Zhvillim Ekonomik.</w:t>
      </w:r>
    </w:p>
    <w:p w:rsidR="005F0932" w:rsidRPr="005F0932" w:rsidRDefault="005F0932" w:rsidP="005F0932">
      <w:pPr>
        <w:pStyle w:val="Paragrafiilists"/>
        <w:numPr>
          <w:ilvl w:val="0"/>
          <w:numId w:val="17"/>
        </w:numPr>
        <w:tabs>
          <w:tab w:val="left" w:pos="1244"/>
        </w:tabs>
        <w:jc w:val="both"/>
        <w:rPr>
          <w:rFonts w:ascii="Book Antiqua" w:hAnsi="Book Antiqua" w:cs="Times New Roman"/>
          <w:sz w:val="24"/>
          <w:szCs w:val="24"/>
        </w:rPr>
      </w:pPr>
      <w:r w:rsidRPr="005F0932">
        <w:rPr>
          <w:rFonts w:ascii="Book Antiqua" w:hAnsi="Book Antiqua" w:cs="Times New Roman"/>
          <w:sz w:val="24"/>
          <w:szCs w:val="24"/>
        </w:rPr>
        <w:t>Kryesues i komisionit për pranim teknik të punëve në projektin me titull, "Asfaltimi i rrugëve lokale në lagjen Gaxherr", Nr. 6-180/9987-1, Datë: 13.12.2018, Drejtoria për Urbanizëm, Kadaster dhe Mjedis.</w:t>
      </w:r>
    </w:p>
    <w:p w:rsidR="005F0932" w:rsidRPr="005F0932" w:rsidRDefault="005F0932" w:rsidP="005F0932">
      <w:pPr>
        <w:pStyle w:val="Paragrafiilists"/>
        <w:numPr>
          <w:ilvl w:val="0"/>
          <w:numId w:val="17"/>
        </w:numPr>
        <w:tabs>
          <w:tab w:val="left" w:pos="1244"/>
        </w:tabs>
        <w:jc w:val="both"/>
        <w:rPr>
          <w:rFonts w:ascii="Book Antiqua" w:hAnsi="Book Antiqua" w:cs="Times New Roman"/>
          <w:sz w:val="24"/>
          <w:szCs w:val="24"/>
        </w:rPr>
      </w:pPr>
      <w:r w:rsidRPr="005F0932">
        <w:rPr>
          <w:rFonts w:ascii="Book Antiqua" w:hAnsi="Book Antiqua" w:cs="Times New Roman"/>
          <w:sz w:val="24"/>
          <w:szCs w:val="24"/>
        </w:rPr>
        <w:t>Kryesues i komisionit për pranim teknik të punëve në projektin me titull, "Asfaltimi i rrugëve lokale në Junik - Punë Shtesë", Nr. 6-180/8885-1, Datë: 02.11.2018, Drejtoria për Urbanizëm, Kadaster dhe Mjedis.</w:t>
      </w:r>
    </w:p>
    <w:p w:rsidR="005F0932" w:rsidRPr="005F0932" w:rsidRDefault="005F0932" w:rsidP="005F0932">
      <w:pPr>
        <w:pStyle w:val="Paragrafiilists"/>
        <w:numPr>
          <w:ilvl w:val="0"/>
          <w:numId w:val="17"/>
        </w:numPr>
        <w:tabs>
          <w:tab w:val="left" w:pos="1244"/>
        </w:tabs>
        <w:spacing w:after="0"/>
        <w:jc w:val="both"/>
        <w:rPr>
          <w:rFonts w:ascii="Book Antiqua" w:hAnsi="Book Antiqua" w:cs="Times New Roman"/>
          <w:sz w:val="24"/>
          <w:szCs w:val="24"/>
        </w:rPr>
      </w:pPr>
      <w:r w:rsidRPr="005F0932">
        <w:rPr>
          <w:rFonts w:ascii="Book Antiqua" w:hAnsi="Book Antiqua" w:cs="Times New Roman"/>
          <w:sz w:val="24"/>
          <w:szCs w:val="24"/>
        </w:rPr>
        <w:t>Menaxher i mbikëqyrjes për projektinme titull “Furnizim me material higjienik”, (Nr.01/088, Dat</w:t>
      </w:r>
      <w:r w:rsidRPr="005F0932">
        <w:rPr>
          <w:rFonts w:ascii="Sylfaen" w:hAnsi="Sylfaen" w:cs="Sylfaen"/>
          <w:sz w:val="24"/>
          <w:szCs w:val="24"/>
        </w:rPr>
        <w:t>բ</w:t>
      </w:r>
      <w:r w:rsidRPr="005F0932">
        <w:rPr>
          <w:rFonts w:ascii="Book Antiqua" w:hAnsi="Book Antiqua" w:cs="Times New Roman"/>
          <w:sz w:val="24"/>
          <w:szCs w:val="24"/>
        </w:rPr>
        <w:t>:15.11.2018,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noProof/>
          <w:lang w:val="en-US"/>
        </w:rPr>
      </w:pPr>
      <w:r w:rsidRPr="00326D9C">
        <w:rPr>
          <w:rFonts w:ascii="Book Antiqua" w:eastAsia="MS Mincho" w:hAnsi="Book Antiqua"/>
          <w:noProof/>
          <w:lang w:val="en-US"/>
        </w:rPr>
        <w:t>Kryetar i komisionit për vlerësim të ofertave në projektin me titull, "Furnizim me paisje dhe material shpenzues për mirëmbajtje", (Nr. 001/009, Datë: 04.04.2018,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noProof/>
          <w:lang w:val="en-US"/>
        </w:rPr>
      </w:pPr>
      <w:r w:rsidRPr="00326D9C">
        <w:rPr>
          <w:rFonts w:ascii="Book Antiqua" w:eastAsia="MS Mincho" w:hAnsi="Book Antiqua"/>
          <w:noProof/>
          <w:lang w:val="en-US"/>
        </w:rPr>
        <w:lastRenderedPageBreak/>
        <w:t>Kryetar i komisionit për vlerësim të ofertave në projektin me titull, "Asfaltimi i rrugës Junik - Jasiq - Gjocaj", (Nr. 001/017, Datë: 15.05.2018,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noProof/>
          <w:lang w:val="en-US"/>
        </w:rPr>
      </w:pPr>
      <w:r w:rsidRPr="00326D9C">
        <w:rPr>
          <w:rFonts w:ascii="Book Antiqua" w:eastAsia="MS Mincho" w:hAnsi="Book Antiqua"/>
          <w:noProof/>
          <w:lang w:val="en-US"/>
        </w:rPr>
        <w:t>Kryetar i komisionit për vlerësim të ofertave në projektin me titull, "Asfaltimi i rrugëve ne Lagjen Gaxherr", (Nr. 001/026, Datë: 31.05.2018,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noProof/>
          <w:lang w:val="en-US"/>
        </w:rPr>
      </w:pPr>
      <w:r w:rsidRPr="00326D9C">
        <w:rPr>
          <w:rFonts w:ascii="Book Antiqua" w:eastAsia="MS Mincho" w:hAnsi="Book Antiqua"/>
          <w:noProof/>
          <w:lang w:val="en-US"/>
        </w:rPr>
        <w:t>Kryetar i komisionit për vlerësim të ofertave në projektin me titull, "Festa e abetares", (Nr. 001/027, Datë: 14.06.2018,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noProof/>
          <w:lang w:val="en-US"/>
        </w:rPr>
      </w:pPr>
      <w:r w:rsidRPr="00326D9C">
        <w:rPr>
          <w:rFonts w:ascii="Book Antiqua" w:eastAsia="MS Mincho" w:hAnsi="Book Antiqua"/>
          <w:noProof/>
          <w:lang w:val="en-US"/>
        </w:rPr>
        <w:t>Anëtar i komisionit për vlerësim të ofertave në projektin me titull, "Ndërtimi i kanaleve të ujitjes", (Nr. 001/033, Datë: 29.06.2018,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noProof/>
          <w:lang w:val="en-US"/>
        </w:rPr>
      </w:pPr>
      <w:r w:rsidRPr="00326D9C">
        <w:rPr>
          <w:rFonts w:ascii="Book Antiqua" w:eastAsia="MS Mincho" w:hAnsi="Book Antiqua"/>
          <w:noProof/>
          <w:lang w:val="en-US"/>
        </w:rPr>
        <w:t>Anëtar i komisionit për vlerësim të ofertave në projektin me titull, "Furnizim me dru për shkolla të Komunës së Junikut", (Nr. 001/031, Datë: 22.06.2018,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noProof/>
          <w:lang w:val="en-US"/>
        </w:rPr>
      </w:pPr>
      <w:r w:rsidRPr="00326D9C">
        <w:rPr>
          <w:rFonts w:ascii="Book Antiqua" w:eastAsia="MS Mincho" w:hAnsi="Book Antiqua"/>
          <w:noProof/>
          <w:lang w:val="en-US"/>
        </w:rPr>
        <w:t>Kryetar i komisionit për vlerësim të ofertave në projektin me titull, "Rregullimi i vendit ku do të ndërtohet objekti i zjarrfikësve", (Nr. 001/029, Datë: 21.06.2018, Zyra e Kryetarit.</w:t>
      </w:r>
    </w:p>
    <w:p w:rsidR="00326D9C" w:rsidRPr="00326D9C" w:rsidRDefault="00326D9C" w:rsidP="001A71C3">
      <w:pPr>
        <w:numPr>
          <w:ilvl w:val="0"/>
          <w:numId w:val="17"/>
        </w:numPr>
        <w:tabs>
          <w:tab w:val="left" w:pos="1244"/>
        </w:tabs>
        <w:spacing w:after="200" w:line="276" w:lineRule="auto"/>
        <w:contextualSpacing/>
        <w:jc w:val="both"/>
        <w:rPr>
          <w:rFonts w:ascii="Book Antiqua" w:eastAsia="MS Mincho" w:hAnsi="Book Antiqua"/>
          <w:i/>
          <w:noProof/>
          <w:lang w:val="en-US"/>
        </w:rPr>
      </w:pPr>
      <w:r w:rsidRPr="00326D9C">
        <w:rPr>
          <w:rFonts w:ascii="Book Antiqua" w:eastAsia="MS Mincho" w:hAnsi="Book Antiqua"/>
          <w:noProof/>
          <w:lang w:val="en-US"/>
        </w:rPr>
        <w:t xml:space="preserve">Kryetar i komisionit për hapje të ofertave në projektin me titull: </w:t>
      </w:r>
      <w:r w:rsidRPr="00326D9C">
        <w:rPr>
          <w:rFonts w:ascii="Book Antiqua" w:eastAsia="MS Mincho" w:hAnsi="Book Antiqua"/>
          <w:i/>
          <w:noProof/>
          <w:lang w:val="en-US"/>
        </w:rPr>
        <w:t xml:space="preserve">“Furnizime mjeksore për QKMF-në, Dr. Ali Hoxha, Junik - Ritender” </w:t>
      </w:r>
      <w:r w:rsidRPr="00326D9C">
        <w:rPr>
          <w:rFonts w:ascii="Book Antiqua" w:eastAsia="MS Mincho" w:hAnsi="Book Antiqua"/>
          <w:noProof/>
          <w:lang w:val="en-US"/>
        </w:rPr>
        <w:t>(Zyra e Kryetarit, Nr. 001/022, Dt. 22.05.2018).</w:t>
      </w:r>
    </w:p>
    <w:p w:rsidR="00326D9C" w:rsidRPr="005F0932" w:rsidRDefault="00326D9C" w:rsidP="00E97755">
      <w:pPr>
        <w:numPr>
          <w:ilvl w:val="0"/>
          <w:numId w:val="17"/>
        </w:numPr>
        <w:tabs>
          <w:tab w:val="left" w:pos="1244"/>
        </w:tabs>
        <w:spacing w:line="276" w:lineRule="auto"/>
        <w:contextualSpacing/>
        <w:jc w:val="both"/>
        <w:rPr>
          <w:rFonts w:ascii="Book Antiqua" w:eastAsia="MS Mincho" w:hAnsi="Book Antiqua"/>
          <w:i/>
          <w:noProof/>
          <w:lang w:val="en-US"/>
        </w:rPr>
      </w:pPr>
      <w:r w:rsidRPr="00326D9C">
        <w:rPr>
          <w:rFonts w:ascii="Book Antiqua" w:eastAsia="MS Mincho" w:hAnsi="Book Antiqua"/>
          <w:noProof/>
          <w:lang w:val="en-US"/>
        </w:rPr>
        <w:t>Anëtar I komisionit për hapje të ofertave në projektin me titull: “</w:t>
      </w:r>
      <w:r w:rsidRPr="00326D9C">
        <w:rPr>
          <w:rFonts w:ascii="Book Antiqua" w:eastAsia="MS Mincho" w:hAnsi="Book Antiqua"/>
          <w:i/>
          <w:noProof/>
          <w:lang w:val="en-US"/>
        </w:rPr>
        <w:t xml:space="preserve">Furnizimi me dru për shkolla të Komunës së Junikut - Ritender” </w:t>
      </w:r>
      <w:r w:rsidRPr="00326D9C">
        <w:rPr>
          <w:rFonts w:ascii="Book Antiqua" w:eastAsia="MS Mincho" w:hAnsi="Book Antiqua"/>
          <w:noProof/>
          <w:lang w:val="en-US"/>
        </w:rPr>
        <w:t>(Zyra e Kryetarit, Nr. 001/042, Dt. 12.07.2018).</w:t>
      </w:r>
    </w:p>
    <w:p w:rsidR="005F0932" w:rsidRPr="005F0932" w:rsidRDefault="005F0932" w:rsidP="005F0932">
      <w:pPr>
        <w:pStyle w:val="Paragrafiilists"/>
        <w:numPr>
          <w:ilvl w:val="0"/>
          <w:numId w:val="17"/>
        </w:numPr>
        <w:tabs>
          <w:tab w:val="left" w:pos="1244"/>
        </w:tabs>
        <w:spacing w:after="0"/>
        <w:jc w:val="both"/>
        <w:rPr>
          <w:rFonts w:ascii="Book Antiqua" w:hAnsi="Book Antiqua" w:cs="Times New Roman"/>
          <w:sz w:val="24"/>
          <w:szCs w:val="24"/>
        </w:rPr>
      </w:pPr>
      <w:r w:rsidRPr="005F0932">
        <w:rPr>
          <w:rFonts w:ascii="Book Antiqua" w:hAnsi="Book Antiqua" w:cs="Times New Roman"/>
          <w:sz w:val="24"/>
          <w:szCs w:val="24"/>
        </w:rPr>
        <w:t>Kryetar i komisionit për vlerësim të ofertave në projektin me titull, "Asfaltimi i rrugës Topilla (Junik-Pacaj)", Nr. 001/053, Datë: 01.08.2018, Zyra e Kryetarit.</w:t>
      </w:r>
    </w:p>
    <w:p w:rsidR="001A71C3" w:rsidRPr="00326D9C" w:rsidRDefault="001A71C3" w:rsidP="001A71C3">
      <w:pPr>
        <w:numPr>
          <w:ilvl w:val="0"/>
          <w:numId w:val="17"/>
        </w:numPr>
        <w:tabs>
          <w:tab w:val="left" w:pos="1244"/>
        </w:tabs>
        <w:spacing w:after="200" w:line="276" w:lineRule="auto"/>
        <w:contextualSpacing/>
        <w:jc w:val="both"/>
        <w:rPr>
          <w:rFonts w:ascii="Book Antiqua" w:eastAsia="MS Mincho" w:hAnsi="Book Antiqua"/>
          <w:i/>
          <w:noProof/>
          <w:lang w:val="en-US"/>
        </w:rPr>
      </w:pPr>
      <w:r>
        <w:rPr>
          <w:rFonts w:ascii="Book Antiqua" w:eastAsia="MS Mincho" w:hAnsi="Book Antiqua"/>
          <w:noProof/>
          <w:lang w:val="en-US"/>
        </w:rPr>
        <w:t>Kryetar, kryesues dhe menaxher I komisioneve të ndryshme për mbikëqyrje të punimeve në projekte të ndryshme, vlerësim të ofertave në projekte të ndryshme, pranim teknik të punëve në projekte të ndryshme dhe anëtarë I komisioneve</w:t>
      </w:r>
      <w:r w:rsidR="00212F29">
        <w:rPr>
          <w:rFonts w:ascii="Book Antiqua" w:eastAsia="MS Mincho" w:hAnsi="Book Antiqua"/>
          <w:noProof/>
          <w:lang w:val="en-US"/>
        </w:rPr>
        <w:t xml:space="preserve"> për</w:t>
      </w:r>
      <w:r w:rsidR="00F07CB5">
        <w:rPr>
          <w:rFonts w:ascii="Book Antiqua" w:eastAsia="MS Mincho" w:hAnsi="Book Antiqua"/>
          <w:noProof/>
          <w:lang w:val="en-US"/>
        </w:rPr>
        <w:t>r projekte të ndryshme.</w:t>
      </w:r>
    </w:p>
    <w:p w:rsidR="00326D9C" w:rsidRPr="00326D9C" w:rsidRDefault="00326D9C" w:rsidP="00C17F4C">
      <w:pPr>
        <w:tabs>
          <w:tab w:val="left" w:pos="1244"/>
        </w:tabs>
        <w:spacing w:after="200" w:line="276" w:lineRule="auto"/>
        <w:contextualSpacing/>
        <w:rPr>
          <w:rFonts w:ascii="Book Antiqua" w:eastAsia="MS Mincho" w:hAnsi="Book Antiqua"/>
          <w:i/>
          <w:noProof/>
          <w:lang w:val="en-US"/>
        </w:rPr>
      </w:pPr>
    </w:p>
    <w:p w:rsidR="00326D9C" w:rsidRPr="00326D9C" w:rsidRDefault="00326D9C" w:rsidP="00C17F4C">
      <w:pPr>
        <w:tabs>
          <w:tab w:val="left" w:pos="1244"/>
        </w:tabs>
        <w:spacing w:line="276" w:lineRule="auto"/>
        <w:ind w:left="360"/>
        <w:rPr>
          <w:rFonts w:ascii="Book Antiqua" w:eastAsia="MS Mincho" w:hAnsi="Book Antiqua"/>
          <w:b/>
          <w:noProof/>
          <w:lang w:val="en-US"/>
        </w:rPr>
      </w:pPr>
      <w:r w:rsidRPr="00326D9C">
        <w:rPr>
          <w:rFonts w:ascii="Book Antiqua" w:eastAsia="MS Mincho" w:hAnsi="Book Antiqua"/>
          <w:b/>
          <w:noProof/>
          <w:lang w:val="en-US"/>
        </w:rPr>
        <w:t>Punime të paramasave, parallogarive dhe projekteve:</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projektit "Hapja e rrugëve fushore" në Junik.</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projektit “Qerdhja” - Junik</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projektit "Asfaltimi i rrugës Junik - Pacaj" në Junik.</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projektit "Asfaltimi i rrugëve në Lagjen Gaxherr" në Junik.</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projektit "Kanalet e uitjes" në Junik.</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projektit " Ujesjellesi ne Lagjen Agim Ramadani" në Junik.</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projektit ideor " Furnizimi me rrym për impiant" në Junik.</w:t>
      </w:r>
    </w:p>
    <w:p w:rsidR="00326D9C" w:rsidRPr="00F07CB5" w:rsidRDefault="00326D9C"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paramases dhe parallo</w:t>
      </w:r>
      <w:r w:rsidR="001A71C3" w:rsidRPr="00F07CB5">
        <w:rPr>
          <w:rFonts w:ascii="Book Antiqua" w:eastAsia="MS Mincho" w:hAnsi="Book Antiqua"/>
          <w:noProof/>
          <w:color w:val="000000" w:themeColor="text1"/>
          <w:lang w:val="en-US"/>
        </w:rPr>
        <w:t>garis për renovimin e Gjimnazit.</w:t>
      </w:r>
    </w:p>
    <w:p w:rsidR="001A71C3" w:rsidRPr="00F07CB5" w:rsidRDefault="001A71C3" w:rsidP="00C17F4C">
      <w:pPr>
        <w:numPr>
          <w:ilvl w:val="0"/>
          <w:numId w:val="18"/>
        </w:numPr>
        <w:tabs>
          <w:tab w:val="left" w:pos="1244"/>
        </w:tabs>
        <w:spacing w:after="200"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Hartimi I specifikacionit për furnizim me material higjienik.</w:t>
      </w:r>
    </w:p>
    <w:p w:rsidR="005F0932" w:rsidRDefault="001A71C3" w:rsidP="005F0932">
      <w:pPr>
        <w:numPr>
          <w:ilvl w:val="0"/>
          <w:numId w:val="18"/>
        </w:numPr>
        <w:tabs>
          <w:tab w:val="left" w:pos="1244"/>
        </w:tabs>
        <w:spacing w:line="276" w:lineRule="auto"/>
        <w:contextualSpacing/>
        <w:rPr>
          <w:rFonts w:ascii="Book Antiqua" w:eastAsia="MS Mincho" w:hAnsi="Book Antiqua"/>
          <w:noProof/>
          <w:color w:val="000000" w:themeColor="text1"/>
          <w:lang w:val="en-US"/>
        </w:rPr>
      </w:pPr>
      <w:r w:rsidRPr="00F07CB5">
        <w:rPr>
          <w:rFonts w:ascii="Book Antiqua" w:eastAsia="MS Mincho" w:hAnsi="Book Antiqua"/>
          <w:noProof/>
          <w:color w:val="000000" w:themeColor="text1"/>
          <w:lang w:val="en-US"/>
        </w:rPr>
        <w:t>Hartim I projektit ideor “Renovimi I Shtatores Edmond Hoxha”.</w:t>
      </w:r>
    </w:p>
    <w:p w:rsidR="005F0932" w:rsidRPr="00B76B2E" w:rsidRDefault="005F0932" w:rsidP="00B76B2E">
      <w:pPr>
        <w:numPr>
          <w:ilvl w:val="0"/>
          <w:numId w:val="18"/>
        </w:numPr>
        <w:tabs>
          <w:tab w:val="left" w:pos="1244"/>
        </w:tabs>
        <w:spacing w:line="276" w:lineRule="auto"/>
        <w:contextualSpacing/>
        <w:jc w:val="both"/>
        <w:rPr>
          <w:rFonts w:ascii="Book Antiqua" w:eastAsia="MS Mincho" w:hAnsi="Book Antiqua"/>
          <w:noProof/>
          <w:color w:val="000000" w:themeColor="text1"/>
          <w:lang w:val="en-US"/>
        </w:rPr>
      </w:pPr>
      <w:r w:rsidRPr="005F0932">
        <w:rPr>
          <w:rFonts w:ascii="Book Antiqua" w:hAnsi="Book Antiqua"/>
        </w:rPr>
        <w:t xml:space="preserve">Hartimin e para masës dhe </w:t>
      </w:r>
      <w:r w:rsidR="00E97755" w:rsidRPr="005F0932">
        <w:rPr>
          <w:rFonts w:ascii="Book Antiqua" w:hAnsi="Book Antiqua"/>
        </w:rPr>
        <w:t>para llogaris</w:t>
      </w:r>
      <w:r w:rsidRPr="005F0932">
        <w:rPr>
          <w:rFonts w:ascii="Book Antiqua" w:hAnsi="Book Antiqua"/>
        </w:rPr>
        <w:t xml:space="preserve"> për </w:t>
      </w:r>
      <w:r w:rsidR="00E97755" w:rsidRPr="005F0932">
        <w:rPr>
          <w:rFonts w:ascii="Book Antiqua" w:hAnsi="Book Antiqua"/>
        </w:rPr>
        <w:t>ndërtimin</w:t>
      </w:r>
      <w:r w:rsidRPr="005F0932">
        <w:rPr>
          <w:rFonts w:ascii="Book Antiqua" w:hAnsi="Book Antiqua"/>
        </w:rPr>
        <w:t xml:space="preserve"> e aneksit dhe parkut të </w:t>
      </w:r>
      <w:proofErr w:type="spellStart"/>
      <w:r w:rsidRPr="005F0932">
        <w:rPr>
          <w:rFonts w:ascii="Book Antiqua" w:hAnsi="Book Antiqua"/>
        </w:rPr>
        <w:t>qerdhes</w:t>
      </w:r>
      <w:proofErr w:type="spellEnd"/>
      <w:r w:rsidRPr="005F0932">
        <w:rPr>
          <w:rFonts w:ascii="Book Antiqua" w:hAnsi="Book Antiqua"/>
        </w:rPr>
        <w:t>.</w:t>
      </w:r>
    </w:p>
    <w:p w:rsidR="00326D9C" w:rsidRPr="00C17F4C" w:rsidRDefault="00326D9C" w:rsidP="00C17F4C">
      <w:pPr>
        <w:tabs>
          <w:tab w:val="left" w:pos="1244"/>
        </w:tabs>
        <w:spacing w:line="276" w:lineRule="auto"/>
        <w:rPr>
          <w:rFonts w:eastAsia="MS Mincho"/>
          <w:noProof/>
          <w:lang w:val="en-US"/>
        </w:rPr>
      </w:pPr>
    </w:p>
    <w:p w:rsidR="002128E8" w:rsidRDefault="002128E8" w:rsidP="002128E8">
      <w:pPr>
        <w:suppressAutoHyphens/>
        <w:snapToGrid w:val="0"/>
        <w:ind w:left="1440"/>
        <w:jc w:val="both"/>
        <w:rPr>
          <w:rFonts w:ascii="Book Antiqua" w:hAnsi="Book Antiqua"/>
          <w:sz w:val="22"/>
          <w:szCs w:val="22"/>
        </w:rPr>
      </w:pPr>
    </w:p>
    <w:p w:rsidR="00E852EB" w:rsidRPr="005538BD" w:rsidRDefault="005538BD" w:rsidP="005538BD">
      <w:pPr>
        <w:numPr>
          <w:ilvl w:val="0"/>
          <w:numId w:val="6"/>
        </w:numPr>
        <w:suppressAutoHyphens/>
        <w:snapToGrid w:val="0"/>
        <w:jc w:val="both"/>
        <w:rPr>
          <w:rFonts w:ascii="Book Antiqua" w:hAnsi="Book Antiqua"/>
          <w:b/>
          <w:sz w:val="22"/>
          <w:szCs w:val="22"/>
        </w:rPr>
      </w:pPr>
      <w:r>
        <w:rPr>
          <w:rFonts w:ascii="Book Antiqua" w:hAnsi="Book Antiqua"/>
          <w:b/>
          <w:sz w:val="22"/>
          <w:szCs w:val="22"/>
        </w:rPr>
        <w:t xml:space="preserve">SHTËPIAKU ( </w:t>
      </w:r>
      <w:r w:rsidR="00E852EB" w:rsidRPr="005538BD">
        <w:rPr>
          <w:rFonts w:ascii="Book Antiqua" w:hAnsi="Book Antiqua"/>
          <w:b/>
          <w:noProof/>
          <w:kern w:val="22"/>
          <w:lang w:eastAsia="ja-JP"/>
          <w14:ligatures w14:val="standard"/>
        </w:rPr>
        <w:t>Mirëmbajtësi</w:t>
      </w:r>
      <w:r>
        <w:rPr>
          <w:rFonts w:ascii="Book Antiqua" w:hAnsi="Book Antiqua"/>
          <w:b/>
          <w:noProof/>
          <w:kern w:val="22"/>
          <w:lang w:eastAsia="ja-JP"/>
          <w14:ligatures w14:val="standard"/>
        </w:rPr>
        <w:t xml:space="preserve"> ),</w:t>
      </w:r>
    </w:p>
    <w:p w:rsidR="005538BD" w:rsidRPr="005538BD" w:rsidRDefault="005538BD" w:rsidP="005538BD">
      <w:pPr>
        <w:suppressAutoHyphens/>
        <w:snapToGrid w:val="0"/>
        <w:ind w:left="1440"/>
        <w:jc w:val="center"/>
        <w:rPr>
          <w:rFonts w:ascii="Book Antiqua" w:hAnsi="Book Antiqua"/>
          <w:b/>
          <w:sz w:val="22"/>
          <w:szCs w:val="22"/>
        </w:rPr>
      </w:pPr>
    </w:p>
    <w:p w:rsidR="00822E8D" w:rsidRDefault="00E852EB" w:rsidP="00E852EB">
      <w:pPr>
        <w:ind w:left="72"/>
        <w:jc w:val="both"/>
        <w:rPr>
          <w:rFonts w:ascii="Book Antiqua" w:hAnsi="Book Antiqua"/>
          <w:noProof/>
          <w:kern w:val="22"/>
          <w14:ligatures w14:val="standard"/>
        </w:rPr>
      </w:pPr>
      <w:r w:rsidRPr="00E852EB">
        <w:rPr>
          <w:rFonts w:ascii="Book Antiqua" w:hAnsi="Book Antiqua"/>
          <w:noProof/>
          <w:kern w:val="22"/>
          <w14:ligatures w14:val="standard"/>
        </w:rPr>
        <w:t>Mirëmbajtja e objekteve të Komunës ka  qenë e rregullt</w:t>
      </w:r>
      <w:r w:rsidR="00974EE0">
        <w:rPr>
          <w:rFonts w:ascii="Book Antiqua" w:hAnsi="Book Antiqua"/>
          <w:noProof/>
          <w:kern w:val="22"/>
          <w14:ligatures w14:val="standard"/>
        </w:rPr>
        <w:t xml:space="preserve"> dhe në nivelin e duhur. Me kohë janë sajuar probleme</w:t>
      </w:r>
      <w:r w:rsidRPr="00E852EB">
        <w:rPr>
          <w:rFonts w:ascii="Book Antiqua" w:hAnsi="Book Antiqua"/>
          <w:noProof/>
          <w:kern w:val="22"/>
          <w14:ligatures w14:val="standard"/>
        </w:rPr>
        <w:t xml:space="preserve"> të ndryshme, me kosto jo shumë të madhe, në disa raste në ndërrimin e tjegullave të qatisë të demtuara</w:t>
      </w:r>
      <w:r w:rsidR="009872FF">
        <w:rPr>
          <w:rFonts w:ascii="Book Antiqua" w:hAnsi="Book Antiqua"/>
          <w:noProof/>
          <w:kern w:val="22"/>
          <w14:ligatures w14:val="standard"/>
        </w:rPr>
        <w:t xml:space="preserve"> nga era, ndërrim të bravave</w:t>
      </w:r>
      <w:r w:rsidRPr="00E852EB">
        <w:rPr>
          <w:rFonts w:ascii="Book Antiqua" w:hAnsi="Book Antiqua"/>
          <w:noProof/>
          <w:kern w:val="22"/>
          <w14:ligatures w14:val="standard"/>
        </w:rPr>
        <w:t>,</w:t>
      </w:r>
      <w:r w:rsidR="009872FF">
        <w:rPr>
          <w:rFonts w:ascii="Book Antiqua" w:hAnsi="Book Antiqua"/>
          <w:noProof/>
          <w:kern w:val="22"/>
          <w14:ligatures w14:val="standard"/>
        </w:rPr>
        <w:t xml:space="preserve"> poqeve </w:t>
      </w:r>
      <w:r w:rsidRPr="00E852EB">
        <w:rPr>
          <w:rFonts w:ascii="Book Antiqua" w:hAnsi="Book Antiqua"/>
          <w:noProof/>
          <w:kern w:val="22"/>
          <w14:ligatures w14:val="standard"/>
        </w:rPr>
        <w:t>elektrik, defekte në</w:t>
      </w:r>
      <w:r w:rsidR="009872FF">
        <w:rPr>
          <w:rFonts w:ascii="Book Antiqua" w:hAnsi="Book Antiqua"/>
          <w:noProof/>
          <w:kern w:val="22"/>
          <w14:ligatures w14:val="standard"/>
        </w:rPr>
        <w:t xml:space="preserve"> inventar, WC</w:t>
      </w:r>
      <w:r w:rsidR="00974EE0">
        <w:rPr>
          <w:rFonts w:ascii="Book Antiqua" w:hAnsi="Book Antiqua"/>
          <w:noProof/>
          <w:kern w:val="22"/>
          <w14:ligatures w14:val="standard"/>
        </w:rPr>
        <w:t>, etj</w:t>
      </w:r>
      <w:r w:rsidR="009872FF">
        <w:rPr>
          <w:rFonts w:ascii="Book Antiqua" w:hAnsi="Book Antiqua"/>
          <w:noProof/>
          <w:kern w:val="22"/>
          <w14:ligatures w14:val="standard"/>
        </w:rPr>
        <w:t xml:space="preserve">. Gjithashtu </w:t>
      </w:r>
      <w:r w:rsidR="00974EE0">
        <w:rPr>
          <w:rFonts w:ascii="Book Antiqua" w:hAnsi="Book Antiqua"/>
          <w:noProof/>
          <w:kern w:val="22"/>
          <w14:ligatures w14:val="standard"/>
        </w:rPr>
        <w:t xml:space="preserve">është bërë </w:t>
      </w:r>
      <w:r w:rsidR="009872FF">
        <w:rPr>
          <w:rFonts w:ascii="Book Antiqua" w:hAnsi="Book Antiqua"/>
          <w:noProof/>
          <w:kern w:val="22"/>
          <w14:ligatures w14:val="standard"/>
        </w:rPr>
        <w:t>edhe m</w:t>
      </w:r>
      <w:r w:rsidRPr="00E852EB">
        <w:rPr>
          <w:rFonts w:ascii="Book Antiqua" w:hAnsi="Book Antiqua"/>
          <w:noProof/>
          <w:kern w:val="22"/>
          <w14:ligatures w14:val="standard"/>
        </w:rPr>
        <w:t xml:space="preserve">irëmbajtja e </w:t>
      </w:r>
      <w:r w:rsidR="00D31338">
        <w:rPr>
          <w:rFonts w:ascii="Book Antiqua" w:hAnsi="Book Antiqua"/>
          <w:noProof/>
          <w:kern w:val="22"/>
          <w14:ligatures w14:val="standard"/>
        </w:rPr>
        <w:t xml:space="preserve"> hapësirave gjelbëruese dhe </w:t>
      </w:r>
      <w:r w:rsidRPr="00E852EB">
        <w:rPr>
          <w:rFonts w:ascii="Book Antiqua" w:hAnsi="Book Antiqua"/>
          <w:noProof/>
          <w:kern w:val="22"/>
          <w14:ligatures w14:val="standard"/>
        </w:rPr>
        <w:t>ngrohjes qendrore</w:t>
      </w:r>
      <w:r w:rsidR="00974EE0">
        <w:rPr>
          <w:rFonts w:ascii="Book Antiqua" w:hAnsi="Book Antiqua"/>
          <w:noProof/>
          <w:kern w:val="22"/>
          <w14:ligatures w14:val="standard"/>
        </w:rPr>
        <w:t>, e cila</w:t>
      </w:r>
      <w:r w:rsidRPr="00E852EB">
        <w:rPr>
          <w:rFonts w:ascii="Book Antiqua" w:hAnsi="Book Antiqua"/>
          <w:noProof/>
          <w:kern w:val="22"/>
          <w14:ligatures w14:val="standard"/>
        </w:rPr>
        <w:t xml:space="preserve"> ka qen</w:t>
      </w:r>
      <w:r w:rsidR="009872FF">
        <w:rPr>
          <w:rFonts w:ascii="Book Antiqua" w:hAnsi="Book Antiqua"/>
          <w:noProof/>
          <w:kern w:val="22"/>
          <w14:ligatures w14:val="standard"/>
        </w:rPr>
        <w:t>ë funksionale ç</w:t>
      </w:r>
      <w:r w:rsidRPr="00E852EB">
        <w:rPr>
          <w:rFonts w:ascii="Book Antiqua" w:hAnsi="Book Antiqua"/>
          <w:noProof/>
          <w:kern w:val="22"/>
          <w14:ligatures w14:val="standard"/>
        </w:rPr>
        <w:t>do dit</w:t>
      </w:r>
      <w:r w:rsidR="009872FF">
        <w:rPr>
          <w:rFonts w:ascii="Book Antiqua" w:hAnsi="Book Antiqua"/>
          <w:noProof/>
          <w:kern w:val="22"/>
          <w14:ligatures w14:val="standard"/>
        </w:rPr>
        <w:t>ë</w:t>
      </w:r>
      <w:r w:rsidRPr="00E852EB">
        <w:rPr>
          <w:rFonts w:ascii="Book Antiqua" w:hAnsi="Book Antiqua"/>
          <w:noProof/>
          <w:kern w:val="22"/>
          <w14:ligatures w14:val="standard"/>
        </w:rPr>
        <w:t xml:space="preserve"> </w:t>
      </w:r>
      <w:r w:rsidR="009872FF">
        <w:rPr>
          <w:rFonts w:ascii="Book Antiqua" w:hAnsi="Book Antiqua"/>
          <w:noProof/>
          <w:kern w:val="22"/>
          <w14:ligatures w14:val="standard"/>
        </w:rPr>
        <w:t>pune,</w:t>
      </w:r>
      <w:r w:rsidRPr="00E852EB">
        <w:rPr>
          <w:rFonts w:ascii="Book Antiqua" w:hAnsi="Book Antiqua"/>
          <w:noProof/>
          <w:kern w:val="22"/>
          <w14:ligatures w14:val="standard"/>
        </w:rPr>
        <w:t xml:space="preserve"> n</w:t>
      </w:r>
      <w:r w:rsidR="009872FF">
        <w:rPr>
          <w:rFonts w:ascii="Book Antiqua" w:hAnsi="Book Antiqua"/>
          <w:noProof/>
          <w:kern w:val="22"/>
          <w14:ligatures w14:val="standard"/>
        </w:rPr>
        <w:t>ga ora 7:30  deri ne ora 15</w:t>
      </w:r>
      <w:r w:rsidRPr="00E852EB">
        <w:rPr>
          <w:rFonts w:ascii="Book Antiqua" w:hAnsi="Book Antiqua"/>
          <w:noProof/>
          <w:kern w:val="22"/>
          <w14:ligatures w14:val="standard"/>
        </w:rPr>
        <w:t>:30</w:t>
      </w:r>
      <w:r w:rsidR="00AD10E2">
        <w:rPr>
          <w:rFonts w:ascii="Book Antiqua" w:hAnsi="Book Antiqua"/>
          <w:noProof/>
          <w:kern w:val="22"/>
          <w14:ligatures w14:val="standard"/>
        </w:rPr>
        <w:t>,</w:t>
      </w:r>
      <w:r w:rsidRPr="00E852EB">
        <w:rPr>
          <w:rFonts w:ascii="Book Antiqua" w:hAnsi="Book Antiqua"/>
          <w:noProof/>
          <w:kern w:val="22"/>
          <w14:ligatures w14:val="standard"/>
        </w:rPr>
        <w:t xml:space="preserve"> në periudhën Janar, Shkurt M</w:t>
      </w:r>
      <w:r w:rsidR="00C81D44">
        <w:rPr>
          <w:rFonts w:ascii="Book Antiqua" w:hAnsi="Book Antiqua"/>
          <w:noProof/>
          <w:kern w:val="22"/>
          <w14:ligatures w14:val="standard"/>
        </w:rPr>
        <w:t>ars, Prill, Nëntor dhe Dhjetor.</w:t>
      </w:r>
      <w:r w:rsidR="009872FF">
        <w:rPr>
          <w:rFonts w:ascii="Book Antiqua" w:hAnsi="Book Antiqua"/>
          <w:noProof/>
          <w:kern w:val="22"/>
          <w14:ligatures w14:val="standard"/>
        </w:rPr>
        <w:t xml:space="preserve"> </w:t>
      </w:r>
      <w:r w:rsidRPr="00E852EB">
        <w:rPr>
          <w:rFonts w:ascii="Book Antiqua" w:hAnsi="Book Antiqua"/>
          <w:noProof/>
          <w:kern w:val="22"/>
          <w14:ligatures w14:val="standard"/>
        </w:rPr>
        <w:t>Ngrohja ka qenë</w:t>
      </w:r>
      <w:r w:rsidR="00C81D44">
        <w:rPr>
          <w:rFonts w:ascii="Book Antiqua" w:hAnsi="Book Antiqua"/>
          <w:noProof/>
          <w:kern w:val="22"/>
          <w14:ligatures w14:val="standard"/>
        </w:rPr>
        <w:t xml:space="preserve"> shumë</w:t>
      </w:r>
      <w:r w:rsidRPr="00E852EB">
        <w:rPr>
          <w:rFonts w:ascii="Book Antiqua" w:hAnsi="Book Antiqua"/>
          <w:noProof/>
          <w:kern w:val="22"/>
          <w14:ligatures w14:val="standard"/>
        </w:rPr>
        <w:t xml:space="preserve"> e mirë</w:t>
      </w:r>
      <w:r w:rsidR="00822E8D">
        <w:rPr>
          <w:rFonts w:ascii="Book Antiqua" w:hAnsi="Book Antiqua"/>
          <w:noProof/>
          <w:kern w:val="22"/>
          <w14:ligatures w14:val="standard"/>
        </w:rPr>
        <w:t>.</w:t>
      </w:r>
      <w:r w:rsidRPr="00E852EB">
        <w:rPr>
          <w:rFonts w:ascii="Book Antiqua" w:hAnsi="Book Antiqua"/>
          <w:noProof/>
          <w:kern w:val="22"/>
          <w14:ligatures w14:val="standard"/>
        </w:rPr>
        <w:t xml:space="preserve"> </w:t>
      </w:r>
    </w:p>
    <w:p w:rsidR="00720034" w:rsidRPr="00B76B2E" w:rsidRDefault="009872FF" w:rsidP="00B76B2E">
      <w:pPr>
        <w:ind w:left="72"/>
        <w:jc w:val="both"/>
        <w:rPr>
          <w:rFonts w:ascii="Book Antiqua" w:hAnsi="Book Antiqua"/>
          <w:noProof/>
          <w:kern w:val="22"/>
          <w14:ligatures w14:val="standard"/>
        </w:rPr>
      </w:pPr>
      <w:r>
        <w:rPr>
          <w:rFonts w:ascii="Book Antiqua" w:hAnsi="Book Antiqua"/>
          <w:noProof/>
          <w:kern w:val="22"/>
          <w14:ligatures w14:val="standard"/>
        </w:rPr>
        <w:t>Edhe përkundër</w:t>
      </w:r>
      <w:r w:rsidR="00E852EB" w:rsidRPr="00E852EB">
        <w:rPr>
          <w:rFonts w:ascii="Book Antiqua" w:hAnsi="Book Antiqua"/>
          <w:noProof/>
          <w:kern w:val="22"/>
          <w14:ligatures w14:val="standard"/>
        </w:rPr>
        <w:t xml:space="preserve"> </w:t>
      </w:r>
      <w:r>
        <w:rPr>
          <w:rFonts w:ascii="Book Antiqua" w:hAnsi="Book Antiqua"/>
          <w:noProof/>
          <w:kern w:val="22"/>
          <w14:ligatures w14:val="standard"/>
        </w:rPr>
        <w:t>gjendjes jo të mirë</w:t>
      </w:r>
      <w:r w:rsidR="00E852EB" w:rsidRPr="00E852EB">
        <w:rPr>
          <w:rFonts w:ascii="Book Antiqua" w:hAnsi="Book Antiqua"/>
          <w:noProof/>
          <w:kern w:val="22"/>
          <w14:ligatures w14:val="standard"/>
        </w:rPr>
        <w:t xml:space="preserve"> me energji elektrike në Komunën e Junikut</w:t>
      </w:r>
      <w:r w:rsidR="00C81D44">
        <w:rPr>
          <w:rFonts w:ascii="Book Antiqua" w:hAnsi="Book Antiqua"/>
          <w:noProof/>
          <w:kern w:val="22"/>
          <w14:ligatures w14:val="standard"/>
        </w:rPr>
        <w:t xml:space="preserve"> (</w:t>
      </w:r>
      <w:r>
        <w:rPr>
          <w:rFonts w:ascii="Book Antiqua" w:hAnsi="Book Antiqua"/>
          <w:noProof/>
          <w:kern w:val="22"/>
          <w14:ligatures w14:val="standard"/>
        </w:rPr>
        <w:t>ndaljeve të shpeshta të energjisë elektrike nga ana e KEDS – IT)</w:t>
      </w:r>
      <w:r w:rsidR="00AD10E2">
        <w:rPr>
          <w:rFonts w:ascii="Book Antiqua" w:hAnsi="Book Antiqua"/>
          <w:noProof/>
          <w:kern w:val="22"/>
          <w14:ligatures w14:val="standard"/>
        </w:rPr>
        <w:t>,</w:t>
      </w:r>
      <w:r w:rsidR="00E852EB" w:rsidRPr="00E852EB">
        <w:rPr>
          <w:rFonts w:ascii="Book Antiqua" w:hAnsi="Book Antiqua"/>
          <w:noProof/>
          <w:kern w:val="22"/>
          <w14:ligatures w14:val="standard"/>
        </w:rPr>
        <w:t xml:space="preserve"> ne kemi punuar vazhdimisht me gjenerator dhe asnjëherë nuk kemi pas pengës në punë,</w:t>
      </w:r>
      <w:r w:rsidR="00AD10E2">
        <w:rPr>
          <w:rFonts w:ascii="Book Antiqua" w:hAnsi="Book Antiqua"/>
          <w:noProof/>
          <w:kern w:val="22"/>
          <w14:ligatures w14:val="standard"/>
        </w:rPr>
        <w:t xml:space="preserve"> pra</w:t>
      </w:r>
      <w:r w:rsidR="00E852EB" w:rsidRPr="00E852EB">
        <w:rPr>
          <w:rFonts w:ascii="Book Antiqua" w:hAnsi="Book Antiqua"/>
          <w:noProof/>
          <w:kern w:val="22"/>
          <w14:ligatures w14:val="standard"/>
        </w:rPr>
        <w:t xml:space="preserve"> kemi qenë shumë efikas ndaj shërbimit të qytetarëve përkundër vështirësive që kemi pas.</w:t>
      </w:r>
    </w:p>
    <w:p w:rsidR="00002BBF" w:rsidRDefault="00002BBF" w:rsidP="008A5EE2">
      <w:pPr>
        <w:suppressAutoHyphens/>
        <w:snapToGrid w:val="0"/>
        <w:jc w:val="both"/>
        <w:rPr>
          <w:rFonts w:ascii="Book Antiqua" w:hAnsi="Book Antiqua"/>
          <w:sz w:val="22"/>
          <w:szCs w:val="22"/>
        </w:rPr>
      </w:pPr>
    </w:p>
    <w:p w:rsidR="008838CA" w:rsidRPr="008A5EE2" w:rsidRDefault="00964823" w:rsidP="00964823">
      <w:pPr>
        <w:numPr>
          <w:ilvl w:val="0"/>
          <w:numId w:val="6"/>
        </w:numPr>
        <w:suppressAutoHyphens/>
        <w:snapToGrid w:val="0"/>
        <w:jc w:val="both"/>
        <w:rPr>
          <w:rFonts w:ascii="Book Antiqua" w:hAnsi="Book Antiqua"/>
          <w:b/>
          <w:sz w:val="22"/>
          <w:szCs w:val="22"/>
        </w:rPr>
      </w:pPr>
      <w:r w:rsidRPr="008A5EE2">
        <w:rPr>
          <w:rFonts w:ascii="Book Antiqua" w:hAnsi="Book Antiqua"/>
          <w:b/>
          <w:sz w:val="22"/>
          <w:szCs w:val="22"/>
        </w:rPr>
        <w:t>AUTO – PARKU,</w:t>
      </w:r>
    </w:p>
    <w:p w:rsidR="00964823" w:rsidRDefault="008838CA" w:rsidP="008838CA">
      <w:pPr>
        <w:suppressAutoHyphens/>
        <w:snapToGrid w:val="0"/>
        <w:ind w:left="1440"/>
        <w:jc w:val="both"/>
        <w:rPr>
          <w:rFonts w:ascii="Book Antiqua" w:hAnsi="Book Antiqua"/>
          <w:sz w:val="22"/>
          <w:szCs w:val="22"/>
        </w:rPr>
      </w:pPr>
      <w:r>
        <w:rPr>
          <w:rFonts w:ascii="Book Antiqua" w:hAnsi="Book Antiqua"/>
          <w:sz w:val="22"/>
          <w:szCs w:val="22"/>
        </w:rPr>
        <w:t xml:space="preserve"> </w:t>
      </w:r>
    </w:p>
    <w:p w:rsidR="008838CA" w:rsidRPr="007B4C70" w:rsidRDefault="008838CA" w:rsidP="008838CA">
      <w:pPr>
        <w:ind w:left="-180"/>
        <w:jc w:val="both"/>
        <w:rPr>
          <w:rFonts w:ascii="Book Antiqua" w:hAnsi="Book Antiqua"/>
        </w:rPr>
      </w:pPr>
      <w:r w:rsidRPr="007B4C70">
        <w:rPr>
          <w:rFonts w:ascii="Book Antiqua" w:hAnsi="Book Antiqua"/>
        </w:rPr>
        <w:t>Kujdeset p</w:t>
      </w:r>
      <w:r w:rsidRPr="007B4C70">
        <w:rPr>
          <w:rFonts w:ascii="Book Antiqua" w:hAnsi="Book Antiqua"/>
          <w:lang w:eastAsia="ja-JP"/>
        </w:rPr>
        <w:t>ër automjetet zyrtare të komunës</w:t>
      </w:r>
      <w:r w:rsidR="009E425C" w:rsidRPr="007B4C70">
        <w:rPr>
          <w:rFonts w:ascii="Book Antiqua" w:hAnsi="Book Antiqua"/>
          <w:lang w:eastAsia="ja-JP"/>
        </w:rPr>
        <w:t xml:space="preserve"> dhe auto - parkun</w:t>
      </w:r>
      <w:r w:rsidR="008A5EE2" w:rsidRPr="007B4C70">
        <w:rPr>
          <w:rFonts w:ascii="Book Antiqua" w:hAnsi="Book Antiqua"/>
        </w:rPr>
        <w:t>.</w:t>
      </w:r>
      <w:r w:rsidRPr="007B4C70">
        <w:rPr>
          <w:rFonts w:ascii="Book Antiqua" w:hAnsi="Book Antiqua"/>
        </w:rPr>
        <w:t xml:space="preserve"> Ky shërbim ka detyra dhe obligime </w:t>
      </w:r>
      <w:r w:rsidR="00C17F4C" w:rsidRPr="007B4C70">
        <w:rPr>
          <w:rFonts w:ascii="Book Antiqua" w:hAnsi="Book Antiqua"/>
        </w:rPr>
        <w:t>permanente</w:t>
      </w:r>
      <w:r w:rsidRPr="007B4C70">
        <w:rPr>
          <w:rFonts w:ascii="Book Antiqua" w:hAnsi="Book Antiqua"/>
        </w:rPr>
        <w:t>, por edhe procedurat për shfrytëzimin e automjeteve të komunës janë të njohura.</w:t>
      </w:r>
    </w:p>
    <w:p w:rsidR="00D841FA" w:rsidRDefault="00D841FA" w:rsidP="00D841FA">
      <w:pPr>
        <w:suppressAutoHyphens/>
        <w:snapToGrid w:val="0"/>
        <w:ind w:left="1440"/>
        <w:jc w:val="both"/>
        <w:rPr>
          <w:rFonts w:ascii="Book Antiqua" w:hAnsi="Book Antiqua"/>
          <w:sz w:val="22"/>
          <w:szCs w:val="22"/>
        </w:rPr>
      </w:pPr>
    </w:p>
    <w:p w:rsidR="00964823" w:rsidRPr="008A5EE2" w:rsidRDefault="00D841FA" w:rsidP="00964823">
      <w:pPr>
        <w:numPr>
          <w:ilvl w:val="0"/>
          <w:numId w:val="6"/>
        </w:numPr>
        <w:suppressAutoHyphens/>
        <w:snapToGrid w:val="0"/>
        <w:jc w:val="both"/>
        <w:rPr>
          <w:rFonts w:ascii="Book Antiqua" w:hAnsi="Book Antiqua"/>
          <w:b/>
          <w:sz w:val="22"/>
          <w:szCs w:val="22"/>
        </w:rPr>
      </w:pPr>
      <w:r w:rsidRPr="008A5EE2">
        <w:rPr>
          <w:rFonts w:ascii="Book Antiqua" w:hAnsi="Book Antiqua"/>
          <w:b/>
          <w:sz w:val="22"/>
          <w:szCs w:val="22"/>
        </w:rPr>
        <w:t>ROJET</w:t>
      </w:r>
    </w:p>
    <w:p w:rsidR="00D841FA" w:rsidRDefault="00D841FA" w:rsidP="00D841FA">
      <w:pPr>
        <w:suppressAutoHyphens/>
        <w:snapToGrid w:val="0"/>
        <w:jc w:val="both"/>
        <w:rPr>
          <w:rFonts w:ascii="Book Antiqua" w:hAnsi="Book Antiqua"/>
          <w:sz w:val="22"/>
          <w:szCs w:val="22"/>
        </w:rPr>
      </w:pPr>
    </w:p>
    <w:p w:rsidR="00C77B48" w:rsidRDefault="00D841FA" w:rsidP="00CD6F0B">
      <w:pPr>
        <w:jc w:val="both"/>
        <w:rPr>
          <w:rFonts w:ascii="Book Antiqua" w:hAnsi="Book Antiqua"/>
          <w:noProof/>
          <w:kern w:val="22"/>
          <w14:ligatures w14:val="standard"/>
        </w:rPr>
      </w:pPr>
      <w:r w:rsidRPr="00D841FA">
        <w:rPr>
          <w:rFonts w:ascii="Book Antiqua" w:hAnsi="Book Antiqua"/>
          <w:noProof/>
          <w:kern w:val="22"/>
          <w14:ligatures w14:val="standard"/>
        </w:rPr>
        <w:t>Sa i përket sigurimit të objektit</w:t>
      </w:r>
      <w:r>
        <w:rPr>
          <w:rFonts w:ascii="Book Antiqua" w:hAnsi="Book Antiqua"/>
          <w:noProof/>
          <w:kern w:val="22"/>
          <w14:ligatures w14:val="standard"/>
        </w:rPr>
        <w:t xml:space="preserve"> komunal dhe autoparkut</w:t>
      </w:r>
      <w:r w:rsidRPr="00D841FA">
        <w:rPr>
          <w:rFonts w:ascii="Book Antiqua" w:hAnsi="Book Antiqua"/>
          <w:noProof/>
          <w:kern w:val="22"/>
          <w14:ligatures w14:val="standard"/>
        </w:rPr>
        <w:t xml:space="preserve"> nuk kemi pasur asnjë problem</w:t>
      </w:r>
      <w:r>
        <w:rPr>
          <w:rFonts w:ascii="Book Antiqua" w:hAnsi="Book Antiqua"/>
          <w:noProof/>
          <w:kern w:val="22"/>
          <w14:ligatures w14:val="standard"/>
        </w:rPr>
        <w:t xml:space="preserve"> gjatë k</w:t>
      </w:r>
      <w:r w:rsidR="00C81D44">
        <w:rPr>
          <w:rFonts w:ascii="Book Antiqua" w:hAnsi="Book Antiqua"/>
          <w:noProof/>
          <w:kern w:val="22"/>
          <w14:ligatures w14:val="standard"/>
        </w:rPr>
        <w:t>ësaj periudhe raportuese një vjeçare</w:t>
      </w:r>
      <w:r>
        <w:rPr>
          <w:rFonts w:ascii="Book Antiqua" w:hAnsi="Book Antiqua"/>
          <w:noProof/>
          <w:kern w:val="22"/>
          <w14:ligatures w14:val="standard"/>
        </w:rPr>
        <w:t>. Puna është kryer me përkushtim çdo natë nga ana e rojeve.</w:t>
      </w:r>
      <w:r w:rsidRPr="00D841FA">
        <w:rPr>
          <w:rFonts w:ascii="Book Antiqua" w:hAnsi="Book Antiqua"/>
          <w:noProof/>
          <w:kern w:val="22"/>
          <w14:ligatures w14:val="standard"/>
        </w:rPr>
        <w:t xml:space="preserve"> </w:t>
      </w:r>
      <w:r>
        <w:rPr>
          <w:rFonts w:ascii="Book Antiqua" w:hAnsi="Book Antiqua"/>
          <w:noProof/>
          <w:kern w:val="22"/>
          <w14:ligatures w14:val="standard"/>
        </w:rPr>
        <w:t xml:space="preserve">Ata kanë raportuar çdo javë te Drejtori </w:t>
      </w:r>
      <w:r w:rsidR="00CD6F0B">
        <w:rPr>
          <w:rFonts w:ascii="Book Antiqua" w:hAnsi="Book Antiqua"/>
          <w:noProof/>
          <w:kern w:val="22"/>
          <w14:ligatures w14:val="standard"/>
        </w:rPr>
        <w:t>i Administratës së Përgjithshme.</w:t>
      </w:r>
    </w:p>
    <w:p w:rsidR="00C91FD6" w:rsidRDefault="00C91FD6" w:rsidP="00CD6F0B">
      <w:pPr>
        <w:jc w:val="both"/>
        <w:rPr>
          <w:rFonts w:ascii="Book Antiqua" w:hAnsi="Book Antiqua"/>
          <w:noProof/>
          <w:kern w:val="22"/>
          <w14:ligatures w14:val="standard"/>
        </w:rPr>
      </w:pPr>
    </w:p>
    <w:p w:rsidR="00B76B2E" w:rsidRPr="00CD6F0B" w:rsidRDefault="00B76B2E" w:rsidP="00CD6F0B">
      <w:pPr>
        <w:jc w:val="both"/>
        <w:rPr>
          <w:rFonts w:ascii="Book Antiqua" w:hAnsi="Book Antiqua"/>
          <w:noProof/>
          <w:kern w:val="22"/>
          <w:lang w:eastAsia="ja-JP"/>
          <w14:ligatures w14:val="standard"/>
        </w:rPr>
      </w:pPr>
    </w:p>
    <w:p w:rsidR="00C77B48" w:rsidRPr="00445C12" w:rsidRDefault="00C77B48" w:rsidP="00C77B48">
      <w:pPr>
        <w:numPr>
          <w:ilvl w:val="0"/>
          <w:numId w:val="7"/>
        </w:numPr>
        <w:suppressAutoHyphens/>
        <w:snapToGrid w:val="0"/>
        <w:jc w:val="both"/>
        <w:rPr>
          <w:rFonts w:ascii="Book Antiqua" w:hAnsi="Book Antiqua"/>
          <w:sz w:val="22"/>
          <w:szCs w:val="22"/>
        </w:rPr>
      </w:pPr>
      <w:r w:rsidRPr="003E7A6F">
        <w:rPr>
          <w:rFonts w:ascii="Book Antiqua" w:hAnsi="Book Antiqua"/>
          <w:b/>
        </w:rPr>
        <w:t>Sektori i Gjendjes Civile</w:t>
      </w:r>
    </w:p>
    <w:p w:rsidR="00445C12" w:rsidRDefault="00445C12" w:rsidP="00445C12">
      <w:pPr>
        <w:suppressAutoHyphens/>
        <w:snapToGrid w:val="0"/>
        <w:ind w:left="720"/>
        <w:jc w:val="both"/>
        <w:rPr>
          <w:rFonts w:ascii="Book Antiqua" w:hAnsi="Book Antiqua"/>
          <w:b/>
        </w:rPr>
      </w:pPr>
    </w:p>
    <w:p w:rsidR="00445C12" w:rsidRDefault="00445C12" w:rsidP="00002BBF">
      <w:pPr>
        <w:ind w:left="-180"/>
        <w:jc w:val="both"/>
        <w:rPr>
          <w:rFonts w:ascii="Book Antiqua" w:hAnsi="Book Antiqua"/>
        </w:rPr>
      </w:pPr>
      <w:r w:rsidRPr="00445C12">
        <w:rPr>
          <w:rFonts w:ascii="Book Antiqua" w:hAnsi="Book Antiqua"/>
        </w:rPr>
        <w:t>Përbëhet nga</w:t>
      </w:r>
      <w:r w:rsidR="008B03D4">
        <w:rPr>
          <w:rFonts w:ascii="Book Antiqua" w:hAnsi="Book Antiqua"/>
        </w:rPr>
        <w:t xml:space="preserve"> shefi dhe dy</w:t>
      </w:r>
      <w:r w:rsidRPr="00445C12">
        <w:rPr>
          <w:rFonts w:ascii="Book Antiqua" w:hAnsi="Book Antiqua"/>
        </w:rPr>
        <w:t xml:space="preserve"> zyrtarët e gjendjes civile të cilët kryejnë veprime të shërbi</w:t>
      </w:r>
      <w:r w:rsidR="008B03D4">
        <w:rPr>
          <w:rFonts w:ascii="Book Antiqua" w:hAnsi="Book Antiqua"/>
        </w:rPr>
        <w:t>mit të gjendjes civile siç janë</w:t>
      </w:r>
      <w:r w:rsidRPr="00445C12">
        <w:rPr>
          <w:rFonts w:ascii="Book Antiqua" w:hAnsi="Book Antiqua"/>
        </w:rPr>
        <w:t xml:space="preserve">: plotësimi, përditësimi dhe administrimi i regjistrave të gjendjes civile, zhvillimi i procedurave administrative, mbajtja e akteve të gjendjes civile, lëshimi i dokumenteve të gjendjes civile si dhe veprimeve tjera juridike administrative në pajtim me legjislacionin në fuqi. </w:t>
      </w:r>
    </w:p>
    <w:p w:rsidR="00445C12" w:rsidRDefault="00445C12" w:rsidP="00445C12">
      <w:pPr>
        <w:ind w:left="-180"/>
        <w:jc w:val="both"/>
        <w:rPr>
          <w:rFonts w:ascii="Book Antiqua" w:hAnsi="Book Antiq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2940"/>
        <w:gridCol w:w="1650"/>
        <w:gridCol w:w="1710"/>
      </w:tblGrid>
      <w:tr w:rsidR="00445C12" w:rsidRPr="00445C12" w:rsidTr="00894570">
        <w:trPr>
          <w:trHeight w:val="420"/>
        </w:trPr>
        <w:tc>
          <w:tcPr>
            <w:tcW w:w="8985" w:type="dxa"/>
            <w:gridSpan w:val="4"/>
          </w:tcPr>
          <w:p w:rsidR="00445C12" w:rsidRPr="00445C12" w:rsidRDefault="00445C12" w:rsidP="00445C12">
            <w:pPr>
              <w:jc w:val="center"/>
              <w:rPr>
                <w:b/>
              </w:rPr>
            </w:pPr>
            <w:r w:rsidRPr="00445C12">
              <w:rPr>
                <w:b/>
              </w:rPr>
              <w:t>DOKUMENTET E LËSHUARA NGA SISTEMI I GJENDJES CIVILE</w:t>
            </w:r>
          </w:p>
        </w:tc>
      </w:tr>
      <w:tr w:rsidR="00445C12" w:rsidRPr="00445C12" w:rsidTr="00894570">
        <w:trPr>
          <w:trHeight w:val="450"/>
        </w:trPr>
        <w:tc>
          <w:tcPr>
            <w:tcW w:w="2685" w:type="dxa"/>
          </w:tcPr>
          <w:p w:rsidR="00445C12" w:rsidRPr="00445C12" w:rsidRDefault="00445C12" w:rsidP="00445C12">
            <w:pPr>
              <w:jc w:val="both"/>
            </w:pPr>
            <w:r w:rsidRPr="00445C12">
              <w:t>Komuna</w:t>
            </w:r>
          </w:p>
          <w:p w:rsidR="00445C12" w:rsidRPr="00445C12" w:rsidRDefault="00445C12" w:rsidP="00445C12">
            <w:pPr>
              <w:jc w:val="both"/>
            </w:pPr>
          </w:p>
        </w:tc>
        <w:tc>
          <w:tcPr>
            <w:tcW w:w="2940" w:type="dxa"/>
            <w:vMerge w:val="restart"/>
          </w:tcPr>
          <w:p w:rsidR="00445C12" w:rsidRPr="00445C12" w:rsidRDefault="00445C12" w:rsidP="00445C12"/>
          <w:p w:rsidR="00445C12" w:rsidRPr="00445C12" w:rsidRDefault="00445C12" w:rsidP="00445C12"/>
          <w:p w:rsidR="00445C12" w:rsidRPr="00445C12" w:rsidRDefault="00445C12" w:rsidP="00445C12">
            <w:pPr>
              <w:jc w:val="both"/>
            </w:pPr>
          </w:p>
        </w:tc>
        <w:tc>
          <w:tcPr>
            <w:tcW w:w="1650" w:type="dxa"/>
          </w:tcPr>
          <w:p w:rsidR="00445C12" w:rsidRPr="00445C12" w:rsidRDefault="00445C12" w:rsidP="00445C12">
            <w:r w:rsidRPr="00445C12">
              <w:t xml:space="preserve">Data prej </w:t>
            </w:r>
          </w:p>
          <w:p w:rsidR="00445C12" w:rsidRPr="00445C12" w:rsidRDefault="00445C12" w:rsidP="00445C12">
            <w:pPr>
              <w:jc w:val="both"/>
            </w:pPr>
          </w:p>
        </w:tc>
        <w:tc>
          <w:tcPr>
            <w:tcW w:w="1710" w:type="dxa"/>
          </w:tcPr>
          <w:p w:rsidR="00445C12" w:rsidRPr="00445C12" w:rsidRDefault="00445C12" w:rsidP="00445C12">
            <w:r w:rsidRPr="00445C12">
              <w:t>Data deri</w:t>
            </w:r>
          </w:p>
          <w:p w:rsidR="00445C12" w:rsidRPr="00445C12" w:rsidRDefault="00445C12" w:rsidP="00445C12">
            <w:pPr>
              <w:jc w:val="both"/>
            </w:pPr>
          </w:p>
        </w:tc>
      </w:tr>
      <w:tr w:rsidR="00445C12" w:rsidRPr="00445C12" w:rsidTr="00894570">
        <w:trPr>
          <w:trHeight w:val="430"/>
        </w:trPr>
        <w:tc>
          <w:tcPr>
            <w:tcW w:w="2685" w:type="dxa"/>
          </w:tcPr>
          <w:p w:rsidR="00445C12" w:rsidRPr="00BD2D59" w:rsidRDefault="00445C12" w:rsidP="00445C12">
            <w:pPr>
              <w:jc w:val="both"/>
              <w:rPr>
                <w:b/>
              </w:rPr>
            </w:pPr>
            <w:r w:rsidRPr="00BD2D59">
              <w:rPr>
                <w:b/>
              </w:rPr>
              <w:t>Junik</w:t>
            </w:r>
          </w:p>
        </w:tc>
        <w:tc>
          <w:tcPr>
            <w:tcW w:w="2940" w:type="dxa"/>
            <w:vMerge/>
          </w:tcPr>
          <w:p w:rsidR="00445C12" w:rsidRPr="00445C12" w:rsidRDefault="00445C12" w:rsidP="00445C12"/>
        </w:tc>
        <w:tc>
          <w:tcPr>
            <w:tcW w:w="1650" w:type="dxa"/>
          </w:tcPr>
          <w:p w:rsidR="00445C12" w:rsidRPr="00BD2D59" w:rsidRDefault="00445C12" w:rsidP="00445C12">
            <w:pPr>
              <w:jc w:val="both"/>
              <w:rPr>
                <w:b/>
              </w:rPr>
            </w:pPr>
            <w:r w:rsidRPr="00BD2D59">
              <w:rPr>
                <w:b/>
              </w:rPr>
              <w:t>01.01.2018</w:t>
            </w:r>
          </w:p>
        </w:tc>
        <w:tc>
          <w:tcPr>
            <w:tcW w:w="1710" w:type="dxa"/>
          </w:tcPr>
          <w:p w:rsidR="00445C12" w:rsidRPr="00BD2D59" w:rsidRDefault="00BD2D59" w:rsidP="00445C12">
            <w:pPr>
              <w:jc w:val="both"/>
              <w:rPr>
                <w:b/>
              </w:rPr>
            </w:pPr>
            <w:r w:rsidRPr="00BD2D59">
              <w:rPr>
                <w:b/>
              </w:rPr>
              <w:t>31.12</w:t>
            </w:r>
            <w:r w:rsidR="00445C12" w:rsidRPr="00BD2D59">
              <w:rPr>
                <w:b/>
              </w:rPr>
              <w:t>.2018</w:t>
            </w:r>
          </w:p>
        </w:tc>
      </w:tr>
      <w:tr w:rsidR="00445C12" w:rsidRPr="00445C12" w:rsidTr="00894570">
        <w:trPr>
          <w:trHeight w:val="360"/>
        </w:trPr>
        <w:tc>
          <w:tcPr>
            <w:tcW w:w="8985" w:type="dxa"/>
            <w:gridSpan w:val="4"/>
          </w:tcPr>
          <w:p w:rsidR="00445C12" w:rsidRPr="00445C12" w:rsidRDefault="00445C12" w:rsidP="00445C12">
            <w:pPr>
              <w:jc w:val="both"/>
              <w:rPr>
                <w:b/>
              </w:rPr>
            </w:pPr>
            <w:r w:rsidRPr="00445C12">
              <w:rPr>
                <w:b/>
              </w:rPr>
              <w:t xml:space="preserve">Lloji i dokumentit :                                                                                                     </w:t>
            </w:r>
            <w:r w:rsidR="00BC1D85" w:rsidRPr="00BC1D85">
              <w:rPr>
                <w:b/>
              </w:rPr>
              <w:t>Totali</w:t>
            </w:r>
          </w:p>
        </w:tc>
      </w:tr>
      <w:tr w:rsidR="00445C12" w:rsidRPr="00445C12" w:rsidTr="00894570">
        <w:trPr>
          <w:trHeight w:val="360"/>
        </w:trPr>
        <w:tc>
          <w:tcPr>
            <w:tcW w:w="8985" w:type="dxa"/>
            <w:gridSpan w:val="4"/>
          </w:tcPr>
          <w:p w:rsidR="00445C12" w:rsidRPr="00445C12" w:rsidRDefault="00445C12" w:rsidP="00445C12">
            <w:pPr>
              <w:jc w:val="both"/>
            </w:pPr>
            <w:r w:rsidRPr="002321A2">
              <w:t xml:space="preserve">Ekstrakt nga regjistri qendror i gjendjes civile                                                             </w:t>
            </w:r>
            <w:r w:rsidR="00BC1D85" w:rsidRPr="002321A2">
              <w:t xml:space="preserve">  </w:t>
            </w:r>
            <w:r w:rsidRPr="002321A2">
              <w:t xml:space="preserve"> </w:t>
            </w:r>
            <w:r w:rsidR="002233B6">
              <w:rPr>
                <w:b/>
              </w:rPr>
              <w:t>4114</w:t>
            </w:r>
          </w:p>
        </w:tc>
      </w:tr>
      <w:tr w:rsidR="00445C12" w:rsidRPr="00445C12" w:rsidTr="00894570">
        <w:trPr>
          <w:trHeight w:val="360"/>
        </w:trPr>
        <w:tc>
          <w:tcPr>
            <w:tcW w:w="8985" w:type="dxa"/>
            <w:gridSpan w:val="4"/>
          </w:tcPr>
          <w:p w:rsidR="00445C12" w:rsidRPr="00445C12" w:rsidRDefault="00445C12" w:rsidP="00304551">
            <w:pPr>
              <w:jc w:val="both"/>
            </w:pPr>
            <w:r w:rsidRPr="00445C12">
              <w:t xml:space="preserve">Certifikatë lindje                                                                                                           </w:t>
            </w:r>
            <w:r w:rsidR="00BC1D85">
              <w:t xml:space="preserve">   </w:t>
            </w:r>
            <w:r w:rsidR="002233B6">
              <w:rPr>
                <w:b/>
              </w:rPr>
              <w:t>1565</w:t>
            </w:r>
            <w:r w:rsidR="00BC1D85">
              <w:t xml:space="preserve"> </w:t>
            </w:r>
          </w:p>
        </w:tc>
      </w:tr>
      <w:tr w:rsidR="00445C12" w:rsidRPr="00445C12" w:rsidTr="00894570">
        <w:trPr>
          <w:trHeight w:val="360"/>
        </w:trPr>
        <w:tc>
          <w:tcPr>
            <w:tcW w:w="8985" w:type="dxa"/>
            <w:gridSpan w:val="4"/>
          </w:tcPr>
          <w:p w:rsidR="00445C12" w:rsidRPr="00445C12" w:rsidRDefault="00445C12" w:rsidP="00445C12">
            <w:pPr>
              <w:jc w:val="both"/>
            </w:pPr>
            <w:r w:rsidRPr="00445C12">
              <w:lastRenderedPageBreak/>
              <w:t xml:space="preserve">Certifikatë martese                                                                                                           </w:t>
            </w:r>
            <w:r w:rsidR="00BC1D85">
              <w:t xml:space="preserve">  </w:t>
            </w:r>
            <w:r w:rsidR="002233B6">
              <w:rPr>
                <w:b/>
              </w:rPr>
              <w:t>937</w:t>
            </w:r>
          </w:p>
        </w:tc>
      </w:tr>
      <w:tr w:rsidR="00445C12" w:rsidRPr="00445C12" w:rsidTr="00894570">
        <w:trPr>
          <w:trHeight w:val="360"/>
        </w:trPr>
        <w:tc>
          <w:tcPr>
            <w:tcW w:w="8985" w:type="dxa"/>
            <w:gridSpan w:val="4"/>
          </w:tcPr>
          <w:p w:rsidR="00445C12" w:rsidRPr="00445C12" w:rsidRDefault="00445C12" w:rsidP="00445C12">
            <w:pPr>
              <w:jc w:val="both"/>
            </w:pPr>
            <w:r w:rsidRPr="00445C12">
              <w:t xml:space="preserve">Certifikatë vdekje                                                                                                           </w:t>
            </w:r>
            <w:r w:rsidR="00BC1D85">
              <w:t xml:space="preserve">   </w:t>
            </w:r>
            <w:r w:rsidRPr="00445C12">
              <w:t xml:space="preserve"> </w:t>
            </w:r>
            <w:r w:rsidR="002233B6">
              <w:rPr>
                <w:b/>
              </w:rPr>
              <w:t>281</w:t>
            </w:r>
          </w:p>
        </w:tc>
      </w:tr>
      <w:tr w:rsidR="00445C12" w:rsidRPr="00445C12" w:rsidTr="00894570">
        <w:trPr>
          <w:trHeight w:val="360"/>
        </w:trPr>
        <w:tc>
          <w:tcPr>
            <w:tcW w:w="8985" w:type="dxa"/>
            <w:gridSpan w:val="4"/>
          </w:tcPr>
          <w:p w:rsidR="00445C12" w:rsidRPr="00445C12" w:rsidRDefault="00445C12" w:rsidP="00445C12">
            <w:pPr>
              <w:jc w:val="both"/>
            </w:pPr>
            <w:r w:rsidRPr="00445C12">
              <w:t xml:space="preserve">Certifikatë vendbanimi                                                                                                   </w:t>
            </w:r>
            <w:r w:rsidR="00BC1D85">
              <w:t xml:space="preserve">   </w:t>
            </w:r>
            <w:r w:rsidRPr="00445C12">
              <w:t xml:space="preserve"> </w:t>
            </w:r>
            <w:r w:rsidR="002233B6">
              <w:rPr>
                <w:b/>
              </w:rPr>
              <w:t>304</w:t>
            </w:r>
          </w:p>
        </w:tc>
      </w:tr>
      <w:tr w:rsidR="00445C12" w:rsidRPr="00445C12" w:rsidTr="00894570">
        <w:trPr>
          <w:trHeight w:val="360"/>
        </w:trPr>
        <w:tc>
          <w:tcPr>
            <w:tcW w:w="8985" w:type="dxa"/>
            <w:gridSpan w:val="4"/>
          </w:tcPr>
          <w:p w:rsidR="00445C12" w:rsidRPr="00445C12" w:rsidRDefault="00445C12" w:rsidP="00445C12">
            <w:pPr>
              <w:jc w:val="both"/>
            </w:pPr>
            <w:r w:rsidRPr="00445C12">
              <w:t xml:space="preserve">Certifikatë të bashkësisë familjare                                                                                  </w:t>
            </w:r>
            <w:r w:rsidR="00BC1D85">
              <w:t xml:space="preserve">  </w:t>
            </w:r>
            <w:r w:rsidRPr="00445C12">
              <w:t xml:space="preserve"> </w:t>
            </w:r>
            <w:r w:rsidR="002233B6">
              <w:rPr>
                <w:b/>
              </w:rPr>
              <w:t>981</w:t>
            </w:r>
          </w:p>
        </w:tc>
      </w:tr>
      <w:tr w:rsidR="00445C12" w:rsidRPr="00445C12" w:rsidTr="00894570">
        <w:trPr>
          <w:trHeight w:val="360"/>
        </w:trPr>
        <w:tc>
          <w:tcPr>
            <w:tcW w:w="8985" w:type="dxa"/>
            <w:gridSpan w:val="4"/>
          </w:tcPr>
          <w:p w:rsidR="00445C12" w:rsidRPr="00445C12" w:rsidRDefault="00445C12" w:rsidP="00445C12">
            <w:pPr>
              <w:jc w:val="both"/>
            </w:pPr>
            <w:r w:rsidRPr="00445C12">
              <w:t xml:space="preserve">Certifikatë të gjendje martesore                                                                                       </w:t>
            </w:r>
            <w:r w:rsidR="002233B6">
              <w:t xml:space="preserve">  </w:t>
            </w:r>
            <w:r w:rsidR="002233B6" w:rsidRPr="002233B6">
              <w:rPr>
                <w:b/>
              </w:rPr>
              <w:t>105</w:t>
            </w:r>
          </w:p>
        </w:tc>
      </w:tr>
      <w:tr w:rsidR="00445C12" w:rsidRPr="00445C12" w:rsidTr="00894570">
        <w:trPr>
          <w:trHeight w:val="360"/>
        </w:trPr>
        <w:tc>
          <w:tcPr>
            <w:tcW w:w="8985" w:type="dxa"/>
            <w:gridSpan w:val="4"/>
          </w:tcPr>
          <w:p w:rsidR="00445C12" w:rsidRPr="00445C12" w:rsidRDefault="00445C12" w:rsidP="00445C12">
            <w:pPr>
              <w:jc w:val="both"/>
            </w:pPr>
            <w:r w:rsidRPr="00445C12">
              <w:t xml:space="preserve">Certifikatë shtetësie                                                                                                          </w:t>
            </w:r>
            <w:r w:rsidR="002233B6" w:rsidRPr="002233B6">
              <w:rPr>
                <w:b/>
              </w:rPr>
              <w:t xml:space="preserve"> 126</w:t>
            </w:r>
          </w:p>
        </w:tc>
      </w:tr>
      <w:tr w:rsidR="00445C12" w:rsidRPr="00445C12" w:rsidTr="00894570">
        <w:trPr>
          <w:trHeight w:val="360"/>
        </w:trPr>
        <w:tc>
          <w:tcPr>
            <w:tcW w:w="8985" w:type="dxa"/>
            <w:gridSpan w:val="4"/>
          </w:tcPr>
          <w:p w:rsidR="00445C12" w:rsidRPr="00445C12" w:rsidRDefault="00445C12" w:rsidP="002B0BE8">
            <w:pPr>
              <w:jc w:val="both"/>
            </w:pPr>
            <w:r w:rsidRPr="00445C12">
              <w:t xml:space="preserve">Lëshimi i vërtetimeve nga arkivi                                                                                     </w:t>
            </w:r>
            <w:r w:rsidR="00BC1D85">
              <w:t xml:space="preserve">  </w:t>
            </w:r>
            <w:r w:rsidR="002233B6">
              <w:rPr>
                <w:b/>
              </w:rPr>
              <w:t>147</w:t>
            </w:r>
            <w:r w:rsidR="00BC1D85">
              <w:t xml:space="preserve"> </w:t>
            </w:r>
          </w:p>
        </w:tc>
      </w:tr>
      <w:tr w:rsidR="00445C12" w:rsidRPr="002B0BE8" w:rsidTr="00894570">
        <w:trPr>
          <w:trHeight w:val="360"/>
        </w:trPr>
        <w:tc>
          <w:tcPr>
            <w:tcW w:w="8985" w:type="dxa"/>
            <w:gridSpan w:val="4"/>
          </w:tcPr>
          <w:p w:rsidR="00445C12" w:rsidRPr="002B0BE8" w:rsidRDefault="00445C12" w:rsidP="002B0BE8">
            <w:pPr>
              <w:jc w:val="both"/>
              <w:rPr>
                <w:b/>
              </w:rPr>
            </w:pPr>
            <w:r w:rsidRPr="002B0BE8">
              <w:rPr>
                <w:b/>
              </w:rPr>
              <w:t xml:space="preserve">Totali                                                                                                                             </w:t>
            </w:r>
            <w:r w:rsidR="00BC1D85" w:rsidRPr="002B0BE8">
              <w:rPr>
                <w:b/>
              </w:rPr>
              <w:t xml:space="preserve">  </w:t>
            </w:r>
            <w:r w:rsidR="002233B6">
              <w:rPr>
                <w:b/>
              </w:rPr>
              <w:t>8560</w:t>
            </w:r>
          </w:p>
        </w:tc>
      </w:tr>
    </w:tbl>
    <w:p w:rsidR="00445C12" w:rsidRPr="00445C12" w:rsidRDefault="00445C12" w:rsidP="00CF052B">
      <w:pPr>
        <w:jc w:val="both"/>
        <w:rPr>
          <w:b/>
        </w:rPr>
      </w:pPr>
    </w:p>
    <w:p w:rsidR="00486EED" w:rsidRPr="00486EED" w:rsidRDefault="00486EED" w:rsidP="00486EED">
      <w:pPr>
        <w:ind w:left="-180"/>
        <w:jc w:val="both"/>
        <w:rPr>
          <w:rFonts w:ascii="Book Antiqua" w:hAnsi="Book Antiqua"/>
        </w:rPr>
      </w:pPr>
      <w:r w:rsidRPr="00486EED">
        <w:rPr>
          <w:rFonts w:ascii="Book Antiqua" w:hAnsi="Book Antiqua"/>
          <w:b/>
        </w:rPr>
        <w:t>Vërejtje</w:t>
      </w:r>
      <w:r w:rsidRPr="00486EED">
        <w:rPr>
          <w:rFonts w:ascii="Book Antiqua" w:hAnsi="Book Antiqua"/>
        </w:rPr>
        <w:t xml:space="preserve">: në këtë pjesë të raportit, përpos lëshimit të dokumenteve të gjendjes civile, numerikisht evidentohen – hyjnë në sistemin elektronik  edhe verifikimet e dokumenteve të ndryshme personale sipas kërkesave të qytetarëve – palëve. </w:t>
      </w:r>
    </w:p>
    <w:p w:rsidR="00486EED" w:rsidRPr="00486EED" w:rsidRDefault="00486EED" w:rsidP="00486EED">
      <w:pPr>
        <w:jc w:val="both"/>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486EED" w:rsidRPr="00486EED" w:rsidTr="00894570">
        <w:trPr>
          <w:trHeight w:val="330"/>
        </w:trPr>
        <w:tc>
          <w:tcPr>
            <w:tcW w:w="8985" w:type="dxa"/>
          </w:tcPr>
          <w:p w:rsidR="00486EED" w:rsidRPr="00486EED" w:rsidRDefault="00486EED" w:rsidP="001D182E">
            <w:pPr>
              <w:jc w:val="both"/>
              <w:rPr>
                <w:rFonts w:ascii="Book Antiqua" w:hAnsi="Book Antiqua"/>
                <w:b/>
                <w:sz w:val="22"/>
                <w:szCs w:val="22"/>
              </w:rPr>
            </w:pPr>
            <w:r w:rsidRPr="00486EED">
              <w:rPr>
                <w:rFonts w:ascii="Book Antiqua" w:hAnsi="Book Antiqua"/>
                <w:sz w:val="22"/>
                <w:szCs w:val="22"/>
              </w:rPr>
              <w:t>Numri i qytetarëve  që kanë kaluar në regjistrin qendror të gjendjes civile</w:t>
            </w:r>
            <w:r w:rsidRPr="00486EED">
              <w:rPr>
                <w:rFonts w:ascii="Book Antiqua" w:hAnsi="Book Antiqua"/>
                <w:b/>
                <w:sz w:val="22"/>
                <w:szCs w:val="22"/>
              </w:rPr>
              <w:t xml:space="preserve"> :             </w:t>
            </w:r>
            <w:r w:rsidR="00BD2D59">
              <w:rPr>
                <w:rFonts w:ascii="Book Antiqua" w:hAnsi="Book Antiqua"/>
                <w:b/>
                <w:sz w:val="22"/>
                <w:szCs w:val="22"/>
              </w:rPr>
              <w:t>303</w:t>
            </w:r>
          </w:p>
        </w:tc>
      </w:tr>
    </w:tbl>
    <w:p w:rsidR="00C77B48" w:rsidRDefault="00C77B48" w:rsidP="004359BE">
      <w:pPr>
        <w:suppressAutoHyphens/>
        <w:snapToGrid w:val="0"/>
        <w:jc w:val="both"/>
        <w:rPr>
          <w:rFonts w:ascii="Book Antiqua" w:hAnsi="Book Antiqua"/>
          <w:sz w:val="22"/>
          <w:szCs w:val="22"/>
        </w:rPr>
      </w:pPr>
    </w:p>
    <w:p w:rsidR="00486EED" w:rsidRPr="00486EED" w:rsidRDefault="00486EED" w:rsidP="00486EED">
      <w:pPr>
        <w:jc w:val="both"/>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2940"/>
        <w:gridCol w:w="1650"/>
        <w:gridCol w:w="1710"/>
      </w:tblGrid>
      <w:tr w:rsidR="00486EED" w:rsidRPr="00486EED" w:rsidTr="00894570">
        <w:trPr>
          <w:trHeight w:val="420"/>
        </w:trPr>
        <w:tc>
          <w:tcPr>
            <w:tcW w:w="8985" w:type="dxa"/>
            <w:gridSpan w:val="4"/>
          </w:tcPr>
          <w:p w:rsidR="00486EED" w:rsidRPr="00486EED" w:rsidRDefault="00486EED" w:rsidP="00486EED">
            <w:pPr>
              <w:jc w:val="center"/>
              <w:rPr>
                <w:b/>
              </w:rPr>
            </w:pPr>
            <w:r w:rsidRPr="00486EED">
              <w:rPr>
                <w:b/>
              </w:rPr>
              <w:t>VEPRIMET  – PROCEDURAT E ZHVILLUARA ADMINISTRATIVE  : LINDJET, MARTESAT DHE VDEKJET</w:t>
            </w:r>
          </w:p>
        </w:tc>
      </w:tr>
      <w:tr w:rsidR="00486EED" w:rsidRPr="00486EED" w:rsidTr="00894570">
        <w:trPr>
          <w:trHeight w:val="450"/>
        </w:trPr>
        <w:tc>
          <w:tcPr>
            <w:tcW w:w="2685" w:type="dxa"/>
          </w:tcPr>
          <w:p w:rsidR="00486EED" w:rsidRPr="00486EED" w:rsidRDefault="00486EED" w:rsidP="00486EED">
            <w:pPr>
              <w:jc w:val="both"/>
            </w:pPr>
            <w:r w:rsidRPr="00486EED">
              <w:t>Komuna</w:t>
            </w:r>
          </w:p>
          <w:p w:rsidR="00486EED" w:rsidRPr="00486EED" w:rsidRDefault="00486EED" w:rsidP="00486EED">
            <w:pPr>
              <w:jc w:val="both"/>
            </w:pPr>
          </w:p>
        </w:tc>
        <w:tc>
          <w:tcPr>
            <w:tcW w:w="2940" w:type="dxa"/>
            <w:vMerge w:val="restart"/>
          </w:tcPr>
          <w:p w:rsidR="00486EED" w:rsidRPr="00486EED" w:rsidRDefault="00486EED" w:rsidP="00486EED">
            <w:pPr>
              <w:jc w:val="both"/>
            </w:pPr>
          </w:p>
          <w:p w:rsidR="00486EED" w:rsidRPr="00486EED" w:rsidRDefault="00486EED" w:rsidP="00486EED">
            <w:pPr>
              <w:jc w:val="both"/>
            </w:pPr>
          </w:p>
          <w:p w:rsidR="00486EED" w:rsidRPr="00486EED" w:rsidRDefault="00486EED" w:rsidP="00486EED">
            <w:pPr>
              <w:jc w:val="both"/>
            </w:pPr>
          </w:p>
        </w:tc>
        <w:tc>
          <w:tcPr>
            <w:tcW w:w="1650" w:type="dxa"/>
          </w:tcPr>
          <w:p w:rsidR="00486EED" w:rsidRPr="00486EED" w:rsidRDefault="00486EED" w:rsidP="00486EED">
            <w:pPr>
              <w:jc w:val="both"/>
            </w:pPr>
            <w:r w:rsidRPr="00486EED">
              <w:t xml:space="preserve">Data prej </w:t>
            </w:r>
          </w:p>
          <w:p w:rsidR="00486EED" w:rsidRPr="00486EED" w:rsidRDefault="00486EED" w:rsidP="00486EED">
            <w:pPr>
              <w:jc w:val="both"/>
            </w:pPr>
          </w:p>
        </w:tc>
        <w:tc>
          <w:tcPr>
            <w:tcW w:w="1710" w:type="dxa"/>
          </w:tcPr>
          <w:p w:rsidR="00486EED" w:rsidRPr="00486EED" w:rsidRDefault="00486EED" w:rsidP="00486EED">
            <w:pPr>
              <w:jc w:val="both"/>
            </w:pPr>
            <w:r w:rsidRPr="00486EED">
              <w:t>Data deri</w:t>
            </w:r>
          </w:p>
          <w:p w:rsidR="00486EED" w:rsidRPr="00486EED" w:rsidRDefault="00486EED" w:rsidP="00486EED">
            <w:pPr>
              <w:jc w:val="both"/>
            </w:pPr>
          </w:p>
        </w:tc>
      </w:tr>
      <w:tr w:rsidR="00486EED" w:rsidRPr="00486EED" w:rsidTr="00894570">
        <w:trPr>
          <w:trHeight w:val="430"/>
        </w:trPr>
        <w:tc>
          <w:tcPr>
            <w:tcW w:w="2685" w:type="dxa"/>
          </w:tcPr>
          <w:p w:rsidR="00486EED" w:rsidRPr="00AB3AF4" w:rsidRDefault="00486EED" w:rsidP="00486EED">
            <w:pPr>
              <w:jc w:val="both"/>
              <w:rPr>
                <w:b/>
              </w:rPr>
            </w:pPr>
            <w:r w:rsidRPr="00AB3AF4">
              <w:rPr>
                <w:b/>
              </w:rPr>
              <w:t>Junik</w:t>
            </w:r>
          </w:p>
        </w:tc>
        <w:tc>
          <w:tcPr>
            <w:tcW w:w="2940" w:type="dxa"/>
            <w:vMerge/>
          </w:tcPr>
          <w:p w:rsidR="00486EED" w:rsidRPr="00486EED" w:rsidRDefault="00486EED" w:rsidP="00486EED">
            <w:pPr>
              <w:jc w:val="both"/>
            </w:pPr>
          </w:p>
        </w:tc>
        <w:tc>
          <w:tcPr>
            <w:tcW w:w="1650" w:type="dxa"/>
          </w:tcPr>
          <w:p w:rsidR="00486EED" w:rsidRPr="00AB3AF4" w:rsidRDefault="00486EED" w:rsidP="00486EED">
            <w:pPr>
              <w:jc w:val="both"/>
              <w:rPr>
                <w:b/>
              </w:rPr>
            </w:pPr>
            <w:r w:rsidRPr="00AB3AF4">
              <w:rPr>
                <w:b/>
              </w:rPr>
              <w:t>01.01.2018</w:t>
            </w:r>
          </w:p>
        </w:tc>
        <w:tc>
          <w:tcPr>
            <w:tcW w:w="1710" w:type="dxa"/>
          </w:tcPr>
          <w:p w:rsidR="00486EED" w:rsidRPr="00AB3AF4" w:rsidRDefault="00AB3AF4" w:rsidP="00486EED">
            <w:pPr>
              <w:jc w:val="both"/>
              <w:rPr>
                <w:b/>
              </w:rPr>
            </w:pPr>
            <w:r w:rsidRPr="00AB3AF4">
              <w:rPr>
                <w:b/>
              </w:rPr>
              <w:t>31.12</w:t>
            </w:r>
            <w:r w:rsidR="00486EED" w:rsidRPr="00AB3AF4">
              <w:rPr>
                <w:b/>
              </w:rPr>
              <w:t>.2018</w:t>
            </w:r>
          </w:p>
        </w:tc>
      </w:tr>
      <w:tr w:rsidR="00486EED" w:rsidRPr="00486EED" w:rsidTr="00894570">
        <w:trPr>
          <w:trHeight w:val="360"/>
        </w:trPr>
        <w:tc>
          <w:tcPr>
            <w:tcW w:w="8985" w:type="dxa"/>
            <w:gridSpan w:val="4"/>
          </w:tcPr>
          <w:p w:rsidR="00486EED" w:rsidRPr="00486EED" w:rsidRDefault="00486EED" w:rsidP="00486EED">
            <w:pPr>
              <w:jc w:val="both"/>
            </w:pPr>
            <w:r w:rsidRPr="00486EED">
              <w:t xml:space="preserve">Lloji i dokumentit :                                                                                                      </w:t>
            </w:r>
          </w:p>
        </w:tc>
      </w:tr>
      <w:tr w:rsidR="00486EED" w:rsidRPr="00486EED" w:rsidTr="00894570">
        <w:trPr>
          <w:trHeight w:val="360"/>
        </w:trPr>
        <w:tc>
          <w:tcPr>
            <w:tcW w:w="8985" w:type="dxa"/>
            <w:gridSpan w:val="4"/>
          </w:tcPr>
          <w:p w:rsidR="00486EED" w:rsidRPr="00486EED" w:rsidRDefault="00486EED" w:rsidP="00486EED">
            <w:r w:rsidRPr="00486EED">
              <w:t>Lindjet e regjistruara të rregullta dhe me vonesë,</w:t>
            </w:r>
            <w:r>
              <w:t xml:space="preserve"> brenda dhe jashtë vendit</w:t>
            </w:r>
            <w:r w:rsidRPr="00486EED">
              <w:t xml:space="preserve">:                </w:t>
            </w:r>
            <w:r>
              <w:t xml:space="preserve">     </w:t>
            </w:r>
            <w:r w:rsidRPr="00486EED">
              <w:t xml:space="preserve">  </w:t>
            </w:r>
            <w:r w:rsidR="00824301">
              <w:rPr>
                <w:b/>
              </w:rPr>
              <w:t>45</w:t>
            </w:r>
            <w:r w:rsidRPr="00486EED">
              <w:t xml:space="preserve">                                     </w:t>
            </w:r>
          </w:p>
        </w:tc>
      </w:tr>
      <w:tr w:rsidR="00486EED" w:rsidRPr="00486EED" w:rsidTr="00894570">
        <w:trPr>
          <w:trHeight w:val="360"/>
        </w:trPr>
        <w:tc>
          <w:tcPr>
            <w:tcW w:w="8985" w:type="dxa"/>
            <w:gridSpan w:val="4"/>
          </w:tcPr>
          <w:p w:rsidR="00486EED" w:rsidRPr="00486EED" w:rsidRDefault="00486EED" w:rsidP="00486EED">
            <w:r>
              <w:t>Verifikime me numër personal paraprak dhe me gjenerim të numrit personal:</w:t>
            </w:r>
            <w:r w:rsidR="00637BE5">
              <w:t xml:space="preserve">                </w:t>
            </w:r>
            <w:r w:rsidR="00824301">
              <w:rPr>
                <w:b/>
              </w:rPr>
              <w:t>228</w:t>
            </w:r>
            <w:r w:rsidR="00637BE5" w:rsidRPr="00637BE5">
              <w:rPr>
                <w:b/>
              </w:rPr>
              <w:t xml:space="preserve"> </w:t>
            </w:r>
            <w:r w:rsidR="00637BE5">
              <w:t xml:space="preserve">  </w:t>
            </w:r>
          </w:p>
        </w:tc>
      </w:tr>
      <w:tr w:rsidR="00CB2D81" w:rsidRPr="00486EED" w:rsidTr="00894570">
        <w:trPr>
          <w:trHeight w:val="360"/>
        </w:trPr>
        <w:tc>
          <w:tcPr>
            <w:tcW w:w="8985" w:type="dxa"/>
            <w:gridSpan w:val="4"/>
          </w:tcPr>
          <w:p w:rsidR="00CB2D81" w:rsidRDefault="00CB2D81" w:rsidP="00486EED">
            <w:r>
              <w:t xml:space="preserve">Rishikim lindje:                                                                                     </w:t>
            </w:r>
            <w:r w:rsidR="000B142D">
              <w:t xml:space="preserve">                               </w:t>
            </w:r>
            <w:r w:rsidR="00824301">
              <w:rPr>
                <w:b/>
              </w:rPr>
              <w:t>19</w:t>
            </w:r>
          </w:p>
        </w:tc>
      </w:tr>
      <w:tr w:rsidR="00CB2D81" w:rsidRPr="00486EED" w:rsidTr="00894570">
        <w:trPr>
          <w:trHeight w:val="360"/>
        </w:trPr>
        <w:tc>
          <w:tcPr>
            <w:tcW w:w="8985" w:type="dxa"/>
            <w:gridSpan w:val="4"/>
          </w:tcPr>
          <w:p w:rsidR="00CB2D81" w:rsidRDefault="00CB2D81" w:rsidP="00486EED">
            <w:r>
              <w:t xml:space="preserve">Regjistrim i Qytetarit </w:t>
            </w:r>
            <w:r w:rsidR="00824301">
              <w:t>me vendim të komisionit për shtetësi dhe me nenin 31</w:t>
            </w:r>
            <w:r w:rsidRPr="00CB2D81">
              <w:rPr>
                <w:b/>
              </w:rPr>
              <w:t xml:space="preserve">:                     </w:t>
            </w:r>
            <w:r w:rsidR="00824301">
              <w:rPr>
                <w:b/>
              </w:rPr>
              <w:t>3</w:t>
            </w:r>
            <w:r w:rsidRPr="00CB2D81">
              <w:rPr>
                <w:b/>
              </w:rPr>
              <w:t xml:space="preserve">                                                                         </w:t>
            </w:r>
            <w:r w:rsidR="00824301">
              <w:rPr>
                <w:b/>
              </w:rPr>
              <w:t xml:space="preserve">                           </w:t>
            </w:r>
            <w:r>
              <w:t xml:space="preserve">                                     </w:t>
            </w:r>
          </w:p>
        </w:tc>
      </w:tr>
      <w:tr w:rsidR="00486EED" w:rsidRPr="00486EED" w:rsidTr="00894570">
        <w:trPr>
          <w:trHeight w:val="360"/>
        </w:trPr>
        <w:tc>
          <w:tcPr>
            <w:tcW w:w="8985" w:type="dxa"/>
            <w:gridSpan w:val="4"/>
          </w:tcPr>
          <w:p w:rsidR="00486EED" w:rsidRPr="00486EED" w:rsidRDefault="00486EED" w:rsidP="002D782E">
            <w:r w:rsidRPr="00486EED">
              <w:t>Martesat e</w:t>
            </w:r>
            <w:r w:rsidR="002D782E">
              <w:t xml:space="preserve"> rregullta dhe jashtë vendit</w:t>
            </w:r>
            <w:r w:rsidR="00307088">
              <w:t>:</w:t>
            </w:r>
            <w:r w:rsidRPr="00486EED">
              <w:t xml:space="preserve">                                                                            </w:t>
            </w:r>
            <w:r w:rsidR="002D782E">
              <w:t xml:space="preserve">     </w:t>
            </w:r>
            <w:r w:rsidR="00824301">
              <w:rPr>
                <w:b/>
              </w:rPr>
              <w:t>65</w:t>
            </w:r>
            <w:r w:rsidRPr="00486EED">
              <w:rPr>
                <w:b/>
              </w:rPr>
              <w:t xml:space="preserve"> </w:t>
            </w:r>
            <w:r w:rsidRPr="00486EED">
              <w:t xml:space="preserve">                                                                                                                                           </w:t>
            </w:r>
          </w:p>
        </w:tc>
      </w:tr>
      <w:tr w:rsidR="00092DC4" w:rsidRPr="00486EED" w:rsidTr="00894570">
        <w:trPr>
          <w:trHeight w:val="360"/>
        </w:trPr>
        <w:tc>
          <w:tcPr>
            <w:tcW w:w="8985" w:type="dxa"/>
            <w:gridSpan w:val="4"/>
          </w:tcPr>
          <w:p w:rsidR="00092DC4" w:rsidRPr="00486EED" w:rsidRDefault="00092DC4" w:rsidP="002D782E">
            <w:r>
              <w:t>Rishikim martese brenda dhe jashtë vendit</w:t>
            </w:r>
            <w:r w:rsidRPr="00092DC4">
              <w:rPr>
                <w:b/>
              </w:rPr>
              <w:t xml:space="preserve">:                                          </w:t>
            </w:r>
            <w:r w:rsidR="00824301">
              <w:rPr>
                <w:b/>
              </w:rPr>
              <w:t xml:space="preserve">                            115</w:t>
            </w:r>
          </w:p>
        </w:tc>
      </w:tr>
      <w:tr w:rsidR="00486EED" w:rsidRPr="00486EED" w:rsidTr="00894570">
        <w:trPr>
          <w:trHeight w:val="360"/>
        </w:trPr>
        <w:tc>
          <w:tcPr>
            <w:tcW w:w="8985" w:type="dxa"/>
            <w:gridSpan w:val="4"/>
          </w:tcPr>
          <w:p w:rsidR="00486EED" w:rsidRPr="00486EED" w:rsidRDefault="00307088" w:rsidP="00486EED">
            <w:pPr>
              <w:jc w:val="both"/>
            </w:pPr>
            <w:r>
              <w:t>Shkurorëzimet</w:t>
            </w:r>
            <w:r w:rsidR="00486EED" w:rsidRPr="00486EED">
              <w:rPr>
                <w:b/>
              </w:rPr>
              <w:t xml:space="preserve">:                                                                                                                  </w:t>
            </w:r>
            <w:r>
              <w:rPr>
                <w:b/>
              </w:rPr>
              <w:t xml:space="preserve">  </w:t>
            </w:r>
            <w:r w:rsidR="00486EED" w:rsidRPr="00486EED">
              <w:rPr>
                <w:b/>
              </w:rPr>
              <w:t xml:space="preserve"> </w:t>
            </w:r>
            <w:r w:rsidR="00824301">
              <w:rPr>
                <w:b/>
              </w:rPr>
              <w:t>14</w:t>
            </w:r>
          </w:p>
        </w:tc>
      </w:tr>
      <w:tr w:rsidR="00824301" w:rsidRPr="00486EED" w:rsidTr="00894570">
        <w:trPr>
          <w:trHeight w:val="360"/>
        </w:trPr>
        <w:tc>
          <w:tcPr>
            <w:tcW w:w="8985" w:type="dxa"/>
            <w:gridSpan w:val="4"/>
          </w:tcPr>
          <w:p w:rsidR="00824301" w:rsidRDefault="00824301" w:rsidP="00824301">
            <w:pPr>
              <w:tabs>
                <w:tab w:val="right" w:pos="8769"/>
              </w:tabs>
              <w:jc w:val="both"/>
            </w:pPr>
            <w:r>
              <w:t>Anulime Teknike:</w:t>
            </w:r>
            <w:r>
              <w:tab/>
            </w:r>
            <w:r w:rsidRPr="00824301">
              <w:rPr>
                <w:b/>
              </w:rPr>
              <w:t>1</w:t>
            </w:r>
          </w:p>
        </w:tc>
      </w:tr>
      <w:tr w:rsidR="00486EED" w:rsidRPr="00486EED" w:rsidTr="00894570">
        <w:trPr>
          <w:trHeight w:val="360"/>
        </w:trPr>
        <w:tc>
          <w:tcPr>
            <w:tcW w:w="8985" w:type="dxa"/>
            <w:gridSpan w:val="4"/>
          </w:tcPr>
          <w:p w:rsidR="00486EED" w:rsidRPr="00486EED" w:rsidRDefault="00486EED" w:rsidP="00486EED">
            <w:r w:rsidRPr="00486EED">
              <w:t xml:space="preserve">Martesat me element të huaj :                                                                                            </w:t>
            </w:r>
            <w:r w:rsidR="00824301">
              <w:rPr>
                <w:b/>
              </w:rPr>
              <w:t xml:space="preserve">  12</w:t>
            </w:r>
            <w:r w:rsidRPr="00486EED">
              <w:t xml:space="preserve">  </w:t>
            </w:r>
          </w:p>
        </w:tc>
      </w:tr>
      <w:tr w:rsidR="00486EED" w:rsidRPr="00486EED" w:rsidTr="00894570">
        <w:trPr>
          <w:trHeight w:val="360"/>
        </w:trPr>
        <w:tc>
          <w:tcPr>
            <w:tcW w:w="8985" w:type="dxa"/>
            <w:gridSpan w:val="4"/>
          </w:tcPr>
          <w:p w:rsidR="00486EED" w:rsidRPr="00486EED" w:rsidRDefault="00486EED" w:rsidP="00486EED">
            <w:pPr>
              <w:jc w:val="both"/>
            </w:pPr>
            <w:r w:rsidRPr="00486EED">
              <w:t xml:space="preserve">Vdekjet e regjistruara të rregullta dhe me vonesë brenda dhe jashtë vendit :                      </w:t>
            </w:r>
            <w:r w:rsidR="00184DF3">
              <w:rPr>
                <w:b/>
              </w:rPr>
              <w:t>3</w:t>
            </w:r>
            <w:r w:rsidR="00824301">
              <w:rPr>
                <w:b/>
              </w:rPr>
              <w:t>9</w:t>
            </w:r>
            <w:r w:rsidRPr="00486EED">
              <w:t xml:space="preserve">                        </w:t>
            </w:r>
          </w:p>
        </w:tc>
      </w:tr>
      <w:tr w:rsidR="003B7AD2" w:rsidRPr="00486EED" w:rsidTr="00894570">
        <w:trPr>
          <w:trHeight w:val="360"/>
        </w:trPr>
        <w:tc>
          <w:tcPr>
            <w:tcW w:w="8985" w:type="dxa"/>
            <w:gridSpan w:val="4"/>
          </w:tcPr>
          <w:p w:rsidR="003B7AD2" w:rsidRPr="00486EED" w:rsidRDefault="003B7AD2" w:rsidP="00486EED">
            <w:pPr>
              <w:jc w:val="both"/>
            </w:pPr>
            <w:r>
              <w:t xml:space="preserve">Regjistrim i Qytetarit të Vdekur:                                                           </w:t>
            </w:r>
            <w:r w:rsidR="00184DF3">
              <w:t xml:space="preserve">                              </w:t>
            </w:r>
            <w:r w:rsidR="00824301">
              <w:rPr>
                <w:b/>
              </w:rPr>
              <w:t>16</w:t>
            </w:r>
          </w:p>
        </w:tc>
      </w:tr>
      <w:tr w:rsidR="00486EED" w:rsidRPr="00486EED" w:rsidTr="00894570">
        <w:trPr>
          <w:trHeight w:val="360"/>
        </w:trPr>
        <w:tc>
          <w:tcPr>
            <w:tcW w:w="8985" w:type="dxa"/>
            <w:gridSpan w:val="4"/>
          </w:tcPr>
          <w:p w:rsidR="00486EED" w:rsidRPr="00486EED" w:rsidRDefault="00486EED" w:rsidP="00486EED">
            <w:pPr>
              <w:jc w:val="both"/>
            </w:pPr>
            <w:r w:rsidRPr="00486EED">
              <w:t xml:space="preserve">Totali                                                                                                                                    </w:t>
            </w:r>
          </w:p>
        </w:tc>
      </w:tr>
    </w:tbl>
    <w:p w:rsidR="00486EED" w:rsidRDefault="00486EED"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486EED" w:rsidRDefault="00486EED"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p w:rsidR="007B4C70" w:rsidRDefault="007B4C70" w:rsidP="00C77B48">
      <w:pPr>
        <w:suppressAutoHyphens/>
        <w:snapToGrid w:val="0"/>
        <w:ind w:left="720"/>
        <w:jc w:val="both"/>
        <w:rPr>
          <w:rFonts w:ascii="Book Antiqua" w:hAnsi="Book Antiqua"/>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2940"/>
        <w:gridCol w:w="1650"/>
        <w:gridCol w:w="1710"/>
      </w:tblGrid>
      <w:tr w:rsidR="006F6919" w:rsidRPr="00486EED" w:rsidTr="00894570">
        <w:trPr>
          <w:trHeight w:val="420"/>
        </w:trPr>
        <w:tc>
          <w:tcPr>
            <w:tcW w:w="8985" w:type="dxa"/>
            <w:gridSpan w:val="4"/>
          </w:tcPr>
          <w:p w:rsidR="006F6919" w:rsidRPr="005D3A24" w:rsidRDefault="006F6919" w:rsidP="00894570">
            <w:pPr>
              <w:jc w:val="center"/>
              <w:rPr>
                <w:b/>
                <w:color w:val="000000" w:themeColor="text1"/>
              </w:rPr>
            </w:pPr>
            <w:r w:rsidRPr="005D3A24">
              <w:rPr>
                <w:b/>
                <w:color w:val="000000" w:themeColor="text1"/>
              </w:rPr>
              <w:t>VEPRIMET  – PROCEDURAT E ZHVILLUARA ADMINISTRATIVE  : LINDJET, MARTESAT DHE VDEKJET</w:t>
            </w:r>
          </w:p>
        </w:tc>
      </w:tr>
      <w:tr w:rsidR="006F6919" w:rsidRPr="00486EED" w:rsidTr="00894570">
        <w:trPr>
          <w:trHeight w:val="450"/>
        </w:trPr>
        <w:tc>
          <w:tcPr>
            <w:tcW w:w="2685" w:type="dxa"/>
          </w:tcPr>
          <w:p w:rsidR="006F6919" w:rsidRPr="005D3A24" w:rsidRDefault="006F6919" w:rsidP="00894570">
            <w:pPr>
              <w:jc w:val="both"/>
              <w:rPr>
                <w:color w:val="000000" w:themeColor="text1"/>
              </w:rPr>
            </w:pPr>
            <w:r w:rsidRPr="005D3A24">
              <w:rPr>
                <w:color w:val="000000" w:themeColor="text1"/>
              </w:rPr>
              <w:t>Komuna</w:t>
            </w:r>
          </w:p>
          <w:p w:rsidR="006F6919" w:rsidRPr="005D3A24" w:rsidRDefault="006F6919" w:rsidP="00894570">
            <w:pPr>
              <w:jc w:val="both"/>
              <w:rPr>
                <w:color w:val="000000" w:themeColor="text1"/>
              </w:rPr>
            </w:pPr>
          </w:p>
        </w:tc>
        <w:tc>
          <w:tcPr>
            <w:tcW w:w="2940" w:type="dxa"/>
            <w:vMerge w:val="restart"/>
          </w:tcPr>
          <w:p w:rsidR="006F6919" w:rsidRPr="005D3A24" w:rsidRDefault="006F6919" w:rsidP="00894570">
            <w:pPr>
              <w:jc w:val="both"/>
              <w:rPr>
                <w:color w:val="000000" w:themeColor="text1"/>
              </w:rPr>
            </w:pPr>
          </w:p>
          <w:p w:rsidR="006F6919" w:rsidRPr="005D3A24" w:rsidRDefault="006F6919" w:rsidP="00894570">
            <w:pPr>
              <w:jc w:val="both"/>
              <w:rPr>
                <w:color w:val="000000" w:themeColor="text1"/>
              </w:rPr>
            </w:pPr>
          </w:p>
          <w:p w:rsidR="006F6919" w:rsidRPr="005D3A24" w:rsidRDefault="006F6919" w:rsidP="00894570">
            <w:pPr>
              <w:jc w:val="both"/>
              <w:rPr>
                <w:color w:val="000000" w:themeColor="text1"/>
              </w:rPr>
            </w:pPr>
          </w:p>
        </w:tc>
        <w:tc>
          <w:tcPr>
            <w:tcW w:w="1650" w:type="dxa"/>
          </w:tcPr>
          <w:p w:rsidR="006F6919" w:rsidRPr="005D3A24" w:rsidRDefault="006F6919" w:rsidP="00894570">
            <w:pPr>
              <w:jc w:val="both"/>
              <w:rPr>
                <w:color w:val="000000" w:themeColor="text1"/>
              </w:rPr>
            </w:pPr>
            <w:r w:rsidRPr="005D3A24">
              <w:rPr>
                <w:color w:val="000000" w:themeColor="text1"/>
              </w:rPr>
              <w:t xml:space="preserve">Data prej </w:t>
            </w:r>
          </w:p>
          <w:p w:rsidR="006F6919" w:rsidRPr="005D3A24" w:rsidRDefault="006F6919" w:rsidP="00894570">
            <w:pPr>
              <w:jc w:val="both"/>
              <w:rPr>
                <w:color w:val="000000" w:themeColor="text1"/>
              </w:rPr>
            </w:pPr>
          </w:p>
        </w:tc>
        <w:tc>
          <w:tcPr>
            <w:tcW w:w="1710" w:type="dxa"/>
          </w:tcPr>
          <w:p w:rsidR="006F6919" w:rsidRPr="005D3A24" w:rsidRDefault="006F6919" w:rsidP="00894570">
            <w:pPr>
              <w:jc w:val="both"/>
              <w:rPr>
                <w:color w:val="000000" w:themeColor="text1"/>
              </w:rPr>
            </w:pPr>
            <w:r w:rsidRPr="005D3A24">
              <w:rPr>
                <w:color w:val="000000" w:themeColor="text1"/>
              </w:rPr>
              <w:t>Data deri</w:t>
            </w:r>
          </w:p>
          <w:p w:rsidR="006F6919" w:rsidRPr="005D3A24" w:rsidRDefault="006F6919" w:rsidP="00894570">
            <w:pPr>
              <w:jc w:val="both"/>
              <w:rPr>
                <w:color w:val="000000" w:themeColor="text1"/>
              </w:rPr>
            </w:pPr>
          </w:p>
        </w:tc>
      </w:tr>
      <w:tr w:rsidR="006F6919" w:rsidRPr="00486EED" w:rsidTr="00894570">
        <w:trPr>
          <w:trHeight w:val="430"/>
        </w:trPr>
        <w:tc>
          <w:tcPr>
            <w:tcW w:w="2685" w:type="dxa"/>
          </w:tcPr>
          <w:p w:rsidR="006F6919" w:rsidRPr="00904127" w:rsidRDefault="006F6919" w:rsidP="00894570">
            <w:pPr>
              <w:jc w:val="both"/>
              <w:rPr>
                <w:b/>
                <w:color w:val="000000" w:themeColor="text1"/>
              </w:rPr>
            </w:pPr>
            <w:r w:rsidRPr="00904127">
              <w:rPr>
                <w:b/>
                <w:color w:val="000000" w:themeColor="text1"/>
              </w:rPr>
              <w:t>Junik</w:t>
            </w:r>
          </w:p>
        </w:tc>
        <w:tc>
          <w:tcPr>
            <w:tcW w:w="2940" w:type="dxa"/>
            <w:vMerge/>
          </w:tcPr>
          <w:p w:rsidR="006F6919" w:rsidRPr="005D3A24" w:rsidRDefault="006F6919" w:rsidP="00894570">
            <w:pPr>
              <w:jc w:val="both"/>
              <w:rPr>
                <w:color w:val="000000" w:themeColor="text1"/>
              </w:rPr>
            </w:pPr>
          </w:p>
        </w:tc>
        <w:tc>
          <w:tcPr>
            <w:tcW w:w="1650" w:type="dxa"/>
          </w:tcPr>
          <w:p w:rsidR="006F6919" w:rsidRPr="00904127" w:rsidRDefault="006F6919" w:rsidP="00894570">
            <w:pPr>
              <w:jc w:val="both"/>
              <w:rPr>
                <w:b/>
                <w:color w:val="000000" w:themeColor="text1"/>
              </w:rPr>
            </w:pPr>
            <w:r w:rsidRPr="00904127">
              <w:rPr>
                <w:b/>
                <w:color w:val="000000" w:themeColor="text1"/>
              </w:rPr>
              <w:t>01.01.2018</w:t>
            </w:r>
          </w:p>
        </w:tc>
        <w:tc>
          <w:tcPr>
            <w:tcW w:w="1710" w:type="dxa"/>
          </w:tcPr>
          <w:p w:rsidR="006F6919" w:rsidRPr="00904127" w:rsidRDefault="00904127" w:rsidP="00894570">
            <w:pPr>
              <w:jc w:val="both"/>
              <w:rPr>
                <w:b/>
                <w:color w:val="000000" w:themeColor="text1"/>
              </w:rPr>
            </w:pPr>
            <w:r w:rsidRPr="00904127">
              <w:rPr>
                <w:b/>
                <w:color w:val="000000" w:themeColor="text1"/>
              </w:rPr>
              <w:t>31.12</w:t>
            </w:r>
            <w:r w:rsidR="006F6919" w:rsidRPr="00904127">
              <w:rPr>
                <w:b/>
                <w:color w:val="000000" w:themeColor="text1"/>
              </w:rPr>
              <w:t>.2018</w:t>
            </w:r>
          </w:p>
        </w:tc>
      </w:tr>
      <w:tr w:rsidR="006F6919" w:rsidRPr="00486EED" w:rsidTr="00894570">
        <w:trPr>
          <w:trHeight w:val="360"/>
        </w:trPr>
        <w:tc>
          <w:tcPr>
            <w:tcW w:w="8985" w:type="dxa"/>
            <w:gridSpan w:val="4"/>
          </w:tcPr>
          <w:p w:rsidR="006F6919" w:rsidRPr="005D3A24" w:rsidRDefault="006F6919" w:rsidP="00894570">
            <w:pPr>
              <w:jc w:val="both"/>
              <w:rPr>
                <w:color w:val="000000" w:themeColor="text1"/>
              </w:rPr>
            </w:pPr>
            <w:r w:rsidRPr="005D3A24">
              <w:rPr>
                <w:color w:val="000000" w:themeColor="text1"/>
              </w:rPr>
              <w:t xml:space="preserve">Lloji i dokumentit :                                                                                                      </w:t>
            </w:r>
          </w:p>
        </w:tc>
      </w:tr>
      <w:tr w:rsidR="006F6919" w:rsidRPr="00486EED" w:rsidTr="00894570">
        <w:trPr>
          <w:trHeight w:val="360"/>
        </w:trPr>
        <w:tc>
          <w:tcPr>
            <w:tcW w:w="8985" w:type="dxa"/>
            <w:gridSpan w:val="4"/>
          </w:tcPr>
          <w:p w:rsidR="006F6919" w:rsidRPr="005D3A24" w:rsidRDefault="006F6919" w:rsidP="00894570">
            <w:pPr>
              <w:rPr>
                <w:color w:val="000000" w:themeColor="text1"/>
              </w:rPr>
            </w:pPr>
            <w:r w:rsidRPr="005D3A24">
              <w:rPr>
                <w:color w:val="000000" w:themeColor="text1"/>
              </w:rPr>
              <w:t>Aktvendime për korrigjim të statusit dhe evidencës civile në RL.RM Dhe RV</w:t>
            </w:r>
            <w:r w:rsidR="003C6F98">
              <w:rPr>
                <w:b/>
                <w:color w:val="000000" w:themeColor="text1"/>
              </w:rPr>
              <w:t>.               104</w:t>
            </w:r>
            <w:r w:rsidRPr="005D3A24">
              <w:rPr>
                <w:color w:val="000000" w:themeColor="text1"/>
              </w:rPr>
              <w:t xml:space="preserve">                                 </w:t>
            </w:r>
          </w:p>
        </w:tc>
      </w:tr>
      <w:tr w:rsidR="006F6919" w:rsidRPr="00486EED" w:rsidTr="00894570">
        <w:trPr>
          <w:trHeight w:val="360"/>
        </w:trPr>
        <w:tc>
          <w:tcPr>
            <w:tcW w:w="8985" w:type="dxa"/>
            <w:gridSpan w:val="4"/>
          </w:tcPr>
          <w:p w:rsidR="006F6919" w:rsidRPr="00B401DD" w:rsidRDefault="009E78D7" w:rsidP="00894570">
            <w:r w:rsidRPr="00B401DD">
              <w:t>Kërkesa për humbje të shtetësisë së Kosovës</w:t>
            </w:r>
            <w:r w:rsidR="006F6919" w:rsidRPr="00B401DD">
              <w:rPr>
                <w:b/>
              </w:rPr>
              <w:t xml:space="preserve"> </w:t>
            </w:r>
            <w:r w:rsidR="006F6919" w:rsidRPr="00B401DD">
              <w:t xml:space="preserve">  </w:t>
            </w:r>
            <w:r w:rsidRPr="00B401DD">
              <w:t xml:space="preserve">                                                                   </w:t>
            </w:r>
            <w:r w:rsidR="009E0FDD" w:rsidRPr="00B401DD">
              <w:rPr>
                <w:b/>
              </w:rPr>
              <w:t>24</w:t>
            </w:r>
          </w:p>
        </w:tc>
      </w:tr>
      <w:tr w:rsidR="006F6919" w:rsidRPr="00486EED" w:rsidTr="00894570">
        <w:trPr>
          <w:trHeight w:val="360"/>
        </w:trPr>
        <w:tc>
          <w:tcPr>
            <w:tcW w:w="8985" w:type="dxa"/>
            <w:gridSpan w:val="4"/>
          </w:tcPr>
          <w:p w:rsidR="006F6919" w:rsidRPr="00B401DD" w:rsidRDefault="009E78D7" w:rsidP="00894570">
            <w:r w:rsidRPr="00B401DD">
              <w:t xml:space="preserve">Kërkesa për fitimin e shtetësisë së Kosovës                                                                        </w:t>
            </w:r>
            <w:r w:rsidR="009678DD" w:rsidRPr="00B401DD">
              <w:rPr>
                <w:b/>
              </w:rPr>
              <w:t>01</w:t>
            </w:r>
          </w:p>
        </w:tc>
      </w:tr>
      <w:tr w:rsidR="006972E7" w:rsidRPr="00486EED" w:rsidTr="00894570">
        <w:trPr>
          <w:trHeight w:val="360"/>
        </w:trPr>
        <w:tc>
          <w:tcPr>
            <w:tcW w:w="8985" w:type="dxa"/>
            <w:gridSpan w:val="4"/>
          </w:tcPr>
          <w:p w:rsidR="006972E7" w:rsidRPr="00B401DD" w:rsidRDefault="00B401DD" w:rsidP="009E0FDD">
            <w:r w:rsidRPr="00B401DD">
              <w:t>Gjithsejtë</w:t>
            </w:r>
            <w:r w:rsidR="006972E7" w:rsidRPr="00B401DD">
              <w:t xml:space="preserve"> kërkesa për humbje dhe fitim të shtetësisë                                                          </w:t>
            </w:r>
            <w:r w:rsidR="00874842">
              <w:rPr>
                <w:b/>
              </w:rPr>
              <w:t>25</w:t>
            </w:r>
          </w:p>
        </w:tc>
      </w:tr>
      <w:tr w:rsidR="006F6919" w:rsidRPr="00486EED" w:rsidTr="00894570">
        <w:trPr>
          <w:trHeight w:val="360"/>
        </w:trPr>
        <w:tc>
          <w:tcPr>
            <w:tcW w:w="8985" w:type="dxa"/>
            <w:gridSpan w:val="4"/>
          </w:tcPr>
          <w:p w:rsidR="006F6919" w:rsidRPr="00CC333B" w:rsidRDefault="009E78D7" w:rsidP="00894570">
            <w:pPr>
              <w:rPr>
                <w:color w:val="000000" w:themeColor="text1"/>
              </w:rPr>
            </w:pPr>
            <w:r w:rsidRPr="00CC333B">
              <w:rPr>
                <w:color w:val="000000" w:themeColor="text1"/>
              </w:rPr>
              <w:t xml:space="preserve">Vërtetim për verifikim të dokumentacionit për </w:t>
            </w:r>
            <w:proofErr w:type="spellStart"/>
            <w:r w:rsidRPr="00CC333B">
              <w:rPr>
                <w:color w:val="000000" w:themeColor="text1"/>
              </w:rPr>
              <w:t>apostil</w:t>
            </w:r>
            <w:proofErr w:type="spellEnd"/>
            <w:r w:rsidR="006F6919" w:rsidRPr="00CC333B">
              <w:rPr>
                <w:color w:val="000000" w:themeColor="text1"/>
              </w:rPr>
              <w:t xml:space="preserve">   </w:t>
            </w:r>
            <w:r w:rsidRPr="00CC333B">
              <w:rPr>
                <w:color w:val="000000" w:themeColor="text1"/>
              </w:rPr>
              <w:t xml:space="preserve">                                                     </w:t>
            </w:r>
            <w:r w:rsidRPr="00CC333B">
              <w:rPr>
                <w:b/>
                <w:color w:val="000000" w:themeColor="text1"/>
              </w:rPr>
              <w:t>00</w:t>
            </w:r>
            <w:r w:rsidRPr="00CC333B">
              <w:rPr>
                <w:color w:val="000000" w:themeColor="text1"/>
              </w:rPr>
              <w:t xml:space="preserve">  </w:t>
            </w:r>
            <w:r w:rsidR="006F6919" w:rsidRPr="00CC333B">
              <w:rPr>
                <w:color w:val="000000" w:themeColor="text1"/>
              </w:rPr>
              <w:t xml:space="preserve">                                   </w:t>
            </w:r>
          </w:p>
        </w:tc>
      </w:tr>
      <w:tr w:rsidR="006F6919" w:rsidRPr="00486EED" w:rsidTr="00894570">
        <w:trPr>
          <w:trHeight w:val="360"/>
        </w:trPr>
        <w:tc>
          <w:tcPr>
            <w:tcW w:w="8985" w:type="dxa"/>
            <w:gridSpan w:val="4"/>
          </w:tcPr>
          <w:p w:rsidR="006F6919" w:rsidRPr="00CC333B" w:rsidRDefault="009E78D7" w:rsidP="005D3A24">
            <w:pPr>
              <w:rPr>
                <w:color w:val="000000" w:themeColor="text1"/>
              </w:rPr>
            </w:pPr>
            <w:r w:rsidRPr="00CC333B">
              <w:rPr>
                <w:color w:val="000000" w:themeColor="text1"/>
              </w:rPr>
              <w:t>Kërkesat e realizuara për humbjen e shtetësisë së Kosovës</w:t>
            </w:r>
            <w:r w:rsidR="006F6919" w:rsidRPr="00CC333B">
              <w:rPr>
                <w:color w:val="000000" w:themeColor="text1"/>
              </w:rPr>
              <w:t xml:space="preserve">                                              </w:t>
            </w:r>
            <w:r w:rsidR="005D3A24" w:rsidRPr="00CC333B">
              <w:rPr>
                <w:color w:val="000000" w:themeColor="text1"/>
              </w:rPr>
              <w:t xml:space="preserve"> </w:t>
            </w:r>
            <w:r w:rsidR="006F6919" w:rsidRPr="00CC333B">
              <w:rPr>
                <w:color w:val="000000" w:themeColor="text1"/>
              </w:rPr>
              <w:t xml:space="preserve"> </w:t>
            </w:r>
            <w:r w:rsidR="00CC333B" w:rsidRPr="00CC333B">
              <w:rPr>
                <w:b/>
                <w:color w:val="000000" w:themeColor="text1"/>
              </w:rPr>
              <w:t>23</w:t>
            </w:r>
          </w:p>
        </w:tc>
      </w:tr>
      <w:tr w:rsidR="006F6919" w:rsidRPr="00486EED" w:rsidTr="00894570">
        <w:trPr>
          <w:trHeight w:val="360"/>
        </w:trPr>
        <w:tc>
          <w:tcPr>
            <w:tcW w:w="8985" w:type="dxa"/>
            <w:gridSpan w:val="4"/>
          </w:tcPr>
          <w:p w:rsidR="006F6919" w:rsidRPr="00CC333B" w:rsidRDefault="00AE37DA" w:rsidP="005D3A24">
            <w:pPr>
              <w:rPr>
                <w:color w:val="000000" w:themeColor="text1"/>
              </w:rPr>
            </w:pPr>
            <w:r w:rsidRPr="00CC333B">
              <w:rPr>
                <w:color w:val="000000" w:themeColor="text1"/>
              </w:rPr>
              <w:t xml:space="preserve">Kërkesat e realizuara për fitim të shtetësisë së Kosovës                                                    </w:t>
            </w:r>
            <w:r w:rsidR="005D3A24" w:rsidRPr="00CC333B">
              <w:rPr>
                <w:color w:val="000000" w:themeColor="text1"/>
              </w:rPr>
              <w:t xml:space="preserve">  </w:t>
            </w:r>
            <w:r w:rsidR="00CC333B" w:rsidRPr="00CC333B">
              <w:rPr>
                <w:b/>
                <w:color w:val="000000" w:themeColor="text1"/>
              </w:rPr>
              <w:t>03</w:t>
            </w:r>
          </w:p>
        </w:tc>
      </w:tr>
      <w:tr w:rsidR="006F6919" w:rsidRPr="00486EED" w:rsidTr="00894570">
        <w:trPr>
          <w:trHeight w:val="360"/>
        </w:trPr>
        <w:tc>
          <w:tcPr>
            <w:tcW w:w="8985" w:type="dxa"/>
            <w:gridSpan w:val="4"/>
          </w:tcPr>
          <w:p w:rsidR="006F6919" w:rsidRPr="003C6F98" w:rsidRDefault="00874842" w:rsidP="00874842">
            <w:pPr>
              <w:jc w:val="both"/>
              <w:rPr>
                <w:color w:val="FF0000"/>
              </w:rPr>
            </w:pPr>
            <w:r>
              <w:t>G</w:t>
            </w:r>
            <w:r w:rsidRPr="00874842">
              <w:t>jithsejtë</w:t>
            </w:r>
            <w:r w:rsidR="006972E7" w:rsidRPr="00874842">
              <w:t xml:space="preserve"> vendime për humbje dhe fitim të shtetësisë                          </w:t>
            </w:r>
            <w:r>
              <w:t xml:space="preserve">                              </w:t>
            </w:r>
            <w:r w:rsidRPr="00874842">
              <w:rPr>
                <w:b/>
              </w:rPr>
              <w:t>26</w:t>
            </w:r>
          </w:p>
        </w:tc>
      </w:tr>
      <w:tr w:rsidR="006F6919" w:rsidRPr="00486EED" w:rsidTr="00894570">
        <w:trPr>
          <w:trHeight w:val="360"/>
        </w:trPr>
        <w:tc>
          <w:tcPr>
            <w:tcW w:w="8985" w:type="dxa"/>
            <w:gridSpan w:val="4"/>
          </w:tcPr>
          <w:p w:rsidR="006F6919" w:rsidRPr="003C6F98" w:rsidRDefault="006F6919" w:rsidP="00CC333B">
            <w:pPr>
              <w:rPr>
                <w:color w:val="FF0000"/>
              </w:rPr>
            </w:pPr>
            <w:r w:rsidRPr="003C6F98">
              <w:rPr>
                <w:color w:val="FF0000"/>
              </w:rPr>
              <w:t xml:space="preserve"> </w:t>
            </w:r>
            <w:r w:rsidR="00AE37DA" w:rsidRPr="00874842">
              <w:t>Totali:</w:t>
            </w:r>
            <w:r w:rsidR="00974AA7" w:rsidRPr="00874842">
              <w:t xml:space="preserve">                                                                                                                                </w:t>
            </w:r>
            <w:r w:rsidR="00CC333B" w:rsidRPr="00874842">
              <w:t>104</w:t>
            </w:r>
          </w:p>
        </w:tc>
      </w:tr>
    </w:tbl>
    <w:p w:rsidR="005A05B5" w:rsidRDefault="005A05B5" w:rsidP="00875564">
      <w:pPr>
        <w:jc w:val="both"/>
        <w:rPr>
          <w:rFonts w:ascii="Book Antiqua" w:hAnsi="Book Antiqua"/>
        </w:rPr>
      </w:pPr>
    </w:p>
    <w:p w:rsidR="00875564" w:rsidRDefault="005A05B5" w:rsidP="00875564">
      <w:pPr>
        <w:jc w:val="both"/>
        <w:rPr>
          <w:rFonts w:ascii="Book Antiqua" w:hAnsi="Book Antiqua"/>
        </w:rPr>
      </w:pPr>
      <w:r>
        <w:rPr>
          <w:rFonts w:ascii="Book Antiqua" w:hAnsi="Book Antiqua"/>
        </w:rPr>
        <w:t>Mirëpo s</w:t>
      </w:r>
      <w:r w:rsidR="00875564" w:rsidRPr="00875564">
        <w:rPr>
          <w:rFonts w:ascii="Book Antiqua" w:hAnsi="Book Antiqua"/>
        </w:rPr>
        <w:t xml:space="preserve">iç shihet nga ky raport, sektori i gjendjes civile ka qenë mjaft efikas dhe funksional në lëshimin e dokumenteve të gjendjes civile dhe zhvillimin e procedurave administrative për rregullimin e çështjeve të gjendjes civile sipas kërkesave të palëve. </w:t>
      </w:r>
    </w:p>
    <w:p w:rsidR="00591801" w:rsidRDefault="00591801" w:rsidP="007D3FBD">
      <w:pPr>
        <w:suppressAutoHyphens/>
        <w:snapToGrid w:val="0"/>
        <w:jc w:val="both"/>
        <w:rPr>
          <w:b/>
        </w:rPr>
      </w:pPr>
    </w:p>
    <w:p w:rsidR="007D3FBD" w:rsidRDefault="007D3FBD"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7B4C70" w:rsidRDefault="007B4C70" w:rsidP="007D3FBD">
      <w:pPr>
        <w:suppressAutoHyphens/>
        <w:snapToGrid w:val="0"/>
        <w:jc w:val="both"/>
        <w:rPr>
          <w:rFonts w:ascii="Book Antiqua" w:hAnsi="Book Antiqua"/>
          <w:sz w:val="22"/>
          <w:szCs w:val="22"/>
        </w:rPr>
      </w:pPr>
    </w:p>
    <w:p w:rsidR="00B76B2E" w:rsidRDefault="00B76B2E" w:rsidP="007D3FBD">
      <w:pPr>
        <w:suppressAutoHyphens/>
        <w:snapToGrid w:val="0"/>
        <w:jc w:val="both"/>
        <w:rPr>
          <w:rFonts w:ascii="Book Antiqua" w:hAnsi="Book Antiqua"/>
          <w:sz w:val="22"/>
          <w:szCs w:val="22"/>
        </w:rPr>
      </w:pPr>
    </w:p>
    <w:p w:rsidR="00B76B2E" w:rsidRDefault="00B76B2E" w:rsidP="007D3FBD">
      <w:pPr>
        <w:suppressAutoHyphens/>
        <w:snapToGrid w:val="0"/>
        <w:jc w:val="both"/>
        <w:rPr>
          <w:rFonts w:ascii="Book Antiqua" w:hAnsi="Book Antiqua"/>
          <w:sz w:val="22"/>
          <w:szCs w:val="22"/>
        </w:rPr>
      </w:pPr>
    </w:p>
    <w:p w:rsidR="00B76B2E" w:rsidRDefault="00B76B2E" w:rsidP="007D3FBD">
      <w:pPr>
        <w:suppressAutoHyphens/>
        <w:snapToGrid w:val="0"/>
        <w:jc w:val="both"/>
        <w:rPr>
          <w:rFonts w:ascii="Book Antiqua" w:hAnsi="Book Antiqua"/>
          <w:sz w:val="22"/>
          <w:szCs w:val="22"/>
        </w:rPr>
      </w:pPr>
      <w:bookmarkStart w:id="0" w:name="_GoBack"/>
      <w:bookmarkEnd w:id="0"/>
    </w:p>
    <w:p w:rsidR="007B4C70" w:rsidRDefault="007B4C70" w:rsidP="007D3FBD">
      <w:pPr>
        <w:suppressAutoHyphens/>
        <w:snapToGrid w:val="0"/>
        <w:jc w:val="both"/>
        <w:rPr>
          <w:rFonts w:ascii="Book Antiqua" w:hAnsi="Book Antiqua"/>
          <w:sz w:val="22"/>
          <w:szCs w:val="22"/>
        </w:rPr>
      </w:pPr>
    </w:p>
    <w:p w:rsidR="007B4C70" w:rsidRPr="00C77B48" w:rsidRDefault="007B4C70" w:rsidP="007D3FBD">
      <w:pPr>
        <w:suppressAutoHyphens/>
        <w:snapToGrid w:val="0"/>
        <w:jc w:val="both"/>
        <w:rPr>
          <w:rFonts w:ascii="Book Antiqua" w:hAnsi="Book Antiqua"/>
          <w:sz w:val="22"/>
          <w:szCs w:val="22"/>
        </w:rPr>
      </w:pPr>
    </w:p>
    <w:p w:rsidR="005B49F0" w:rsidRPr="005B49F0" w:rsidRDefault="005B49F0" w:rsidP="005B49F0">
      <w:pPr>
        <w:numPr>
          <w:ilvl w:val="0"/>
          <w:numId w:val="7"/>
        </w:numPr>
        <w:suppressAutoHyphens/>
        <w:snapToGrid w:val="0"/>
        <w:jc w:val="both"/>
        <w:rPr>
          <w:rFonts w:ascii="Book Antiqua" w:hAnsi="Book Antiqua"/>
          <w:sz w:val="22"/>
          <w:szCs w:val="22"/>
        </w:rPr>
      </w:pPr>
      <w:r>
        <w:rPr>
          <w:rFonts w:ascii="Book Antiqua" w:hAnsi="Book Antiqua"/>
          <w:b/>
        </w:rPr>
        <w:lastRenderedPageBreak/>
        <w:t xml:space="preserve">Sektori Pritëse, </w:t>
      </w:r>
      <w:r w:rsidR="00C77B48" w:rsidRPr="003E7A6F">
        <w:rPr>
          <w:rFonts w:ascii="Book Antiqua" w:hAnsi="Book Antiqua"/>
          <w:b/>
        </w:rPr>
        <w:t>Protokoll dhe Arkiv</w:t>
      </w:r>
    </w:p>
    <w:p w:rsidR="005B49F0" w:rsidRDefault="005B49F0" w:rsidP="005B49F0">
      <w:pPr>
        <w:suppressAutoHyphens/>
        <w:snapToGrid w:val="0"/>
        <w:jc w:val="both"/>
        <w:rPr>
          <w:rFonts w:ascii="Book Antiqua" w:hAnsi="Book Antiqua"/>
          <w:b/>
        </w:rPr>
      </w:pPr>
    </w:p>
    <w:p w:rsidR="00591801" w:rsidRDefault="005B49F0" w:rsidP="005B49F0">
      <w:pPr>
        <w:jc w:val="both"/>
        <w:rPr>
          <w:rFonts w:ascii="Book Antiqua" w:hAnsi="Book Antiqua"/>
        </w:rPr>
      </w:pPr>
      <w:r>
        <w:rPr>
          <w:rFonts w:ascii="Book Antiqua" w:hAnsi="Book Antiqua"/>
        </w:rPr>
        <w:t xml:space="preserve">Ky sektor </w:t>
      </w:r>
      <w:r w:rsidRPr="005B49F0">
        <w:rPr>
          <w:rFonts w:ascii="Book Antiqua" w:hAnsi="Book Antiqua"/>
        </w:rPr>
        <w:t>ka pasur  një punë intensive, për shka</w:t>
      </w:r>
      <w:r>
        <w:rPr>
          <w:rFonts w:ascii="Book Antiqua" w:hAnsi="Book Antiqua"/>
        </w:rPr>
        <w:t>k të numrit të madhe të qytetarë</w:t>
      </w:r>
      <w:r w:rsidRPr="005B49F0">
        <w:rPr>
          <w:rFonts w:ascii="Book Antiqua" w:hAnsi="Book Antiqua"/>
        </w:rPr>
        <w:t>ve të cilët kane kërkuar: udhëzime, këshilla dhe sqarime ligjore për mënyrën e realizimit të kërkesave të tyre, në rastet ku procedurat për shkaqe të ndryshme, kanë qenë të komplikuara apo të pa qarta për palët ,sidomos rreth Statusit Civil  të tyre.</w:t>
      </w:r>
    </w:p>
    <w:p w:rsidR="00591801" w:rsidRPr="005B49F0" w:rsidRDefault="00591801" w:rsidP="005B49F0">
      <w:pPr>
        <w:jc w:val="both"/>
        <w:rPr>
          <w:rFonts w:ascii="Book Antiqua" w:hAnsi="Book Antiqua"/>
        </w:rPr>
      </w:pPr>
    </w:p>
    <w:p w:rsidR="005B49F0" w:rsidRPr="005B49F0" w:rsidRDefault="005B49F0" w:rsidP="005B49F0">
      <w:pPr>
        <w:jc w:val="both"/>
        <w:rPr>
          <w:rFonts w:ascii="Book Antiqua" w:hAnsi="Book Antiqua"/>
        </w:rPr>
      </w:pPr>
    </w:p>
    <w:p w:rsidR="005B49F0" w:rsidRPr="005B49F0" w:rsidRDefault="005B49F0" w:rsidP="005B49F0">
      <w:pPr>
        <w:ind w:left="-180"/>
        <w:jc w:val="center"/>
        <w:rPr>
          <w:rFonts w:ascii="Book Antiqua" w:hAnsi="Book Antiqua"/>
          <w:b/>
        </w:rPr>
      </w:pPr>
      <w:r w:rsidRPr="005B49F0">
        <w:rPr>
          <w:rFonts w:ascii="Book Antiqua" w:hAnsi="Book Antiqua"/>
          <w:b/>
        </w:rPr>
        <w:t>Raporti sipas drejtorive dhe statusit të zgjidhjes</w:t>
      </w:r>
    </w:p>
    <w:p w:rsidR="005B49F0" w:rsidRPr="00232ACA" w:rsidRDefault="00992663" w:rsidP="00232ACA">
      <w:pPr>
        <w:ind w:left="-180"/>
        <w:jc w:val="center"/>
        <w:rPr>
          <w:rFonts w:ascii="Book Antiqua" w:hAnsi="Book Antiqua"/>
          <w:b/>
        </w:rPr>
      </w:pPr>
      <w:r>
        <w:rPr>
          <w:rFonts w:ascii="Book Antiqua" w:hAnsi="Book Antiqua"/>
          <w:b/>
        </w:rPr>
        <w:t>01/01/2018 - 30/09</w:t>
      </w:r>
      <w:r w:rsidR="005B49F0" w:rsidRPr="005B49F0">
        <w:rPr>
          <w:rFonts w:ascii="Book Antiqua" w:hAnsi="Book Antiqua"/>
          <w:b/>
        </w:rPr>
        <w:t>/2018</w:t>
      </w:r>
    </w:p>
    <w:p w:rsidR="005B49F0" w:rsidRPr="005E680C" w:rsidRDefault="005B49F0" w:rsidP="005B49F0">
      <w:pPr>
        <w:ind w:left="-180"/>
        <w:jc w:val="both"/>
      </w:pPr>
    </w:p>
    <w:tbl>
      <w:tblPr>
        <w:tblW w:w="11340" w:type="dxa"/>
        <w:tblInd w:w="-122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720"/>
        <w:gridCol w:w="1260"/>
        <w:gridCol w:w="868"/>
        <w:gridCol w:w="900"/>
        <w:gridCol w:w="1080"/>
        <w:gridCol w:w="1045"/>
        <w:gridCol w:w="918"/>
        <w:gridCol w:w="1007"/>
        <w:gridCol w:w="810"/>
        <w:gridCol w:w="883"/>
        <w:gridCol w:w="1185"/>
        <w:gridCol w:w="664"/>
      </w:tblGrid>
      <w:tr w:rsidR="005B49F0" w:rsidRPr="005E680C" w:rsidTr="009B28C6">
        <w:trPr>
          <w:trHeight w:val="488"/>
        </w:trPr>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rPr>
                <w:rFonts w:ascii="Book Antiqua" w:hAnsi="Book Antiqua"/>
                <w:sz w:val="18"/>
                <w:szCs w:val="18"/>
              </w:rPr>
            </w:pPr>
            <w:r w:rsidRPr="005B49F0">
              <w:rPr>
                <w:rFonts w:ascii="Book Antiqua" w:eastAsia="Arial" w:hAnsi="Book Antiqua"/>
                <w:b/>
                <w:color w:val="000000"/>
                <w:sz w:val="18"/>
                <w:szCs w:val="18"/>
              </w:rPr>
              <w:t>Shkurtesa</w:t>
            </w:r>
          </w:p>
        </w:tc>
        <w:tc>
          <w:tcPr>
            <w:tcW w:w="126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rPr>
                <w:rFonts w:ascii="Book Antiqua" w:hAnsi="Book Antiqua"/>
                <w:sz w:val="18"/>
                <w:szCs w:val="18"/>
              </w:rPr>
            </w:pPr>
            <w:r w:rsidRPr="005B49F0">
              <w:rPr>
                <w:rFonts w:ascii="Book Antiqua" w:eastAsia="Arial" w:hAnsi="Book Antiqua"/>
                <w:b/>
                <w:color w:val="000000"/>
                <w:sz w:val="18"/>
                <w:szCs w:val="18"/>
              </w:rPr>
              <w:t>Përshkrimi</w:t>
            </w:r>
          </w:p>
        </w:tc>
        <w:tc>
          <w:tcPr>
            <w:tcW w:w="868"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Pranuar</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Në Proces</w:t>
            </w:r>
          </w:p>
        </w:tc>
        <w:tc>
          <w:tcPr>
            <w:tcW w:w="108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Miratuar</w:t>
            </w:r>
          </w:p>
        </w:tc>
        <w:tc>
          <w:tcPr>
            <w:tcW w:w="1045"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Refuzuar</w:t>
            </w:r>
          </w:p>
        </w:tc>
        <w:tc>
          <w:tcPr>
            <w:tcW w:w="918"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Hedhur Poshtë</w:t>
            </w:r>
          </w:p>
        </w:tc>
        <w:tc>
          <w:tcPr>
            <w:tcW w:w="100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Pezulluar</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proofErr w:type="spellStart"/>
            <w:r w:rsidRPr="005B49F0">
              <w:rPr>
                <w:rFonts w:ascii="Book Antiqua" w:eastAsia="Arial" w:hAnsi="Book Antiqua"/>
                <w:b/>
                <w:color w:val="000000"/>
                <w:sz w:val="18"/>
                <w:szCs w:val="18"/>
              </w:rPr>
              <w:t>Ceduar</w:t>
            </w:r>
            <w:proofErr w:type="spellEnd"/>
          </w:p>
        </w:tc>
        <w:tc>
          <w:tcPr>
            <w:tcW w:w="883"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Anuluar</w:t>
            </w:r>
          </w:p>
        </w:tc>
        <w:tc>
          <w:tcPr>
            <w:tcW w:w="1185"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Përfunduar</w:t>
            </w:r>
          </w:p>
        </w:tc>
        <w:tc>
          <w:tcPr>
            <w:tcW w:w="664"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B49F0" w:rsidRPr="005B49F0" w:rsidRDefault="005B49F0" w:rsidP="00894570">
            <w:pPr>
              <w:jc w:val="center"/>
              <w:rPr>
                <w:rFonts w:ascii="Book Antiqua" w:hAnsi="Book Antiqua"/>
                <w:sz w:val="18"/>
                <w:szCs w:val="18"/>
              </w:rPr>
            </w:pPr>
            <w:r w:rsidRPr="005B49F0">
              <w:rPr>
                <w:rFonts w:ascii="Book Antiqua" w:eastAsia="Arial" w:hAnsi="Book Antiqua"/>
                <w:b/>
                <w:color w:val="000000"/>
                <w:sz w:val="18"/>
                <w:szCs w:val="18"/>
              </w:rPr>
              <w:t>Totali</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894570">
            <w:pPr>
              <w:rPr>
                <w:rFonts w:ascii="Book Antiqua" w:hAnsi="Book Antiqua"/>
                <w:sz w:val="18"/>
                <w:szCs w:val="18"/>
              </w:rPr>
            </w:pPr>
            <w:r w:rsidRPr="005B49F0">
              <w:rPr>
                <w:rFonts w:ascii="Book Antiqua" w:eastAsia="Arial" w:hAnsi="Book Antiqua"/>
                <w:color w:val="000000"/>
                <w:sz w:val="18"/>
                <w:szCs w:val="18"/>
              </w:rPr>
              <w:t>DAP</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894570">
            <w:pPr>
              <w:rPr>
                <w:rFonts w:ascii="Book Antiqua" w:hAnsi="Book Antiqua"/>
                <w:b/>
                <w:sz w:val="18"/>
                <w:szCs w:val="18"/>
              </w:rPr>
            </w:pPr>
            <w:r w:rsidRPr="005B49F0">
              <w:rPr>
                <w:rFonts w:ascii="Book Antiqua" w:eastAsia="Arial" w:hAnsi="Book Antiqua"/>
                <w:b/>
                <w:color w:val="000000"/>
                <w:sz w:val="18"/>
                <w:szCs w:val="18"/>
              </w:rPr>
              <w:t>Drejtoria e Administratës së Përgjithshme</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F10902" w:rsidP="00894570">
            <w:pPr>
              <w:jc w:val="right"/>
              <w:rPr>
                <w:rFonts w:ascii="Book Antiqua" w:hAnsi="Book Antiqua"/>
                <w:sz w:val="18"/>
                <w:szCs w:val="18"/>
              </w:rPr>
            </w:pPr>
            <w:r>
              <w:rPr>
                <w:rFonts w:ascii="Book Antiqua" w:hAnsi="Book Antiqua"/>
                <w:sz w:val="18"/>
                <w:szCs w:val="18"/>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B28C6" w:rsidP="00894570">
            <w:pPr>
              <w:jc w:val="right"/>
              <w:rPr>
                <w:rFonts w:ascii="Book Antiqua" w:hAnsi="Book Antiqua"/>
                <w:sz w:val="18"/>
                <w:szCs w:val="18"/>
              </w:rPr>
            </w:pPr>
            <w:r>
              <w:rPr>
                <w:rFonts w:ascii="Book Antiqua" w:hAnsi="Book Antiqua"/>
                <w:sz w:val="18"/>
                <w:szCs w:val="18"/>
              </w:rPr>
              <w:t>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999</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12</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B28C6" w:rsidP="00894570">
            <w:pPr>
              <w:jc w:val="right"/>
              <w:rPr>
                <w:rFonts w:ascii="Book Antiqua" w:hAnsi="Book Antiqua"/>
                <w:sz w:val="18"/>
                <w:szCs w:val="18"/>
              </w:rPr>
            </w:pPr>
            <w:r>
              <w:rPr>
                <w:rFonts w:ascii="Book Antiqua" w:hAnsi="Book Antiqua"/>
                <w:sz w:val="18"/>
                <w:szCs w:val="18"/>
              </w:rPr>
              <w:t>1</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B28C6"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B28C6"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31</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4935</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5978</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894570">
            <w:pPr>
              <w:rPr>
                <w:rFonts w:ascii="Book Antiqua" w:hAnsi="Book Antiqua"/>
                <w:sz w:val="18"/>
                <w:szCs w:val="18"/>
              </w:rPr>
            </w:pPr>
            <w:r w:rsidRPr="005B49F0">
              <w:rPr>
                <w:rFonts w:ascii="Book Antiqua" w:eastAsia="Arial" w:hAnsi="Book Antiqua"/>
                <w:color w:val="000000"/>
                <w:sz w:val="18"/>
                <w:szCs w:val="18"/>
              </w:rPr>
              <w:t>DA</w:t>
            </w:r>
            <w:r w:rsidR="007106AD">
              <w:rPr>
                <w:rFonts w:ascii="Book Antiqua" w:eastAsia="Arial" w:hAnsi="Book Antiqua"/>
                <w:color w:val="000000"/>
                <w:sz w:val="18"/>
                <w:szCs w:val="18"/>
              </w:rPr>
              <w:t>KRS</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894570">
            <w:pPr>
              <w:rPr>
                <w:rFonts w:ascii="Book Antiqua" w:hAnsi="Book Antiqua"/>
                <w:b/>
                <w:sz w:val="18"/>
                <w:szCs w:val="18"/>
              </w:rPr>
            </w:pPr>
            <w:r w:rsidRPr="005B49F0">
              <w:rPr>
                <w:rFonts w:ascii="Book Antiqua" w:eastAsia="Arial" w:hAnsi="Book Antiqua"/>
                <w:b/>
                <w:color w:val="000000"/>
                <w:sz w:val="18"/>
                <w:szCs w:val="18"/>
              </w:rPr>
              <w:t>Drejtoria për Arsim</w:t>
            </w:r>
            <w:r w:rsidR="007106AD">
              <w:rPr>
                <w:rFonts w:ascii="Book Antiqua" w:eastAsia="Arial" w:hAnsi="Book Antiqua"/>
                <w:b/>
                <w:color w:val="000000"/>
                <w:sz w:val="18"/>
                <w:szCs w:val="18"/>
              </w:rPr>
              <w:t>, Kulturë, Rini dhe Sport</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7106AD" w:rsidP="00894570">
            <w:pPr>
              <w:jc w:val="right"/>
              <w:rPr>
                <w:rFonts w:ascii="Book Antiqua" w:hAnsi="Book Antiqua"/>
                <w:sz w:val="18"/>
                <w:szCs w:val="18"/>
              </w:rPr>
            </w:pPr>
            <w:r>
              <w:rPr>
                <w:rFonts w:ascii="Book Antiqua" w:hAnsi="Book Antiqua"/>
                <w:sz w:val="18"/>
                <w:szCs w:val="18"/>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362</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7106AD" w:rsidP="00894570">
            <w:pPr>
              <w:jc w:val="right"/>
              <w:rPr>
                <w:rFonts w:ascii="Book Antiqua" w:hAnsi="Book Antiqua"/>
                <w:sz w:val="18"/>
                <w:szCs w:val="18"/>
              </w:rPr>
            </w:pPr>
            <w:r>
              <w:rPr>
                <w:rFonts w:ascii="Book Antiqua" w:hAnsi="Book Antiqua"/>
                <w:sz w:val="18"/>
                <w:szCs w:val="18"/>
              </w:rPr>
              <w:t>0</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7106AD"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7106AD"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7106AD"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7106AD" w:rsidP="00894570">
            <w:pPr>
              <w:jc w:val="right"/>
              <w:rPr>
                <w:rFonts w:ascii="Book Antiqua" w:hAnsi="Book Antiqua"/>
                <w:sz w:val="18"/>
                <w:szCs w:val="18"/>
              </w:rPr>
            </w:pPr>
            <w:r>
              <w:rPr>
                <w:rFonts w:ascii="Book Antiqua" w:hAnsi="Book Antiqua"/>
                <w:sz w:val="18"/>
                <w:szCs w:val="18"/>
              </w:rPr>
              <w:t>6</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7106AD"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381</w:t>
            </w:r>
          </w:p>
        </w:tc>
      </w:tr>
      <w:tr w:rsidR="00232ACA"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Pr="005B49F0" w:rsidRDefault="00232ACA" w:rsidP="00894570">
            <w:pPr>
              <w:rPr>
                <w:rFonts w:ascii="Book Antiqua" w:eastAsia="Arial" w:hAnsi="Book Antiqua"/>
                <w:color w:val="000000"/>
                <w:sz w:val="18"/>
                <w:szCs w:val="18"/>
              </w:rPr>
            </w:pPr>
            <w:r>
              <w:rPr>
                <w:rFonts w:ascii="Book Antiqua" w:eastAsia="Arial" w:hAnsi="Book Antiqua"/>
                <w:color w:val="000000"/>
                <w:sz w:val="18"/>
                <w:szCs w:val="18"/>
              </w:rPr>
              <w:t>DBF</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Pr="005B49F0" w:rsidRDefault="00232ACA" w:rsidP="00894570">
            <w:pPr>
              <w:rPr>
                <w:rFonts w:ascii="Book Antiqua" w:eastAsia="Arial" w:hAnsi="Book Antiqua"/>
                <w:b/>
                <w:color w:val="000000"/>
                <w:sz w:val="18"/>
                <w:szCs w:val="18"/>
              </w:rPr>
            </w:pPr>
            <w:r>
              <w:rPr>
                <w:rFonts w:ascii="Book Antiqua" w:eastAsia="Arial" w:hAnsi="Book Antiqua"/>
                <w:b/>
                <w:color w:val="000000"/>
                <w:sz w:val="18"/>
                <w:szCs w:val="18"/>
              </w:rPr>
              <w:t>Drejtoria për Buxhet dhe Financa</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232ACA" w:rsidP="00894570">
            <w:pPr>
              <w:jc w:val="right"/>
              <w:rPr>
                <w:rFonts w:ascii="Book Antiqua" w:hAnsi="Book Antiqua"/>
                <w:sz w:val="18"/>
                <w:szCs w:val="18"/>
              </w:rPr>
            </w:pPr>
            <w:r>
              <w:rPr>
                <w:rFonts w:ascii="Book Antiqua" w:hAnsi="Book Antiqua"/>
                <w:sz w:val="18"/>
                <w:szCs w:val="18"/>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634363" w:rsidP="00894570">
            <w:pPr>
              <w:jc w:val="right"/>
              <w:rPr>
                <w:rFonts w:ascii="Book Antiqua" w:hAnsi="Book Antiqua"/>
                <w:sz w:val="18"/>
                <w:szCs w:val="18"/>
              </w:rPr>
            </w:pPr>
            <w:r>
              <w:rPr>
                <w:rFonts w:ascii="Book Antiqua" w:hAnsi="Book Antiqua"/>
                <w:sz w:val="18"/>
                <w:szCs w:val="18"/>
              </w:rPr>
              <w:t>20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634363" w:rsidP="00894570">
            <w:pPr>
              <w:jc w:val="right"/>
              <w:rPr>
                <w:rFonts w:ascii="Book Antiqua" w:hAnsi="Book Antiqua"/>
                <w:sz w:val="18"/>
                <w:szCs w:val="18"/>
              </w:rPr>
            </w:pPr>
            <w:r>
              <w:rPr>
                <w:rFonts w:ascii="Book Antiqua" w:hAnsi="Book Antiqua"/>
                <w:sz w:val="18"/>
                <w:szCs w:val="18"/>
              </w:rPr>
              <w:t>1009</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232ACA" w:rsidP="00894570">
            <w:pPr>
              <w:jc w:val="right"/>
              <w:rPr>
                <w:rFonts w:ascii="Book Antiqua" w:hAnsi="Book Antiqua"/>
                <w:sz w:val="18"/>
                <w:szCs w:val="18"/>
              </w:rPr>
            </w:pPr>
            <w:r>
              <w:rPr>
                <w:rFonts w:ascii="Book Antiqua" w:hAnsi="Book Antiqua"/>
                <w:sz w:val="18"/>
                <w:szCs w:val="18"/>
              </w:rPr>
              <w:t>0</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232ACA"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232ACA"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232ACA"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634363" w:rsidP="00894570">
            <w:pPr>
              <w:jc w:val="right"/>
              <w:rPr>
                <w:rFonts w:ascii="Book Antiqua" w:hAnsi="Book Antiqua"/>
                <w:sz w:val="18"/>
                <w:szCs w:val="18"/>
              </w:rPr>
            </w:pPr>
            <w:r>
              <w:rPr>
                <w:rFonts w:ascii="Book Antiqua" w:hAnsi="Book Antiqua"/>
                <w:sz w:val="18"/>
                <w:szCs w:val="18"/>
              </w:rPr>
              <w:t>24</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232ACA"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32ACA" w:rsidRDefault="00634363" w:rsidP="00894570">
            <w:pPr>
              <w:jc w:val="right"/>
              <w:rPr>
                <w:rFonts w:ascii="Book Antiqua" w:hAnsi="Book Antiqua"/>
                <w:sz w:val="18"/>
                <w:szCs w:val="18"/>
              </w:rPr>
            </w:pPr>
            <w:r>
              <w:rPr>
                <w:rFonts w:ascii="Book Antiqua" w:hAnsi="Book Antiqua"/>
                <w:sz w:val="18"/>
                <w:szCs w:val="18"/>
              </w:rPr>
              <w:t>1053</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894570">
            <w:pPr>
              <w:rPr>
                <w:rFonts w:ascii="Book Antiqua" w:hAnsi="Book Antiqua"/>
                <w:sz w:val="18"/>
                <w:szCs w:val="18"/>
              </w:rPr>
            </w:pPr>
            <w:r>
              <w:rPr>
                <w:rFonts w:ascii="Book Antiqua" w:eastAsia="Arial" w:hAnsi="Book Antiqua"/>
                <w:color w:val="000000"/>
                <w:sz w:val="18"/>
                <w:szCs w:val="18"/>
              </w:rPr>
              <w:t>DSHMS</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95214B">
            <w:pPr>
              <w:rPr>
                <w:rFonts w:ascii="Book Antiqua" w:hAnsi="Book Antiqua"/>
                <w:b/>
                <w:sz w:val="18"/>
                <w:szCs w:val="18"/>
              </w:rPr>
            </w:pPr>
            <w:r>
              <w:rPr>
                <w:rFonts w:ascii="Book Antiqua" w:eastAsia="Arial" w:hAnsi="Book Antiqua"/>
                <w:b/>
                <w:color w:val="000000"/>
                <w:sz w:val="18"/>
                <w:szCs w:val="18"/>
              </w:rPr>
              <w:t xml:space="preserve">Drejtoria për Shëndetësi dhe Mirëqenie Sociale </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204</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1</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208</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894570">
            <w:pPr>
              <w:rPr>
                <w:rFonts w:ascii="Book Antiqua" w:hAnsi="Book Antiqua"/>
                <w:sz w:val="18"/>
                <w:szCs w:val="18"/>
              </w:rPr>
            </w:pPr>
            <w:r>
              <w:rPr>
                <w:rFonts w:ascii="Book Antiqua" w:eastAsia="Arial" w:hAnsi="Book Antiqua"/>
                <w:color w:val="000000"/>
                <w:sz w:val="18"/>
                <w:szCs w:val="18"/>
              </w:rPr>
              <w:t>DSHPI</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95214B">
            <w:pPr>
              <w:rPr>
                <w:rFonts w:ascii="Book Antiqua" w:hAnsi="Book Antiqua"/>
                <w:b/>
                <w:sz w:val="18"/>
                <w:szCs w:val="18"/>
              </w:rPr>
            </w:pPr>
            <w:r w:rsidRPr="005B49F0">
              <w:rPr>
                <w:rFonts w:ascii="Book Antiqua" w:eastAsia="Arial" w:hAnsi="Book Antiqua"/>
                <w:b/>
                <w:color w:val="000000"/>
                <w:sz w:val="18"/>
                <w:szCs w:val="18"/>
              </w:rPr>
              <w:t xml:space="preserve">Drejtoria </w:t>
            </w:r>
            <w:r w:rsidR="0095214B">
              <w:rPr>
                <w:rFonts w:ascii="Book Antiqua" w:eastAsia="Arial" w:hAnsi="Book Antiqua"/>
                <w:b/>
                <w:color w:val="000000"/>
                <w:sz w:val="18"/>
                <w:szCs w:val="18"/>
              </w:rPr>
              <w:t xml:space="preserve">për Shërbime Publike dhe </w:t>
            </w:r>
            <w:proofErr w:type="spellStart"/>
            <w:r w:rsidR="0095214B">
              <w:rPr>
                <w:rFonts w:ascii="Book Antiqua" w:eastAsia="Arial" w:hAnsi="Book Antiqua"/>
                <w:b/>
                <w:color w:val="000000"/>
                <w:sz w:val="18"/>
                <w:szCs w:val="18"/>
              </w:rPr>
              <w:t>Inspeksion</w:t>
            </w:r>
            <w:proofErr w:type="spellEnd"/>
            <w:r w:rsidR="0095214B">
              <w:rPr>
                <w:rFonts w:ascii="Book Antiqua" w:eastAsia="Arial" w:hAnsi="Book Antiqua"/>
                <w:b/>
                <w:color w:val="000000"/>
                <w:sz w:val="18"/>
                <w:szCs w:val="18"/>
              </w:rPr>
              <w:t xml:space="preserve"> </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894570">
            <w:pPr>
              <w:jc w:val="right"/>
              <w:rPr>
                <w:rFonts w:ascii="Book Antiqua" w:hAnsi="Book Antiqua"/>
                <w:sz w:val="18"/>
                <w:szCs w:val="18"/>
              </w:rPr>
            </w:pP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422</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423</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894570">
            <w:pPr>
              <w:rPr>
                <w:rFonts w:ascii="Book Antiqua" w:hAnsi="Book Antiqua"/>
                <w:sz w:val="18"/>
                <w:szCs w:val="18"/>
              </w:rPr>
            </w:pPr>
            <w:r>
              <w:rPr>
                <w:rFonts w:ascii="Book Antiqua" w:eastAsia="Arial" w:hAnsi="Book Antiqua"/>
                <w:color w:val="000000"/>
                <w:sz w:val="18"/>
                <w:szCs w:val="18"/>
              </w:rPr>
              <w:t>DUKM</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95214B">
            <w:pPr>
              <w:rPr>
                <w:rFonts w:ascii="Book Antiqua" w:hAnsi="Book Antiqua"/>
                <w:b/>
                <w:sz w:val="18"/>
                <w:szCs w:val="18"/>
              </w:rPr>
            </w:pPr>
            <w:r w:rsidRPr="005B49F0">
              <w:rPr>
                <w:rFonts w:ascii="Book Antiqua" w:eastAsia="Arial" w:hAnsi="Book Antiqua"/>
                <w:b/>
                <w:color w:val="000000"/>
                <w:sz w:val="18"/>
                <w:szCs w:val="18"/>
              </w:rPr>
              <w:t xml:space="preserve">Drejtoria për </w:t>
            </w:r>
            <w:r w:rsidR="0095214B">
              <w:rPr>
                <w:rFonts w:ascii="Book Antiqua" w:eastAsia="Arial" w:hAnsi="Book Antiqua"/>
                <w:b/>
                <w:color w:val="000000"/>
                <w:sz w:val="18"/>
                <w:szCs w:val="18"/>
              </w:rPr>
              <w:t xml:space="preserve">Urbanizëm, Kadastër dhe Mjedis </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22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23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1081</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5</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14</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1145</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894570">
            <w:pPr>
              <w:rPr>
                <w:rFonts w:ascii="Book Antiqua" w:hAnsi="Book Antiqua"/>
                <w:sz w:val="18"/>
                <w:szCs w:val="18"/>
              </w:rPr>
            </w:pPr>
            <w:r>
              <w:rPr>
                <w:rFonts w:ascii="Book Antiqua" w:eastAsia="Arial" w:hAnsi="Book Antiqua"/>
                <w:color w:val="000000"/>
                <w:sz w:val="18"/>
                <w:szCs w:val="18"/>
              </w:rPr>
              <w:t>ZK</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95214B">
            <w:pPr>
              <w:rPr>
                <w:rFonts w:ascii="Book Antiqua" w:hAnsi="Book Antiqua"/>
                <w:b/>
                <w:sz w:val="18"/>
                <w:szCs w:val="18"/>
              </w:rPr>
            </w:pPr>
            <w:r>
              <w:rPr>
                <w:rFonts w:ascii="Book Antiqua" w:eastAsia="Arial" w:hAnsi="Book Antiqua"/>
                <w:b/>
                <w:color w:val="000000"/>
                <w:sz w:val="18"/>
                <w:szCs w:val="18"/>
              </w:rPr>
              <w:t xml:space="preserve">Zyra e Kryetarit </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6</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588</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5</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32ACA"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601</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894570">
            <w:pPr>
              <w:rPr>
                <w:rFonts w:ascii="Book Antiqua" w:hAnsi="Book Antiqua"/>
                <w:sz w:val="18"/>
                <w:szCs w:val="18"/>
              </w:rPr>
            </w:pPr>
            <w:r>
              <w:rPr>
                <w:rFonts w:ascii="Book Antiqua" w:eastAsia="Arial" w:hAnsi="Book Antiqua"/>
                <w:color w:val="000000"/>
                <w:sz w:val="18"/>
                <w:szCs w:val="18"/>
              </w:rPr>
              <w:t>DZHE</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5B49F0" w:rsidP="0095214B">
            <w:pPr>
              <w:rPr>
                <w:rFonts w:ascii="Book Antiqua" w:hAnsi="Book Antiqua"/>
                <w:b/>
                <w:sz w:val="18"/>
                <w:szCs w:val="18"/>
              </w:rPr>
            </w:pPr>
            <w:r w:rsidRPr="005B49F0">
              <w:rPr>
                <w:rFonts w:ascii="Book Antiqua" w:eastAsia="Arial" w:hAnsi="Book Antiqua"/>
                <w:b/>
                <w:color w:val="000000"/>
                <w:sz w:val="18"/>
                <w:szCs w:val="18"/>
              </w:rPr>
              <w:t xml:space="preserve">Drejtoria për </w:t>
            </w:r>
            <w:r w:rsidR="0095214B">
              <w:rPr>
                <w:rFonts w:ascii="Book Antiqua" w:eastAsia="Arial" w:hAnsi="Book Antiqua"/>
                <w:b/>
                <w:color w:val="000000"/>
                <w:sz w:val="18"/>
                <w:szCs w:val="18"/>
              </w:rPr>
              <w:t xml:space="preserve">Zhvillim Ekonomik </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397</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145</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213EC7" w:rsidP="00894570">
            <w:pPr>
              <w:jc w:val="right"/>
              <w:rPr>
                <w:rFonts w:ascii="Book Antiqua" w:hAnsi="Book Antiqua"/>
                <w:sz w:val="18"/>
                <w:szCs w:val="18"/>
              </w:rPr>
            </w:pPr>
            <w:r>
              <w:rPr>
                <w:rFonts w:ascii="Book Antiqua" w:hAnsi="Book Antiqua"/>
                <w:sz w:val="18"/>
                <w:szCs w:val="18"/>
              </w:rPr>
              <w:t>1</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4</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547</w:t>
            </w:r>
          </w:p>
        </w:tc>
      </w:tr>
      <w:tr w:rsidR="005B49F0" w:rsidRPr="005E680C" w:rsidTr="009B28C6">
        <w:trPr>
          <w:trHeight w:val="281"/>
        </w:trPr>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894570">
            <w:pPr>
              <w:rPr>
                <w:rFonts w:ascii="Book Antiqua" w:hAnsi="Book Antiqua"/>
                <w:sz w:val="18"/>
                <w:szCs w:val="18"/>
              </w:rPr>
            </w:pPr>
            <w:r>
              <w:rPr>
                <w:rFonts w:ascii="Book Antiqua" w:eastAsia="Arial" w:hAnsi="Book Antiqua"/>
                <w:color w:val="000000"/>
                <w:sz w:val="18"/>
                <w:szCs w:val="18"/>
              </w:rPr>
              <w:t>ZKK</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95214B" w:rsidP="0095214B">
            <w:pPr>
              <w:rPr>
                <w:rFonts w:ascii="Book Antiqua" w:hAnsi="Book Antiqua"/>
                <w:b/>
                <w:sz w:val="18"/>
                <w:szCs w:val="18"/>
              </w:rPr>
            </w:pPr>
            <w:r>
              <w:rPr>
                <w:rFonts w:ascii="Book Antiqua" w:eastAsia="Arial" w:hAnsi="Book Antiqua"/>
                <w:b/>
                <w:color w:val="000000"/>
                <w:sz w:val="18"/>
                <w:szCs w:val="18"/>
              </w:rPr>
              <w:t xml:space="preserve">Zyra e Kryesuesit të Kuvendit </w:t>
            </w:r>
          </w:p>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6</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129</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2</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E05381" w:rsidP="00894570">
            <w:pPr>
              <w:jc w:val="right"/>
              <w:rPr>
                <w:rFonts w:ascii="Book Antiqua" w:hAnsi="Book Antiqua"/>
                <w:sz w:val="18"/>
                <w:szCs w:val="18"/>
              </w:rPr>
            </w:pPr>
            <w:r>
              <w:rPr>
                <w:rFonts w:ascii="Book Antiqua" w:hAnsi="Book Antiqua"/>
                <w:sz w:val="18"/>
                <w:szCs w:val="18"/>
              </w:rPr>
              <w:t>0</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B49F0" w:rsidRDefault="00634363" w:rsidP="00894570">
            <w:pPr>
              <w:jc w:val="right"/>
              <w:rPr>
                <w:rFonts w:ascii="Book Antiqua" w:hAnsi="Book Antiqua"/>
                <w:sz w:val="18"/>
                <w:szCs w:val="18"/>
              </w:rPr>
            </w:pPr>
            <w:r>
              <w:rPr>
                <w:rFonts w:ascii="Book Antiqua" w:hAnsi="Book Antiqua"/>
                <w:sz w:val="18"/>
                <w:szCs w:val="18"/>
              </w:rPr>
              <w:t>138</w:t>
            </w:r>
          </w:p>
        </w:tc>
      </w:tr>
      <w:tr w:rsidR="005B49F0" w:rsidRPr="005E680C" w:rsidTr="009B28C6">
        <w:trPr>
          <w:trHeight w:val="281"/>
        </w:trPr>
        <w:tc>
          <w:tcPr>
            <w:tcW w:w="720" w:type="dxa"/>
            <w:tcBorders>
              <w:top w:val="single" w:sz="7" w:space="0" w:color="000000"/>
              <w:left w:val="nil"/>
              <w:bottom w:val="nil"/>
              <w:right w:val="nil"/>
            </w:tcBorders>
            <w:tcMar>
              <w:top w:w="39" w:type="dxa"/>
              <w:left w:w="39" w:type="dxa"/>
              <w:bottom w:w="39" w:type="dxa"/>
              <w:right w:w="39" w:type="dxa"/>
            </w:tcMar>
          </w:tcPr>
          <w:p w:rsidR="005B49F0" w:rsidRPr="005E680C" w:rsidRDefault="005B49F0" w:rsidP="00894570"/>
        </w:tc>
        <w:tc>
          <w:tcPr>
            <w:tcW w:w="1260" w:type="dxa"/>
            <w:tcBorders>
              <w:top w:val="single" w:sz="7" w:space="0" w:color="000000"/>
              <w:left w:val="nil"/>
              <w:bottom w:val="nil"/>
              <w:right w:val="single" w:sz="7" w:space="0" w:color="000000"/>
            </w:tcBorders>
            <w:tcMar>
              <w:top w:w="39" w:type="dxa"/>
              <w:left w:w="39" w:type="dxa"/>
              <w:bottom w:w="39" w:type="dxa"/>
              <w:right w:w="39" w:type="dxa"/>
            </w:tcMar>
          </w:tcPr>
          <w:p w:rsidR="005B49F0" w:rsidRPr="005E680C" w:rsidRDefault="005B49F0" w:rsidP="00894570"/>
        </w:tc>
        <w:tc>
          <w:tcPr>
            <w:tcW w:w="8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634363" w:rsidP="00894570">
            <w:pPr>
              <w:jc w:val="right"/>
            </w:pPr>
            <w:r>
              <w:rPr>
                <w:rFonts w:eastAsia="Arial"/>
                <w:color w:val="000000"/>
                <w:sz w:val="16"/>
              </w:rPr>
              <w:t>23</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634363" w:rsidP="00894570">
            <w:pPr>
              <w:jc w:val="right"/>
            </w:pPr>
            <w:r>
              <w:rPr>
                <w:rFonts w:eastAsia="Arial"/>
                <w:color w:val="000000"/>
                <w:sz w:val="16"/>
              </w:rPr>
              <w:t>468</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634363" w:rsidP="00894570">
            <w:pPr>
              <w:jc w:val="right"/>
            </w:pPr>
            <w:r>
              <w:rPr>
                <w:rFonts w:eastAsia="Arial"/>
                <w:color w:val="000000"/>
                <w:sz w:val="16"/>
              </w:rPr>
              <w:t>4939</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634363" w:rsidP="00894570">
            <w:pPr>
              <w:jc w:val="right"/>
            </w:pPr>
            <w:r>
              <w:rPr>
                <w:rFonts w:eastAsia="Arial"/>
                <w:color w:val="000000"/>
                <w:sz w:val="16"/>
              </w:rPr>
              <w:t>20</w:t>
            </w:r>
          </w:p>
        </w:tc>
        <w:tc>
          <w:tcPr>
            <w:tcW w:w="9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E05381" w:rsidP="00894570">
            <w:pPr>
              <w:jc w:val="right"/>
            </w:pPr>
            <w:r>
              <w:rPr>
                <w:rFonts w:eastAsia="Arial"/>
                <w:color w:val="000000"/>
                <w:sz w:val="16"/>
              </w:rPr>
              <w:t>1</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5B49F0" w:rsidP="00894570">
            <w:pPr>
              <w:jc w:val="right"/>
            </w:pPr>
            <w:r w:rsidRPr="005E680C">
              <w:rPr>
                <w:rFonts w:eastAsia="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5B49F0" w:rsidP="00894570">
            <w:pPr>
              <w:jc w:val="right"/>
            </w:pPr>
            <w:r w:rsidRPr="005E680C">
              <w:rPr>
                <w:rFonts w:eastAsia="Arial"/>
                <w:color w:val="000000"/>
                <w:sz w:val="16"/>
              </w:rPr>
              <w:t>0</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634363" w:rsidP="00894570">
            <w:pPr>
              <w:jc w:val="right"/>
            </w:pPr>
            <w:r>
              <w:rPr>
                <w:rFonts w:eastAsia="Arial"/>
                <w:color w:val="000000"/>
                <w:sz w:val="16"/>
              </w:rPr>
              <w:t>88</w:t>
            </w:r>
          </w:p>
        </w:tc>
        <w:tc>
          <w:tcPr>
            <w:tcW w:w="11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634363" w:rsidP="00894570">
            <w:pPr>
              <w:jc w:val="right"/>
            </w:pPr>
            <w:r>
              <w:rPr>
                <w:rFonts w:eastAsia="Arial"/>
                <w:color w:val="000000"/>
                <w:sz w:val="16"/>
              </w:rPr>
              <w:t>4935</w:t>
            </w:r>
          </w:p>
        </w:tc>
        <w:tc>
          <w:tcPr>
            <w:tcW w:w="6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B49F0" w:rsidRPr="005E680C" w:rsidRDefault="00634363" w:rsidP="00894570">
            <w:pPr>
              <w:jc w:val="right"/>
            </w:pPr>
            <w:r>
              <w:rPr>
                <w:rFonts w:eastAsia="Arial"/>
                <w:color w:val="000000"/>
                <w:sz w:val="16"/>
              </w:rPr>
              <w:t>10,474</w:t>
            </w:r>
          </w:p>
        </w:tc>
      </w:tr>
    </w:tbl>
    <w:p w:rsidR="007D3FBD" w:rsidRDefault="007D3FBD" w:rsidP="007D3FBD">
      <w:pPr>
        <w:suppressAutoHyphens/>
        <w:snapToGrid w:val="0"/>
        <w:jc w:val="both"/>
        <w:rPr>
          <w:rFonts w:ascii="Book Antiqua" w:hAnsi="Book Antiqua"/>
          <w:sz w:val="22"/>
          <w:szCs w:val="22"/>
        </w:rPr>
      </w:pPr>
    </w:p>
    <w:p w:rsidR="00D23270" w:rsidRDefault="007D3FBD" w:rsidP="007D3FBD">
      <w:pPr>
        <w:suppressAutoHyphens/>
        <w:snapToGrid w:val="0"/>
        <w:jc w:val="both"/>
        <w:rPr>
          <w:rFonts w:ascii="Book Antiqua" w:hAnsi="Book Antiqua"/>
        </w:rPr>
      </w:pPr>
      <w:r w:rsidRPr="007D3FBD">
        <w:rPr>
          <w:rFonts w:ascii="Book Antiqua" w:hAnsi="Book Antiqua"/>
        </w:rPr>
        <w:t>Siç shihet nga kjo pjesë e raportit,  Drejtoria për Adminis</w:t>
      </w:r>
      <w:r>
        <w:rPr>
          <w:rFonts w:ascii="Book Antiqua" w:hAnsi="Book Antiqua"/>
        </w:rPr>
        <w:t>tratë të Përgjithshme, përmes</w:t>
      </w:r>
      <w:r w:rsidRPr="007D3FBD">
        <w:rPr>
          <w:rFonts w:ascii="Book Antiqua" w:hAnsi="Book Antiqua"/>
        </w:rPr>
        <w:t xml:space="preserve"> Qendrës për Shërbim me Qytetarë</w:t>
      </w:r>
      <w:r>
        <w:rPr>
          <w:rFonts w:ascii="Book Antiqua" w:hAnsi="Book Antiqua"/>
        </w:rPr>
        <w:t xml:space="preserve"> – Sektorit Pritës – Protokoll,</w:t>
      </w:r>
      <w:r w:rsidRPr="007D3FBD">
        <w:rPr>
          <w:rFonts w:ascii="Book Antiqua" w:hAnsi="Book Antiqua"/>
        </w:rPr>
        <w:t xml:space="preserve">  ka qenë mjaft</w:t>
      </w:r>
      <w:r>
        <w:rPr>
          <w:rFonts w:ascii="Book Antiqua" w:hAnsi="Book Antiqua"/>
        </w:rPr>
        <w:t>ë</w:t>
      </w:r>
      <w:r w:rsidRPr="007D3FBD">
        <w:rPr>
          <w:rFonts w:ascii="Book Antiqua" w:hAnsi="Book Antiqua"/>
        </w:rPr>
        <w:t xml:space="preserve"> efikase dhe funksionale në realizimin</w:t>
      </w:r>
      <w:r>
        <w:rPr>
          <w:rFonts w:ascii="Book Antiqua" w:hAnsi="Book Antiqua"/>
        </w:rPr>
        <w:t xml:space="preserve"> e</w:t>
      </w:r>
      <w:r w:rsidRPr="007D3FBD">
        <w:rPr>
          <w:rFonts w:ascii="Book Antiqua" w:hAnsi="Book Antiqua"/>
        </w:rPr>
        <w:t xml:space="preserve"> lëndëve si të përfunduara</w:t>
      </w:r>
      <w:r w:rsidR="00002BBF">
        <w:rPr>
          <w:rFonts w:ascii="Book Antiqua" w:hAnsi="Book Antiqua"/>
        </w:rPr>
        <w:t xml:space="preserve"> – vendosura lëndët sipas kërkesave të qytetarëve</w:t>
      </w:r>
      <w:r w:rsidRPr="007D3FBD">
        <w:rPr>
          <w:rFonts w:ascii="Book Antiqua" w:hAnsi="Book Antiqua"/>
        </w:rPr>
        <w:t xml:space="preserve"> me kohë </w:t>
      </w:r>
      <w:r w:rsidR="00C96DC4">
        <w:rPr>
          <w:rFonts w:ascii="Book Antiqua" w:hAnsi="Book Antiqua"/>
        </w:rPr>
        <w:t xml:space="preserve">dhe brenda </w:t>
      </w:r>
      <w:r w:rsidR="00C96DC4" w:rsidRPr="003308CB">
        <w:rPr>
          <w:rFonts w:ascii="Book Antiqua" w:hAnsi="Book Antiqua"/>
          <w:color w:val="000000" w:themeColor="text1"/>
        </w:rPr>
        <w:t>afateve ligjore, d.m.th.</w:t>
      </w:r>
      <w:r w:rsidRPr="003308CB">
        <w:rPr>
          <w:rFonts w:ascii="Book Antiqua" w:hAnsi="Book Antiqua"/>
          <w:color w:val="000000" w:themeColor="text1"/>
        </w:rPr>
        <w:t xml:space="preserve"> </w:t>
      </w:r>
      <w:r w:rsidR="00D4421D" w:rsidRPr="003308CB">
        <w:rPr>
          <w:rFonts w:ascii="Book Antiqua" w:hAnsi="Book Antiqua"/>
          <w:b/>
          <w:color w:val="000000" w:themeColor="text1"/>
        </w:rPr>
        <w:t>5978</w:t>
      </w:r>
      <w:r w:rsidRPr="003308CB">
        <w:rPr>
          <w:rFonts w:ascii="Book Antiqua" w:hAnsi="Book Antiqua"/>
          <w:b/>
          <w:color w:val="000000" w:themeColor="text1"/>
        </w:rPr>
        <w:t xml:space="preserve"> </w:t>
      </w:r>
      <w:r w:rsidRPr="007D3FBD">
        <w:rPr>
          <w:rFonts w:ascii="Book Antiqua" w:hAnsi="Book Antiqua"/>
        </w:rPr>
        <w:lastRenderedPageBreak/>
        <w:t>lëndë</w:t>
      </w:r>
      <w:r>
        <w:rPr>
          <w:rFonts w:ascii="Book Antiqua" w:hAnsi="Book Antiqua"/>
        </w:rPr>
        <w:t xml:space="preserve"> janë përfunduar sipas Ligjit të Procedurës Administrative</w:t>
      </w:r>
      <w:r w:rsidR="00C96DC4">
        <w:rPr>
          <w:rFonts w:ascii="Book Antiqua" w:hAnsi="Book Antiqua"/>
        </w:rPr>
        <w:t>, me çka mund të thuhet</w:t>
      </w:r>
      <w:r w:rsidRPr="007D3FBD">
        <w:rPr>
          <w:rFonts w:ascii="Book Antiqua" w:hAnsi="Book Antiqua"/>
        </w:rPr>
        <w:t xml:space="preserve"> se  shërbimi ndaj qytetarëve ka qenë n</w:t>
      </w:r>
      <w:r w:rsidR="00D23270">
        <w:rPr>
          <w:rFonts w:ascii="Book Antiqua" w:hAnsi="Book Antiqua"/>
        </w:rPr>
        <w:t>ë nivelin shumë të</w:t>
      </w:r>
      <w:r w:rsidRPr="007D3FBD">
        <w:rPr>
          <w:rFonts w:ascii="Book Antiqua" w:hAnsi="Book Antiqua"/>
        </w:rPr>
        <w:t xml:space="preserve"> kënaqshëm .</w:t>
      </w:r>
    </w:p>
    <w:p w:rsidR="007D3FBD" w:rsidRDefault="008A5EE2" w:rsidP="007D3FBD">
      <w:pPr>
        <w:suppressAutoHyphens/>
        <w:snapToGrid w:val="0"/>
        <w:jc w:val="both"/>
        <w:rPr>
          <w:rFonts w:ascii="Book Antiqua" w:hAnsi="Book Antiqua"/>
        </w:rPr>
      </w:pPr>
      <w:r>
        <w:rPr>
          <w:rFonts w:ascii="Book Antiqua" w:hAnsi="Book Antiqua"/>
        </w:rPr>
        <w:t>Gjithashtu nivel</w:t>
      </w:r>
      <w:r w:rsidR="007D3FBD" w:rsidRPr="007D3FBD">
        <w:rPr>
          <w:rFonts w:ascii="Book Antiqua" w:hAnsi="Book Antiqua"/>
        </w:rPr>
        <w:t xml:space="preserve"> i kënaqshëm i shërbimeve ndaj qytetarëve ka qenë edhe  në Drejtoritë e tjera të Administratës Komunale që me kohë kanë përfunduar – vendosur lëndët sipas kërkesave/parashtresave të qytetarëve. </w:t>
      </w:r>
    </w:p>
    <w:p w:rsidR="00002BBF" w:rsidRDefault="00002BBF" w:rsidP="007D3FBD">
      <w:pPr>
        <w:suppressAutoHyphens/>
        <w:snapToGrid w:val="0"/>
        <w:jc w:val="both"/>
        <w:rPr>
          <w:rFonts w:ascii="Book Antiqua" w:hAnsi="Book Antiqua"/>
        </w:rPr>
      </w:pPr>
    </w:p>
    <w:p w:rsidR="0067499D" w:rsidRDefault="0067499D" w:rsidP="007D3FBD">
      <w:pPr>
        <w:suppressAutoHyphens/>
        <w:snapToGrid w:val="0"/>
        <w:jc w:val="both"/>
        <w:rPr>
          <w:rFonts w:ascii="Book Antiqua" w:hAnsi="Book Antiqua"/>
        </w:rPr>
      </w:pPr>
    </w:p>
    <w:p w:rsidR="008C751D" w:rsidRDefault="008C751D" w:rsidP="007D3FBD">
      <w:pPr>
        <w:suppressAutoHyphens/>
        <w:snapToGrid w:val="0"/>
        <w:jc w:val="both"/>
        <w:rPr>
          <w:rFonts w:ascii="Book Antiqua" w:hAnsi="Book Antiqua"/>
        </w:rPr>
      </w:pPr>
    </w:p>
    <w:p w:rsidR="00591801" w:rsidRDefault="00591801" w:rsidP="007D3FBD">
      <w:pPr>
        <w:suppressAutoHyphens/>
        <w:snapToGrid w:val="0"/>
        <w:jc w:val="both"/>
        <w:rPr>
          <w:rFonts w:ascii="Book Antiqua" w:hAnsi="Book Antiqua"/>
        </w:rPr>
      </w:pPr>
    </w:p>
    <w:p w:rsidR="00824C96" w:rsidRPr="00824C96" w:rsidRDefault="00824C96" w:rsidP="00A04EFC">
      <w:pPr>
        <w:spacing w:after="200" w:line="276" w:lineRule="auto"/>
        <w:jc w:val="center"/>
        <w:rPr>
          <w:rFonts w:eastAsiaTheme="minorHAnsi"/>
          <w:b/>
          <w:sz w:val="28"/>
          <w:szCs w:val="28"/>
        </w:rPr>
      </w:pPr>
      <w:r w:rsidRPr="00824C96">
        <w:rPr>
          <w:rFonts w:eastAsiaTheme="minorHAnsi"/>
          <w:b/>
          <w:sz w:val="28"/>
          <w:szCs w:val="28"/>
        </w:rPr>
        <w:t>Te Hyrat për</w:t>
      </w:r>
      <w:r w:rsidR="009A259A">
        <w:rPr>
          <w:rFonts w:eastAsiaTheme="minorHAnsi"/>
          <w:b/>
          <w:sz w:val="28"/>
          <w:szCs w:val="28"/>
        </w:rPr>
        <w:t xml:space="preserve"> periudhën Janar – Dhjetor</w:t>
      </w:r>
      <w:r w:rsidR="00A04EFC">
        <w:rPr>
          <w:rFonts w:eastAsiaTheme="minorHAnsi"/>
          <w:b/>
          <w:sz w:val="28"/>
          <w:szCs w:val="28"/>
        </w:rPr>
        <w:t xml:space="preserve"> 2018</w:t>
      </w:r>
      <w:r w:rsidRPr="00824C96">
        <w:rPr>
          <w:rFonts w:eastAsiaTheme="minorHAnsi"/>
          <w:b/>
          <w:sz w:val="28"/>
          <w:szCs w:val="28"/>
        </w:rPr>
        <w:t>, Administrata e Përgjithshme</w:t>
      </w:r>
    </w:p>
    <w:tbl>
      <w:tblPr>
        <w:tblW w:w="10710" w:type="dxa"/>
        <w:tblInd w:w="-612" w:type="dxa"/>
        <w:tblLayout w:type="fixed"/>
        <w:tblLook w:val="04A0" w:firstRow="1" w:lastRow="0" w:firstColumn="1" w:lastColumn="0" w:noHBand="0" w:noVBand="1"/>
      </w:tblPr>
      <w:tblGrid>
        <w:gridCol w:w="4272"/>
        <w:gridCol w:w="2532"/>
        <w:gridCol w:w="2513"/>
        <w:gridCol w:w="1393"/>
      </w:tblGrid>
      <w:tr w:rsidR="00824C96" w:rsidRPr="00824C96" w:rsidTr="00824C96">
        <w:trPr>
          <w:trHeight w:val="347"/>
        </w:trPr>
        <w:tc>
          <w:tcPr>
            <w:tcW w:w="4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C96" w:rsidRPr="00824C96" w:rsidRDefault="00824C96" w:rsidP="00824C96">
            <w:pPr>
              <w:jc w:val="center"/>
            </w:pP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824C96" w:rsidRPr="00824C96" w:rsidRDefault="00824C96" w:rsidP="00824C96">
            <w:pPr>
              <w:jc w:val="center"/>
              <w:rPr>
                <w:b/>
                <w:bCs/>
              </w:rPr>
            </w:pPr>
            <w:r w:rsidRPr="00824C96">
              <w:rPr>
                <w:b/>
                <w:bCs/>
              </w:rPr>
              <w:t>Planifikimi  2018</w:t>
            </w:r>
          </w:p>
        </w:tc>
        <w:tc>
          <w:tcPr>
            <w:tcW w:w="2513" w:type="dxa"/>
            <w:tcBorders>
              <w:top w:val="single" w:sz="4" w:space="0" w:color="auto"/>
              <w:left w:val="nil"/>
              <w:bottom w:val="single" w:sz="4" w:space="0" w:color="auto"/>
              <w:right w:val="single" w:sz="4" w:space="0" w:color="auto"/>
            </w:tcBorders>
            <w:shd w:val="clear" w:color="auto" w:fill="auto"/>
            <w:vAlign w:val="center"/>
            <w:hideMark/>
          </w:tcPr>
          <w:p w:rsidR="00824C96" w:rsidRPr="00824C96" w:rsidRDefault="005D6007" w:rsidP="00824C96">
            <w:pPr>
              <w:jc w:val="center"/>
              <w:rPr>
                <w:b/>
                <w:bCs/>
              </w:rPr>
            </w:pPr>
            <w:r>
              <w:rPr>
                <w:b/>
                <w:bCs/>
              </w:rPr>
              <w:t>Realizimi Janar - Shtator</w:t>
            </w:r>
            <w:r w:rsidR="00824C96" w:rsidRPr="00824C96">
              <w:rPr>
                <w:b/>
                <w:bCs/>
              </w:rPr>
              <w:t xml:space="preserve"> 2018</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824C96" w:rsidRPr="00824C96" w:rsidRDefault="00824C96" w:rsidP="00824C96">
            <w:pPr>
              <w:jc w:val="center"/>
            </w:pPr>
            <w:r w:rsidRPr="00824C96">
              <w:t>Progresi me plan.</w:t>
            </w:r>
          </w:p>
        </w:tc>
      </w:tr>
      <w:tr w:rsidR="008E7615" w:rsidRPr="00824C96" w:rsidTr="008E7615">
        <w:trPr>
          <w:trHeight w:val="280"/>
        </w:trPr>
        <w:tc>
          <w:tcPr>
            <w:tcW w:w="4272" w:type="dxa"/>
            <w:tcBorders>
              <w:top w:val="nil"/>
              <w:left w:val="single" w:sz="4" w:space="0" w:color="auto"/>
              <w:bottom w:val="single" w:sz="4" w:space="0" w:color="auto"/>
              <w:right w:val="single" w:sz="4" w:space="0" w:color="auto"/>
            </w:tcBorders>
            <w:shd w:val="clear" w:color="auto" w:fill="auto"/>
            <w:vAlign w:val="center"/>
            <w:hideMark/>
          </w:tcPr>
          <w:p w:rsidR="008E7615" w:rsidRPr="00824C96" w:rsidRDefault="008E7615" w:rsidP="00824C96">
            <w:pPr>
              <w:jc w:val="center"/>
              <w:rPr>
                <w:b/>
                <w:bCs/>
              </w:rPr>
            </w:pPr>
            <w:r w:rsidRPr="00824C96">
              <w:rPr>
                <w:b/>
                <w:bCs/>
              </w:rPr>
              <w:t>Te hyrat nga Administrata</w:t>
            </w:r>
          </w:p>
        </w:tc>
        <w:tc>
          <w:tcPr>
            <w:tcW w:w="2532" w:type="dxa"/>
            <w:tcBorders>
              <w:top w:val="nil"/>
              <w:left w:val="nil"/>
              <w:bottom w:val="single" w:sz="4" w:space="0" w:color="auto"/>
              <w:right w:val="single" w:sz="4" w:space="0" w:color="auto"/>
            </w:tcBorders>
            <w:shd w:val="clear" w:color="000000" w:fill="FFFFFF"/>
            <w:noWrap/>
            <w:vAlign w:val="center"/>
          </w:tcPr>
          <w:p w:rsidR="008E7615" w:rsidRPr="00061EB9" w:rsidRDefault="008E7615" w:rsidP="00CC333B">
            <w:pPr>
              <w:jc w:val="center"/>
              <w:rPr>
                <w:b/>
                <w:bCs/>
                <w:lang w:val="en-US"/>
              </w:rPr>
            </w:pPr>
            <w:r w:rsidRPr="00061EB9">
              <w:rPr>
                <w:b/>
                <w:bCs/>
                <w:lang w:val="en-US"/>
              </w:rPr>
              <w:t>6,000.00</w:t>
            </w:r>
          </w:p>
        </w:tc>
        <w:tc>
          <w:tcPr>
            <w:tcW w:w="2513" w:type="dxa"/>
            <w:tcBorders>
              <w:top w:val="nil"/>
              <w:left w:val="nil"/>
              <w:bottom w:val="single" w:sz="4" w:space="0" w:color="auto"/>
              <w:right w:val="single" w:sz="4" w:space="0" w:color="auto"/>
            </w:tcBorders>
            <w:shd w:val="clear" w:color="000000" w:fill="FFFFFF"/>
            <w:noWrap/>
            <w:vAlign w:val="center"/>
          </w:tcPr>
          <w:p w:rsidR="008E7615" w:rsidRPr="00061EB9" w:rsidRDefault="008E7615" w:rsidP="00CC333B">
            <w:pPr>
              <w:jc w:val="center"/>
              <w:rPr>
                <w:b/>
                <w:bCs/>
                <w:lang w:val="en-US"/>
              </w:rPr>
            </w:pPr>
            <w:r>
              <w:rPr>
                <w:b/>
                <w:bCs/>
                <w:lang w:val="en-US"/>
              </w:rPr>
              <w:t>7,744.00</w:t>
            </w:r>
          </w:p>
        </w:tc>
        <w:tc>
          <w:tcPr>
            <w:tcW w:w="1393" w:type="dxa"/>
            <w:tcBorders>
              <w:top w:val="nil"/>
              <w:left w:val="nil"/>
              <w:bottom w:val="single" w:sz="4" w:space="0" w:color="auto"/>
              <w:right w:val="single" w:sz="4" w:space="0" w:color="auto"/>
            </w:tcBorders>
            <w:shd w:val="clear" w:color="auto" w:fill="auto"/>
            <w:noWrap/>
            <w:vAlign w:val="center"/>
          </w:tcPr>
          <w:p w:rsidR="008E7615" w:rsidRPr="00061EB9" w:rsidRDefault="008E7615" w:rsidP="00CC333B">
            <w:pPr>
              <w:jc w:val="center"/>
              <w:rPr>
                <w:b/>
                <w:bCs/>
                <w:lang w:val="en-US"/>
              </w:rPr>
            </w:pPr>
            <w:r>
              <w:rPr>
                <w:b/>
                <w:bCs/>
                <w:lang w:val="en-US"/>
              </w:rPr>
              <w:t>129</w:t>
            </w:r>
            <w:r w:rsidRPr="00061EB9">
              <w:rPr>
                <w:b/>
                <w:bCs/>
                <w:lang w:val="en-US"/>
              </w:rPr>
              <w:t>%</w:t>
            </w:r>
          </w:p>
        </w:tc>
      </w:tr>
    </w:tbl>
    <w:p w:rsidR="008C751D" w:rsidRDefault="008C751D" w:rsidP="007D3FBD">
      <w:pPr>
        <w:suppressAutoHyphens/>
        <w:snapToGrid w:val="0"/>
        <w:jc w:val="both"/>
        <w:rPr>
          <w:rFonts w:ascii="Book Antiqua" w:hAnsi="Book Antiqua"/>
        </w:rPr>
      </w:pPr>
    </w:p>
    <w:p w:rsidR="0067499D" w:rsidRDefault="0067499D" w:rsidP="007D3FBD">
      <w:pPr>
        <w:suppressAutoHyphens/>
        <w:snapToGrid w:val="0"/>
        <w:jc w:val="both"/>
        <w:rPr>
          <w:rFonts w:ascii="Book Antiqua" w:hAnsi="Book Antiqua"/>
        </w:rPr>
      </w:pPr>
    </w:p>
    <w:p w:rsidR="00AB51EF" w:rsidRDefault="00AB51EF" w:rsidP="008A5EE2">
      <w:pPr>
        <w:jc w:val="both"/>
        <w:rPr>
          <w:rFonts w:ascii="Book Antiqua" w:hAnsi="Book Antiqua"/>
        </w:rPr>
      </w:pPr>
    </w:p>
    <w:p w:rsidR="005B49F0" w:rsidRPr="007D3FBD" w:rsidRDefault="0067499D" w:rsidP="008A5EE2">
      <w:pPr>
        <w:jc w:val="both"/>
        <w:rPr>
          <w:rFonts w:ascii="Book Antiqua" w:hAnsi="Book Antiqua"/>
        </w:rPr>
      </w:pPr>
      <w:r w:rsidRPr="0067499D">
        <w:rPr>
          <w:rFonts w:ascii="Book Antiqua" w:hAnsi="Book Antiqua"/>
        </w:rPr>
        <w:t>Andaj</w:t>
      </w:r>
      <w:r w:rsidR="004B38B8">
        <w:rPr>
          <w:rFonts w:ascii="Book Antiqua" w:hAnsi="Book Antiqua"/>
        </w:rPr>
        <w:t>,</w:t>
      </w:r>
      <w:r w:rsidRPr="0067499D">
        <w:rPr>
          <w:rFonts w:ascii="Book Antiqua" w:hAnsi="Book Antiqua"/>
        </w:rPr>
        <w:t xml:space="preserve"> bazuar në</w:t>
      </w:r>
      <w:r w:rsidR="00B63E74">
        <w:rPr>
          <w:rFonts w:ascii="Book Antiqua" w:hAnsi="Book Antiqua"/>
          <w:color w:val="FF0000"/>
        </w:rPr>
        <w:t xml:space="preserve"> </w:t>
      </w:r>
      <w:r w:rsidR="00243C66" w:rsidRPr="00397B6F">
        <w:rPr>
          <w:rFonts w:ascii="Book Antiqua" w:hAnsi="Book Antiqua"/>
        </w:rPr>
        <w:t>punën</w:t>
      </w:r>
      <w:r w:rsidR="00C81D44">
        <w:rPr>
          <w:rFonts w:ascii="Book Antiqua" w:hAnsi="Book Antiqua"/>
        </w:rPr>
        <w:t xml:space="preserve"> e bërë gjatë vitit 2018</w:t>
      </w:r>
      <w:r w:rsidR="00243C66">
        <w:rPr>
          <w:rFonts w:ascii="Book Antiqua" w:hAnsi="Book Antiqua"/>
        </w:rPr>
        <w:t>, konsiderojmë</w:t>
      </w:r>
      <w:r w:rsidR="00391BEE">
        <w:rPr>
          <w:rFonts w:ascii="Book Antiqua" w:hAnsi="Book Antiqua"/>
        </w:rPr>
        <w:t xml:space="preserve"> (vlerësojmë)</w:t>
      </w:r>
      <w:r w:rsidR="00243C66">
        <w:rPr>
          <w:rFonts w:ascii="Book Antiqua" w:hAnsi="Book Antiqua"/>
        </w:rPr>
        <w:t xml:space="preserve"> s</w:t>
      </w:r>
      <w:r w:rsidR="00C91FD6">
        <w:rPr>
          <w:rFonts w:ascii="Book Antiqua" w:hAnsi="Book Antiqua"/>
        </w:rPr>
        <w:t>e është bërë një hap suksesi në rrugëtimin tonë</w:t>
      </w:r>
      <w:r w:rsidR="00243C66">
        <w:rPr>
          <w:rFonts w:ascii="Book Antiqua" w:hAnsi="Book Antiqua"/>
        </w:rPr>
        <w:t>, për të arritur</w:t>
      </w:r>
      <w:r w:rsidR="004023F9">
        <w:rPr>
          <w:rFonts w:ascii="Book Antiqua" w:hAnsi="Book Antiqua"/>
        </w:rPr>
        <w:t xml:space="preserve"> dhe</w:t>
      </w:r>
      <w:r w:rsidR="00243C66">
        <w:rPr>
          <w:rFonts w:ascii="Book Antiqua" w:hAnsi="Book Antiqua"/>
        </w:rPr>
        <w:t xml:space="preserve"> synimet tona të përbashkëta. Rekomandimet dhe sugje</w:t>
      </w:r>
      <w:r w:rsidR="007D5465">
        <w:rPr>
          <w:rFonts w:ascii="Book Antiqua" w:hAnsi="Book Antiqua"/>
        </w:rPr>
        <w:t xml:space="preserve">rimet janë të mirë se ardhura. </w:t>
      </w:r>
    </w:p>
    <w:sectPr w:rsidR="005B49F0" w:rsidRPr="007D3FBD">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DF" w:rsidRDefault="006208DF" w:rsidP="00520011">
      <w:r>
        <w:separator/>
      </w:r>
    </w:p>
  </w:endnote>
  <w:endnote w:type="continuationSeparator" w:id="0">
    <w:p w:rsidR="006208DF" w:rsidRDefault="006208DF" w:rsidP="0052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512833"/>
      <w:docPartObj>
        <w:docPartGallery w:val="Page Numbers (Bottom of Page)"/>
        <w:docPartUnique/>
      </w:docPartObj>
    </w:sdtPr>
    <w:sdtEndPr>
      <w:rPr>
        <w:noProof/>
      </w:rPr>
    </w:sdtEndPr>
    <w:sdtContent>
      <w:p w:rsidR="00CC333B" w:rsidRDefault="00CC333B">
        <w:pPr>
          <w:pStyle w:val="Fundiifaqes"/>
          <w:jc w:val="center"/>
        </w:pPr>
        <w:r>
          <w:fldChar w:fldCharType="begin"/>
        </w:r>
        <w:r>
          <w:instrText>PAGE   \* MERGEFORMAT</w:instrText>
        </w:r>
        <w:r>
          <w:fldChar w:fldCharType="separate"/>
        </w:r>
        <w:r w:rsidR="00B76B2E">
          <w:rPr>
            <w:noProof/>
          </w:rPr>
          <w:t>16</w:t>
        </w:r>
        <w:r>
          <w:rPr>
            <w:noProof/>
          </w:rPr>
          <w:fldChar w:fldCharType="end"/>
        </w:r>
      </w:p>
    </w:sdtContent>
  </w:sdt>
  <w:p w:rsidR="00CC333B" w:rsidRDefault="00CC333B">
    <w:pPr>
      <w:pStyle w:val="Fundiifaqe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DF" w:rsidRDefault="006208DF" w:rsidP="00520011">
      <w:r>
        <w:separator/>
      </w:r>
    </w:p>
  </w:footnote>
  <w:footnote w:type="continuationSeparator" w:id="0">
    <w:p w:rsidR="006208DF" w:rsidRDefault="006208DF" w:rsidP="00520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F59"/>
    <w:multiLevelType w:val="hybridMultilevel"/>
    <w:tmpl w:val="1194C844"/>
    <w:lvl w:ilvl="0" w:tplc="041C0001">
      <w:start w:val="1"/>
      <w:numFmt w:val="bullet"/>
      <w:lvlText w:val=""/>
      <w:lvlJc w:val="left"/>
      <w:pPr>
        <w:ind w:left="780" w:hanging="360"/>
      </w:pPr>
      <w:rPr>
        <w:rFonts w:ascii="Symbol" w:hAnsi="Symbol"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1">
    <w:nsid w:val="16B24DE4"/>
    <w:multiLevelType w:val="hybridMultilevel"/>
    <w:tmpl w:val="F1CE27B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74323D7"/>
    <w:multiLevelType w:val="hybridMultilevel"/>
    <w:tmpl w:val="08F84C2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1E902EA8"/>
    <w:multiLevelType w:val="hybridMultilevel"/>
    <w:tmpl w:val="1CA42A6E"/>
    <w:lvl w:ilvl="0" w:tplc="041C0001">
      <w:start w:val="1"/>
      <w:numFmt w:val="bullet"/>
      <w:lvlText w:val=""/>
      <w:lvlJc w:val="left"/>
      <w:pPr>
        <w:ind w:left="780" w:hanging="360"/>
      </w:pPr>
      <w:rPr>
        <w:rFonts w:ascii="Symbol" w:hAnsi="Symbol"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4">
    <w:nsid w:val="21B427BF"/>
    <w:multiLevelType w:val="hybridMultilevel"/>
    <w:tmpl w:val="F02EBB3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21FE43F9"/>
    <w:multiLevelType w:val="hybridMultilevel"/>
    <w:tmpl w:val="D31E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46672"/>
    <w:multiLevelType w:val="hybridMultilevel"/>
    <w:tmpl w:val="C9F40B72"/>
    <w:lvl w:ilvl="0" w:tplc="041C000B">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7">
    <w:nsid w:val="34CD5A65"/>
    <w:multiLevelType w:val="hybridMultilevel"/>
    <w:tmpl w:val="218EB76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3CF373EB"/>
    <w:multiLevelType w:val="hybridMultilevel"/>
    <w:tmpl w:val="166C932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42D931B0"/>
    <w:multiLevelType w:val="hybridMultilevel"/>
    <w:tmpl w:val="837EE37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466563E6"/>
    <w:multiLevelType w:val="hybridMultilevel"/>
    <w:tmpl w:val="8D708A9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493832AE"/>
    <w:multiLevelType w:val="hybridMultilevel"/>
    <w:tmpl w:val="A9106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427287"/>
    <w:multiLevelType w:val="hybridMultilevel"/>
    <w:tmpl w:val="EB084C8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58103505"/>
    <w:multiLevelType w:val="hybridMultilevel"/>
    <w:tmpl w:val="765E6D7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6010156A"/>
    <w:multiLevelType w:val="hybridMultilevel"/>
    <w:tmpl w:val="8978366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6524571B"/>
    <w:multiLevelType w:val="hybridMultilevel"/>
    <w:tmpl w:val="F5404F6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nsid w:val="69D85B8B"/>
    <w:multiLevelType w:val="hybridMultilevel"/>
    <w:tmpl w:val="1A4AFE1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7A3A47DA"/>
    <w:multiLevelType w:val="hybridMultilevel"/>
    <w:tmpl w:val="90768F84"/>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7AC51843"/>
    <w:multiLevelType w:val="hybridMultilevel"/>
    <w:tmpl w:val="4662767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2"/>
  </w:num>
  <w:num w:numId="5">
    <w:abstractNumId w:val="13"/>
  </w:num>
  <w:num w:numId="6">
    <w:abstractNumId w:val="6"/>
  </w:num>
  <w:num w:numId="7">
    <w:abstractNumId w:val="10"/>
  </w:num>
  <w:num w:numId="8">
    <w:abstractNumId w:val="4"/>
  </w:num>
  <w:num w:numId="9">
    <w:abstractNumId w:val="18"/>
  </w:num>
  <w:num w:numId="10">
    <w:abstractNumId w:val="14"/>
  </w:num>
  <w:num w:numId="11">
    <w:abstractNumId w:val="1"/>
  </w:num>
  <w:num w:numId="12">
    <w:abstractNumId w:val="17"/>
  </w:num>
  <w:num w:numId="13">
    <w:abstractNumId w:val="11"/>
  </w:num>
  <w:num w:numId="14">
    <w:abstractNumId w:val="7"/>
  </w:num>
  <w:num w:numId="15">
    <w:abstractNumId w:val="8"/>
  </w:num>
  <w:num w:numId="16">
    <w:abstractNumId w:val="2"/>
  </w:num>
  <w:num w:numId="17">
    <w:abstractNumId w:val="1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5F"/>
    <w:rsid w:val="00002BBF"/>
    <w:rsid w:val="00014392"/>
    <w:rsid w:val="000151D6"/>
    <w:rsid w:val="00026B84"/>
    <w:rsid w:val="00060749"/>
    <w:rsid w:val="00060B62"/>
    <w:rsid w:val="0007736D"/>
    <w:rsid w:val="00077F9B"/>
    <w:rsid w:val="00092DC4"/>
    <w:rsid w:val="00095FBD"/>
    <w:rsid w:val="000A73F1"/>
    <w:rsid w:val="000B142D"/>
    <w:rsid w:val="000B5C03"/>
    <w:rsid w:val="000C409D"/>
    <w:rsid w:val="000D26A0"/>
    <w:rsid w:val="000D2C9A"/>
    <w:rsid w:val="000D302D"/>
    <w:rsid w:val="000D4B68"/>
    <w:rsid w:val="000F4BD7"/>
    <w:rsid w:val="00112EA8"/>
    <w:rsid w:val="00136E31"/>
    <w:rsid w:val="00142090"/>
    <w:rsid w:val="00146BCF"/>
    <w:rsid w:val="001574C5"/>
    <w:rsid w:val="00157C42"/>
    <w:rsid w:val="00184DF3"/>
    <w:rsid w:val="001964B4"/>
    <w:rsid w:val="001A568F"/>
    <w:rsid w:val="001A71C3"/>
    <w:rsid w:val="001C6A19"/>
    <w:rsid w:val="001D182E"/>
    <w:rsid w:val="001D24E1"/>
    <w:rsid w:val="001E25F6"/>
    <w:rsid w:val="001F1C5E"/>
    <w:rsid w:val="001F3B45"/>
    <w:rsid w:val="0020280A"/>
    <w:rsid w:val="002128E8"/>
    <w:rsid w:val="00212F29"/>
    <w:rsid w:val="00213EC7"/>
    <w:rsid w:val="002177DE"/>
    <w:rsid w:val="002233B6"/>
    <w:rsid w:val="0022614F"/>
    <w:rsid w:val="002321A2"/>
    <w:rsid w:val="00232ACA"/>
    <w:rsid w:val="00240FD2"/>
    <w:rsid w:val="002419B7"/>
    <w:rsid w:val="00243C66"/>
    <w:rsid w:val="00244C8F"/>
    <w:rsid w:val="0025080E"/>
    <w:rsid w:val="00277CC8"/>
    <w:rsid w:val="002B0460"/>
    <w:rsid w:val="002B0BE8"/>
    <w:rsid w:val="002B797F"/>
    <w:rsid w:val="002D782E"/>
    <w:rsid w:val="002F0477"/>
    <w:rsid w:val="00302741"/>
    <w:rsid w:val="00304551"/>
    <w:rsid w:val="00304FC3"/>
    <w:rsid w:val="00307088"/>
    <w:rsid w:val="00307C06"/>
    <w:rsid w:val="00326D9C"/>
    <w:rsid w:val="00327ACF"/>
    <w:rsid w:val="003308CB"/>
    <w:rsid w:val="003311D2"/>
    <w:rsid w:val="00342B23"/>
    <w:rsid w:val="003453A7"/>
    <w:rsid w:val="00354CF3"/>
    <w:rsid w:val="00360001"/>
    <w:rsid w:val="00366FD8"/>
    <w:rsid w:val="00391BEE"/>
    <w:rsid w:val="00397B6F"/>
    <w:rsid w:val="003A34AB"/>
    <w:rsid w:val="003B49AB"/>
    <w:rsid w:val="003B7AD2"/>
    <w:rsid w:val="003C1D5C"/>
    <w:rsid w:val="003C6F98"/>
    <w:rsid w:val="003E6DDE"/>
    <w:rsid w:val="003E7A6F"/>
    <w:rsid w:val="003F5175"/>
    <w:rsid w:val="004023F9"/>
    <w:rsid w:val="00417BCF"/>
    <w:rsid w:val="00424D79"/>
    <w:rsid w:val="004359BE"/>
    <w:rsid w:val="00440ADA"/>
    <w:rsid w:val="00441CE6"/>
    <w:rsid w:val="00445C12"/>
    <w:rsid w:val="00452562"/>
    <w:rsid w:val="00486EED"/>
    <w:rsid w:val="004968F0"/>
    <w:rsid w:val="004B38B8"/>
    <w:rsid w:val="004C1A10"/>
    <w:rsid w:val="004C7246"/>
    <w:rsid w:val="004E5A7F"/>
    <w:rsid w:val="004F4D60"/>
    <w:rsid w:val="004F65D3"/>
    <w:rsid w:val="004F7050"/>
    <w:rsid w:val="00507947"/>
    <w:rsid w:val="005127E2"/>
    <w:rsid w:val="00520011"/>
    <w:rsid w:val="00531AE7"/>
    <w:rsid w:val="0053392A"/>
    <w:rsid w:val="00534885"/>
    <w:rsid w:val="00552534"/>
    <w:rsid w:val="0055348D"/>
    <w:rsid w:val="005538BD"/>
    <w:rsid w:val="00570E30"/>
    <w:rsid w:val="00577495"/>
    <w:rsid w:val="00577DEA"/>
    <w:rsid w:val="00586EAD"/>
    <w:rsid w:val="00591801"/>
    <w:rsid w:val="00597848"/>
    <w:rsid w:val="005A05B5"/>
    <w:rsid w:val="005B49F0"/>
    <w:rsid w:val="005C1732"/>
    <w:rsid w:val="005D23AB"/>
    <w:rsid w:val="005D3A24"/>
    <w:rsid w:val="005D6007"/>
    <w:rsid w:val="005E1A1D"/>
    <w:rsid w:val="005F0932"/>
    <w:rsid w:val="005F0F64"/>
    <w:rsid w:val="00601058"/>
    <w:rsid w:val="006026F7"/>
    <w:rsid w:val="00603BC3"/>
    <w:rsid w:val="00614539"/>
    <w:rsid w:val="006208DF"/>
    <w:rsid w:val="006238BB"/>
    <w:rsid w:val="00634363"/>
    <w:rsid w:val="006379E9"/>
    <w:rsid w:val="00637BE5"/>
    <w:rsid w:val="00642213"/>
    <w:rsid w:val="0064327D"/>
    <w:rsid w:val="00644953"/>
    <w:rsid w:val="0067499D"/>
    <w:rsid w:val="00675E6F"/>
    <w:rsid w:val="006770A4"/>
    <w:rsid w:val="00681D36"/>
    <w:rsid w:val="0068424A"/>
    <w:rsid w:val="0069644B"/>
    <w:rsid w:val="006972E7"/>
    <w:rsid w:val="006A02EB"/>
    <w:rsid w:val="006D7C33"/>
    <w:rsid w:val="006E02FE"/>
    <w:rsid w:val="006E7F96"/>
    <w:rsid w:val="006F0AA3"/>
    <w:rsid w:val="006F34CC"/>
    <w:rsid w:val="006F6919"/>
    <w:rsid w:val="0070352E"/>
    <w:rsid w:val="00707DA7"/>
    <w:rsid w:val="007100C3"/>
    <w:rsid w:val="007106AD"/>
    <w:rsid w:val="00716EE2"/>
    <w:rsid w:val="00720034"/>
    <w:rsid w:val="00724137"/>
    <w:rsid w:val="00751C00"/>
    <w:rsid w:val="00760D7D"/>
    <w:rsid w:val="00771438"/>
    <w:rsid w:val="00772C86"/>
    <w:rsid w:val="007952C3"/>
    <w:rsid w:val="007B4C70"/>
    <w:rsid w:val="007B5FCE"/>
    <w:rsid w:val="007D3FBD"/>
    <w:rsid w:val="007D5465"/>
    <w:rsid w:val="007D5520"/>
    <w:rsid w:val="007E2A4F"/>
    <w:rsid w:val="007F0A1D"/>
    <w:rsid w:val="007F3A31"/>
    <w:rsid w:val="00813A22"/>
    <w:rsid w:val="00817855"/>
    <w:rsid w:val="00822E8D"/>
    <w:rsid w:val="00823B3D"/>
    <w:rsid w:val="00824301"/>
    <w:rsid w:val="00824C96"/>
    <w:rsid w:val="00825387"/>
    <w:rsid w:val="00854CC5"/>
    <w:rsid w:val="00855DE5"/>
    <w:rsid w:val="00874842"/>
    <w:rsid w:val="00875564"/>
    <w:rsid w:val="008838CA"/>
    <w:rsid w:val="00894570"/>
    <w:rsid w:val="008A5EE2"/>
    <w:rsid w:val="008B03D4"/>
    <w:rsid w:val="008B2DAE"/>
    <w:rsid w:val="008C751D"/>
    <w:rsid w:val="008D030D"/>
    <w:rsid w:val="008E7615"/>
    <w:rsid w:val="00902428"/>
    <w:rsid w:val="00904127"/>
    <w:rsid w:val="00905FC6"/>
    <w:rsid w:val="00911425"/>
    <w:rsid w:val="009153F3"/>
    <w:rsid w:val="0093091B"/>
    <w:rsid w:val="00932EA1"/>
    <w:rsid w:val="0095214B"/>
    <w:rsid w:val="00964823"/>
    <w:rsid w:val="009678DD"/>
    <w:rsid w:val="00974AA7"/>
    <w:rsid w:val="00974EE0"/>
    <w:rsid w:val="009845B7"/>
    <w:rsid w:val="009872FF"/>
    <w:rsid w:val="00992663"/>
    <w:rsid w:val="009A259A"/>
    <w:rsid w:val="009A73DB"/>
    <w:rsid w:val="009A7F8A"/>
    <w:rsid w:val="009B1002"/>
    <w:rsid w:val="009B28C6"/>
    <w:rsid w:val="009B6F59"/>
    <w:rsid w:val="009C0765"/>
    <w:rsid w:val="009C22C1"/>
    <w:rsid w:val="009E0FDD"/>
    <w:rsid w:val="009E425C"/>
    <w:rsid w:val="009E78D7"/>
    <w:rsid w:val="00A04EFC"/>
    <w:rsid w:val="00A143E8"/>
    <w:rsid w:val="00A17648"/>
    <w:rsid w:val="00A214EA"/>
    <w:rsid w:val="00A437D4"/>
    <w:rsid w:val="00A565ED"/>
    <w:rsid w:val="00A82C0C"/>
    <w:rsid w:val="00A84292"/>
    <w:rsid w:val="00AB36DA"/>
    <w:rsid w:val="00AB3AF4"/>
    <w:rsid w:val="00AB4EAF"/>
    <w:rsid w:val="00AB51EF"/>
    <w:rsid w:val="00AB545D"/>
    <w:rsid w:val="00AC5F4D"/>
    <w:rsid w:val="00AD10E2"/>
    <w:rsid w:val="00AE37DA"/>
    <w:rsid w:val="00AE4822"/>
    <w:rsid w:val="00B054C1"/>
    <w:rsid w:val="00B1743B"/>
    <w:rsid w:val="00B34F53"/>
    <w:rsid w:val="00B37BBA"/>
    <w:rsid w:val="00B401DD"/>
    <w:rsid w:val="00B51583"/>
    <w:rsid w:val="00B54C19"/>
    <w:rsid w:val="00B55B26"/>
    <w:rsid w:val="00B63B55"/>
    <w:rsid w:val="00B63E74"/>
    <w:rsid w:val="00B76B2E"/>
    <w:rsid w:val="00B8328E"/>
    <w:rsid w:val="00B93D63"/>
    <w:rsid w:val="00BB2F64"/>
    <w:rsid w:val="00BC1D85"/>
    <w:rsid w:val="00BC2958"/>
    <w:rsid w:val="00BD2D59"/>
    <w:rsid w:val="00BE4D92"/>
    <w:rsid w:val="00C14DBE"/>
    <w:rsid w:val="00C1557D"/>
    <w:rsid w:val="00C17F4C"/>
    <w:rsid w:val="00C24C57"/>
    <w:rsid w:val="00C25F39"/>
    <w:rsid w:val="00C278DF"/>
    <w:rsid w:val="00C3125E"/>
    <w:rsid w:val="00C600CB"/>
    <w:rsid w:val="00C70642"/>
    <w:rsid w:val="00C70D7D"/>
    <w:rsid w:val="00C73AFB"/>
    <w:rsid w:val="00C76AC4"/>
    <w:rsid w:val="00C77B48"/>
    <w:rsid w:val="00C81D44"/>
    <w:rsid w:val="00C91E40"/>
    <w:rsid w:val="00C91FD6"/>
    <w:rsid w:val="00C92AD9"/>
    <w:rsid w:val="00C96DC4"/>
    <w:rsid w:val="00CB133A"/>
    <w:rsid w:val="00CB2D81"/>
    <w:rsid w:val="00CC333B"/>
    <w:rsid w:val="00CD6F0B"/>
    <w:rsid w:val="00CE092E"/>
    <w:rsid w:val="00CF052B"/>
    <w:rsid w:val="00D00B62"/>
    <w:rsid w:val="00D0558A"/>
    <w:rsid w:val="00D23270"/>
    <w:rsid w:val="00D31338"/>
    <w:rsid w:val="00D339EA"/>
    <w:rsid w:val="00D37650"/>
    <w:rsid w:val="00D4421D"/>
    <w:rsid w:val="00D507A2"/>
    <w:rsid w:val="00D54E40"/>
    <w:rsid w:val="00D57B5F"/>
    <w:rsid w:val="00D70908"/>
    <w:rsid w:val="00D80923"/>
    <w:rsid w:val="00D841FA"/>
    <w:rsid w:val="00DB5D7F"/>
    <w:rsid w:val="00DC7993"/>
    <w:rsid w:val="00DF0F2D"/>
    <w:rsid w:val="00DF6C10"/>
    <w:rsid w:val="00DF7B0E"/>
    <w:rsid w:val="00E05381"/>
    <w:rsid w:val="00E333BE"/>
    <w:rsid w:val="00E41D4F"/>
    <w:rsid w:val="00E57913"/>
    <w:rsid w:val="00E7250E"/>
    <w:rsid w:val="00E852EB"/>
    <w:rsid w:val="00E96CC7"/>
    <w:rsid w:val="00E97755"/>
    <w:rsid w:val="00EB1967"/>
    <w:rsid w:val="00EB3C1E"/>
    <w:rsid w:val="00EC57FC"/>
    <w:rsid w:val="00ED13E1"/>
    <w:rsid w:val="00ED422B"/>
    <w:rsid w:val="00EE2A31"/>
    <w:rsid w:val="00EF0FAB"/>
    <w:rsid w:val="00F07CB5"/>
    <w:rsid w:val="00F10902"/>
    <w:rsid w:val="00F1154D"/>
    <w:rsid w:val="00F24DD0"/>
    <w:rsid w:val="00F4095F"/>
    <w:rsid w:val="00F52811"/>
    <w:rsid w:val="00F61977"/>
    <w:rsid w:val="00F703C5"/>
    <w:rsid w:val="00F75A15"/>
    <w:rsid w:val="00F91FA4"/>
    <w:rsid w:val="00FB02EC"/>
    <w:rsid w:val="00FB5C91"/>
    <w:rsid w:val="00FC3E96"/>
    <w:rsid w:val="00FC4848"/>
    <w:rsid w:val="00FC4C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38"/>
    <w:pPr>
      <w:spacing w:after="0" w:line="240" w:lineRule="auto"/>
    </w:pPr>
    <w:rPr>
      <w:rFonts w:ascii="Times New Roman" w:eastAsia="Times New Roman" w:hAnsi="Times New Roman" w:cs="Times New Roman"/>
      <w:sz w:val="24"/>
      <w:szCs w:val="24"/>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customStyle="1" w:styleId="CharCharCharCharCharChar">
    <w:name w:val="Char Char Char Char Char Char"/>
    <w:basedOn w:val="Normal"/>
    <w:rsid w:val="00A565ED"/>
    <w:pPr>
      <w:spacing w:after="160" w:line="240" w:lineRule="exact"/>
    </w:pPr>
    <w:rPr>
      <w:rFonts w:ascii="Tahoma" w:eastAsia="MS Mincho" w:hAnsi="Tahoma"/>
      <w:sz w:val="20"/>
      <w:szCs w:val="20"/>
      <w:lang w:val="en-US"/>
    </w:rPr>
  </w:style>
  <w:style w:type="paragraph" w:styleId="Kokaefaqes">
    <w:name w:val="header"/>
    <w:basedOn w:val="Normal"/>
    <w:link w:val="KokaefaqesKarakter"/>
    <w:uiPriority w:val="99"/>
    <w:unhideWhenUsed/>
    <w:rsid w:val="00520011"/>
    <w:pPr>
      <w:tabs>
        <w:tab w:val="center" w:pos="4513"/>
        <w:tab w:val="right" w:pos="9026"/>
      </w:tabs>
    </w:pPr>
  </w:style>
  <w:style w:type="character" w:customStyle="1" w:styleId="KokaefaqesKarakter">
    <w:name w:val="Koka e faqes Karakter"/>
    <w:basedOn w:val="Fontiiparagrafittparazgjedhur"/>
    <w:link w:val="Kokaefaqes"/>
    <w:uiPriority w:val="99"/>
    <w:rsid w:val="00520011"/>
    <w:rPr>
      <w:rFonts w:ascii="Times New Roman" w:eastAsia="Times New Roman" w:hAnsi="Times New Roman" w:cs="Times New Roman"/>
      <w:sz w:val="24"/>
      <w:szCs w:val="24"/>
    </w:rPr>
  </w:style>
  <w:style w:type="paragraph" w:styleId="Fundiifaqes">
    <w:name w:val="footer"/>
    <w:basedOn w:val="Normal"/>
    <w:link w:val="FundiifaqesKarakter"/>
    <w:uiPriority w:val="99"/>
    <w:unhideWhenUsed/>
    <w:rsid w:val="00520011"/>
    <w:pPr>
      <w:tabs>
        <w:tab w:val="center" w:pos="4513"/>
        <w:tab w:val="right" w:pos="9026"/>
      </w:tabs>
    </w:pPr>
  </w:style>
  <w:style w:type="character" w:customStyle="1" w:styleId="FundiifaqesKarakter">
    <w:name w:val="Fundi i faqes Karakter"/>
    <w:basedOn w:val="Fontiiparagrafittparazgjedhur"/>
    <w:link w:val="Fundiifaqes"/>
    <w:uiPriority w:val="99"/>
    <w:rsid w:val="00520011"/>
    <w:rPr>
      <w:rFonts w:ascii="Times New Roman" w:eastAsia="Times New Roman" w:hAnsi="Times New Roman" w:cs="Times New Roman"/>
      <w:sz w:val="24"/>
      <w:szCs w:val="24"/>
    </w:rPr>
  </w:style>
  <w:style w:type="paragraph" w:styleId="Tekstiibalonit">
    <w:name w:val="Balloon Text"/>
    <w:basedOn w:val="Normal"/>
    <w:link w:val="TekstiibalonitKarakter"/>
    <w:uiPriority w:val="99"/>
    <w:semiHidden/>
    <w:unhideWhenUsed/>
    <w:rsid w:val="00570E30"/>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570E30"/>
    <w:rPr>
      <w:rFonts w:ascii="Tahoma" w:eastAsia="Times New Roman" w:hAnsi="Tahoma" w:cs="Tahoma"/>
      <w:sz w:val="16"/>
      <w:szCs w:val="16"/>
    </w:rPr>
  </w:style>
  <w:style w:type="paragraph" w:styleId="Titull">
    <w:name w:val="Title"/>
    <w:basedOn w:val="Normal"/>
    <w:next w:val="Normal"/>
    <w:link w:val="TitullKarakter"/>
    <w:uiPriority w:val="1"/>
    <w:qFormat/>
    <w:rsid w:val="00570E30"/>
    <w:pPr>
      <w:ind w:left="72" w:right="72"/>
      <w:jc w:val="right"/>
    </w:pPr>
    <w:rPr>
      <w:rFonts w:asciiTheme="majorHAnsi" w:eastAsiaTheme="majorEastAsia" w:hAnsiTheme="majorHAnsi" w:cstheme="majorBidi"/>
      <w:caps/>
      <w:noProof/>
      <w:color w:val="C0504D" w:themeColor="accent2"/>
      <w:kern w:val="22"/>
      <w:sz w:val="52"/>
      <w:szCs w:val="52"/>
      <w:lang w:eastAsia="ja-JP"/>
      <w14:ligatures w14:val="standard"/>
    </w:rPr>
  </w:style>
  <w:style w:type="character" w:customStyle="1" w:styleId="TitullKarakter">
    <w:name w:val="Titull Karakter"/>
    <w:basedOn w:val="Fontiiparagrafittparazgjedhur"/>
    <w:link w:val="Titull"/>
    <w:uiPriority w:val="1"/>
    <w:rsid w:val="00570E30"/>
    <w:rPr>
      <w:rFonts w:asciiTheme="majorHAnsi" w:eastAsiaTheme="majorEastAsia" w:hAnsiTheme="majorHAnsi" w:cstheme="majorBidi"/>
      <w:caps/>
      <w:noProof/>
      <w:color w:val="C0504D" w:themeColor="accent2"/>
      <w:kern w:val="22"/>
      <w:sz w:val="52"/>
      <w:szCs w:val="52"/>
      <w:lang w:eastAsia="ja-JP"/>
      <w14:ligatures w14:val="standard"/>
    </w:rPr>
  </w:style>
  <w:style w:type="paragraph" w:styleId="Nntitull">
    <w:name w:val="Subtitle"/>
    <w:basedOn w:val="Normal"/>
    <w:next w:val="Normal"/>
    <w:link w:val="NntitullKarakter"/>
    <w:uiPriority w:val="1"/>
    <w:qFormat/>
    <w:rsid w:val="00570E30"/>
    <w:pPr>
      <w:spacing w:after="120"/>
      <w:ind w:left="72" w:right="72"/>
      <w:jc w:val="right"/>
    </w:pPr>
    <w:rPr>
      <w:rFonts w:asciiTheme="majorHAnsi" w:eastAsiaTheme="majorEastAsia" w:hAnsiTheme="majorHAnsi" w:cstheme="majorBidi"/>
      <w:caps/>
      <w:noProof/>
      <w:kern w:val="22"/>
      <w:sz w:val="28"/>
      <w:szCs w:val="28"/>
      <w:lang w:eastAsia="ja-JP"/>
      <w14:ligatures w14:val="standard"/>
    </w:rPr>
  </w:style>
  <w:style w:type="character" w:customStyle="1" w:styleId="NntitullKarakter">
    <w:name w:val="Nëntitull Karakter"/>
    <w:basedOn w:val="Fontiiparagrafittparazgjedhur"/>
    <w:link w:val="Nntitull"/>
    <w:uiPriority w:val="1"/>
    <w:rsid w:val="00570E30"/>
    <w:rPr>
      <w:rFonts w:asciiTheme="majorHAnsi" w:eastAsiaTheme="majorEastAsia" w:hAnsiTheme="majorHAnsi" w:cstheme="majorBidi"/>
      <w:caps/>
      <w:noProof/>
      <w:kern w:val="22"/>
      <w:sz w:val="28"/>
      <w:szCs w:val="28"/>
      <w:lang w:eastAsia="ja-JP"/>
      <w14:ligatures w14:val="standard"/>
    </w:rPr>
  </w:style>
  <w:style w:type="paragraph" w:customStyle="1" w:styleId="Contactinfo">
    <w:name w:val="Contact info"/>
    <w:basedOn w:val="Normal"/>
    <w:uiPriority w:val="1"/>
    <w:qFormat/>
    <w:rsid w:val="00570E30"/>
    <w:pPr>
      <w:ind w:left="72" w:right="72"/>
      <w:jc w:val="right"/>
    </w:pPr>
    <w:rPr>
      <w:rFonts w:asciiTheme="minorHAnsi" w:eastAsiaTheme="minorEastAsia" w:hAnsiTheme="minorHAnsi" w:cstheme="minorBidi"/>
      <w:caps/>
      <w:noProof/>
      <w:kern w:val="22"/>
      <w:sz w:val="22"/>
      <w:szCs w:val="22"/>
      <w:lang w:eastAsia="ja-JP"/>
      <w14:ligatures w14:val="standard"/>
    </w:rPr>
  </w:style>
  <w:style w:type="character" w:styleId="Fort">
    <w:name w:val="Strong"/>
    <w:basedOn w:val="Fontiiparagrafittparazgjedhur"/>
    <w:uiPriority w:val="22"/>
    <w:qFormat/>
    <w:rsid w:val="00570E30"/>
    <w:rPr>
      <w:b/>
      <w:bCs/>
    </w:rPr>
  </w:style>
  <w:style w:type="paragraph" w:styleId="Thonjza">
    <w:name w:val="Quote"/>
    <w:basedOn w:val="Normal"/>
    <w:next w:val="Normal"/>
    <w:link w:val="ThonjzaKarakter"/>
    <w:uiPriority w:val="29"/>
    <w:qFormat/>
    <w:rsid w:val="00570E30"/>
    <w:rPr>
      <w:i/>
      <w:iCs/>
      <w:color w:val="000000" w:themeColor="text1"/>
    </w:rPr>
  </w:style>
  <w:style w:type="character" w:customStyle="1" w:styleId="ThonjzaKarakter">
    <w:name w:val="Thonjëza Karakter"/>
    <w:basedOn w:val="Fontiiparagrafittparazgjedhur"/>
    <w:link w:val="Thonjza"/>
    <w:uiPriority w:val="29"/>
    <w:rsid w:val="00570E30"/>
    <w:rPr>
      <w:rFonts w:ascii="Times New Roman" w:eastAsia="Times New Roman" w:hAnsi="Times New Roman" w:cs="Times New Roman"/>
      <w:i/>
      <w:iCs/>
      <w:color w:val="000000" w:themeColor="text1"/>
      <w:sz w:val="24"/>
      <w:szCs w:val="24"/>
    </w:rPr>
  </w:style>
  <w:style w:type="paragraph" w:styleId="Thonjzattheksuara">
    <w:name w:val="Intense Quote"/>
    <w:basedOn w:val="Normal"/>
    <w:next w:val="Normal"/>
    <w:link w:val="ThonjzattheksuaraKarakter"/>
    <w:uiPriority w:val="30"/>
    <w:qFormat/>
    <w:rsid w:val="00570E30"/>
    <w:pPr>
      <w:pBdr>
        <w:bottom w:val="single" w:sz="4" w:space="4" w:color="4F81BD" w:themeColor="accent1"/>
      </w:pBdr>
      <w:spacing w:before="200" w:after="280"/>
      <w:ind w:left="936" w:right="936"/>
    </w:pPr>
    <w:rPr>
      <w:b/>
      <w:bCs/>
      <w:i/>
      <w:iCs/>
      <w:color w:val="4F81BD" w:themeColor="accent1"/>
    </w:rPr>
  </w:style>
  <w:style w:type="character" w:customStyle="1" w:styleId="ThonjzattheksuaraKarakter">
    <w:name w:val="Thonjëza të theksuara Karakter"/>
    <w:basedOn w:val="Fontiiparagrafittparazgjedhur"/>
    <w:link w:val="Thonjzattheksuara"/>
    <w:uiPriority w:val="30"/>
    <w:rsid w:val="00570E30"/>
    <w:rPr>
      <w:rFonts w:ascii="Times New Roman" w:eastAsia="Times New Roman" w:hAnsi="Times New Roman" w:cs="Times New Roman"/>
      <w:b/>
      <w:bCs/>
      <w:i/>
      <w:iCs/>
      <w:color w:val="4F81BD" w:themeColor="accent1"/>
      <w:sz w:val="24"/>
      <w:szCs w:val="24"/>
    </w:rPr>
  </w:style>
  <w:style w:type="character" w:styleId="Referenceleht">
    <w:name w:val="Subtle Reference"/>
    <w:basedOn w:val="Fontiiparagrafittparazgjedhur"/>
    <w:uiPriority w:val="31"/>
    <w:qFormat/>
    <w:rsid w:val="00570E30"/>
    <w:rPr>
      <w:smallCaps/>
      <w:color w:val="C0504D" w:themeColor="accent2"/>
      <w:u w:val="single"/>
    </w:rPr>
  </w:style>
  <w:style w:type="character" w:styleId="Referencefort">
    <w:name w:val="Intense Reference"/>
    <w:basedOn w:val="Fontiiparagrafittparazgjedhur"/>
    <w:uiPriority w:val="32"/>
    <w:qFormat/>
    <w:rsid w:val="00570E30"/>
    <w:rPr>
      <w:b/>
      <w:bCs/>
      <w:smallCaps/>
      <w:color w:val="C0504D" w:themeColor="accent2"/>
      <w:spacing w:val="5"/>
      <w:u w:val="single"/>
    </w:rPr>
  </w:style>
  <w:style w:type="character" w:styleId="Titulliilibrit">
    <w:name w:val="Book Title"/>
    <w:basedOn w:val="Fontiiparagrafittparazgjedhur"/>
    <w:uiPriority w:val="33"/>
    <w:qFormat/>
    <w:rsid w:val="00570E30"/>
    <w:rPr>
      <w:b/>
      <w:bCs/>
      <w:smallCaps/>
      <w:spacing w:val="5"/>
    </w:rPr>
  </w:style>
  <w:style w:type="paragraph" w:styleId="Paragrafiilists">
    <w:name w:val="List Paragraph"/>
    <w:basedOn w:val="Normal"/>
    <w:uiPriority w:val="34"/>
    <w:qFormat/>
    <w:rsid w:val="00212F29"/>
    <w:pPr>
      <w:spacing w:after="200" w:line="276" w:lineRule="auto"/>
      <w:ind w:left="720"/>
      <w:contextualSpacing/>
    </w:pPr>
    <w:rPr>
      <w:rFonts w:asciiTheme="minorHAnsi" w:eastAsia="MS Mincho" w:hAnsiTheme="minorHAnsi" w:cstheme="minorBidi"/>
      <w:noProof/>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38"/>
    <w:pPr>
      <w:spacing w:after="0" w:line="240" w:lineRule="auto"/>
    </w:pPr>
    <w:rPr>
      <w:rFonts w:ascii="Times New Roman" w:eastAsia="Times New Roman" w:hAnsi="Times New Roman" w:cs="Times New Roman"/>
      <w:sz w:val="24"/>
      <w:szCs w:val="24"/>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customStyle="1" w:styleId="CharCharCharCharCharChar">
    <w:name w:val="Char Char Char Char Char Char"/>
    <w:basedOn w:val="Normal"/>
    <w:rsid w:val="00A565ED"/>
    <w:pPr>
      <w:spacing w:after="160" w:line="240" w:lineRule="exact"/>
    </w:pPr>
    <w:rPr>
      <w:rFonts w:ascii="Tahoma" w:eastAsia="MS Mincho" w:hAnsi="Tahoma"/>
      <w:sz w:val="20"/>
      <w:szCs w:val="20"/>
      <w:lang w:val="en-US"/>
    </w:rPr>
  </w:style>
  <w:style w:type="paragraph" w:styleId="Kokaefaqes">
    <w:name w:val="header"/>
    <w:basedOn w:val="Normal"/>
    <w:link w:val="KokaefaqesKarakter"/>
    <w:uiPriority w:val="99"/>
    <w:unhideWhenUsed/>
    <w:rsid w:val="00520011"/>
    <w:pPr>
      <w:tabs>
        <w:tab w:val="center" w:pos="4513"/>
        <w:tab w:val="right" w:pos="9026"/>
      </w:tabs>
    </w:pPr>
  </w:style>
  <w:style w:type="character" w:customStyle="1" w:styleId="KokaefaqesKarakter">
    <w:name w:val="Koka e faqes Karakter"/>
    <w:basedOn w:val="Fontiiparagrafittparazgjedhur"/>
    <w:link w:val="Kokaefaqes"/>
    <w:uiPriority w:val="99"/>
    <w:rsid w:val="00520011"/>
    <w:rPr>
      <w:rFonts w:ascii="Times New Roman" w:eastAsia="Times New Roman" w:hAnsi="Times New Roman" w:cs="Times New Roman"/>
      <w:sz w:val="24"/>
      <w:szCs w:val="24"/>
    </w:rPr>
  </w:style>
  <w:style w:type="paragraph" w:styleId="Fundiifaqes">
    <w:name w:val="footer"/>
    <w:basedOn w:val="Normal"/>
    <w:link w:val="FundiifaqesKarakter"/>
    <w:uiPriority w:val="99"/>
    <w:unhideWhenUsed/>
    <w:rsid w:val="00520011"/>
    <w:pPr>
      <w:tabs>
        <w:tab w:val="center" w:pos="4513"/>
        <w:tab w:val="right" w:pos="9026"/>
      </w:tabs>
    </w:pPr>
  </w:style>
  <w:style w:type="character" w:customStyle="1" w:styleId="FundiifaqesKarakter">
    <w:name w:val="Fundi i faqes Karakter"/>
    <w:basedOn w:val="Fontiiparagrafittparazgjedhur"/>
    <w:link w:val="Fundiifaqes"/>
    <w:uiPriority w:val="99"/>
    <w:rsid w:val="00520011"/>
    <w:rPr>
      <w:rFonts w:ascii="Times New Roman" w:eastAsia="Times New Roman" w:hAnsi="Times New Roman" w:cs="Times New Roman"/>
      <w:sz w:val="24"/>
      <w:szCs w:val="24"/>
    </w:rPr>
  </w:style>
  <w:style w:type="paragraph" w:styleId="Tekstiibalonit">
    <w:name w:val="Balloon Text"/>
    <w:basedOn w:val="Normal"/>
    <w:link w:val="TekstiibalonitKarakter"/>
    <w:uiPriority w:val="99"/>
    <w:semiHidden/>
    <w:unhideWhenUsed/>
    <w:rsid w:val="00570E30"/>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570E30"/>
    <w:rPr>
      <w:rFonts w:ascii="Tahoma" w:eastAsia="Times New Roman" w:hAnsi="Tahoma" w:cs="Tahoma"/>
      <w:sz w:val="16"/>
      <w:szCs w:val="16"/>
    </w:rPr>
  </w:style>
  <w:style w:type="paragraph" w:styleId="Titull">
    <w:name w:val="Title"/>
    <w:basedOn w:val="Normal"/>
    <w:next w:val="Normal"/>
    <w:link w:val="TitullKarakter"/>
    <w:uiPriority w:val="1"/>
    <w:qFormat/>
    <w:rsid w:val="00570E30"/>
    <w:pPr>
      <w:ind w:left="72" w:right="72"/>
      <w:jc w:val="right"/>
    </w:pPr>
    <w:rPr>
      <w:rFonts w:asciiTheme="majorHAnsi" w:eastAsiaTheme="majorEastAsia" w:hAnsiTheme="majorHAnsi" w:cstheme="majorBidi"/>
      <w:caps/>
      <w:noProof/>
      <w:color w:val="C0504D" w:themeColor="accent2"/>
      <w:kern w:val="22"/>
      <w:sz w:val="52"/>
      <w:szCs w:val="52"/>
      <w:lang w:eastAsia="ja-JP"/>
      <w14:ligatures w14:val="standard"/>
    </w:rPr>
  </w:style>
  <w:style w:type="character" w:customStyle="1" w:styleId="TitullKarakter">
    <w:name w:val="Titull Karakter"/>
    <w:basedOn w:val="Fontiiparagrafittparazgjedhur"/>
    <w:link w:val="Titull"/>
    <w:uiPriority w:val="1"/>
    <w:rsid w:val="00570E30"/>
    <w:rPr>
      <w:rFonts w:asciiTheme="majorHAnsi" w:eastAsiaTheme="majorEastAsia" w:hAnsiTheme="majorHAnsi" w:cstheme="majorBidi"/>
      <w:caps/>
      <w:noProof/>
      <w:color w:val="C0504D" w:themeColor="accent2"/>
      <w:kern w:val="22"/>
      <w:sz w:val="52"/>
      <w:szCs w:val="52"/>
      <w:lang w:eastAsia="ja-JP"/>
      <w14:ligatures w14:val="standard"/>
    </w:rPr>
  </w:style>
  <w:style w:type="paragraph" w:styleId="Nntitull">
    <w:name w:val="Subtitle"/>
    <w:basedOn w:val="Normal"/>
    <w:next w:val="Normal"/>
    <w:link w:val="NntitullKarakter"/>
    <w:uiPriority w:val="1"/>
    <w:qFormat/>
    <w:rsid w:val="00570E30"/>
    <w:pPr>
      <w:spacing w:after="120"/>
      <w:ind w:left="72" w:right="72"/>
      <w:jc w:val="right"/>
    </w:pPr>
    <w:rPr>
      <w:rFonts w:asciiTheme="majorHAnsi" w:eastAsiaTheme="majorEastAsia" w:hAnsiTheme="majorHAnsi" w:cstheme="majorBidi"/>
      <w:caps/>
      <w:noProof/>
      <w:kern w:val="22"/>
      <w:sz w:val="28"/>
      <w:szCs w:val="28"/>
      <w:lang w:eastAsia="ja-JP"/>
      <w14:ligatures w14:val="standard"/>
    </w:rPr>
  </w:style>
  <w:style w:type="character" w:customStyle="1" w:styleId="NntitullKarakter">
    <w:name w:val="Nëntitull Karakter"/>
    <w:basedOn w:val="Fontiiparagrafittparazgjedhur"/>
    <w:link w:val="Nntitull"/>
    <w:uiPriority w:val="1"/>
    <w:rsid w:val="00570E30"/>
    <w:rPr>
      <w:rFonts w:asciiTheme="majorHAnsi" w:eastAsiaTheme="majorEastAsia" w:hAnsiTheme="majorHAnsi" w:cstheme="majorBidi"/>
      <w:caps/>
      <w:noProof/>
      <w:kern w:val="22"/>
      <w:sz w:val="28"/>
      <w:szCs w:val="28"/>
      <w:lang w:eastAsia="ja-JP"/>
      <w14:ligatures w14:val="standard"/>
    </w:rPr>
  </w:style>
  <w:style w:type="paragraph" w:customStyle="1" w:styleId="Contactinfo">
    <w:name w:val="Contact info"/>
    <w:basedOn w:val="Normal"/>
    <w:uiPriority w:val="1"/>
    <w:qFormat/>
    <w:rsid w:val="00570E30"/>
    <w:pPr>
      <w:ind w:left="72" w:right="72"/>
      <w:jc w:val="right"/>
    </w:pPr>
    <w:rPr>
      <w:rFonts w:asciiTheme="minorHAnsi" w:eastAsiaTheme="minorEastAsia" w:hAnsiTheme="minorHAnsi" w:cstheme="minorBidi"/>
      <w:caps/>
      <w:noProof/>
      <w:kern w:val="22"/>
      <w:sz w:val="22"/>
      <w:szCs w:val="22"/>
      <w:lang w:eastAsia="ja-JP"/>
      <w14:ligatures w14:val="standard"/>
    </w:rPr>
  </w:style>
  <w:style w:type="character" w:styleId="Fort">
    <w:name w:val="Strong"/>
    <w:basedOn w:val="Fontiiparagrafittparazgjedhur"/>
    <w:uiPriority w:val="22"/>
    <w:qFormat/>
    <w:rsid w:val="00570E30"/>
    <w:rPr>
      <w:b/>
      <w:bCs/>
    </w:rPr>
  </w:style>
  <w:style w:type="paragraph" w:styleId="Thonjza">
    <w:name w:val="Quote"/>
    <w:basedOn w:val="Normal"/>
    <w:next w:val="Normal"/>
    <w:link w:val="ThonjzaKarakter"/>
    <w:uiPriority w:val="29"/>
    <w:qFormat/>
    <w:rsid w:val="00570E30"/>
    <w:rPr>
      <w:i/>
      <w:iCs/>
      <w:color w:val="000000" w:themeColor="text1"/>
    </w:rPr>
  </w:style>
  <w:style w:type="character" w:customStyle="1" w:styleId="ThonjzaKarakter">
    <w:name w:val="Thonjëza Karakter"/>
    <w:basedOn w:val="Fontiiparagrafittparazgjedhur"/>
    <w:link w:val="Thonjza"/>
    <w:uiPriority w:val="29"/>
    <w:rsid w:val="00570E30"/>
    <w:rPr>
      <w:rFonts w:ascii="Times New Roman" w:eastAsia="Times New Roman" w:hAnsi="Times New Roman" w:cs="Times New Roman"/>
      <w:i/>
      <w:iCs/>
      <w:color w:val="000000" w:themeColor="text1"/>
      <w:sz w:val="24"/>
      <w:szCs w:val="24"/>
    </w:rPr>
  </w:style>
  <w:style w:type="paragraph" w:styleId="Thonjzattheksuara">
    <w:name w:val="Intense Quote"/>
    <w:basedOn w:val="Normal"/>
    <w:next w:val="Normal"/>
    <w:link w:val="ThonjzattheksuaraKarakter"/>
    <w:uiPriority w:val="30"/>
    <w:qFormat/>
    <w:rsid w:val="00570E30"/>
    <w:pPr>
      <w:pBdr>
        <w:bottom w:val="single" w:sz="4" w:space="4" w:color="4F81BD" w:themeColor="accent1"/>
      </w:pBdr>
      <w:spacing w:before="200" w:after="280"/>
      <w:ind w:left="936" w:right="936"/>
    </w:pPr>
    <w:rPr>
      <w:b/>
      <w:bCs/>
      <w:i/>
      <w:iCs/>
      <w:color w:val="4F81BD" w:themeColor="accent1"/>
    </w:rPr>
  </w:style>
  <w:style w:type="character" w:customStyle="1" w:styleId="ThonjzattheksuaraKarakter">
    <w:name w:val="Thonjëza të theksuara Karakter"/>
    <w:basedOn w:val="Fontiiparagrafittparazgjedhur"/>
    <w:link w:val="Thonjzattheksuara"/>
    <w:uiPriority w:val="30"/>
    <w:rsid w:val="00570E30"/>
    <w:rPr>
      <w:rFonts w:ascii="Times New Roman" w:eastAsia="Times New Roman" w:hAnsi="Times New Roman" w:cs="Times New Roman"/>
      <w:b/>
      <w:bCs/>
      <w:i/>
      <w:iCs/>
      <w:color w:val="4F81BD" w:themeColor="accent1"/>
      <w:sz w:val="24"/>
      <w:szCs w:val="24"/>
    </w:rPr>
  </w:style>
  <w:style w:type="character" w:styleId="Referenceleht">
    <w:name w:val="Subtle Reference"/>
    <w:basedOn w:val="Fontiiparagrafittparazgjedhur"/>
    <w:uiPriority w:val="31"/>
    <w:qFormat/>
    <w:rsid w:val="00570E30"/>
    <w:rPr>
      <w:smallCaps/>
      <w:color w:val="C0504D" w:themeColor="accent2"/>
      <w:u w:val="single"/>
    </w:rPr>
  </w:style>
  <w:style w:type="character" w:styleId="Referencefort">
    <w:name w:val="Intense Reference"/>
    <w:basedOn w:val="Fontiiparagrafittparazgjedhur"/>
    <w:uiPriority w:val="32"/>
    <w:qFormat/>
    <w:rsid w:val="00570E30"/>
    <w:rPr>
      <w:b/>
      <w:bCs/>
      <w:smallCaps/>
      <w:color w:val="C0504D" w:themeColor="accent2"/>
      <w:spacing w:val="5"/>
      <w:u w:val="single"/>
    </w:rPr>
  </w:style>
  <w:style w:type="character" w:styleId="Titulliilibrit">
    <w:name w:val="Book Title"/>
    <w:basedOn w:val="Fontiiparagrafittparazgjedhur"/>
    <w:uiPriority w:val="33"/>
    <w:qFormat/>
    <w:rsid w:val="00570E30"/>
    <w:rPr>
      <w:b/>
      <w:bCs/>
      <w:smallCaps/>
      <w:spacing w:val="5"/>
    </w:rPr>
  </w:style>
  <w:style w:type="paragraph" w:styleId="Paragrafiilists">
    <w:name w:val="List Paragraph"/>
    <w:basedOn w:val="Normal"/>
    <w:uiPriority w:val="34"/>
    <w:qFormat/>
    <w:rsid w:val="00212F29"/>
    <w:pPr>
      <w:spacing w:after="200" w:line="276" w:lineRule="auto"/>
      <w:ind w:left="720"/>
      <w:contextualSpacing/>
    </w:pPr>
    <w:rPr>
      <w:rFonts w:asciiTheme="minorHAnsi" w:eastAsia="MS Mincho" w:hAnsiTheme="minorHAnsi" w:cstheme="minorBid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65F3F7-2D18-4139-ABEC-4F630200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5371</Words>
  <Characters>30616</Characters>
  <Application>Microsoft Office Word</Application>
  <DocSecurity>0</DocSecurity>
  <Lines>255</Lines>
  <Paragraphs>71</Paragraphs>
  <ScaleCrop>false</ScaleCrop>
  <HeadingPairs>
    <vt:vector size="2" baseType="variant">
      <vt:variant>
        <vt:lpstr>Titull</vt:lpstr>
      </vt:variant>
      <vt:variant>
        <vt:i4>1</vt:i4>
      </vt:variant>
    </vt:vector>
  </HeadingPairs>
  <TitlesOfParts>
    <vt:vector size="1" baseType="lpstr">
      <vt:lpstr/>
    </vt:vector>
  </TitlesOfParts>
  <Company/>
  <LinksUpToDate>false</LinksUpToDate>
  <CharactersWithSpaces>35916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Leonita Jasiqi</dc:creator>
  <cp:lastModifiedBy>Leonita Jasiqi</cp:lastModifiedBy>
  <cp:revision>7</cp:revision>
  <dcterms:created xsi:type="dcterms:W3CDTF">2019-02-21T08:41:00Z</dcterms:created>
  <dcterms:modified xsi:type="dcterms:W3CDTF">2019-03-01T10:36:00Z</dcterms:modified>
</cp:coreProperties>
</file>