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1B071E" w14:textId="58CF2C60" w:rsidR="00B8311D" w:rsidRDefault="002B5ECD" w:rsidP="007F1C13">
      <w:pPr>
        <w:pStyle w:val="Title"/>
        <w:spacing w:after="120" w:line="240" w:lineRule="auto"/>
        <w:contextualSpacing w:val="0"/>
        <w:rPr>
          <w:noProof w:val="0"/>
        </w:rPr>
      </w:pPr>
      <w:bookmarkStart w:id="0" w:name="_GoBack"/>
      <w:bookmarkEnd w:id="0"/>
      <w:r>
        <w:rPr>
          <w:lang w:val="en-US"/>
        </w:rPr>
        <w:drawing>
          <wp:anchor distT="0" distB="0" distL="114300" distR="114300" simplePos="0" relativeHeight="251658240" behindDoc="1" locked="0" layoutInCell="1" allowOverlap="1" wp14:anchorId="67B31A8A" wp14:editId="4E224490">
            <wp:simplePos x="0" y="0"/>
            <wp:positionH relativeFrom="page">
              <wp:posOffset>-373224</wp:posOffset>
            </wp:positionH>
            <wp:positionV relativeFrom="paragraph">
              <wp:posOffset>-950595</wp:posOffset>
            </wp:positionV>
            <wp:extent cx="8245836" cy="10674220"/>
            <wp:effectExtent l="0" t="0" r="3175" b="0"/>
            <wp:wrapNone/>
            <wp:docPr id="377091258" name="Picture 37709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91258" name="Picture 377091258"/>
                    <pic:cNvPicPr/>
                  </pic:nvPicPr>
                  <pic:blipFill>
                    <a:blip r:embed="rId9">
                      <a:extLst>
                        <a:ext uri="{28A0092B-C50C-407E-A947-70E740481C1C}">
                          <a14:useLocalDpi xmlns:a14="http://schemas.microsoft.com/office/drawing/2010/main" val="0"/>
                        </a:ext>
                      </a:extLst>
                    </a:blip>
                    <a:stretch>
                      <a:fillRect/>
                    </a:stretch>
                  </pic:blipFill>
                  <pic:spPr>
                    <a:xfrm>
                      <a:off x="0" y="0"/>
                      <a:ext cx="8250582" cy="10680363"/>
                    </a:xfrm>
                    <a:prstGeom prst="rect">
                      <a:avLst/>
                    </a:prstGeom>
                  </pic:spPr>
                </pic:pic>
              </a:graphicData>
            </a:graphic>
            <wp14:sizeRelH relativeFrom="margin">
              <wp14:pctWidth>0</wp14:pctWidth>
            </wp14:sizeRelH>
            <wp14:sizeRelV relativeFrom="margin">
              <wp14:pctHeight>0</wp14:pctHeight>
            </wp14:sizeRelV>
          </wp:anchor>
        </w:drawing>
      </w:r>
      <w:r w:rsidR="00D47E68">
        <w:rPr>
          <w:noProof w:val="0"/>
        </w:rPr>
        <w:t xml:space="preserve"> </w:t>
      </w:r>
    </w:p>
    <w:p w14:paraId="2D353185" w14:textId="5DEA5426" w:rsidR="00B8311D" w:rsidRDefault="00B8311D">
      <w:pPr>
        <w:rPr>
          <w:rFonts w:ascii="Gill Sans MT" w:eastAsiaTheme="majorEastAsia" w:hAnsi="Gill Sans MT" w:cstheme="majorBidi"/>
          <w:caps/>
          <w:color w:val="C2113A"/>
          <w:kern w:val="24"/>
          <w:sz w:val="52"/>
          <w:szCs w:val="52"/>
        </w:rPr>
      </w:pPr>
      <w:r>
        <w:br w:type="page"/>
      </w:r>
    </w:p>
    <w:p w14:paraId="26991156" w14:textId="77777777" w:rsidR="00B8311D" w:rsidRDefault="00B8311D" w:rsidP="007F1C13">
      <w:pPr>
        <w:pStyle w:val="Title"/>
        <w:spacing w:after="120" w:line="240" w:lineRule="auto"/>
        <w:contextualSpacing w:val="0"/>
        <w:rPr>
          <w:noProof w:val="0"/>
        </w:rPr>
      </w:pPr>
    </w:p>
    <w:p w14:paraId="236AC0C2" w14:textId="77777777" w:rsidR="009A1560" w:rsidRDefault="00B8311D">
      <w:pPr>
        <w:sectPr w:rsidR="009A1560" w:rsidSect="008E3363">
          <w:headerReference w:type="default" r:id="rId10"/>
          <w:footerReference w:type="even" r:id="rId11"/>
          <w:footerReference w:type="default" r:id="rId12"/>
          <w:headerReference w:type="first" r:id="rId13"/>
          <w:footerReference w:type="first" r:id="rId14"/>
          <w:type w:val="continuous"/>
          <w:pgSz w:w="11907" w:h="16839" w:code="9"/>
          <w:pgMar w:top="1440" w:right="1440" w:bottom="1440" w:left="1440" w:header="720" w:footer="720" w:gutter="0"/>
          <w:pgNumType w:start="0"/>
          <w:cols w:space="288"/>
          <w:titlePg/>
          <w:docGrid w:linePitch="360"/>
        </w:sectPr>
      </w:pPr>
      <w:r>
        <w:br w:type="page"/>
      </w:r>
    </w:p>
    <w:p w14:paraId="29A1E27D" w14:textId="6612BCC3" w:rsidR="00BC0F1E" w:rsidRPr="00544855" w:rsidRDefault="00BC0F1E" w:rsidP="007F1C13">
      <w:pPr>
        <w:pStyle w:val="Title"/>
        <w:spacing w:after="120" w:line="240" w:lineRule="auto"/>
        <w:contextualSpacing w:val="0"/>
        <w:rPr>
          <w:noProof w:val="0"/>
        </w:rPr>
      </w:pPr>
    </w:p>
    <w:p w14:paraId="68EC5264" w14:textId="77777777" w:rsidR="0053599F" w:rsidRDefault="0053599F" w:rsidP="0053599F">
      <w:pPr>
        <w:pStyle w:val="Title"/>
        <w:spacing w:after="120" w:line="240" w:lineRule="auto"/>
        <w:ind w:right="-4500"/>
        <w:jc w:val="center"/>
        <w:rPr>
          <w:noProof w:val="0"/>
          <w:color w:val="auto"/>
        </w:rPr>
      </w:pPr>
    </w:p>
    <w:p w14:paraId="7B27606D" w14:textId="2D386E4D" w:rsidR="00276F8E" w:rsidRPr="00085A2F" w:rsidRDefault="00276F8E" w:rsidP="0053599F">
      <w:pPr>
        <w:pStyle w:val="Title"/>
        <w:spacing w:after="120" w:line="240" w:lineRule="auto"/>
        <w:ind w:right="-4500"/>
        <w:jc w:val="center"/>
        <w:rPr>
          <w:noProof w:val="0"/>
          <w:color w:val="auto"/>
        </w:rPr>
      </w:pPr>
      <w:r w:rsidRPr="00085A2F">
        <w:rPr>
          <w:noProof w:val="0"/>
          <w:color w:val="auto"/>
        </w:rPr>
        <w:t>UDHëZUES</w:t>
      </w:r>
      <w:r>
        <w:rPr>
          <w:noProof w:val="0"/>
          <w:color w:val="auto"/>
        </w:rPr>
        <w:t>i</w:t>
      </w:r>
      <w:r w:rsidRPr="00085A2F">
        <w:rPr>
          <w:noProof w:val="0"/>
          <w:color w:val="auto"/>
        </w:rPr>
        <w:t xml:space="preserve"> i </w:t>
      </w:r>
      <w:r>
        <w:rPr>
          <w:noProof w:val="0"/>
          <w:color w:val="auto"/>
        </w:rPr>
        <w:t>PLANIT KONTABËL</w:t>
      </w:r>
    </w:p>
    <w:p w14:paraId="76EA0432" w14:textId="5776A1AB" w:rsidR="00BC0F1E" w:rsidRPr="00544855" w:rsidRDefault="00276F8E" w:rsidP="0053599F">
      <w:pPr>
        <w:pStyle w:val="Subtitle"/>
        <w:ind w:right="-4500"/>
        <w:jc w:val="center"/>
      </w:pPr>
      <w:r w:rsidRPr="00276F8E">
        <w:t>Përshkrimi i kategorive dhe kodeve ekonomike, përfshirë klasat e pasurive</w:t>
      </w:r>
      <w:r w:rsidR="00FF28E0">
        <w:t xml:space="preserve"> n</w:t>
      </w:r>
      <w:r w:rsidR="00FF28E0" w:rsidRPr="00276F8E">
        <w:t>ë</w:t>
      </w:r>
      <w:r w:rsidR="00FF28E0">
        <w:t xml:space="preserve"> SIMFK</w:t>
      </w:r>
    </w:p>
    <w:p w14:paraId="0AAFED20" w14:textId="77777777" w:rsidR="00BC0F1E" w:rsidRPr="00544855" w:rsidRDefault="00BC0F1E" w:rsidP="007F1C13">
      <w:pPr>
        <w:pStyle w:val="Title"/>
        <w:spacing w:after="120" w:line="240" w:lineRule="auto"/>
        <w:contextualSpacing w:val="0"/>
        <w:rPr>
          <w:noProof w:val="0"/>
        </w:rPr>
      </w:pPr>
    </w:p>
    <w:p w14:paraId="4CCAE9F2" w14:textId="77777777" w:rsidR="00BC0F1E" w:rsidRPr="00544855" w:rsidRDefault="00BC0F1E" w:rsidP="00544855">
      <w:pPr>
        <w:pStyle w:val="Title"/>
        <w:spacing w:after="120" w:line="240" w:lineRule="auto"/>
        <w:contextualSpacing w:val="0"/>
        <w:jc w:val="center"/>
        <w:rPr>
          <w:noProof w:val="0"/>
        </w:rPr>
      </w:pPr>
    </w:p>
    <w:p w14:paraId="75573A78" w14:textId="77777777" w:rsidR="00532A51" w:rsidRPr="00544855" w:rsidRDefault="00532A51" w:rsidP="00544855">
      <w:pPr>
        <w:jc w:val="center"/>
        <w:rPr>
          <w:rFonts w:ascii="Gill Sans MT" w:hAnsi="Gill Sans MT"/>
        </w:rPr>
      </w:pPr>
    </w:p>
    <w:p w14:paraId="66330A1A" w14:textId="77777777" w:rsidR="0053395A" w:rsidRDefault="0053395A" w:rsidP="00544855">
      <w:pPr>
        <w:jc w:val="center"/>
        <w:rPr>
          <w:rFonts w:ascii="Gill Sans MT" w:hAnsi="Gill Sans MT"/>
        </w:rPr>
      </w:pPr>
    </w:p>
    <w:p w14:paraId="38893BAE" w14:textId="77777777" w:rsidR="002D0394" w:rsidRDefault="002D0394" w:rsidP="00544855">
      <w:pPr>
        <w:jc w:val="center"/>
        <w:rPr>
          <w:rFonts w:ascii="Gill Sans MT" w:hAnsi="Gill Sans MT"/>
        </w:rPr>
      </w:pPr>
    </w:p>
    <w:p w14:paraId="77A6BC4A" w14:textId="77777777" w:rsidR="002D0394" w:rsidRDefault="002D0394" w:rsidP="00544855">
      <w:pPr>
        <w:jc w:val="center"/>
        <w:rPr>
          <w:rFonts w:ascii="Gill Sans MT" w:hAnsi="Gill Sans MT"/>
        </w:rPr>
      </w:pPr>
    </w:p>
    <w:p w14:paraId="54325D46" w14:textId="77777777" w:rsidR="002D0394" w:rsidRDefault="002D0394" w:rsidP="00544855">
      <w:pPr>
        <w:jc w:val="center"/>
        <w:rPr>
          <w:rFonts w:ascii="Gill Sans MT" w:hAnsi="Gill Sans MT"/>
        </w:rPr>
      </w:pPr>
    </w:p>
    <w:p w14:paraId="182E178A" w14:textId="77777777" w:rsidR="002D0394" w:rsidRDefault="002D0394" w:rsidP="00544855">
      <w:pPr>
        <w:jc w:val="center"/>
        <w:rPr>
          <w:rFonts w:ascii="Gill Sans MT" w:hAnsi="Gill Sans MT"/>
        </w:rPr>
      </w:pPr>
    </w:p>
    <w:p w14:paraId="1ADD6FEB" w14:textId="77777777" w:rsidR="002D0394" w:rsidRDefault="002D0394" w:rsidP="00544855">
      <w:pPr>
        <w:jc w:val="center"/>
        <w:rPr>
          <w:rFonts w:ascii="Gill Sans MT" w:hAnsi="Gill Sans MT"/>
        </w:rPr>
      </w:pPr>
    </w:p>
    <w:p w14:paraId="7E904370" w14:textId="77777777" w:rsidR="002D0394" w:rsidRDefault="002D0394" w:rsidP="00544855">
      <w:pPr>
        <w:jc w:val="center"/>
        <w:rPr>
          <w:rFonts w:ascii="Gill Sans MT" w:hAnsi="Gill Sans MT"/>
        </w:rPr>
      </w:pPr>
    </w:p>
    <w:p w14:paraId="3C91F4FD" w14:textId="77777777" w:rsidR="002D0394" w:rsidRDefault="002D0394" w:rsidP="00544855">
      <w:pPr>
        <w:jc w:val="center"/>
        <w:rPr>
          <w:rFonts w:ascii="Gill Sans MT" w:hAnsi="Gill Sans MT"/>
        </w:rPr>
      </w:pPr>
    </w:p>
    <w:p w14:paraId="61BBFD3F" w14:textId="77777777" w:rsidR="002D0394" w:rsidRDefault="002D0394" w:rsidP="00544855">
      <w:pPr>
        <w:jc w:val="center"/>
        <w:rPr>
          <w:rFonts w:ascii="Gill Sans MT" w:hAnsi="Gill Sans MT"/>
        </w:rPr>
      </w:pPr>
    </w:p>
    <w:p w14:paraId="0E99CA77" w14:textId="77777777" w:rsidR="002D0394" w:rsidRDefault="002D0394" w:rsidP="00544855">
      <w:pPr>
        <w:jc w:val="center"/>
        <w:rPr>
          <w:rFonts w:ascii="Gill Sans MT" w:hAnsi="Gill Sans MT"/>
        </w:rPr>
      </w:pPr>
    </w:p>
    <w:p w14:paraId="34177603" w14:textId="77777777" w:rsidR="002D0394" w:rsidRDefault="002D0394" w:rsidP="00544855">
      <w:pPr>
        <w:jc w:val="center"/>
        <w:rPr>
          <w:rFonts w:ascii="Gill Sans MT" w:hAnsi="Gill Sans MT"/>
        </w:rPr>
      </w:pPr>
    </w:p>
    <w:p w14:paraId="2B9FF515" w14:textId="77777777" w:rsidR="002D0394" w:rsidRPr="00544855" w:rsidRDefault="002D0394" w:rsidP="00544855">
      <w:pPr>
        <w:jc w:val="center"/>
        <w:rPr>
          <w:rFonts w:ascii="Gill Sans MT" w:hAnsi="Gill Sans MT"/>
        </w:rPr>
      </w:pPr>
    </w:p>
    <w:p w14:paraId="4F177597" w14:textId="77777777" w:rsidR="0053395A" w:rsidRPr="00544855" w:rsidRDefault="0053395A" w:rsidP="00544855">
      <w:pPr>
        <w:jc w:val="center"/>
        <w:rPr>
          <w:rFonts w:ascii="Gill Sans MT" w:hAnsi="Gill Sans MT"/>
        </w:rPr>
      </w:pPr>
    </w:p>
    <w:p w14:paraId="5206FC25" w14:textId="16F0C3C1" w:rsidR="0053395A" w:rsidRPr="00544855" w:rsidRDefault="0053395A" w:rsidP="00544855">
      <w:pPr>
        <w:jc w:val="center"/>
        <w:rPr>
          <w:rFonts w:ascii="Gill Sans MT" w:hAnsi="Gill Sans MT"/>
        </w:rPr>
      </w:pPr>
    </w:p>
    <w:p w14:paraId="2E6B0388" w14:textId="77777777" w:rsidR="00532A51" w:rsidRPr="00544855" w:rsidRDefault="00532A51" w:rsidP="00544855">
      <w:pPr>
        <w:jc w:val="center"/>
        <w:rPr>
          <w:rFonts w:ascii="Gill Sans MT" w:hAnsi="Gill Sans MT"/>
        </w:rPr>
      </w:pPr>
    </w:p>
    <w:p w14:paraId="23BCC6E5" w14:textId="79919B3C" w:rsidR="00B406B4" w:rsidRPr="00544855" w:rsidRDefault="00B406B4" w:rsidP="007F1C13">
      <w:pPr>
        <w:rPr>
          <w:rFonts w:ascii="Gill Sans MT" w:hAnsi="Gill Sans MT"/>
          <w:caps/>
        </w:rPr>
      </w:pPr>
    </w:p>
    <w:p w14:paraId="3C95BB9F" w14:textId="2C9CC78D" w:rsidR="00B406B4" w:rsidRPr="00544855" w:rsidRDefault="007045C4" w:rsidP="007F1C13">
      <w:pPr>
        <w:rPr>
          <w:rFonts w:ascii="Gill Sans MT" w:hAnsi="Gill Sans MT"/>
        </w:rPr>
      </w:pPr>
      <w:r>
        <w:rPr>
          <w:noProof/>
          <w:lang w:val="en-US"/>
        </w:rPr>
        <mc:AlternateContent>
          <mc:Choice Requires="wps">
            <w:drawing>
              <wp:anchor distT="45720" distB="45720" distL="114300" distR="114300" simplePos="0" relativeHeight="251658242" behindDoc="0" locked="0" layoutInCell="1" allowOverlap="1" wp14:anchorId="15A0294B" wp14:editId="3C5CD725">
                <wp:simplePos x="0" y="0"/>
                <wp:positionH relativeFrom="margin">
                  <wp:posOffset>0</wp:posOffset>
                </wp:positionH>
                <wp:positionV relativeFrom="paragraph">
                  <wp:posOffset>283210</wp:posOffset>
                </wp:positionV>
                <wp:extent cx="5942965" cy="1404620"/>
                <wp:effectExtent l="0" t="0" r="635" b="635"/>
                <wp:wrapSquare wrapText="bothSides"/>
                <wp:docPr id="895063760" name="Text Box 895063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1404620"/>
                        </a:xfrm>
                        <a:prstGeom prst="rect">
                          <a:avLst/>
                        </a:prstGeom>
                        <a:solidFill>
                          <a:srgbClr val="FFFFFF"/>
                        </a:solidFill>
                        <a:ln w="9525">
                          <a:noFill/>
                          <a:miter lim="800000"/>
                          <a:headEnd/>
                          <a:tailEnd/>
                        </a:ln>
                      </wps:spPr>
                      <wps:txbx>
                        <w:txbxContent>
                          <w:p w14:paraId="10DAF041" w14:textId="42E1A0B4" w:rsidR="007045C4" w:rsidRPr="00A338D7" w:rsidRDefault="001E584B" w:rsidP="007045C4">
                            <w:pPr>
                              <w:spacing w:after="0"/>
                              <w:jc w:val="center"/>
                              <w:rPr>
                                <w:rStyle w:val="oypena"/>
                                <w:rFonts w:ascii="Gill Sans MT" w:eastAsia="Times New Roman" w:hAnsi="Gill Sans MT" w:cs="Times New Roman"/>
                                <w:b/>
                                <w:bCs/>
                                <w:color w:val="595959" w:themeColor="text1" w:themeTint="A6"/>
                                <w:sz w:val="20"/>
                                <w:szCs w:val="20"/>
                                <w:lang w:val="en-US"/>
                              </w:rPr>
                            </w:pPr>
                            <w:r>
                              <w:rPr>
                                <w:rStyle w:val="oypena"/>
                                <w:rFonts w:ascii="Gill Sans MT" w:eastAsia="Times New Roman" w:hAnsi="Gill Sans MT" w:cs="Times New Roman"/>
                                <w:b/>
                                <w:bCs/>
                                <w:color w:val="595959" w:themeColor="text1" w:themeTint="A6"/>
                                <w:sz w:val="20"/>
                                <w:szCs w:val="20"/>
                                <w:lang w:val="en-US"/>
                              </w:rPr>
                              <w:t>D</w:t>
                            </w:r>
                            <w:r w:rsidR="00040F67">
                              <w:rPr>
                                <w:rStyle w:val="oypena"/>
                                <w:rFonts w:ascii="Gill Sans MT" w:eastAsia="Times New Roman" w:hAnsi="Gill Sans MT" w:cs="Times New Roman"/>
                                <w:b/>
                                <w:bCs/>
                                <w:color w:val="595959" w:themeColor="text1" w:themeTint="A6"/>
                                <w:sz w:val="20"/>
                                <w:szCs w:val="20"/>
                                <w:lang w:val="en-US"/>
                              </w:rPr>
                              <w:t>hjetor</w:t>
                            </w:r>
                            <w:r w:rsidR="007045C4" w:rsidRPr="00A338D7">
                              <w:rPr>
                                <w:rStyle w:val="oypena"/>
                                <w:rFonts w:ascii="Gill Sans MT" w:eastAsia="Times New Roman" w:hAnsi="Gill Sans MT" w:cs="Times New Roman"/>
                                <w:b/>
                                <w:bCs/>
                                <w:color w:val="595959" w:themeColor="text1" w:themeTint="A6"/>
                                <w:sz w:val="20"/>
                                <w:szCs w:val="20"/>
                                <w:lang w:val="en-US"/>
                              </w:rPr>
                              <w:t xml:space="preserve"> 2023</w:t>
                            </w:r>
                          </w:p>
                          <w:p w14:paraId="3A3FAD01" w14:textId="350920E9" w:rsidR="007045C4" w:rsidRPr="00A338D7" w:rsidRDefault="007045C4" w:rsidP="007045C4">
                            <w:pPr>
                              <w:spacing w:after="0"/>
                              <w:jc w:val="center"/>
                              <w:rPr>
                                <w:rFonts w:ascii="Gill Sans MT" w:hAnsi="Gill Sans MT"/>
                                <w:b/>
                                <w:bCs/>
                                <w:color w:val="595959" w:themeColor="text1" w:themeTint="A6"/>
                                <w:sz w:val="20"/>
                                <w:szCs w:val="20"/>
                              </w:rPr>
                            </w:pPr>
                            <w:r w:rsidRPr="00A338D7">
                              <w:rPr>
                                <w:rStyle w:val="oypena"/>
                                <w:rFonts w:ascii="Gill Sans MT" w:eastAsia="Times New Roman" w:hAnsi="Gill Sans MT" w:cs="Times New Roman"/>
                                <w:b/>
                                <w:bCs/>
                                <w:color w:val="595959" w:themeColor="text1" w:themeTint="A6"/>
                                <w:sz w:val="20"/>
                                <w:szCs w:val="20"/>
                                <w:lang w:val="en-US"/>
                              </w:rPr>
                              <w:t>Verzioni 1.</w:t>
                            </w:r>
                            <w:r w:rsidR="00CD171B">
                              <w:rPr>
                                <w:rStyle w:val="oypena"/>
                                <w:rFonts w:ascii="Gill Sans MT" w:eastAsia="Times New Roman" w:hAnsi="Gill Sans MT" w:cs="Times New Roman"/>
                                <w:b/>
                                <w:bCs/>
                                <w:color w:val="595959" w:themeColor="text1" w:themeTint="A6"/>
                                <w:sz w:val="20"/>
                                <w:szCs w:val="20"/>
                                <w:lang w:val="en-US"/>
                              </w:rPr>
                              <w:t>1</w:t>
                            </w:r>
                          </w:p>
                          <w:p w14:paraId="37DCCC77" w14:textId="77777777" w:rsidR="007045C4" w:rsidRPr="00E72507" w:rsidRDefault="007045C4" w:rsidP="007045C4">
                            <w:pPr>
                              <w:spacing w:after="0"/>
                              <w:rPr>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5A0294B" id="_x0000_t202" coordsize="21600,21600" o:spt="202" path="m,l,21600r21600,l21600,xe">
                <v:stroke joinstyle="miter"/>
                <v:path gradientshapeok="t" o:connecttype="rect"/>
              </v:shapetype>
              <v:shape id="Text Box 895063760" o:spid="_x0000_s1026" type="#_x0000_t202" style="position:absolute;left:0;text-align:left;margin-left:0;margin-top:22.3pt;width:467.9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" stroked="f">
                <v:textbox style="mso-fit-shape-to-text:t">
                  <w:txbxContent>
                    <w:p w14:paraId="10DAF041" w14:textId="42E1A0B4" w:rsidR="007045C4" w:rsidRPr="00A338D7" w:rsidRDefault="001E584B" w:rsidP="007045C4">
                      <w:pPr>
                        <w:spacing w:after="0"/>
                        <w:jc w:val="center"/>
                        <w:rPr>
                          <w:rStyle w:val="oypena"/>
                          <w:rFonts w:ascii="Gill Sans MT" w:eastAsia="Times New Roman" w:hAnsi="Gill Sans MT" w:cs="Times New Roman"/>
                          <w:b/>
                          <w:bCs/>
                          <w:color w:val="595959" w:themeColor="text1" w:themeTint="A6"/>
                          <w:sz w:val="20"/>
                          <w:szCs w:val="20"/>
                          <w:lang w:val="en-US"/>
                        </w:rPr>
                      </w:pPr>
                      <w:r>
                        <w:rPr>
                          <w:rStyle w:val="oypena"/>
                          <w:rFonts w:ascii="Gill Sans MT" w:eastAsia="Times New Roman" w:hAnsi="Gill Sans MT" w:cs="Times New Roman"/>
                          <w:b/>
                          <w:bCs/>
                          <w:color w:val="595959" w:themeColor="text1" w:themeTint="A6"/>
                          <w:sz w:val="20"/>
                          <w:szCs w:val="20"/>
                          <w:lang w:val="en-US"/>
                        </w:rPr>
                        <w:t>D</w:t>
                      </w:r>
                      <w:r w:rsidR="00040F67">
                        <w:rPr>
                          <w:rStyle w:val="oypena"/>
                          <w:rFonts w:ascii="Gill Sans MT" w:eastAsia="Times New Roman" w:hAnsi="Gill Sans MT" w:cs="Times New Roman"/>
                          <w:b/>
                          <w:bCs/>
                          <w:color w:val="595959" w:themeColor="text1" w:themeTint="A6"/>
                          <w:sz w:val="20"/>
                          <w:szCs w:val="20"/>
                          <w:lang w:val="en-US"/>
                        </w:rPr>
                        <w:t>hjetor</w:t>
                      </w:r>
                      <w:r w:rsidR="007045C4" w:rsidRPr="00A338D7">
                        <w:rPr>
                          <w:rStyle w:val="oypena"/>
                          <w:rFonts w:ascii="Gill Sans MT" w:eastAsia="Times New Roman" w:hAnsi="Gill Sans MT" w:cs="Times New Roman"/>
                          <w:b/>
                          <w:bCs/>
                          <w:color w:val="595959" w:themeColor="text1" w:themeTint="A6"/>
                          <w:sz w:val="20"/>
                          <w:szCs w:val="20"/>
                          <w:lang w:val="en-US"/>
                        </w:rPr>
                        <w:t xml:space="preserve"> 2023</w:t>
                      </w:r>
                    </w:p>
                    <w:p w14:paraId="3A3FAD01" w14:textId="350920E9" w:rsidR="007045C4" w:rsidRPr="00A338D7" w:rsidRDefault="007045C4" w:rsidP="007045C4">
                      <w:pPr>
                        <w:spacing w:after="0"/>
                        <w:jc w:val="center"/>
                        <w:rPr>
                          <w:rFonts w:ascii="Gill Sans MT" w:hAnsi="Gill Sans MT"/>
                          <w:b/>
                          <w:bCs/>
                          <w:color w:val="595959" w:themeColor="text1" w:themeTint="A6"/>
                          <w:sz w:val="20"/>
                          <w:szCs w:val="20"/>
                        </w:rPr>
                      </w:pPr>
                      <w:r w:rsidRPr="00A338D7">
                        <w:rPr>
                          <w:rStyle w:val="oypena"/>
                          <w:rFonts w:ascii="Gill Sans MT" w:eastAsia="Times New Roman" w:hAnsi="Gill Sans MT" w:cs="Times New Roman"/>
                          <w:b/>
                          <w:bCs/>
                          <w:color w:val="595959" w:themeColor="text1" w:themeTint="A6"/>
                          <w:sz w:val="20"/>
                          <w:szCs w:val="20"/>
                          <w:lang w:val="en-US"/>
                        </w:rPr>
                        <w:t>Verzioni 1.</w:t>
                      </w:r>
                      <w:r w:rsidR="00CD171B">
                        <w:rPr>
                          <w:rStyle w:val="oypena"/>
                          <w:rFonts w:ascii="Gill Sans MT" w:eastAsia="Times New Roman" w:hAnsi="Gill Sans MT" w:cs="Times New Roman"/>
                          <w:b/>
                          <w:bCs/>
                          <w:color w:val="595959" w:themeColor="text1" w:themeTint="A6"/>
                          <w:sz w:val="20"/>
                          <w:szCs w:val="20"/>
                          <w:lang w:val="en-US"/>
                        </w:rPr>
                        <w:t>1</w:t>
                      </w:r>
                    </w:p>
                    <w:p w14:paraId="37DCCC77" w14:textId="77777777" w:rsidR="007045C4" w:rsidRPr="00E72507" w:rsidRDefault="007045C4" w:rsidP="007045C4">
                      <w:pPr>
                        <w:spacing w:after="0"/>
                        <w:rPr>
                          <w:sz w:val="16"/>
                          <w:szCs w:val="16"/>
                        </w:rPr>
                      </w:pPr>
                    </w:p>
                  </w:txbxContent>
                </v:textbox>
                <w10:wrap type="square" anchorx="margin"/>
              </v:shape>
            </w:pict>
          </mc:Fallback>
        </mc:AlternateContent>
      </w:r>
    </w:p>
    <w:p w14:paraId="09E91B73" w14:textId="77777777" w:rsidR="00B406B4" w:rsidRPr="00544855" w:rsidRDefault="00B406B4" w:rsidP="007F1C13">
      <w:pPr>
        <w:rPr>
          <w:rFonts w:ascii="Gill Sans MT" w:hAnsi="Gill Sans MT"/>
        </w:rPr>
      </w:pPr>
    </w:p>
    <w:p w14:paraId="6D45CB32" w14:textId="24EAAF15" w:rsidR="00BC0F1E" w:rsidRPr="00544855" w:rsidRDefault="00BC0F1E" w:rsidP="007F1C13">
      <w:pPr>
        <w:rPr>
          <w:rFonts w:ascii="Gill Sans MT" w:hAnsi="Gill Sans MT"/>
        </w:rPr>
      </w:pPr>
      <w:r w:rsidRPr="00544855">
        <w:rPr>
          <w:rFonts w:ascii="Gill Sans MT" w:hAnsi="Gill Sans MT"/>
        </w:rPr>
        <w:br w:type="page"/>
      </w:r>
    </w:p>
    <w:p w14:paraId="7689ADE9" w14:textId="77777777" w:rsidR="00724D81" w:rsidRPr="00544855" w:rsidRDefault="00724D81" w:rsidP="007F1C13">
      <w:pPr>
        <w:pStyle w:val="TOC1"/>
        <w:contextualSpacing w:val="0"/>
        <w:rPr>
          <w:rFonts w:ascii="Gill Sans MT" w:hAnsi="Gill Sans MT"/>
        </w:rPr>
      </w:pPr>
    </w:p>
    <w:p w14:paraId="216B6846" w14:textId="77777777" w:rsidR="00E42DA4" w:rsidRPr="00544855" w:rsidRDefault="00E42DA4" w:rsidP="007F1C13">
      <w:pPr>
        <w:pStyle w:val="TOC1"/>
        <w:contextualSpacing w:val="0"/>
        <w:rPr>
          <w:rFonts w:ascii="Gill Sans MT" w:hAnsi="Gill Sans MT"/>
        </w:rPr>
      </w:pPr>
    </w:p>
    <w:p w14:paraId="08200832" w14:textId="77777777" w:rsidR="00E42DA4" w:rsidRPr="00544855" w:rsidRDefault="00E42DA4" w:rsidP="007F1C13">
      <w:pPr>
        <w:pStyle w:val="TOC1"/>
        <w:contextualSpacing w:val="0"/>
        <w:rPr>
          <w:rFonts w:ascii="Gill Sans MT" w:hAnsi="Gill Sans MT"/>
        </w:rPr>
      </w:pPr>
    </w:p>
    <w:p w14:paraId="5E671B71" w14:textId="308C0EC9" w:rsidR="00FF7F3C" w:rsidRPr="00544855" w:rsidRDefault="00FF7F3C" w:rsidP="007F1C13">
      <w:pPr>
        <w:pStyle w:val="TOC1"/>
        <w:contextualSpacing w:val="0"/>
        <w:rPr>
          <w:rFonts w:ascii="Gill Sans MT" w:hAnsi="Gill Sans MT"/>
        </w:rPr>
      </w:pPr>
      <w:r w:rsidRPr="00544855">
        <w:rPr>
          <w:rFonts w:ascii="Gill Sans MT" w:hAnsi="Gill Sans MT"/>
        </w:rPr>
        <w:t>Tabela e përmbajtjes</w:t>
      </w:r>
    </w:p>
    <w:p w14:paraId="37DCF631" w14:textId="26385ACA" w:rsidR="00A15A9F" w:rsidRPr="002740AB" w:rsidRDefault="00A15A9F" w:rsidP="0089322D">
      <w:pPr>
        <w:rPr>
          <w:rFonts w:ascii="Gill Sans MT" w:hAnsi="Gill Sans MT"/>
        </w:rPr>
      </w:pPr>
    </w:p>
    <w:p w14:paraId="68BC31D1" w14:textId="1813B344" w:rsidR="0089322D" w:rsidRPr="00A40B30" w:rsidRDefault="005F4B52" w:rsidP="00A40B30">
      <w:pPr>
        <w:pStyle w:val="ListParagraph"/>
        <w:ind w:left="0"/>
        <w:rPr>
          <w:rFonts w:ascii="Gill Sans MT" w:hAnsi="Gill Sans MT"/>
          <w:b/>
          <w:sz w:val="20"/>
          <w:szCs w:val="20"/>
        </w:rPr>
      </w:pPr>
      <w:hyperlink w:anchor="Përkufizimi_termave" w:history="1">
        <w:r w:rsidR="00DE65E1" w:rsidRPr="00A40B30">
          <w:rPr>
            <w:rStyle w:val="Hyperlink"/>
            <w:rFonts w:ascii="Gill Sans MT" w:hAnsi="Gill Sans MT"/>
            <w:b/>
            <w:color w:val="auto"/>
            <w:sz w:val="20"/>
            <w:szCs w:val="20"/>
            <w:u w:val="none"/>
          </w:rPr>
          <w:t>Përkufizimi</w:t>
        </w:r>
        <w:r w:rsidR="00A31F1D" w:rsidRPr="00A40B30">
          <w:rPr>
            <w:rStyle w:val="Hyperlink"/>
            <w:rFonts w:ascii="Gill Sans MT" w:hAnsi="Gill Sans MT"/>
            <w:b/>
            <w:color w:val="auto"/>
            <w:sz w:val="20"/>
            <w:szCs w:val="20"/>
            <w:u w:val="none"/>
          </w:rPr>
          <w:t xml:space="preserve"> i </w:t>
        </w:r>
        <w:r w:rsidR="00DE65E1" w:rsidRPr="00A40B30">
          <w:rPr>
            <w:rStyle w:val="Hyperlink"/>
            <w:rFonts w:ascii="Gill Sans MT" w:hAnsi="Gill Sans MT"/>
            <w:b/>
            <w:color w:val="auto"/>
            <w:sz w:val="20"/>
            <w:szCs w:val="20"/>
            <w:u w:val="none"/>
          </w:rPr>
          <w:t>termave</w:t>
        </w:r>
      </w:hyperlink>
    </w:p>
    <w:p w14:paraId="2CEEFDDF" w14:textId="13AFAFAA" w:rsidR="00DE65E1" w:rsidRPr="00A40B30" w:rsidRDefault="005F4B52" w:rsidP="00A40B30">
      <w:pPr>
        <w:pStyle w:val="ListParagraph"/>
        <w:ind w:left="0"/>
        <w:rPr>
          <w:rFonts w:ascii="Gill Sans MT" w:hAnsi="Gill Sans MT"/>
          <w:b/>
          <w:sz w:val="20"/>
          <w:szCs w:val="20"/>
        </w:rPr>
      </w:pPr>
      <w:hyperlink w:anchor="Shpenzimet" w:history="1">
        <w:r w:rsidR="00DE65E1" w:rsidRPr="00A40B30">
          <w:rPr>
            <w:rStyle w:val="Hyperlink"/>
            <w:rFonts w:ascii="Gill Sans MT" w:hAnsi="Gill Sans MT"/>
            <w:b/>
            <w:color w:val="auto"/>
            <w:sz w:val="20"/>
            <w:szCs w:val="20"/>
            <w:u w:val="none"/>
          </w:rPr>
          <w:t>Shpenzimet</w:t>
        </w:r>
      </w:hyperlink>
    </w:p>
    <w:p w14:paraId="14D73D2B" w14:textId="1F582677" w:rsidR="004A6C4D" w:rsidRPr="00A40B30" w:rsidRDefault="002740AB" w:rsidP="00A40B30">
      <w:pPr>
        <w:rPr>
          <w:rStyle w:val="Hyperlink"/>
          <w:rFonts w:ascii="Gill Sans MT" w:hAnsi="Gill Sans MT"/>
          <w:b/>
          <w:color w:val="auto"/>
          <w:sz w:val="20"/>
          <w:szCs w:val="20"/>
          <w:u w:val="none"/>
        </w:rPr>
      </w:pPr>
      <w:r w:rsidRPr="00A40B30">
        <w:rPr>
          <w:rFonts w:ascii="Gill Sans MT" w:hAnsi="Gill Sans MT"/>
          <w:b/>
          <w:sz w:val="20"/>
          <w:szCs w:val="20"/>
        </w:rPr>
        <w:fldChar w:fldCharType="begin"/>
      </w:r>
      <w:r w:rsidRPr="00A40B30">
        <w:rPr>
          <w:rFonts w:ascii="Gill Sans MT" w:hAnsi="Gill Sans MT"/>
          <w:b/>
          <w:sz w:val="20"/>
          <w:szCs w:val="20"/>
        </w:rPr>
        <w:instrText>HYPERLINK  \l "Përkufizimi_Shpenzimeve"</w:instrText>
      </w:r>
      <w:r w:rsidRPr="00A40B30">
        <w:rPr>
          <w:rFonts w:ascii="Gill Sans MT" w:hAnsi="Gill Sans MT"/>
          <w:b/>
          <w:sz w:val="20"/>
          <w:szCs w:val="20"/>
        </w:rPr>
        <w:fldChar w:fldCharType="separate"/>
      </w:r>
      <w:r w:rsidR="004A6C4D" w:rsidRPr="00A40B30">
        <w:rPr>
          <w:rStyle w:val="Hyperlink"/>
          <w:rFonts w:ascii="Gill Sans MT" w:hAnsi="Gill Sans MT"/>
          <w:b/>
          <w:color w:val="auto"/>
          <w:sz w:val="20"/>
          <w:szCs w:val="20"/>
          <w:u w:val="none"/>
        </w:rPr>
        <w:t>Përkufizimi</w:t>
      </w:r>
      <w:r w:rsidR="00A31F1D" w:rsidRPr="00A40B30">
        <w:rPr>
          <w:rStyle w:val="Hyperlink"/>
          <w:rFonts w:ascii="Gill Sans MT" w:hAnsi="Gill Sans MT"/>
          <w:b/>
          <w:color w:val="auto"/>
          <w:sz w:val="20"/>
          <w:szCs w:val="20"/>
          <w:u w:val="none"/>
        </w:rPr>
        <w:t xml:space="preserve"> i </w:t>
      </w:r>
      <w:r w:rsidR="004A6C4D" w:rsidRPr="00A40B30">
        <w:rPr>
          <w:rStyle w:val="Hyperlink"/>
          <w:rFonts w:ascii="Gill Sans MT" w:hAnsi="Gill Sans MT"/>
          <w:b/>
          <w:color w:val="auto"/>
          <w:sz w:val="20"/>
          <w:szCs w:val="20"/>
          <w:u w:val="none"/>
        </w:rPr>
        <w:t>Shpenzimeve</w:t>
      </w:r>
    </w:p>
    <w:p w14:paraId="7CE9B063" w14:textId="5F7B07F6" w:rsidR="004A6C4D" w:rsidRPr="00A40B30" w:rsidRDefault="002740AB" w:rsidP="00A40B30">
      <w:pPr>
        <w:rPr>
          <w:rStyle w:val="Hyperlink"/>
          <w:rFonts w:ascii="Gill Sans MT" w:hAnsi="Gill Sans MT"/>
          <w:b/>
          <w:color w:val="auto"/>
          <w:sz w:val="20"/>
          <w:szCs w:val="20"/>
          <w:u w:val="none"/>
        </w:rPr>
      </w:pPr>
      <w:r w:rsidRPr="00A40B30">
        <w:rPr>
          <w:rFonts w:ascii="Gill Sans MT" w:hAnsi="Gill Sans MT"/>
          <w:b/>
          <w:sz w:val="20"/>
          <w:szCs w:val="20"/>
        </w:rPr>
        <w:fldChar w:fldCharType="end"/>
      </w:r>
      <w:r w:rsidRPr="00A40B30">
        <w:rPr>
          <w:rFonts w:ascii="Gill Sans MT" w:hAnsi="Gill Sans MT"/>
          <w:b/>
          <w:sz w:val="20"/>
          <w:szCs w:val="20"/>
        </w:rPr>
        <w:fldChar w:fldCharType="begin"/>
      </w:r>
      <w:r w:rsidRPr="00A40B30">
        <w:rPr>
          <w:rFonts w:ascii="Gill Sans MT" w:hAnsi="Gill Sans MT"/>
          <w:b/>
          <w:sz w:val="20"/>
          <w:szCs w:val="20"/>
        </w:rPr>
        <w:instrText>HYPERLINK  \l "Kategoritë_Shpenzimeve"</w:instrText>
      </w:r>
      <w:r w:rsidRPr="00A40B30">
        <w:rPr>
          <w:rFonts w:ascii="Gill Sans MT" w:hAnsi="Gill Sans MT"/>
          <w:b/>
          <w:sz w:val="20"/>
          <w:szCs w:val="20"/>
        </w:rPr>
        <w:fldChar w:fldCharType="separate"/>
      </w:r>
      <w:r w:rsidR="00F2207E" w:rsidRPr="00A40B30">
        <w:rPr>
          <w:rStyle w:val="Hyperlink"/>
          <w:rFonts w:ascii="Gill Sans MT" w:hAnsi="Gill Sans MT"/>
          <w:b/>
          <w:color w:val="auto"/>
          <w:sz w:val="20"/>
          <w:szCs w:val="20"/>
          <w:u w:val="none"/>
        </w:rPr>
        <w:t>Kategoritë</w:t>
      </w:r>
      <w:r w:rsidR="00A31F1D" w:rsidRPr="00A40B30">
        <w:rPr>
          <w:rStyle w:val="Hyperlink"/>
          <w:rFonts w:ascii="Gill Sans MT" w:hAnsi="Gill Sans MT"/>
          <w:b/>
          <w:color w:val="auto"/>
          <w:sz w:val="20"/>
          <w:szCs w:val="20"/>
          <w:u w:val="none"/>
        </w:rPr>
        <w:t xml:space="preserve"> e </w:t>
      </w:r>
      <w:r w:rsidR="00F2207E" w:rsidRPr="00A40B30">
        <w:rPr>
          <w:rStyle w:val="Hyperlink"/>
          <w:rFonts w:ascii="Gill Sans MT" w:hAnsi="Gill Sans MT"/>
          <w:b/>
          <w:color w:val="auto"/>
          <w:sz w:val="20"/>
          <w:szCs w:val="20"/>
          <w:u w:val="none"/>
        </w:rPr>
        <w:t>Shpenzimeve</w:t>
      </w:r>
    </w:p>
    <w:p w14:paraId="44CBF3DC" w14:textId="69C7FCD0" w:rsidR="00F2207E" w:rsidRPr="00A40B30" w:rsidRDefault="002740AB" w:rsidP="00A40B30">
      <w:pPr>
        <w:rPr>
          <w:rStyle w:val="Hyperlink"/>
          <w:rFonts w:ascii="Gill Sans MT" w:hAnsi="Gill Sans MT"/>
          <w:bCs/>
          <w:i/>
          <w:iCs/>
          <w:color w:val="auto"/>
          <w:sz w:val="20"/>
          <w:szCs w:val="20"/>
          <w:u w:val="none"/>
        </w:rPr>
      </w:pPr>
      <w:r w:rsidRPr="00A40B30">
        <w:rPr>
          <w:rFonts w:ascii="Gill Sans MT" w:hAnsi="Gill Sans MT"/>
          <w:b/>
          <w:sz w:val="20"/>
          <w:szCs w:val="20"/>
        </w:rPr>
        <w:fldChar w:fldCharType="end"/>
      </w:r>
      <w:r w:rsidRPr="00A40B30">
        <w:rPr>
          <w:rFonts w:ascii="Gill Sans MT" w:hAnsi="Gill Sans MT"/>
          <w:bCs/>
          <w:i/>
          <w:iCs/>
          <w:sz w:val="20"/>
          <w:szCs w:val="20"/>
        </w:rPr>
        <w:fldChar w:fldCharType="begin"/>
      </w:r>
      <w:r w:rsidRPr="00A40B30">
        <w:rPr>
          <w:rFonts w:ascii="Gill Sans MT" w:hAnsi="Gill Sans MT"/>
          <w:bCs/>
          <w:i/>
          <w:iCs/>
          <w:sz w:val="20"/>
          <w:szCs w:val="20"/>
        </w:rPr>
        <w:instrText>HYPERLINK  \l "Pagat_shtesat_kompensimet"</w:instrText>
      </w:r>
      <w:r w:rsidRPr="00A40B30">
        <w:rPr>
          <w:rFonts w:ascii="Gill Sans MT" w:hAnsi="Gill Sans MT"/>
          <w:bCs/>
          <w:i/>
          <w:iCs/>
          <w:sz w:val="20"/>
          <w:szCs w:val="20"/>
        </w:rPr>
        <w:fldChar w:fldCharType="separate"/>
      </w:r>
      <w:r w:rsidR="00F2207E" w:rsidRPr="00A40B30">
        <w:rPr>
          <w:rStyle w:val="Hyperlink"/>
          <w:rFonts w:ascii="Gill Sans MT" w:hAnsi="Gill Sans MT"/>
          <w:bCs/>
          <w:i/>
          <w:iCs/>
          <w:color w:val="auto"/>
          <w:sz w:val="20"/>
          <w:szCs w:val="20"/>
          <w:u w:val="none"/>
        </w:rPr>
        <w:t>Pagat</w:t>
      </w:r>
      <w:r w:rsidR="00A31F1D" w:rsidRPr="00A40B30">
        <w:rPr>
          <w:rStyle w:val="Hyperlink"/>
          <w:rFonts w:ascii="Gill Sans MT" w:hAnsi="Gill Sans MT"/>
          <w:bCs/>
          <w:i/>
          <w:iCs/>
          <w:color w:val="auto"/>
          <w:sz w:val="20"/>
          <w:szCs w:val="20"/>
          <w:u w:val="none"/>
        </w:rPr>
        <w:t xml:space="preserve">, </w:t>
      </w:r>
      <w:r w:rsidR="00F2207E" w:rsidRPr="00A40B30">
        <w:rPr>
          <w:rStyle w:val="Hyperlink"/>
          <w:rFonts w:ascii="Gill Sans MT" w:hAnsi="Gill Sans MT"/>
          <w:bCs/>
          <w:i/>
          <w:iCs/>
          <w:color w:val="auto"/>
          <w:sz w:val="20"/>
          <w:szCs w:val="20"/>
          <w:u w:val="none"/>
        </w:rPr>
        <w:t>shtesat</w:t>
      </w:r>
      <w:r w:rsidR="00A31F1D" w:rsidRPr="00A40B30">
        <w:rPr>
          <w:rStyle w:val="Hyperlink"/>
          <w:rFonts w:ascii="Gill Sans MT" w:hAnsi="Gill Sans MT"/>
          <w:bCs/>
          <w:i/>
          <w:iCs/>
          <w:color w:val="auto"/>
          <w:sz w:val="20"/>
          <w:szCs w:val="20"/>
          <w:u w:val="none"/>
        </w:rPr>
        <w:t xml:space="preserve"> dhe </w:t>
      </w:r>
      <w:r w:rsidR="00F2207E" w:rsidRPr="00A40B30">
        <w:rPr>
          <w:rStyle w:val="Hyperlink"/>
          <w:rFonts w:ascii="Gill Sans MT" w:hAnsi="Gill Sans MT"/>
          <w:bCs/>
          <w:i/>
          <w:iCs/>
          <w:color w:val="auto"/>
          <w:sz w:val="20"/>
          <w:szCs w:val="20"/>
          <w:u w:val="none"/>
        </w:rPr>
        <w:t>kompensimet</w:t>
      </w:r>
    </w:p>
    <w:p w14:paraId="3C06CA68" w14:textId="5C9E5569" w:rsidR="00AD128E" w:rsidRPr="00A40B30" w:rsidRDefault="002740AB" w:rsidP="00A40B30">
      <w:pPr>
        <w:rPr>
          <w:rStyle w:val="Hyperlink"/>
          <w:rFonts w:ascii="Gill Sans MT" w:hAnsi="Gill Sans MT"/>
          <w:bCs/>
          <w:i/>
          <w:iCs/>
          <w:color w:val="auto"/>
          <w:sz w:val="20"/>
          <w:szCs w:val="20"/>
          <w:u w:val="none"/>
        </w:rPr>
      </w:pPr>
      <w:r w:rsidRPr="00A40B30">
        <w:rPr>
          <w:rFonts w:ascii="Gill Sans MT" w:hAnsi="Gill Sans MT"/>
          <w:bCs/>
          <w:i/>
          <w:iCs/>
          <w:sz w:val="20"/>
          <w:szCs w:val="20"/>
        </w:rPr>
        <w:fldChar w:fldCharType="end"/>
      </w:r>
      <w:r w:rsidRPr="00A40B30">
        <w:rPr>
          <w:rFonts w:ascii="Gill Sans MT" w:hAnsi="Gill Sans MT"/>
          <w:bCs/>
          <w:i/>
          <w:iCs/>
          <w:sz w:val="20"/>
          <w:szCs w:val="20"/>
        </w:rPr>
        <w:fldChar w:fldCharType="begin"/>
      </w:r>
      <w:r w:rsidRPr="00A40B30">
        <w:rPr>
          <w:rFonts w:ascii="Gill Sans MT" w:hAnsi="Gill Sans MT"/>
          <w:bCs/>
          <w:i/>
          <w:iCs/>
          <w:sz w:val="20"/>
          <w:szCs w:val="20"/>
        </w:rPr>
        <w:instrText>HYPERLINK  \l "Mallra_shërbime"</w:instrText>
      </w:r>
      <w:r w:rsidRPr="00A40B30">
        <w:rPr>
          <w:rFonts w:ascii="Gill Sans MT" w:hAnsi="Gill Sans MT"/>
          <w:bCs/>
          <w:i/>
          <w:iCs/>
          <w:sz w:val="20"/>
          <w:szCs w:val="20"/>
        </w:rPr>
        <w:fldChar w:fldCharType="separate"/>
      </w:r>
      <w:r w:rsidR="00AD128E" w:rsidRPr="00A40B30">
        <w:rPr>
          <w:rStyle w:val="Hyperlink"/>
          <w:rFonts w:ascii="Gill Sans MT" w:hAnsi="Gill Sans MT"/>
          <w:bCs/>
          <w:i/>
          <w:iCs/>
          <w:color w:val="auto"/>
          <w:sz w:val="20"/>
          <w:szCs w:val="20"/>
          <w:u w:val="none"/>
        </w:rPr>
        <w:t>Mallra</w:t>
      </w:r>
      <w:r w:rsidR="00A31F1D" w:rsidRPr="00A40B30">
        <w:rPr>
          <w:rStyle w:val="Hyperlink"/>
          <w:rFonts w:ascii="Gill Sans MT" w:hAnsi="Gill Sans MT"/>
          <w:bCs/>
          <w:i/>
          <w:iCs/>
          <w:color w:val="auto"/>
          <w:sz w:val="20"/>
          <w:szCs w:val="20"/>
          <w:u w:val="none"/>
        </w:rPr>
        <w:t xml:space="preserve"> dhe </w:t>
      </w:r>
      <w:r w:rsidR="00AD128E" w:rsidRPr="00A40B30">
        <w:rPr>
          <w:rStyle w:val="Hyperlink"/>
          <w:rFonts w:ascii="Gill Sans MT" w:hAnsi="Gill Sans MT"/>
          <w:bCs/>
          <w:i/>
          <w:iCs/>
          <w:color w:val="auto"/>
          <w:sz w:val="20"/>
          <w:szCs w:val="20"/>
          <w:u w:val="none"/>
        </w:rPr>
        <w:t>shërbime</w:t>
      </w:r>
    </w:p>
    <w:p w14:paraId="3BDDCD2B" w14:textId="23CE0C19" w:rsidR="00AD128E" w:rsidRPr="00A40B30" w:rsidRDefault="002740AB" w:rsidP="00A40B30">
      <w:pPr>
        <w:rPr>
          <w:rStyle w:val="Hyperlink"/>
          <w:rFonts w:ascii="Gill Sans MT" w:hAnsi="Gill Sans MT"/>
          <w:bCs/>
          <w:i/>
          <w:iCs/>
          <w:color w:val="auto"/>
          <w:sz w:val="20"/>
          <w:szCs w:val="20"/>
          <w:u w:val="none"/>
        </w:rPr>
      </w:pPr>
      <w:r w:rsidRPr="00A40B30">
        <w:rPr>
          <w:rFonts w:ascii="Gill Sans MT" w:hAnsi="Gill Sans MT"/>
          <w:bCs/>
          <w:i/>
          <w:iCs/>
          <w:sz w:val="20"/>
          <w:szCs w:val="20"/>
        </w:rPr>
        <w:fldChar w:fldCharType="end"/>
      </w:r>
      <w:r w:rsidRPr="00A40B30">
        <w:rPr>
          <w:rFonts w:ascii="Gill Sans MT" w:hAnsi="Gill Sans MT"/>
          <w:bCs/>
          <w:i/>
          <w:iCs/>
          <w:sz w:val="20"/>
          <w:szCs w:val="20"/>
        </w:rPr>
        <w:fldChar w:fldCharType="begin"/>
      </w:r>
      <w:r w:rsidRPr="00A40B30">
        <w:rPr>
          <w:rFonts w:ascii="Gill Sans MT" w:hAnsi="Gill Sans MT"/>
          <w:bCs/>
          <w:i/>
          <w:iCs/>
          <w:sz w:val="20"/>
          <w:szCs w:val="20"/>
        </w:rPr>
        <w:instrText>HYPERLINK  \l "Subvencionet_Transferet"</w:instrText>
      </w:r>
      <w:r w:rsidRPr="00A40B30">
        <w:rPr>
          <w:rFonts w:ascii="Gill Sans MT" w:hAnsi="Gill Sans MT"/>
          <w:bCs/>
          <w:i/>
          <w:iCs/>
          <w:sz w:val="20"/>
          <w:szCs w:val="20"/>
        </w:rPr>
        <w:fldChar w:fldCharType="separate"/>
      </w:r>
      <w:r w:rsidR="006E00F0" w:rsidRPr="00A40B30">
        <w:rPr>
          <w:rStyle w:val="Hyperlink"/>
          <w:rFonts w:ascii="Gill Sans MT" w:hAnsi="Gill Sans MT"/>
          <w:bCs/>
          <w:i/>
          <w:iCs/>
          <w:color w:val="auto"/>
          <w:sz w:val="20"/>
          <w:szCs w:val="20"/>
          <w:u w:val="none"/>
        </w:rPr>
        <w:t>Subvencionet</w:t>
      </w:r>
      <w:r w:rsidR="00A31F1D" w:rsidRPr="00A40B30">
        <w:rPr>
          <w:rStyle w:val="Hyperlink"/>
          <w:rFonts w:ascii="Gill Sans MT" w:hAnsi="Gill Sans MT"/>
          <w:bCs/>
          <w:i/>
          <w:iCs/>
          <w:color w:val="auto"/>
          <w:sz w:val="20"/>
          <w:szCs w:val="20"/>
          <w:u w:val="none"/>
        </w:rPr>
        <w:t xml:space="preserve"> dhe </w:t>
      </w:r>
      <w:r w:rsidR="006E00F0" w:rsidRPr="00A40B30">
        <w:rPr>
          <w:rStyle w:val="Hyperlink"/>
          <w:rFonts w:ascii="Gill Sans MT" w:hAnsi="Gill Sans MT"/>
          <w:bCs/>
          <w:i/>
          <w:iCs/>
          <w:color w:val="auto"/>
          <w:sz w:val="20"/>
          <w:szCs w:val="20"/>
          <w:u w:val="none"/>
        </w:rPr>
        <w:t>Transferet</w:t>
      </w:r>
    </w:p>
    <w:p w14:paraId="7177B735" w14:textId="648DDED2" w:rsidR="006E00F0" w:rsidRPr="00A40B30" w:rsidRDefault="002740AB" w:rsidP="00A40B30">
      <w:pPr>
        <w:rPr>
          <w:rStyle w:val="Hyperlink"/>
          <w:rFonts w:ascii="Gill Sans MT" w:hAnsi="Gill Sans MT"/>
          <w:bCs/>
          <w:i/>
          <w:iCs/>
          <w:color w:val="auto"/>
          <w:sz w:val="20"/>
          <w:szCs w:val="20"/>
          <w:u w:val="none"/>
        </w:rPr>
      </w:pPr>
      <w:r w:rsidRPr="00A40B30">
        <w:rPr>
          <w:rFonts w:ascii="Gill Sans MT" w:hAnsi="Gill Sans MT"/>
          <w:bCs/>
          <w:i/>
          <w:iCs/>
          <w:sz w:val="20"/>
          <w:szCs w:val="20"/>
        </w:rPr>
        <w:fldChar w:fldCharType="end"/>
      </w:r>
      <w:r w:rsidRPr="00A40B30">
        <w:rPr>
          <w:rFonts w:ascii="Gill Sans MT" w:hAnsi="Gill Sans MT"/>
          <w:bCs/>
          <w:i/>
          <w:iCs/>
          <w:sz w:val="20"/>
          <w:szCs w:val="20"/>
        </w:rPr>
        <w:fldChar w:fldCharType="begin"/>
      </w:r>
      <w:r w:rsidRPr="00A40B30">
        <w:rPr>
          <w:rFonts w:ascii="Gill Sans MT" w:hAnsi="Gill Sans MT"/>
          <w:bCs/>
          <w:i/>
          <w:iCs/>
          <w:sz w:val="20"/>
          <w:szCs w:val="20"/>
        </w:rPr>
        <w:instrText>HYPERLINK  \l "Investimet_Kapitale"</w:instrText>
      </w:r>
      <w:r w:rsidRPr="00A40B30">
        <w:rPr>
          <w:rFonts w:ascii="Gill Sans MT" w:hAnsi="Gill Sans MT"/>
          <w:bCs/>
          <w:i/>
          <w:iCs/>
          <w:sz w:val="20"/>
          <w:szCs w:val="20"/>
        </w:rPr>
        <w:fldChar w:fldCharType="separate"/>
      </w:r>
      <w:r w:rsidR="006E00F0" w:rsidRPr="00A40B30">
        <w:rPr>
          <w:rStyle w:val="Hyperlink"/>
          <w:rFonts w:ascii="Gill Sans MT" w:hAnsi="Gill Sans MT"/>
          <w:bCs/>
          <w:i/>
          <w:iCs/>
          <w:color w:val="auto"/>
          <w:sz w:val="20"/>
          <w:szCs w:val="20"/>
          <w:u w:val="none"/>
        </w:rPr>
        <w:t>Investimet</w:t>
      </w:r>
      <w:r w:rsidR="00A31F1D" w:rsidRPr="00A40B30">
        <w:rPr>
          <w:rStyle w:val="Hyperlink"/>
          <w:rFonts w:ascii="Gill Sans MT" w:hAnsi="Gill Sans MT"/>
          <w:bCs/>
          <w:i/>
          <w:iCs/>
          <w:color w:val="auto"/>
          <w:sz w:val="20"/>
          <w:szCs w:val="20"/>
          <w:u w:val="none"/>
        </w:rPr>
        <w:t xml:space="preserve"> </w:t>
      </w:r>
      <w:r w:rsidR="006E00F0" w:rsidRPr="00A40B30">
        <w:rPr>
          <w:rStyle w:val="Hyperlink"/>
          <w:rFonts w:ascii="Gill Sans MT" w:hAnsi="Gill Sans MT"/>
          <w:bCs/>
          <w:i/>
          <w:iCs/>
          <w:color w:val="auto"/>
          <w:sz w:val="20"/>
          <w:szCs w:val="20"/>
          <w:u w:val="none"/>
        </w:rPr>
        <w:t>Kapitale</w:t>
      </w:r>
    </w:p>
    <w:p w14:paraId="20EEA59D" w14:textId="666D5FCA" w:rsidR="006E00F0" w:rsidRPr="00A40B30" w:rsidRDefault="002740AB" w:rsidP="00A40B30">
      <w:pPr>
        <w:pStyle w:val="ListParagraph"/>
        <w:ind w:left="0"/>
        <w:rPr>
          <w:rStyle w:val="Hyperlink"/>
          <w:rFonts w:ascii="Gill Sans MT" w:hAnsi="Gill Sans MT"/>
          <w:b/>
          <w:color w:val="auto"/>
          <w:sz w:val="20"/>
          <w:szCs w:val="20"/>
          <w:u w:val="none"/>
        </w:rPr>
      </w:pPr>
      <w:r w:rsidRPr="00A40B30">
        <w:rPr>
          <w:rFonts w:ascii="Gill Sans MT" w:hAnsi="Gill Sans MT"/>
          <w:bCs/>
          <w:i/>
          <w:iCs/>
          <w:sz w:val="20"/>
          <w:szCs w:val="20"/>
        </w:rPr>
        <w:fldChar w:fldCharType="end"/>
      </w:r>
      <w:r w:rsidRPr="00A40B30">
        <w:rPr>
          <w:rFonts w:ascii="Gill Sans MT" w:hAnsi="Gill Sans MT"/>
          <w:b/>
          <w:sz w:val="20"/>
          <w:szCs w:val="20"/>
        </w:rPr>
        <w:fldChar w:fldCharType="begin"/>
      </w:r>
      <w:r w:rsidRPr="00A40B30">
        <w:rPr>
          <w:rFonts w:ascii="Gill Sans MT" w:hAnsi="Gill Sans MT"/>
          <w:b/>
          <w:sz w:val="20"/>
          <w:szCs w:val="20"/>
        </w:rPr>
        <w:instrText>HYPERLINK  \l "Të_Hyrat_Buxhetore_Pranimet_Financiare"</w:instrText>
      </w:r>
      <w:r w:rsidRPr="00A40B30">
        <w:rPr>
          <w:rFonts w:ascii="Gill Sans MT" w:hAnsi="Gill Sans MT"/>
          <w:b/>
          <w:sz w:val="20"/>
          <w:szCs w:val="20"/>
        </w:rPr>
        <w:fldChar w:fldCharType="separate"/>
      </w:r>
      <w:r w:rsidR="003B7C3C" w:rsidRPr="00A40B30">
        <w:rPr>
          <w:rStyle w:val="Hyperlink"/>
          <w:rFonts w:ascii="Gill Sans MT" w:hAnsi="Gill Sans MT"/>
          <w:b/>
          <w:color w:val="auto"/>
          <w:sz w:val="20"/>
          <w:szCs w:val="20"/>
          <w:u w:val="none"/>
        </w:rPr>
        <w:t>Të</w:t>
      </w:r>
      <w:r w:rsidR="00A31F1D" w:rsidRPr="00A40B30">
        <w:rPr>
          <w:rStyle w:val="Hyperlink"/>
          <w:rFonts w:ascii="Gill Sans MT" w:hAnsi="Gill Sans MT"/>
          <w:b/>
          <w:color w:val="auto"/>
          <w:sz w:val="20"/>
          <w:szCs w:val="20"/>
          <w:u w:val="none"/>
        </w:rPr>
        <w:t xml:space="preserve"> </w:t>
      </w:r>
      <w:r w:rsidR="003B7C3C" w:rsidRPr="00A40B30">
        <w:rPr>
          <w:rStyle w:val="Hyperlink"/>
          <w:rFonts w:ascii="Gill Sans MT" w:hAnsi="Gill Sans MT"/>
          <w:b/>
          <w:color w:val="auto"/>
          <w:sz w:val="20"/>
          <w:szCs w:val="20"/>
          <w:u w:val="none"/>
        </w:rPr>
        <w:t>Hyrat</w:t>
      </w:r>
      <w:r w:rsidR="00A31F1D" w:rsidRPr="00A40B30">
        <w:rPr>
          <w:rStyle w:val="Hyperlink"/>
          <w:rFonts w:ascii="Gill Sans MT" w:hAnsi="Gill Sans MT"/>
          <w:b/>
          <w:color w:val="auto"/>
          <w:sz w:val="20"/>
          <w:szCs w:val="20"/>
          <w:u w:val="none"/>
        </w:rPr>
        <w:t xml:space="preserve"> </w:t>
      </w:r>
      <w:r w:rsidR="003B7C3C" w:rsidRPr="00A40B30">
        <w:rPr>
          <w:rStyle w:val="Hyperlink"/>
          <w:rFonts w:ascii="Gill Sans MT" w:hAnsi="Gill Sans MT"/>
          <w:b/>
          <w:color w:val="auto"/>
          <w:sz w:val="20"/>
          <w:szCs w:val="20"/>
          <w:u w:val="none"/>
        </w:rPr>
        <w:t>Buxhetore</w:t>
      </w:r>
      <w:r w:rsidRPr="00A40B30">
        <w:rPr>
          <w:rStyle w:val="Hyperlink"/>
          <w:rFonts w:ascii="Gill Sans MT" w:hAnsi="Gill Sans MT"/>
          <w:b/>
          <w:color w:val="auto"/>
          <w:sz w:val="20"/>
          <w:szCs w:val="20"/>
          <w:u w:val="none"/>
        </w:rPr>
        <w:t xml:space="preserve"> dhe</w:t>
      </w:r>
      <w:r w:rsidR="00A31F1D" w:rsidRPr="00A40B30">
        <w:rPr>
          <w:rStyle w:val="Hyperlink"/>
          <w:rFonts w:ascii="Gill Sans MT" w:hAnsi="Gill Sans MT"/>
          <w:b/>
          <w:color w:val="auto"/>
          <w:sz w:val="20"/>
          <w:szCs w:val="20"/>
          <w:u w:val="none"/>
        </w:rPr>
        <w:t xml:space="preserve"> </w:t>
      </w:r>
      <w:r w:rsidR="003B7C3C" w:rsidRPr="00A40B30">
        <w:rPr>
          <w:rStyle w:val="Hyperlink"/>
          <w:rFonts w:ascii="Gill Sans MT" w:hAnsi="Gill Sans MT"/>
          <w:b/>
          <w:color w:val="auto"/>
          <w:sz w:val="20"/>
          <w:szCs w:val="20"/>
          <w:u w:val="none"/>
        </w:rPr>
        <w:t>Pranimet</w:t>
      </w:r>
      <w:r w:rsidR="00A31F1D" w:rsidRPr="00A40B30">
        <w:rPr>
          <w:rStyle w:val="Hyperlink"/>
          <w:rFonts w:ascii="Gill Sans MT" w:hAnsi="Gill Sans MT"/>
          <w:b/>
          <w:color w:val="auto"/>
          <w:sz w:val="20"/>
          <w:szCs w:val="20"/>
          <w:u w:val="none"/>
        </w:rPr>
        <w:t xml:space="preserve"> </w:t>
      </w:r>
      <w:r w:rsidR="003B7C3C" w:rsidRPr="00A40B30">
        <w:rPr>
          <w:rStyle w:val="Hyperlink"/>
          <w:rFonts w:ascii="Gill Sans MT" w:hAnsi="Gill Sans MT"/>
          <w:b/>
          <w:color w:val="auto"/>
          <w:sz w:val="20"/>
          <w:szCs w:val="20"/>
          <w:u w:val="none"/>
        </w:rPr>
        <w:t>Financiare</w:t>
      </w:r>
    </w:p>
    <w:p w14:paraId="0167B01B" w14:textId="70F34BEA" w:rsidR="003B7C3C" w:rsidRPr="00A40B30" w:rsidRDefault="002740AB" w:rsidP="00A40B30">
      <w:pPr>
        <w:rPr>
          <w:rStyle w:val="Hyperlink"/>
          <w:rFonts w:ascii="Gill Sans MT" w:hAnsi="Gill Sans MT"/>
          <w:bCs/>
          <w:i/>
          <w:iCs/>
          <w:color w:val="auto"/>
          <w:sz w:val="20"/>
          <w:szCs w:val="20"/>
          <w:u w:val="none"/>
        </w:rPr>
      </w:pPr>
      <w:r w:rsidRPr="00A40B30">
        <w:rPr>
          <w:rFonts w:ascii="Gill Sans MT" w:hAnsi="Gill Sans MT"/>
          <w:b/>
          <w:sz w:val="20"/>
          <w:szCs w:val="20"/>
        </w:rPr>
        <w:fldChar w:fldCharType="end"/>
      </w:r>
      <w:r w:rsidRPr="00A40B30">
        <w:rPr>
          <w:rStyle w:val="Hyperlink"/>
          <w:rFonts w:ascii="Gill Sans MT" w:hAnsi="Gill Sans MT"/>
          <w:bCs/>
          <w:i/>
          <w:iCs/>
          <w:color w:val="auto"/>
          <w:sz w:val="20"/>
          <w:szCs w:val="20"/>
          <w:u w:val="none"/>
        </w:rPr>
        <w:fldChar w:fldCharType="begin"/>
      </w:r>
      <w:r w:rsidRPr="00A40B30">
        <w:rPr>
          <w:rStyle w:val="Hyperlink"/>
          <w:rFonts w:ascii="Gill Sans MT" w:hAnsi="Gill Sans MT"/>
          <w:bCs/>
          <w:i/>
          <w:iCs/>
          <w:color w:val="auto"/>
          <w:sz w:val="20"/>
          <w:szCs w:val="20"/>
          <w:u w:val="none"/>
        </w:rPr>
        <w:instrText>HYPERLINK  \l "Të_Hyrat_Tatimore"</w:instrText>
      </w:r>
      <w:r w:rsidRPr="00A40B30">
        <w:rPr>
          <w:rStyle w:val="Hyperlink"/>
          <w:rFonts w:ascii="Gill Sans MT" w:hAnsi="Gill Sans MT"/>
          <w:bCs/>
          <w:i/>
          <w:iCs/>
          <w:color w:val="auto"/>
          <w:sz w:val="20"/>
          <w:szCs w:val="20"/>
          <w:u w:val="none"/>
        </w:rPr>
        <w:fldChar w:fldCharType="separate"/>
      </w:r>
      <w:r w:rsidR="00341BA4" w:rsidRPr="00A40B30">
        <w:rPr>
          <w:rStyle w:val="Hyperlink"/>
          <w:rFonts w:ascii="Gill Sans MT" w:hAnsi="Gill Sans MT"/>
          <w:bCs/>
          <w:i/>
          <w:iCs/>
          <w:color w:val="auto"/>
          <w:sz w:val="20"/>
          <w:szCs w:val="20"/>
          <w:u w:val="none"/>
        </w:rPr>
        <w:t>Të</w:t>
      </w:r>
      <w:r w:rsidR="00A31F1D" w:rsidRPr="00A40B30">
        <w:rPr>
          <w:rStyle w:val="Hyperlink"/>
          <w:rFonts w:ascii="Gill Sans MT" w:hAnsi="Gill Sans MT"/>
          <w:bCs/>
          <w:i/>
          <w:iCs/>
          <w:color w:val="auto"/>
          <w:sz w:val="20"/>
          <w:szCs w:val="20"/>
          <w:u w:val="none"/>
        </w:rPr>
        <w:t xml:space="preserve"> </w:t>
      </w:r>
      <w:r w:rsidR="00341BA4" w:rsidRPr="00A40B30">
        <w:rPr>
          <w:rStyle w:val="Hyperlink"/>
          <w:rFonts w:ascii="Gill Sans MT" w:hAnsi="Gill Sans MT"/>
          <w:bCs/>
          <w:i/>
          <w:iCs/>
          <w:color w:val="auto"/>
          <w:sz w:val="20"/>
          <w:szCs w:val="20"/>
          <w:u w:val="none"/>
        </w:rPr>
        <w:t>Hyrat</w:t>
      </w:r>
      <w:r w:rsidR="00A31F1D" w:rsidRPr="00A40B30">
        <w:rPr>
          <w:rStyle w:val="Hyperlink"/>
          <w:rFonts w:ascii="Gill Sans MT" w:hAnsi="Gill Sans MT"/>
          <w:bCs/>
          <w:i/>
          <w:iCs/>
          <w:color w:val="auto"/>
          <w:sz w:val="20"/>
          <w:szCs w:val="20"/>
          <w:u w:val="none"/>
        </w:rPr>
        <w:t xml:space="preserve"> </w:t>
      </w:r>
      <w:r w:rsidR="00341BA4" w:rsidRPr="00A40B30">
        <w:rPr>
          <w:rStyle w:val="Hyperlink"/>
          <w:rFonts w:ascii="Gill Sans MT" w:hAnsi="Gill Sans MT"/>
          <w:bCs/>
          <w:i/>
          <w:iCs/>
          <w:color w:val="auto"/>
          <w:sz w:val="20"/>
          <w:szCs w:val="20"/>
          <w:u w:val="none"/>
        </w:rPr>
        <w:t>Tatimore</w:t>
      </w:r>
    </w:p>
    <w:p w14:paraId="6362FD93" w14:textId="4260B0E2" w:rsidR="00341BA4" w:rsidRPr="00A40B30" w:rsidRDefault="002740AB" w:rsidP="00A40B30">
      <w:pPr>
        <w:rPr>
          <w:rStyle w:val="Hyperlink"/>
          <w:rFonts w:ascii="Gill Sans MT" w:hAnsi="Gill Sans MT"/>
          <w:bCs/>
          <w:i/>
          <w:iCs/>
          <w:color w:val="auto"/>
          <w:sz w:val="20"/>
          <w:szCs w:val="20"/>
          <w:u w:val="none"/>
        </w:rPr>
      </w:pPr>
      <w:r w:rsidRPr="00A40B30">
        <w:rPr>
          <w:rStyle w:val="Hyperlink"/>
          <w:rFonts w:ascii="Gill Sans MT" w:hAnsi="Gill Sans MT"/>
          <w:bCs/>
          <w:i/>
          <w:iCs/>
          <w:color w:val="auto"/>
          <w:sz w:val="20"/>
          <w:szCs w:val="20"/>
          <w:u w:val="none"/>
        </w:rPr>
        <w:fldChar w:fldCharType="end"/>
      </w:r>
      <w:r w:rsidRPr="00A40B30">
        <w:rPr>
          <w:rStyle w:val="Hyperlink"/>
          <w:rFonts w:ascii="Gill Sans MT" w:hAnsi="Gill Sans MT"/>
          <w:bCs/>
          <w:i/>
          <w:iCs/>
          <w:color w:val="auto"/>
          <w:sz w:val="20"/>
          <w:szCs w:val="20"/>
          <w:u w:val="none"/>
        </w:rPr>
        <w:fldChar w:fldCharType="begin"/>
      </w:r>
      <w:r w:rsidRPr="00A40B30">
        <w:rPr>
          <w:rStyle w:val="Hyperlink"/>
          <w:rFonts w:ascii="Gill Sans MT" w:hAnsi="Gill Sans MT"/>
          <w:bCs/>
          <w:i/>
          <w:iCs/>
          <w:color w:val="auto"/>
          <w:sz w:val="20"/>
          <w:szCs w:val="20"/>
          <w:u w:val="none"/>
        </w:rPr>
        <w:instrText>HYPERLINK  \l "Të_Hyrat_Jotatimore"</w:instrText>
      </w:r>
      <w:r w:rsidRPr="00A40B30">
        <w:rPr>
          <w:rStyle w:val="Hyperlink"/>
          <w:rFonts w:ascii="Gill Sans MT" w:hAnsi="Gill Sans MT"/>
          <w:bCs/>
          <w:i/>
          <w:iCs/>
          <w:color w:val="auto"/>
          <w:sz w:val="20"/>
          <w:szCs w:val="20"/>
          <w:u w:val="none"/>
        </w:rPr>
        <w:fldChar w:fldCharType="separate"/>
      </w:r>
      <w:r w:rsidR="00341BA4" w:rsidRPr="00A40B30">
        <w:rPr>
          <w:rStyle w:val="Hyperlink"/>
          <w:rFonts w:ascii="Gill Sans MT" w:hAnsi="Gill Sans MT"/>
          <w:bCs/>
          <w:i/>
          <w:iCs/>
          <w:color w:val="auto"/>
          <w:sz w:val="20"/>
          <w:szCs w:val="20"/>
          <w:u w:val="none"/>
        </w:rPr>
        <w:t>Të</w:t>
      </w:r>
      <w:r w:rsidR="00A31F1D" w:rsidRPr="00A40B30">
        <w:rPr>
          <w:rStyle w:val="Hyperlink"/>
          <w:rFonts w:ascii="Gill Sans MT" w:hAnsi="Gill Sans MT"/>
          <w:bCs/>
          <w:i/>
          <w:iCs/>
          <w:color w:val="auto"/>
          <w:sz w:val="20"/>
          <w:szCs w:val="20"/>
          <w:u w:val="none"/>
        </w:rPr>
        <w:t xml:space="preserve"> </w:t>
      </w:r>
      <w:r w:rsidR="00341BA4" w:rsidRPr="00A40B30">
        <w:rPr>
          <w:rStyle w:val="Hyperlink"/>
          <w:rFonts w:ascii="Gill Sans MT" w:hAnsi="Gill Sans MT"/>
          <w:bCs/>
          <w:i/>
          <w:iCs/>
          <w:color w:val="auto"/>
          <w:sz w:val="20"/>
          <w:szCs w:val="20"/>
          <w:u w:val="none"/>
        </w:rPr>
        <w:t>Hyrat</w:t>
      </w:r>
      <w:r w:rsidR="00A31F1D" w:rsidRPr="00A40B30">
        <w:rPr>
          <w:rStyle w:val="Hyperlink"/>
          <w:rFonts w:ascii="Gill Sans MT" w:hAnsi="Gill Sans MT"/>
          <w:bCs/>
          <w:i/>
          <w:iCs/>
          <w:color w:val="auto"/>
          <w:sz w:val="20"/>
          <w:szCs w:val="20"/>
          <w:u w:val="none"/>
        </w:rPr>
        <w:t xml:space="preserve"> </w:t>
      </w:r>
      <w:r w:rsidR="00341BA4" w:rsidRPr="00A40B30">
        <w:rPr>
          <w:rStyle w:val="Hyperlink"/>
          <w:rFonts w:ascii="Gill Sans MT" w:hAnsi="Gill Sans MT"/>
          <w:bCs/>
          <w:i/>
          <w:iCs/>
          <w:color w:val="auto"/>
          <w:sz w:val="20"/>
          <w:szCs w:val="20"/>
          <w:u w:val="none"/>
        </w:rPr>
        <w:t>Jo</w:t>
      </w:r>
      <w:r w:rsidR="00A31F1D" w:rsidRPr="00A40B30">
        <w:rPr>
          <w:rStyle w:val="Hyperlink"/>
          <w:rFonts w:ascii="Gill Sans MT" w:hAnsi="Gill Sans MT"/>
          <w:bCs/>
          <w:i/>
          <w:iCs/>
          <w:color w:val="auto"/>
          <w:sz w:val="20"/>
          <w:szCs w:val="20"/>
          <w:u w:val="none"/>
        </w:rPr>
        <w:t>-</w:t>
      </w:r>
      <w:r w:rsidR="00341BA4" w:rsidRPr="00A40B30">
        <w:rPr>
          <w:rStyle w:val="Hyperlink"/>
          <w:rFonts w:ascii="Gill Sans MT" w:hAnsi="Gill Sans MT"/>
          <w:bCs/>
          <w:i/>
          <w:iCs/>
          <w:color w:val="auto"/>
          <w:sz w:val="20"/>
          <w:szCs w:val="20"/>
          <w:u w:val="none"/>
        </w:rPr>
        <w:t>tatimore</w:t>
      </w:r>
    </w:p>
    <w:p w14:paraId="2FB7546A" w14:textId="136BBF6A" w:rsidR="00161627" w:rsidRPr="00A40B30" w:rsidRDefault="002740AB" w:rsidP="00A40B30">
      <w:pPr>
        <w:rPr>
          <w:rStyle w:val="Hyperlink"/>
          <w:rFonts w:ascii="Gill Sans MT" w:hAnsi="Gill Sans MT"/>
          <w:bCs/>
          <w:i/>
          <w:iCs/>
          <w:color w:val="auto"/>
          <w:sz w:val="20"/>
          <w:szCs w:val="20"/>
          <w:u w:val="none"/>
        </w:rPr>
      </w:pPr>
      <w:r w:rsidRPr="00A40B30">
        <w:rPr>
          <w:rStyle w:val="Hyperlink"/>
          <w:rFonts w:ascii="Gill Sans MT" w:hAnsi="Gill Sans MT"/>
          <w:bCs/>
          <w:i/>
          <w:iCs/>
          <w:color w:val="auto"/>
          <w:sz w:val="20"/>
          <w:szCs w:val="20"/>
          <w:u w:val="none"/>
        </w:rPr>
        <w:fldChar w:fldCharType="end"/>
      </w:r>
      <w:r w:rsidRPr="00A40B30">
        <w:rPr>
          <w:rStyle w:val="Hyperlink"/>
          <w:rFonts w:ascii="Gill Sans MT" w:hAnsi="Gill Sans MT"/>
          <w:bCs/>
          <w:i/>
          <w:iCs/>
          <w:color w:val="auto"/>
          <w:sz w:val="20"/>
          <w:szCs w:val="20"/>
          <w:u w:val="none"/>
        </w:rPr>
        <w:fldChar w:fldCharType="begin"/>
      </w:r>
      <w:r w:rsidRPr="00A40B30">
        <w:rPr>
          <w:rStyle w:val="Hyperlink"/>
          <w:rFonts w:ascii="Gill Sans MT" w:hAnsi="Gill Sans MT"/>
          <w:bCs/>
          <w:i/>
          <w:iCs/>
          <w:color w:val="auto"/>
          <w:sz w:val="20"/>
          <w:szCs w:val="20"/>
          <w:u w:val="none"/>
        </w:rPr>
        <w:instrText>HYPERLINK  \l "Grantet"</w:instrText>
      </w:r>
      <w:r w:rsidRPr="00A40B30">
        <w:rPr>
          <w:rStyle w:val="Hyperlink"/>
          <w:rFonts w:ascii="Gill Sans MT" w:hAnsi="Gill Sans MT"/>
          <w:bCs/>
          <w:i/>
          <w:iCs/>
          <w:color w:val="auto"/>
          <w:sz w:val="20"/>
          <w:szCs w:val="20"/>
          <w:u w:val="none"/>
        </w:rPr>
        <w:fldChar w:fldCharType="separate"/>
      </w:r>
      <w:r w:rsidR="00161627" w:rsidRPr="00A40B30">
        <w:rPr>
          <w:rStyle w:val="Hyperlink"/>
          <w:rFonts w:ascii="Gill Sans MT" w:hAnsi="Gill Sans MT"/>
          <w:bCs/>
          <w:i/>
          <w:iCs/>
          <w:color w:val="auto"/>
          <w:sz w:val="20"/>
          <w:szCs w:val="20"/>
          <w:u w:val="none"/>
        </w:rPr>
        <w:t>Grantet</w:t>
      </w:r>
    </w:p>
    <w:p w14:paraId="6F30E80E" w14:textId="428A2C00" w:rsidR="00161627" w:rsidRPr="00A40B30" w:rsidRDefault="002740AB" w:rsidP="00A40B30">
      <w:pPr>
        <w:rPr>
          <w:rStyle w:val="Hyperlink"/>
          <w:rFonts w:ascii="Gill Sans MT" w:hAnsi="Gill Sans MT"/>
          <w:bCs/>
          <w:i/>
          <w:iCs/>
          <w:color w:val="auto"/>
          <w:sz w:val="20"/>
          <w:szCs w:val="20"/>
          <w:u w:val="none"/>
        </w:rPr>
      </w:pPr>
      <w:r w:rsidRPr="00A40B30">
        <w:rPr>
          <w:rStyle w:val="Hyperlink"/>
          <w:rFonts w:ascii="Gill Sans MT" w:hAnsi="Gill Sans MT"/>
          <w:bCs/>
          <w:i/>
          <w:iCs/>
          <w:color w:val="auto"/>
          <w:sz w:val="20"/>
          <w:szCs w:val="20"/>
          <w:u w:val="none"/>
        </w:rPr>
        <w:fldChar w:fldCharType="end"/>
      </w:r>
      <w:r w:rsidRPr="00A40B30">
        <w:rPr>
          <w:rStyle w:val="Hyperlink"/>
          <w:rFonts w:ascii="Gill Sans MT" w:hAnsi="Gill Sans MT"/>
          <w:bCs/>
          <w:i/>
          <w:iCs/>
          <w:color w:val="auto"/>
          <w:sz w:val="20"/>
          <w:szCs w:val="20"/>
          <w:u w:val="none"/>
        </w:rPr>
        <w:fldChar w:fldCharType="begin"/>
      </w:r>
      <w:r w:rsidRPr="00A40B30">
        <w:rPr>
          <w:rStyle w:val="Hyperlink"/>
          <w:rFonts w:ascii="Gill Sans MT" w:hAnsi="Gill Sans MT"/>
          <w:bCs/>
          <w:i/>
          <w:iCs/>
          <w:color w:val="auto"/>
          <w:sz w:val="20"/>
          <w:szCs w:val="20"/>
          <w:u w:val="none"/>
        </w:rPr>
        <w:instrText>HYPERLINK  \l "Të_Hyrat_nga_viti_i_kaluar"</w:instrText>
      </w:r>
      <w:r w:rsidRPr="00A40B30">
        <w:rPr>
          <w:rStyle w:val="Hyperlink"/>
          <w:rFonts w:ascii="Gill Sans MT" w:hAnsi="Gill Sans MT"/>
          <w:bCs/>
          <w:i/>
          <w:iCs/>
          <w:color w:val="auto"/>
          <w:sz w:val="20"/>
          <w:szCs w:val="20"/>
          <w:u w:val="none"/>
        </w:rPr>
        <w:fldChar w:fldCharType="separate"/>
      </w:r>
      <w:r w:rsidR="00161627" w:rsidRPr="00A40B30">
        <w:rPr>
          <w:rStyle w:val="Hyperlink"/>
          <w:rFonts w:ascii="Gill Sans MT" w:hAnsi="Gill Sans MT"/>
          <w:bCs/>
          <w:i/>
          <w:iCs/>
          <w:color w:val="auto"/>
          <w:sz w:val="20"/>
          <w:szCs w:val="20"/>
          <w:u w:val="none"/>
        </w:rPr>
        <w:t>Të</w:t>
      </w:r>
      <w:r w:rsidR="00A31F1D" w:rsidRPr="00A40B30">
        <w:rPr>
          <w:rStyle w:val="Hyperlink"/>
          <w:rFonts w:ascii="Gill Sans MT" w:hAnsi="Gill Sans MT"/>
          <w:bCs/>
          <w:i/>
          <w:iCs/>
          <w:color w:val="auto"/>
          <w:sz w:val="20"/>
          <w:szCs w:val="20"/>
          <w:u w:val="none"/>
        </w:rPr>
        <w:t xml:space="preserve"> </w:t>
      </w:r>
      <w:r w:rsidR="00161627" w:rsidRPr="00A40B30">
        <w:rPr>
          <w:rStyle w:val="Hyperlink"/>
          <w:rFonts w:ascii="Gill Sans MT" w:hAnsi="Gill Sans MT"/>
          <w:bCs/>
          <w:i/>
          <w:iCs/>
          <w:color w:val="auto"/>
          <w:sz w:val="20"/>
          <w:szCs w:val="20"/>
          <w:u w:val="none"/>
        </w:rPr>
        <w:t>Hyra</w:t>
      </w:r>
      <w:r w:rsidR="00A31F1D" w:rsidRPr="00A40B30">
        <w:rPr>
          <w:rStyle w:val="Hyperlink"/>
          <w:rFonts w:ascii="Gill Sans MT" w:hAnsi="Gill Sans MT"/>
          <w:bCs/>
          <w:i/>
          <w:iCs/>
          <w:color w:val="auto"/>
          <w:sz w:val="20"/>
          <w:szCs w:val="20"/>
          <w:u w:val="none"/>
        </w:rPr>
        <w:t xml:space="preserve">t </w:t>
      </w:r>
      <w:r w:rsidR="00161627" w:rsidRPr="00A40B30">
        <w:rPr>
          <w:rStyle w:val="Hyperlink"/>
          <w:rFonts w:ascii="Gill Sans MT" w:hAnsi="Gill Sans MT"/>
          <w:bCs/>
          <w:i/>
          <w:iCs/>
          <w:color w:val="auto"/>
          <w:sz w:val="20"/>
          <w:szCs w:val="20"/>
          <w:u w:val="none"/>
        </w:rPr>
        <w:t>nga</w:t>
      </w:r>
      <w:r w:rsidR="00A31F1D" w:rsidRPr="00A40B30">
        <w:rPr>
          <w:rStyle w:val="Hyperlink"/>
          <w:rFonts w:ascii="Gill Sans MT" w:hAnsi="Gill Sans MT"/>
          <w:bCs/>
          <w:i/>
          <w:iCs/>
          <w:color w:val="auto"/>
          <w:sz w:val="20"/>
          <w:szCs w:val="20"/>
          <w:u w:val="none"/>
        </w:rPr>
        <w:t xml:space="preserve"> V</w:t>
      </w:r>
      <w:r w:rsidR="00161627" w:rsidRPr="00A40B30">
        <w:rPr>
          <w:rStyle w:val="Hyperlink"/>
          <w:rFonts w:ascii="Gill Sans MT" w:hAnsi="Gill Sans MT"/>
          <w:bCs/>
          <w:i/>
          <w:iCs/>
          <w:color w:val="auto"/>
          <w:sz w:val="20"/>
          <w:szCs w:val="20"/>
          <w:u w:val="none"/>
        </w:rPr>
        <w:t>iti</w:t>
      </w:r>
      <w:r w:rsidR="009C3ED6" w:rsidRPr="00A40B30">
        <w:rPr>
          <w:rStyle w:val="Hyperlink"/>
          <w:rFonts w:ascii="Gill Sans MT" w:hAnsi="Gill Sans MT"/>
          <w:bCs/>
          <w:i/>
          <w:iCs/>
          <w:color w:val="auto"/>
          <w:sz w:val="20"/>
          <w:szCs w:val="20"/>
          <w:u w:val="none"/>
        </w:rPr>
        <w:t xml:space="preserve"> </w:t>
      </w:r>
      <w:r w:rsidR="00161627" w:rsidRPr="00A40B30">
        <w:rPr>
          <w:rStyle w:val="Hyperlink"/>
          <w:rFonts w:ascii="Gill Sans MT" w:hAnsi="Gill Sans MT"/>
          <w:bCs/>
          <w:i/>
          <w:iCs/>
          <w:color w:val="auto"/>
          <w:sz w:val="20"/>
          <w:szCs w:val="20"/>
          <w:u w:val="none"/>
        </w:rPr>
        <w:t>i</w:t>
      </w:r>
      <w:r w:rsidR="009C3ED6" w:rsidRPr="00A40B30">
        <w:rPr>
          <w:rStyle w:val="Hyperlink"/>
          <w:rFonts w:ascii="Gill Sans MT" w:hAnsi="Gill Sans MT"/>
          <w:bCs/>
          <w:i/>
          <w:iCs/>
          <w:color w:val="auto"/>
          <w:sz w:val="20"/>
          <w:szCs w:val="20"/>
          <w:u w:val="none"/>
        </w:rPr>
        <w:t xml:space="preserve"> </w:t>
      </w:r>
      <w:r w:rsidR="00161627" w:rsidRPr="00A40B30">
        <w:rPr>
          <w:rStyle w:val="Hyperlink"/>
          <w:rFonts w:ascii="Gill Sans MT" w:hAnsi="Gill Sans MT"/>
          <w:bCs/>
          <w:i/>
          <w:iCs/>
          <w:color w:val="auto"/>
          <w:sz w:val="20"/>
          <w:szCs w:val="20"/>
          <w:u w:val="none"/>
        </w:rPr>
        <w:t>kaluar</w:t>
      </w:r>
    </w:p>
    <w:p w14:paraId="7583F240" w14:textId="5579E133" w:rsidR="00161627" w:rsidRPr="00A40B30" w:rsidRDefault="002740AB" w:rsidP="00A40B30">
      <w:pPr>
        <w:rPr>
          <w:rStyle w:val="Hyperlink"/>
          <w:rFonts w:ascii="Gill Sans MT" w:hAnsi="Gill Sans MT"/>
          <w:bCs/>
          <w:i/>
          <w:iCs/>
          <w:color w:val="auto"/>
          <w:sz w:val="20"/>
          <w:szCs w:val="20"/>
          <w:u w:val="none"/>
        </w:rPr>
      </w:pPr>
      <w:r w:rsidRPr="00A40B30">
        <w:rPr>
          <w:rStyle w:val="Hyperlink"/>
          <w:rFonts w:ascii="Gill Sans MT" w:hAnsi="Gill Sans MT"/>
          <w:bCs/>
          <w:i/>
          <w:iCs/>
          <w:color w:val="auto"/>
          <w:sz w:val="20"/>
          <w:szCs w:val="20"/>
          <w:u w:val="none"/>
        </w:rPr>
        <w:fldChar w:fldCharType="end"/>
      </w:r>
      <w:r w:rsidRPr="00A40B30">
        <w:rPr>
          <w:rStyle w:val="Hyperlink"/>
          <w:rFonts w:ascii="Gill Sans MT" w:hAnsi="Gill Sans MT"/>
          <w:bCs/>
          <w:i/>
          <w:iCs/>
          <w:color w:val="auto"/>
          <w:sz w:val="20"/>
          <w:szCs w:val="20"/>
          <w:u w:val="none"/>
        </w:rPr>
        <w:fldChar w:fldCharType="begin"/>
      </w:r>
      <w:r w:rsidRPr="00A40B30">
        <w:rPr>
          <w:rStyle w:val="Hyperlink"/>
          <w:rFonts w:ascii="Gill Sans MT" w:hAnsi="Gill Sans MT"/>
          <w:bCs/>
          <w:i/>
          <w:iCs/>
          <w:color w:val="auto"/>
          <w:sz w:val="20"/>
          <w:szCs w:val="20"/>
          <w:u w:val="none"/>
        </w:rPr>
        <w:instrText>HYPERLINK  \l "Pranimet_nga_Transaksionet_Financiare"</w:instrText>
      </w:r>
      <w:r w:rsidRPr="00A40B30">
        <w:rPr>
          <w:rStyle w:val="Hyperlink"/>
          <w:rFonts w:ascii="Gill Sans MT" w:hAnsi="Gill Sans MT"/>
          <w:bCs/>
          <w:i/>
          <w:iCs/>
          <w:color w:val="auto"/>
          <w:sz w:val="20"/>
          <w:szCs w:val="20"/>
          <w:u w:val="none"/>
        </w:rPr>
        <w:fldChar w:fldCharType="separate"/>
      </w:r>
      <w:r w:rsidR="008A3D4E" w:rsidRPr="00A40B30">
        <w:rPr>
          <w:rStyle w:val="Hyperlink"/>
          <w:rFonts w:ascii="Gill Sans MT" w:hAnsi="Gill Sans MT"/>
          <w:bCs/>
          <w:i/>
          <w:iCs/>
          <w:color w:val="auto"/>
          <w:sz w:val="20"/>
          <w:szCs w:val="20"/>
          <w:u w:val="none"/>
        </w:rPr>
        <w:t>Pranimet</w:t>
      </w:r>
      <w:r w:rsidR="009C3ED6" w:rsidRPr="00A40B30">
        <w:rPr>
          <w:rStyle w:val="Hyperlink"/>
          <w:rFonts w:ascii="Gill Sans MT" w:hAnsi="Gill Sans MT"/>
          <w:bCs/>
          <w:i/>
          <w:iCs/>
          <w:color w:val="auto"/>
          <w:sz w:val="20"/>
          <w:szCs w:val="20"/>
          <w:u w:val="none"/>
        </w:rPr>
        <w:t xml:space="preserve"> </w:t>
      </w:r>
      <w:r w:rsidR="008A3D4E" w:rsidRPr="00A40B30">
        <w:rPr>
          <w:rStyle w:val="Hyperlink"/>
          <w:rFonts w:ascii="Gill Sans MT" w:hAnsi="Gill Sans MT"/>
          <w:bCs/>
          <w:i/>
          <w:iCs/>
          <w:color w:val="auto"/>
          <w:sz w:val="20"/>
          <w:szCs w:val="20"/>
          <w:u w:val="none"/>
        </w:rPr>
        <w:t>nga</w:t>
      </w:r>
      <w:r w:rsidR="009C3ED6" w:rsidRPr="00A40B30">
        <w:rPr>
          <w:rStyle w:val="Hyperlink"/>
          <w:rFonts w:ascii="Gill Sans MT" w:hAnsi="Gill Sans MT"/>
          <w:bCs/>
          <w:i/>
          <w:iCs/>
          <w:color w:val="auto"/>
          <w:sz w:val="20"/>
          <w:szCs w:val="20"/>
          <w:u w:val="none"/>
        </w:rPr>
        <w:t xml:space="preserve"> </w:t>
      </w:r>
      <w:r w:rsidR="008A3D4E" w:rsidRPr="00A40B30">
        <w:rPr>
          <w:rStyle w:val="Hyperlink"/>
          <w:rFonts w:ascii="Gill Sans MT" w:hAnsi="Gill Sans MT"/>
          <w:bCs/>
          <w:i/>
          <w:iCs/>
          <w:color w:val="auto"/>
          <w:sz w:val="20"/>
          <w:szCs w:val="20"/>
          <w:u w:val="none"/>
        </w:rPr>
        <w:t>Transaksionet</w:t>
      </w:r>
      <w:r w:rsidR="009C3ED6" w:rsidRPr="00A40B30">
        <w:rPr>
          <w:rStyle w:val="Hyperlink"/>
          <w:rFonts w:ascii="Gill Sans MT" w:hAnsi="Gill Sans MT"/>
          <w:bCs/>
          <w:i/>
          <w:iCs/>
          <w:color w:val="auto"/>
          <w:sz w:val="20"/>
          <w:szCs w:val="20"/>
          <w:u w:val="none"/>
        </w:rPr>
        <w:t xml:space="preserve"> </w:t>
      </w:r>
      <w:r w:rsidR="008A3D4E" w:rsidRPr="00A40B30">
        <w:rPr>
          <w:rStyle w:val="Hyperlink"/>
          <w:rFonts w:ascii="Gill Sans MT" w:hAnsi="Gill Sans MT"/>
          <w:bCs/>
          <w:i/>
          <w:iCs/>
          <w:color w:val="auto"/>
          <w:sz w:val="20"/>
          <w:szCs w:val="20"/>
          <w:u w:val="none"/>
        </w:rPr>
        <w:t>Financiare</w:t>
      </w:r>
    </w:p>
    <w:p w14:paraId="51E33430" w14:textId="788B7C2F" w:rsidR="004836A6" w:rsidRPr="0053599F" w:rsidRDefault="002740AB" w:rsidP="00A40B30">
      <w:pPr>
        <w:pStyle w:val="ListParagraph"/>
        <w:ind w:left="0"/>
        <w:rPr>
          <w:rStyle w:val="Hyperlink"/>
          <w:rFonts w:ascii="Gill Sans MT" w:hAnsi="Gill Sans MT"/>
          <w:b/>
          <w:bCs/>
          <w:color w:val="auto"/>
          <w:sz w:val="20"/>
          <w:szCs w:val="20"/>
          <w:u w:val="none"/>
        </w:rPr>
      </w:pPr>
      <w:r w:rsidRPr="00A40B30">
        <w:rPr>
          <w:rStyle w:val="Hyperlink"/>
          <w:rFonts w:ascii="Gill Sans MT" w:hAnsi="Gill Sans MT"/>
          <w:bCs/>
          <w:i/>
          <w:iCs/>
          <w:color w:val="auto"/>
          <w:sz w:val="20"/>
          <w:szCs w:val="20"/>
          <w:u w:val="none"/>
        </w:rPr>
        <w:fldChar w:fldCharType="end"/>
      </w:r>
      <w:hyperlink w:anchor="Llogaritë_" w:history="1">
        <w:r w:rsidR="004836A6" w:rsidRPr="0053599F">
          <w:rPr>
            <w:rStyle w:val="Hyperlink"/>
            <w:rFonts w:ascii="Gill Sans MT" w:hAnsi="Gill Sans MT"/>
            <w:b/>
            <w:bCs/>
            <w:color w:val="auto"/>
            <w:sz w:val="20"/>
            <w:szCs w:val="20"/>
            <w:u w:val="none"/>
          </w:rPr>
          <w:t>Llogaritë e Parasë së Gatshme</w:t>
        </w:r>
      </w:hyperlink>
    </w:p>
    <w:p w14:paraId="3A2A6426" w14:textId="5818FE5E" w:rsidR="008A3D4E" w:rsidRPr="00A40B30" w:rsidRDefault="002740AB" w:rsidP="00A40B30">
      <w:pPr>
        <w:pStyle w:val="ListParagraph"/>
        <w:ind w:left="0"/>
        <w:rPr>
          <w:rStyle w:val="Hyperlink"/>
          <w:rFonts w:ascii="Gill Sans MT" w:hAnsi="Gill Sans MT"/>
          <w:b/>
          <w:color w:val="auto"/>
          <w:sz w:val="20"/>
          <w:szCs w:val="20"/>
          <w:u w:val="none"/>
        </w:rPr>
      </w:pPr>
      <w:r w:rsidRPr="004836A6">
        <w:rPr>
          <w:rStyle w:val="Hyperlink"/>
          <w:color w:val="auto"/>
          <w:u w:val="none"/>
        </w:rPr>
        <w:fldChar w:fldCharType="begin"/>
      </w:r>
      <w:r w:rsidRPr="004836A6">
        <w:rPr>
          <w:rStyle w:val="Hyperlink"/>
          <w:color w:val="auto"/>
          <w:u w:val="none"/>
        </w:rPr>
        <w:instrText>HYPERLINK  \l "Depozitat"</w:instrText>
      </w:r>
      <w:r w:rsidRPr="004836A6">
        <w:rPr>
          <w:rStyle w:val="Hyperlink"/>
          <w:color w:val="auto"/>
          <w:u w:val="none"/>
        </w:rPr>
        <w:fldChar w:fldCharType="separate"/>
      </w:r>
      <w:r w:rsidR="006D6FB0" w:rsidRPr="00A40B30">
        <w:rPr>
          <w:rStyle w:val="Hyperlink"/>
          <w:rFonts w:ascii="Gill Sans MT" w:hAnsi="Gill Sans MT"/>
          <w:b/>
          <w:color w:val="auto"/>
          <w:sz w:val="20"/>
          <w:szCs w:val="20"/>
          <w:u w:val="none"/>
        </w:rPr>
        <w:t>Depozitat</w:t>
      </w:r>
    </w:p>
    <w:p w14:paraId="5C56444B" w14:textId="72783936" w:rsidR="006D6FB0" w:rsidRPr="00A40B30" w:rsidRDefault="002740AB" w:rsidP="00A40B30">
      <w:pPr>
        <w:pStyle w:val="ListParagraph"/>
        <w:ind w:left="0"/>
        <w:rPr>
          <w:rStyle w:val="Hyperlink"/>
          <w:rFonts w:ascii="Gill Sans MT" w:hAnsi="Gill Sans MT"/>
          <w:b/>
          <w:color w:val="auto"/>
          <w:sz w:val="20"/>
          <w:szCs w:val="20"/>
          <w:u w:val="none"/>
        </w:rPr>
      </w:pPr>
      <w:r w:rsidRPr="004836A6">
        <w:rPr>
          <w:rStyle w:val="Hyperlink"/>
          <w:color w:val="auto"/>
          <w:u w:val="none"/>
        </w:rPr>
        <w:fldChar w:fldCharType="end"/>
      </w:r>
      <w:r w:rsidRPr="00A40B30">
        <w:rPr>
          <w:rFonts w:ascii="Gill Sans MT" w:hAnsi="Gill Sans MT"/>
          <w:b/>
          <w:sz w:val="20"/>
          <w:szCs w:val="20"/>
        </w:rPr>
        <w:fldChar w:fldCharType="begin"/>
      </w:r>
      <w:r w:rsidRPr="00A40B30">
        <w:rPr>
          <w:rFonts w:ascii="Gill Sans MT" w:hAnsi="Gill Sans MT"/>
          <w:b/>
          <w:sz w:val="20"/>
          <w:szCs w:val="20"/>
        </w:rPr>
        <w:instrText>HYPERLINK  \l "Pagesat_dhe_Pranimet_nga_Borxhet"</w:instrText>
      </w:r>
      <w:r w:rsidRPr="00A40B30">
        <w:rPr>
          <w:rFonts w:ascii="Gill Sans MT" w:hAnsi="Gill Sans MT"/>
          <w:b/>
          <w:sz w:val="20"/>
          <w:szCs w:val="20"/>
        </w:rPr>
        <w:fldChar w:fldCharType="separate"/>
      </w:r>
      <w:r w:rsidR="009A07DB" w:rsidRPr="00A40B30">
        <w:rPr>
          <w:rStyle w:val="Hyperlink"/>
          <w:rFonts w:ascii="Gill Sans MT" w:hAnsi="Gill Sans MT"/>
          <w:b/>
          <w:color w:val="auto"/>
          <w:sz w:val="20"/>
          <w:szCs w:val="20"/>
          <w:u w:val="none"/>
        </w:rPr>
        <w:t>Pagesat</w:t>
      </w:r>
      <w:r w:rsidR="009C3ED6" w:rsidRPr="00A40B30">
        <w:rPr>
          <w:rStyle w:val="Hyperlink"/>
          <w:rFonts w:ascii="Gill Sans MT" w:hAnsi="Gill Sans MT"/>
          <w:b/>
          <w:color w:val="auto"/>
          <w:sz w:val="20"/>
          <w:szCs w:val="20"/>
          <w:u w:val="none"/>
        </w:rPr>
        <w:t xml:space="preserve"> </w:t>
      </w:r>
      <w:r w:rsidR="009A07DB" w:rsidRPr="00A40B30">
        <w:rPr>
          <w:rStyle w:val="Hyperlink"/>
          <w:rFonts w:ascii="Gill Sans MT" w:hAnsi="Gill Sans MT"/>
          <w:b/>
          <w:color w:val="auto"/>
          <w:sz w:val="20"/>
          <w:szCs w:val="20"/>
          <w:u w:val="none"/>
        </w:rPr>
        <w:t>dhe</w:t>
      </w:r>
      <w:r w:rsidR="009C3ED6" w:rsidRPr="00A40B30">
        <w:rPr>
          <w:rStyle w:val="Hyperlink"/>
          <w:rFonts w:ascii="Gill Sans MT" w:hAnsi="Gill Sans MT"/>
          <w:b/>
          <w:color w:val="auto"/>
          <w:sz w:val="20"/>
          <w:szCs w:val="20"/>
          <w:u w:val="none"/>
        </w:rPr>
        <w:t xml:space="preserve"> </w:t>
      </w:r>
      <w:r w:rsidR="009A07DB" w:rsidRPr="00A40B30">
        <w:rPr>
          <w:rStyle w:val="Hyperlink"/>
          <w:rFonts w:ascii="Gill Sans MT" w:hAnsi="Gill Sans MT"/>
          <w:b/>
          <w:color w:val="auto"/>
          <w:sz w:val="20"/>
          <w:szCs w:val="20"/>
          <w:u w:val="none"/>
        </w:rPr>
        <w:t>Pranimet</w:t>
      </w:r>
      <w:r w:rsidR="009C3ED6" w:rsidRPr="00A40B30">
        <w:rPr>
          <w:rStyle w:val="Hyperlink"/>
          <w:rFonts w:ascii="Gill Sans MT" w:hAnsi="Gill Sans MT"/>
          <w:b/>
          <w:color w:val="auto"/>
          <w:sz w:val="20"/>
          <w:szCs w:val="20"/>
          <w:u w:val="none"/>
        </w:rPr>
        <w:t xml:space="preserve"> </w:t>
      </w:r>
      <w:r w:rsidR="009A07DB" w:rsidRPr="00A40B30">
        <w:rPr>
          <w:rStyle w:val="Hyperlink"/>
          <w:rFonts w:ascii="Gill Sans MT" w:hAnsi="Gill Sans MT"/>
          <w:b/>
          <w:color w:val="auto"/>
          <w:sz w:val="20"/>
          <w:szCs w:val="20"/>
          <w:u w:val="none"/>
        </w:rPr>
        <w:t>nga</w:t>
      </w:r>
      <w:r w:rsidR="009C3ED6" w:rsidRPr="00A40B30">
        <w:rPr>
          <w:rStyle w:val="Hyperlink"/>
          <w:rFonts w:ascii="Gill Sans MT" w:hAnsi="Gill Sans MT"/>
          <w:b/>
          <w:color w:val="auto"/>
          <w:sz w:val="20"/>
          <w:szCs w:val="20"/>
          <w:u w:val="none"/>
        </w:rPr>
        <w:t xml:space="preserve"> </w:t>
      </w:r>
      <w:r w:rsidR="009A07DB" w:rsidRPr="00A40B30">
        <w:rPr>
          <w:rStyle w:val="Hyperlink"/>
          <w:rFonts w:ascii="Gill Sans MT" w:hAnsi="Gill Sans MT"/>
          <w:b/>
          <w:color w:val="auto"/>
          <w:sz w:val="20"/>
          <w:szCs w:val="20"/>
          <w:u w:val="none"/>
        </w:rPr>
        <w:t>Borxhet</w:t>
      </w:r>
    </w:p>
    <w:p w14:paraId="0A86361D" w14:textId="01C9F945" w:rsidR="009A07DB" w:rsidRPr="00A40B30" w:rsidRDefault="002740AB" w:rsidP="00A40B30">
      <w:pPr>
        <w:rPr>
          <w:rStyle w:val="Hyperlink"/>
          <w:rFonts w:ascii="Gill Sans MT" w:hAnsi="Gill Sans MT"/>
          <w:b/>
          <w:color w:val="auto"/>
          <w:sz w:val="20"/>
          <w:szCs w:val="20"/>
          <w:u w:val="none"/>
        </w:rPr>
      </w:pPr>
      <w:r w:rsidRPr="00A40B30">
        <w:rPr>
          <w:rFonts w:ascii="Gill Sans MT" w:hAnsi="Gill Sans MT"/>
          <w:b/>
          <w:sz w:val="20"/>
          <w:szCs w:val="20"/>
        </w:rPr>
        <w:fldChar w:fldCharType="end"/>
      </w:r>
      <w:r w:rsidRPr="00A40B30">
        <w:rPr>
          <w:rStyle w:val="Hyperlink"/>
          <w:rFonts w:ascii="Gill Sans MT" w:hAnsi="Gill Sans MT"/>
          <w:b/>
          <w:color w:val="auto"/>
          <w:sz w:val="20"/>
          <w:szCs w:val="20"/>
          <w:u w:val="none"/>
        </w:rPr>
        <w:fldChar w:fldCharType="begin"/>
      </w:r>
      <w:r w:rsidRPr="00A40B30">
        <w:rPr>
          <w:rStyle w:val="Hyperlink"/>
          <w:rFonts w:ascii="Gill Sans MT" w:hAnsi="Gill Sans MT"/>
          <w:b/>
          <w:color w:val="auto"/>
          <w:sz w:val="20"/>
          <w:szCs w:val="20"/>
          <w:u w:val="none"/>
        </w:rPr>
        <w:instrText>HYPERLINK  \l "Shtojca_1"</w:instrText>
      </w:r>
      <w:r w:rsidRPr="00A40B30">
        <w:rPr>
          <w:rStyle w:val="Hyperlink"/>
          <w:rFonts w:ascii="Gill Sans MT" w:hAnsi="Gill Sans MT"/>
          <w:b/>
          <w:color w:val="auto"/>
          <w:sz w:val="20"/>
          <w:szCs w:val="20"/>
          <w:u w:val="none"/>
        </w:rPr>
        <w:fldChar w:fldCharType="separate"/>
      </w:r>
      <w:r w:rsidR="00A31F1D" w:rsidRPr="00A40B30">
        <w:rPr>
          <w:rStyle w:val="Hyperlink"/>
          <w:rFonts w:ascii="Gill Sans MT" w:hAnsi="Gill Sans MT"/>
          <w:b/>
          <w:color w:val="auto"/>
          <w:sz w:val="20"/>
          <w:szCs w:val="20"/>
          <w:u w:val="none"/>
        </w:rPr>
        <w:t>Shtojca</w:t>
      </w:r>
      <w:r w:rsidR="009C3ED6" w:rsidRPr="00A40B30">
        <w:rPr>
          <w:rStyle w:val="Hyperlink"/>
          <w:rFonts w:ascii="Gill Sans MT" w:hAnsi="Gill Sans MT"/>
          <w:b/>
          <w:color w:val="auto"/>
          <w:sz w:val="20"/>
          <w:szCs w:val="20"/>
          <w:u w:val="none"/>
        </w:rPr>
        <w:t xml:space="preserve"> </w:t>
      </w:r>
      <w:r w:rsidR="00A31F1D" w:rsidRPr="00A40B30">
        <w:rPr>
          <w:rStyle w:val="Hyperlink"/>
          <w:rFonts w:ascii="Gill Sans MT" w:hAnsi="Gill Sans MT"/>
          <w:b/>
          <w:color w:val="auto"/>
          <w:sz w:val="20"/>
          <w:szCs w:val="20"/>
          <w:u w:val="none"/>
        </w:rPr>
        <w:t>1</w:t>
      </w:r>
    </w:p>
    <w:p w14:paraId="77F1852E" w14:textId="6C72CAFF" w:rsidR="00A31F1D" w:rsidRPr="00A40B30" w:rsidRDefault="002740AB" w:rsidP="00A40B30">
      <w:pPr>
        <w:rPr>
          <w:rStyle w:val="Hyperlink"/>
          <w:rFonts w:ascii="Gill Sans MT" w:hAnsi="Gill Sans MT"/>
          <w:b/>
          <w:color w:val="auto"/>
          <w:sz w:val="20"/>
          <w:szCs w:val="20"/>
          <w:u w:val="none"/>
        </w:rPr>
      </w:pPr>
      <w:r w:rsidRPr="00A40B30">
        <w:rPr>
          <w:rStyle w:val="Hyperlink"/>
          <w:rFonts w:ascii="Gill Sans MT" w:hAnsi="Gill Sans MT"/>
          <w:b/>
          <w:color w:val="auto"/>
          <w:sz w:val="20"/>
          <w:szCs w:val="20"/>
          <w:u w:val="none"/>
        </w:rPr>
        <w:fldChar w:fldCharType="end"/>
      </w:r>
      <w:r w:rsidRPr="00A40B30">
        <w:rPr>
          <w:rStyle w:val="Hyperlink"/>
          <w:rFonts w:ascii="Gill Sans MT" w:hAnsi="Gill Sans MT"/>
          <w:b/>
          <w:color w:val="auto"/>
          <w:sz w:val="20"/>
          <w:szCs w:val="20"/>
          <w:u w:val="none"/>
        </w:rPr>
        <w:fldChar w:fldCharType="begin"/>
      </w:r>
      <w:r w:rsidRPr="00A40B30">
        <w:rPr>
          <w:rStyle w:val="Hyperlink"/>
          <w:rFonts w:ascii="Gill Sans MT" w:hAnsi="Gill Sans MT"/>
          <w:b/>
          <w:color w:val="auto"/>
          <w:sz w:val="20"/>
          <w:szCs w:val="20"/>
          <w:u w:val="none"/>
        </w:rPr>
        <w:instrText>HYPERLINK  \l "Klasat_e_Pasurive"</w:instrText>
      </w:r>
      <w:r w:rsidRPr="00A40B30">
        <w:rPr>
          <w:rStyle w:val="Hyperlink"/>
          <w:rFonts w:ascii="Gill Sans MT" w:hAnsi="Gill Sans MT"/>
          <w:b/>
          <w:color w:val="auto"/>
          <w:sz w:val="20"/>
          <w:szCs w:val="20"/>
          <w:u w:val="none"/>
        </w:rPr>
        <w:fldChar w:fldCharType="separate"/>
      </w:r>
      <w:r w:rsidR="00A31F1D" w:rsidRPr="00A40B30">
        <w:rPr>
          <w:rStyle w:val="Hyperlink"/>
          <w:rFonts w:ascii="Gill Sans MT" w:hAnsi="Gill Sans MT"/>
          <w:b/>
          <w:color w:val="auto"/>
          <w:sz w:val="20"/>
          <w:szCs w:val="20"/>
          <w:u w:val="none"/>
        </w:rPr>
        <w:t>Klasat</w:t>
      </w:r>
      <w:r w:rsidR="009C3ED6" w:rsidRPr="00A40B30">
        <w:rPr>
          <w:rStyle w:val="Hyperlink"/>
          <w:rFonts w:ascii="Gill Sans MT" w:hAnsi="Gill Sans MT"/>
          <w:b/>
          <w:color w:val="auto"/>
          <w:sz w:val="20"/>
          <w:szCs w:val="20"/>
          <w:u w:val="none"/>
        </w:rPr>
        <w:t xml:space="preserve"> </w:t>
      </w:r>
      <w:r w:rsidR="00A31F1D" w:rsidRPr="00A40B30">
        <w:rPr>
          <w:rStyle w:val="Hyperlink"/>
          <w:rFonts w:ascii="Gill Sans MT" w:hAnsi="Gill Sans MT"/>
          <w:b/>
          <w:color w:val="auto"/>
          <w:sz w:val="20"/>
          <w:szCs w:val="20"/>
          <w:u w:val="none"/>
        </w:rPr>
        <w:t>e</w:t>
      </w:r>
      <w:r w:rsidR="009C3ED6" w:rsidRPr="00A40B30">
        <w:rPr>
          <w:rStyle w:val="Hyperlink"/>
          <w:rFonts w:ascii="Gill Sans MT" w:hAnsi="Gill Sans MT"/>
          <w:b/>
          <w:color w:val="auto"/>
          <w:sz w:val="20"/>
          <w:szCs w:val="20"/>
          <w:u w:val="none"/>
        </w:rPr>
        <w:t xml:space="preserve"> </w:t>
      </w:r>
      <w:r w:rsidR="00A31F1D" w:rsidRPr="00A40B30">
        <w:rPr>
          <w:rStyle w:val="Hyperlink"/>
          <w:rFonts w:ascii="Gill Sans MT" w:hAnsi="Gill Sans MT"/>
          <w:b/>
          <w:color w:val="auto"/>
          <w:sz w:val="20"/>
          <w:szCs w:val="20"/>
          <w:u w:val="none"/>
        </w:rPr>
        <w:t>Pasurive</w:t>
      </w:r>
    </w:p>
    <w:p w14:paraId="201AC381" w14:textId="2EB868C9" w:rsidR="00341BA4" w:rsidRPr="003708AB" w:rsidRDefault="002740AB" w:rsidP="00A40B30">
      <w:pPr>
        <w:rPr>
          <w:rFonts w:ascii="Gill Sans MT" w:hAnsi="Gill Sans MT"/>
          <w:b/>
          <w:sz w:val="20"/>
          <w:szCs w:val="20"/>
        </w:rPr>
      </w:pPr>
      <w:r w:rsidRPr="00A40B30">
        <w:rPr>
          <w:rStyle w:val="Hyperlink"/>
          <w:rFonts w:ascii="Gill Sans MT" w:hAnsi="Gill Sans MT"/>
          <w:b/>
          <w:color w:val="auto"/>
          <w:sz w:val="20"/>
          <w:szCs w:val="20"/>
          <w:u w:val="none"/>
        </w:rPr>
        <w:fldChar w:fldCharType="end"/>
      </w:r>
    </w:p>
    <w:p w14:paraId="112E31F8" w14:textId="77777777" w:rsidR="00F315B4" w:rsidRPr="00544855" w:rsidRDefault="00F315B4" w:rsidP="007F1C13">
      <w:pPr>
        <w:pStyle w:val="CoAL3"/>
        <w:rPr>
          <w:rFonts w:ascii="Gill Sans MT" w:hAnsi="Gill Sans MT"/>
          <w:b w:val="0"/>
          <w:sz w:val="20"/>
          <w:szCs w:val="20"/>
        </w:rPr>
      </w:pPr>
      <w:r w:rsidRPr="00544855">
        <w:rPr>
          <w:rFonts w:ascii="Gill Sans MT" w:hAnsi="Gill Sans MT"/>
          <w:b w:val="0"/>
          <w:sz w:val="20"/>
          <w:szCs w:val="20"/>
        </w:rPr>
        <w:t xml:space="preserve"> </w:t>
      </w:r>
    </w:p>
    <w:p w14:paraId="64AB256C" w14:textId="77777777" w:rsidR="00954D36" w:rsidRDefault="00954D36" w:rsidP="007F1C13">
      <w:pPr>
        <w:rPr>
          <w:rFonts w:ascii="Gill Sans MT" w:hAnsi="Gill Sans MT"/>
        </w:rPr>
      </w:pPr>
    </w:p>
    <w:p w14:paraId="5749BD8C" w14:textId="77777777" w:rsidR="003803B3" w:rsidRDefault="003803B3" w:rsidP="00362E26">
      <w:pPr>
        <w:pStyle w:val="CoAL3"/>
      </w:pPr>
      <w:r>
        <w:br w:type="page"/>
      </w:r>
    </w:p>
    <w:sdt>
      <w:sdtPr>
        <w:rPr>
          <w:rFonts w:ascii="Gill Sans MT" w:eastAsiaTheme="minorEastAsia" w:hAnsi="Gill Sans MT" w:cstheme="minorBidi"/>
          <w:color w:val="auto"/>
          <w:sz w:val="22"/>
          <w:szCs w:val="22"/>
        </w:rPr>
        <w:id w:val="407992"/>
        <w:docPartObj>
          <w:docPartGallery w:val="Table of Contents"/>
          <w:docPartUnique/>
        </w:docPartObj>
      </w:sdtPr>
      <w:sdtEndPr/>
      <w:sdtContent>
        <w:p w14:paraId="3320259D" w14:textId="335176DD" w:rsidR="00BE39FB" w:rsidRPr="00E907DC" w:rsidRDefault="00C8695F" w:rsidP="007F1C13">
          <w:pPr>
            <w:pStyle w:val="TOCHeading"/>
            <w:keepNext w:val="0"/>
            <w:keepLines w:val="0"/>
            <w:spacing w:before="120" w:after="120"/>
            <w:rPr>
              <w:rFonts w:ascii="Gill Sans MT" w:hAnsi="Gill Sans MT"/>
              <w:b/>
              <w:bCs/>
              <w:color w:val="auto"/>
              <w:sz w:val="24"/>
              <w:szCs w:val="24"/>
            </w:rPr>
          </w:pPr>
          <w:r w:rsidRPr="00E907DC">
            <w:rPr>
              <w:rFonts w:ascii="Gill Sans MT" w:hAnsi="Gill Sans MT"/>
              <w:b/>
              <w:bCs/>
              <w:color w:val="auto"/>
              <w:sz w:val="24"/>
              <w:szCs w:val="24"/>
            </w:rPr>
            <w:t xml:space="preserve">Lista </w:t>
          </w:r>
          <w:r w:rsidR="008B3967" w:rsidRPr="00E907DC">
            <w:rPr>
              <w:rFonts w:ascii="Gill Sans MT" w:hAnsi="Gill Sans MT"/>
              <w:b/>
              <w:bCs/>
              <w:color w:val="auto"/>
              <w:sz w:val="24"/>
              <w:szCs w:val="24"/>
            </w:rPr>
            <w:t>r</w:t>
          </w:r>
          <w:r w:rsidRPr="00E907DC">
            <w:rPr>
              <w:rFonts w:ascii="Gill Sans MT" w:hAnsi="Gill Sans MT"/>
              <w:b/>
              <w:bCs/>
              <w:color w:val="auto"/>
              <w:sz w:val="24"/>
              <w:szCs w:val="24"/>
            </w:rPr>
            <w:t>eferente e</w:t>
          </w:r>
          <w:r w:rsidR="008B3967" w:rsidRPr="00E907DC">
            <w:rPr>
              <w:rFonts w:ascii="Gill Sans MT" w:hAnsi="Gill Sans MT"/>
              <w:b/>
              <w:bCs/>
              <w:color w:val="auto"/>
              <w:sz w:val="24"/>
              <w:szCs w:val="24"/>
            </w:rPr>
            <w:t xml:space="preserve"> kodeve</w:t>
          </w:r>
        </w:p>
        <w:p w14:paraId="708C6CA6" w14:textId="2BDE6A8A" w:rsidR="00A72AE0" w:rsidRPr="00D54144" w:rsidRDefault="00BE39FB">
          <w:pPr>
            <w:pStyle w:val="TOC2"/>
            <w:rPr>
              <w:b w:val="0"/>
              <w:bCs w:val="0"/>
              <w:noProof/>
              <w:kern w:val="2"/>
              <w:sz w:val="22"/>
              <w:szCs w:val="22"/>
              <w:lang w:val="en-US"/>
              <w14:ligatures w14:val="standardContextual"/>
            </w:rPr>
          </w:pPr>
          <w:r w:rsidRPr="00E64D94">
            <w:rPr>
              <w:rFonts w:ascii="Gill Sans MT" w:hAnsi="Gill Sans MT"/>
            </w:rPr>
            <w:fldChar w:fldCharType="begin"/>
          </w:r>
          <w:r w:rsidRPr="00923742">
            <w:rPr>
              <w:rFonts w:ascii="Gill Sans MT" w:hAnsi="Gill Sans MT"/>
            </w:rPr>
            <w:instrText xml:space="preserve"> TOC \o "1-3" \h \z \u </w:instrText>
          </w:r>
          <w:r w:rsidRPr="00E64D94">
            <w:rPr>
              <w:rFonts w:ascii="Gill Sans MT" w:hAnsi="Gill Sans MT"/>
            </w:rPr>
            <w:fldChar w:fldCharType="separate"/>
          </w:r>
          <w:hyperlink w:anchor="_Toc153543846" w:history="1">
            <w:r w:rsidR="00A72AE0" w:rsidRPr="00D54144">
              <w:rPr>
                <w:rStyle w:val="Hyperlink"/>
                <w:rFonts w:ascii="Gill Sans MT" w:hAnsi="Gill Sans MT"/>
                <w:b w:val="0"/>
                <w:bCs w:val="0"/>
                <w:noProof/>
              </w:rPr>
              <w:t>1.1 Paga neto (11111)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56312187" w14:textId="3A791F20" w:rsidR="00A72AE0" w:rsidRPr="00D54144" w:rsidRDefault="005F4B52">
          <w:pPr>
            <w:pStyle w:val="TOC2"/>
            <w:rPr>
              <w:b w:val="0"/>
              <w:bCs w:val="0"/>
              <w:noProof/>
              <w:kern w:val="2"/>
              <w:sz w:val="22"/>
              <w:szCs w:val="22"/>
              <w:lang w:val="en-US"/>
              <w14:ligatures w14:val="standardContextual"/>
            </w:rPr>
          </w:pPr>
          <w:hyperlink w:anchor="_Toc153543847" w:history="1">
            <w:r w:rsidR="00A72AE0" w:rsidRPr="00D54144">
              <w:rPr>
                <w:rStyle w:val="Hyperlink"/>
                <w:rFonts w:ascii="Gill Sans MT" w:hAnsi="Gill Sans MT"/>
                <w:b w:val="0"/>
                <w:bCs w:val="0"/>
                <w:noProof/>
              </w:rPr>
              <w:t>1.2 Pushimi i lehonave (11112)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35E01062" w14:textId="53ACB220" w:rsidR="00A72AE0" w:rsidRPr="00D54144" w:rsidRDefault="005F4B52">
          <w:pPr>
            <w:pStyle w:val="TOC2"/>
            <w:rPr>
              <w:b w:val="0"/>
              <w:bCs w:val="0"/>
              <w:noProof/>
              <w:kern w:val="2"/>
              <w:sz w:val="22"/>
              <w:szCs w:val="22"/>
              <w:lang w:val="en-US"/>
              <w14:ligatures w14:val="standardContextual"/>
            </w:rPr>
          </w:pPr>
          <w:hyperlink w:anchor="_Toc153543848" w:history="1">
            <w:r w:rsidR="00A72AE0" w:rsidRPr="00D54144">
              <w:rPr>
                <w:rStyle w:val="Hyperlink"/>
                <w:rFonts w:ascii="Gill Sans MT" w:hAnsi="Gill Sans MT"/>
                <w:b w:val="0"/>
                <w:bCs w:val="0"/>
                <w:noProof/>
              </w:rPr>
              <w:t xml:space="preserve">1.3 Tatimi në të ardhurat personale (11121)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6FE15F5B" w14:textId="233A668B" w:rsidR="00A72AE0" w:rsidRPr="00D54144" w:rsidRDefault="005F4B52">
          <w:pPr>
            <w:pStyle w:val="TOC2"/>
            <w:rPr>
              <w:b w:val="0"/>
              <w:bCs w:val="0"/>
              <w:noProof/>
              <w:kern w:val="2"/>
              <w:sz w:val="22"/>
              <w:szCs w:val="22"/>
              <w:lang w:val="en-US"/>
              <w14:ligatures w14:val="standardContextual"/>
            </w:rPr>
          </w:pPr>
          <w:hyperlink w:anchor="_Toc153543849" w:history="1">
            <w:r w:rsidR="00A72AE0" w:rsidRPr="00D54144">
              <w:rPr>
                <w:rStyle w:val="Hyperlink"/>
                <w:rFonts w:ascii="Gill Sans MT" w:hAnsi="Gill Sans MT"/>
                <w:b w:val="0"/>
                <w:bCs w:val="0"/>
                <w:noProof/>
              </w:rPr>
              <w:t xml:space="preserve">1.4 Kontributi pensional – punëtori (11131)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34142B82" w14:textId="392B7823" w:rsidR="00A72AE0" w:rsidRPr="00D54144" w:rsidRDefault="005F4B52">
          <w:pPr>
            <w:pStyle w:val="TOC2"/>
            <w:rPr>
              <w:b w:val="0"/>
              <w:bCs w:val="0"/>
              <w:noProof/>
              <w:kern w:val="2"/>
              <w:sz w:val="22"/>
              <w:szCs w:val="22"/>
              <w:lang w:val="en-US"/>
              <w14:ligatures w14:val="standardContextual"/>
            </w:rPr>
          </w:pPr>
          <w:hyperlink w:anchor="_Toc153543850" w:history="1">
            <w:r w:rsidR="00A72AE0" w:rsidRPr="00D54144">
              <w:rPr>
                <w:rStyle w:val="Hyperlink"/>
                <w:rFonts w:ascii="Gill Sans MT" w:hAnsi="Gill Sans MT"/>
                <w:b w:val="0"/>
                <w:bCs w:val="0"/>
                <w:noProof/>
              </w:rPr>
              <w:t xml:space="preserve">1.5 Kontributet për sigurime shëndetësore - punëtori (11132)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04D5E10A" w14:textId="127CB213" w:rsidR="00A72AE0" w:rsidRPr="00D54144" w:rsidRDefault="005F4B52">
          <w:pPr>
            <w:pStyle w:val="TOC2"/>
            <w:rPr>
              <w:b w:val="0"/>
              <w:bCs w:val="0"/>
              <w:noProof/>
              <w:kern w:val="2"/>
              <w:sz w:val="22"/>
              <w:szCs w:val="22"/>
              <w:lang w:val="en-US"/>
              <w14:ligatures w14:val="standardContextual"/>
            </w:rPr>
          </w:pPr>
          <w:hyperlink w:anchor="_Toc153543851" w:history="1">
            <w:r w:rsidR="00A72AE0" w:rsidRPr="00D54144">
              <w:rPr>
                <w:rStyle w:val="Hyperlink"/>
                <w:rFonts w:ascii="Gill Sans MT" w:hAnsi="Gill Sans MT"/>
                <w:b w:val="0"/>
                <w:bCs w:val="0"/>
                <w:noProof/>
              </w:rPr>
              <w:t xml:space="preserve">1.6 Paga me orar jo të plotë (11141)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1C26E2B3" w14:textId="679DE1C7" w:rsidR="00A72AE0" w:rsidRPr="00D54144" w:rsidRDefault="005F4B52">
          <w:pPr>
            <w:pStyle w:val="TOC2"/>
            <w:rPr>
              <w:b w:val="0"/>
              <w:bCs w:val="0"/>
              <w:noProof/>
              <w:kern w:val="2"/>
              <w:sz w:val="22"/>
              <w:szCs w:val="22"/>
              <w:lang w:val="en-US"/>
              <w14:ligatures w14:val="standardContextual"/>
            </w:rPr>
          </w:pPr>
          <w:hyperlink w:anchor="_Toc153543852" w:history="1">
            <w:r w:rsidR="00A72AE0" w:rsidRPr="00D54144">
              <w:rPr>
                <w:rStyle w:val="Hyperlink"/>
                <w:rFonts w:ascii="Gill Sans MT" w:hAnsi="Gill Sans MT"/>
                <w:b w:val="0"/>
                <w:bCs w:val="0"/>
                <w:noProof/>
              </w:rPr>
              <w:t>1.7 Sindikatat (11151)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1AD3AAFF" w14:textId="468EB983" w:rsidR="00A72AE0" w:rsidRPr="00D54144" w:rsidRDefault="005F4B52">
          <w:pPr>
            <w:pStyle w:val="TOC2"/>
            <w:rPr>
              <w:b w:val="0"/>
              <w:bCs w:val="0"/>
              <w:noProof/>
              <w:kern w:val="2"/>
              <w:sz w:val="22"/>
              <w:szCs w:val="22"/>
              <w:lang w:val="en-US"/>
              <w14:ligatures w14:val="standardContextual"/>
            </w:rPr>
          </w:pPr>
          <w:hyperlink w:anchor="_Toc153543853" w:history="1">
            <w:r w:rsidR="00A72AE0" w:rsidRPr="00D54144">
              <w:rPr>
                <w:rStyle w:val="Hyperlink"/>
                <w:rFonts w:ascii="Gill Sans MT" w:hAnsi="Gill Sans MT"/>
                <w:b w:val="0"/>
                <w:bCs w:val="0"/>
                <w:noProof/>
              </w:rPr>
              <w:t>1.8 Odat profesionale (11152)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4553B46E" w14:textId="63EE06F6" w:rsidR="00A72AE0" w:rsidRPr="00D54144" w:rsidRDefault="005F4B52">
          <w:pPr>
            <w:pStyle w:val="TOC2"/>
            <w:rPr>
              <w:b w:val="0"/>
              <w:bCs w:val="0"/>
              <w:noProof/>
              <w:kern w:val="2"/>
              <w:sz w:val="22"/>
              <w:szCs w:val="22"/>
              <w:lang w:val="en-US"/>
              <w14:ligatures w14:val="standardContextual"/>
            </w:rPr>
          </w:pPr>
          <w:hyperlink w:anchor="_Toc153543854" w:history="1">
            <w:r w:rsidR="00A72AE0" w:rsidRPr="00D54144">
              <w:rPr>
                <w:rStyle w:val="Hyperlink"/>
                <w:rFonts w:ascii="Gill Sans MT" w:hAnsi="Gill Sans MT"/>
                <w:b w:val="0"/>
                <w:bCs w:val="0"/>
                <w:noProof/>
              </w:rPr>
              <w:t>1.9 Përvoja e punës (11211)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373DB7DA" w14:textId="54C832A1" w:rsidR="00A72AE0" w:rsidRPr="00D54144" w:rsidRDefault="005F4B52">
          <w:pPr>
            <w:pStyle w:val="TOC2"/>
            <w:rPr>
              <w:b w:val="0"/>
              <w:bCs w:val="0"/>
              <w:noProof/>
              <w:kern w:val="2"/>
              <w:sz w:val="22"/>
              <w:szCs w:val="22"/>
              <w:lang w:val="en-US"/>
              <w14:ligatures w14:val="standardContextual"/>
            </w:rPr>
          </w:pPr>
          <w:hyperlink w:anchor="_Toc153543855" w:history="1">
            <w:r w:rsidR="00A72AE0" w:rsidRPr="00D54144">
              <w:rPr>
                <w:rStyle w:val="Hyperlink"/>
                <w:rFonts w:ascii="Gill Sans MT" w:hAnsi="Gill Sans MT"/>
                <w:b w:val="0"/>
                <w:bCs w:val="0"/>
                <w:noProof/>
              </w:rPr>
              <w:t xml:space="preserve">1.10 Kontributi pensional – punëdhënësi (11311)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55C30282" w14:textId="4179B8EA" w:rsidR="00A72AE0" w:rsidRPr="00D54144" w:rsidRDefault="005F4B52">
          <w:pPr>
            <w:pStyle w:val="TOC2"/>
            <w:rPr>
              <w:b w:val="0"/>
              <w:bCs w:val="0"/>
              <w:noProof/>
              <w:kern w:val="2"/>
              <w:sz w:val="22"/>
              <w:szCs w:val="22"/>
              <w:lang w:val="en-US"/>
              <w14:ligatures w14:val="standardContextual"/>
            </w:rPr>
          </w:pPr>
          <w:hyperlink w:anchor="_Toc153543856" w:history="1">
            <w:r w:rsidR="00A72AE0" w:rsidRPr="00D54144">
              <w:rPr>
                <w:rStyle w:val="Hyperlink"/>
                <w:rFonts w:ascii="Gill Sans MT" w:hAnsi="Gill Sans MT"/>
                <w:b w:val="0"/>
                <w:bCs w:val="0"/>
                <w:noProof/>
              </w:rPr>
              <w:t>1.11 Kontributet për sigurime shëndetësore – punëdhënësi (11312)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354406AD" w14:textId="0B1BF878" w:rsidR="00A72AE0" w:rsidRPr="00D54144" w:rsidRDefault="005F4B52">
          <w:pPr>
            <w:pStyle w:val="TOC2"/>
            <w:rPr>
              <w:b w:val="0"/>
              <w:bCs w:val="0"/>
              <w:noProof/>
              <w:kern w:val="2"/>
              <w:sz w:val="22"/>
              <w:szCs w:val="22"/>
              <w:lang w:val="en-US"/>
              <w14:ligatures w14:val="standardContextual"/>
            </w:rPr>
          </w:pPr>
          <w:hyperlink w:anchor="_Toc153543857" w:history="1">
            <w:r w:rsidR="00A72AE0" w:rsidRPr="00D54144">
              <w:rPr>
                <w:rStyle w:val="Hyperlink"/>
                <w:rFonts w:ascii="Gill Sans MT" w:hAnsi="Gill Sans MT"/>
                <w:b w:val="0"/>
                <w:bCs w:val="0"/>
                <w:noProof/>
              </w:rPr>
              <w:t>1.12 Shtesa e veçantë për të zgjedhurit (11411)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20</w:t>
            </w:r>
            <w:r w:rsidR="00A72AE0" w:rsidRPr="00D54144">
              <w:rPr>
                <w:b w:val="0"/>
                <w:bCs w:val="0"/>
                <w:noProof/>
                <w:webHidden/>
              </w:rPr>
              <w:fldChar w:fldCharType="end"/>
            </w:r>
          </w:hyperlink>
        </w:p>
        <w:p w14:paraId="0DC0DF56" w14:textId="1022BA11" w:rsidR="00A72AE0" w:rsidRPr="00D54144" w:rsidRDefault="005F4B52">
          <w:pPr>
            <w:pStyle w:val="TOC2"/>
            <w:rPr>
              <w:b w:val="0"/>
              <w:bCs w:val="0"/>
              <w:noProof/>
              <w:kern w:val="2"/>
              <w:sz w:val="22"/>
              <w:szCs w:val="22"/>
              <w:lang w:val="en-US"/>
              <w14:ligatures w14:val="standardContextual"/>
            </w:rPr>
          </w:pPr>
          <w:hyperlink w:anchor="_Toc153543858" w:history="1">
            <w:r w:rsidR="00A72AE0" w:rsidRPr="00D54144">
              <w:rPr>
                <w:rStyle w:val="Hyperlink"/>
                <w:rFonts w:ascii="Gill Sans MT" w:hAnsi="Gill Sans MT"/>
                <w:b w:val="0"/>
                <w:bCs w:val="0"/>
                <w:noProof/>
              </w:rPr>
              <w:t>1.13 Shtesa për kushte të tregut të punës (11412)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3B449A78" w14:textId="2847B52E" w:rsidR="00A72AE0" w:rsidRPr="00D54144" w:rsidRDefault="005F4B52">
          <w:pPr>
            <w:pStyle w:val="TOC2"/>
            <w:rPr>
              <w:b w:val="0"/>
              <w:bCs w:val="0"/>
              <w:noProof/>
              <w:kern w:val="2"/>
              <w:sz w:val="22"/>
              <w:szCs w:val="22"/>
              <w:lang w:val="en-US"/>
              <w14:ligatures w14:val="standardContextual"/>
            </w:rPr>
          </w:pPr>
          <w:hyperlink w:anchor="_Toc153543859" w:history="1">
            <w:r w:rsidR="00A72AE0" w:rsidRPr="00D54144">
              <w:rPr>
                <w:rStyle w:val="Hyperlink"/>
                <w:rFonts w:ascii="Gill Sans MT" w:hAnsi="Gill Sans MT"/>
                <w:b w:val="0"/>
                <w:bCs w:val="0"/>
                <w:noProof/>
              </w:rPr>
              <w:t>1.14 Shtesa e performancës (11413)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51E6B839" w14:textId="72B0BC77" w:rsidR="00A72AE0" w:rsidRPr="00D54144" w:rsidRDefault="005F4B52">
          <w:pPr>
            <w:pStyle w:val="TOC2"/>
            <w:rPr>
              <w:b w:val="0"/>
              <w:bCs w:val="0"/>
              <w:noProof/>
              <w:kern w:val="2"/>
              <w:sz w:val="22"/>
              <w:szCs w:val="22"/>
              <w:lang w:val="en-US"/>
              <w14:ligatures w14:val="standardContextual"/>
            </w:rPr>
          </w:pPr>
          <w:hyperlink w:anchor="_Toc153543860" w:history="1">
            <w:r w:rsidR="00A72AE0" w:rsidRPr="00D54144">
              <w:rPr>
                <w:rStyle w:val="Hyperlink"/>
                <w:rFonts w:ascii="Gill Sans MT" w:hAnsi="Gill Sans MT"/>
                <w:b w:val="0"/>
                <w:bCs w:val="0"/>
                <w:noProof/>
              </w:rPr>
              <w:t>1.15 Shtesa për kushte specifike (11414)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1B363940" w14:textId="05DED317" w:rsidR="00A72AE0" w:rsidRPr="00D54144" w:rsidRDefault="005F4B52">
          <w:pPr>
            <w:pStyle w:val="TOC2"/>
            <w:rPr>
              <w:b w:val="0"/>
              <w:bCs w:val="0"/>
              <w:noProof/>
              <w:kern w:val="2"/>
              <w:sz w:val="22"/>
              <w:szCs w:val="22"/>
              <w:lang w:val="en-US"/>
              <w14:ligatures w14:val="standardContextual"/>
            </w:rPr>
          </w:pPr>
          <w:hyperlink w:anchor="_Toc153543861" w:history="1">
            <w:r w:rsidR="00A72AE0" w:rsidRPr="00D54144">
              <w:rPr>
                <w:rStyle w:val="Hyperlink"/>
                <w:rFonts w:ascii="Gill Sans MT" w:hAnsi="Gill Sans MT"/>
                <w:b w:val="0"/>
                <w:bCs w:val="0"/>
                <w:noProof/>
              </w:rPr>
              <w:t>1.16 Shtesa për punën pa orar të paracaktuar (11415)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0A3F1E3A" w14:textId="36630D4B" w:rsidR="00A72AE0" w:rsidRPr="00D54144" w:rsidRDefault="005F4B52">
          <w:pPr>
            <w:pStyle w:val="TOC2"/>
            <w:rPr>
              <w:b w:val="0"/>
              <w:bCs w:val="0"/>
              <w:noProof/>
              <w:kern w:val="2"/>
              <w:sz w:val="22"/>
              <w:szCs w:val="22"/>
              <w:lang w:val="en-US"/>
              <w14:ligatures w14:val="standardContextual"/>
            </w:rPr>
          </w:pPr>
          <w:hyperlink w:anchor="_Toc153543862" w:history="1">
            <w:r w:rsidR="00A72AE0" w:rsidRPr="00D54144">
              <w:rPr>
                <w:rStyle w:val="Hyperlink"/>
                <w:rFonts w:ascii="Gill Sans MT" w:hAnsi="Gill Sans MT"/>
                <w:b w:val="0"/>
                <w:bCs w:val="0"/>
                <w:noProof/>
              </w:rPr>
              <w:t>1.17 Shtesa për vëllimin e punës (11416)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32773F9C" w14:textId="692C9BF2" w:rsidR="00A72AE0" w:rsidRPr="00D54144" w:rsidRDefault="005F4B52">
          <w:pPr>
            <w:pStyle w:val="TOC2"/>
            <w:rPr>
              <w:b w:val="0"/>
              <w:bCs w:val="0"/>
              <w:noProof/>
              <w:kern w:val="2"/>
              <w:sz w:val="22"/>
              <w:szCs w:val="22"/>
              <w:lang w:val="en-US"/>
              <w14:ligatures w14:val="standardContextual"/>
            </w:rPr>
          </w:pPr>
          <w:hyperlink w:anchor="_Toc153543863" w:history="1">
            <w:r w:rsidR="00A72AE0" w:rsidRPr="00D54144">
              <w:rPr>
                <w:rStyle w:val="Hyperlink"/>
                <w:rFonts w:ascii="Gill Sans MT" w:hAnsi="Gill Sans MT"/>
                <w:b w:val="0"/>
                <w:bCs w:val="0"/>
                <w:noProof/>
              </w:rPr>
              <w:t>1.18 Shtesa për licencë të avancuar për nëpunësen/in e arsimit (11417)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23D0016A" w14:textId="04669F82" w:rsidR="00A72AE0" w:rsidRPr="00D54144" w:rsidRDefault="005F4B52">
          <w:pPr>
            <w:pStyle w:val="TOC2"/>
            <w:rPr>
              <w:b w:val="0"/>
              <w:bCs w:val="0"/>
              <w:noProof/>
              <w:kern w:val="2"/>
              <w:sz w:val="22"/>
              <w:szCs w:val="22"/>
              <w:lang w:val="en-US"/>
              <w14:ligatures w14:val="standardContextual"/>
            </w:rPr>
          </w:pPr>
          <w:hyperlink w:anchor="_Toc153543864" w:history="1">
            <w:r w:rsidR="00A72AE0" w:rsidRPr="00D54144">
              <w:rPr>
                <w:rStyle w:val="Hyperlink"/>
                <w:rFonts w:ascii="Gill Sans MT" w:hAnsi="Gill Sans MT"/>
                <w:b w:val="0"/>
                <w:bCs w:val="0"/>
                <w:noProof/>
              </w:rPr>
              <w:t>1.19 Shtesa për nëpunësen/in e sistemit shëndetësor (11418)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7DD30CC1" w14:textId="76E32E17" w:rsidR="00A72AE0" w:rsidRPr="00D54144" w:rsidRDefault="005F4B52">
          <w:pPr>
            <w:pStyle w:val="TOC2"/>
            <w:rPr>
              <w:b w:val="0"/>
              <w:bCs w:val="0"/>
              <w:noProof/>
              <w:kern w:val="2"/>
              <w:sz w:val="22"/>
              <w:szCs w:val="22"/>
              <w:lang w:val="en-US"/>
              <w14:ligatures w14:val="standardContextual"/>
            </w:rPr>
          </w:pPr>
          <w:hyperlink w:anchor="_Toc153543865" w:history="1">
            <w:r w:rsidR="00A72AE0" w:rsidRPr="00D54144">
              <w:rPr>
                <w:rStyle w:val="Hyperlink"/>
                <w:rFonts w:ascii="Gill Sans MT" w:hAnsi="Gill Sans MT"/>
                <w:b w:val="0"/>
                <w:bCs w:val="0"/>
                <w:noProof/>
              </w:rPr>
              <w:t>1.20 Shtesa e performancës për krijuesen/in dhe performuesen/in e artit dhe kulturës (11419)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249D52BC" w14:textId="2C88EC41" w:rsidR="00A72AE0" w:rsidRPr="00D54144" w:rsidRDefault="005F4B52">
          <w:pPr>
            <w:pStyle w:val="TOC2"/>
            <w:rPr>
              <w:b w:val="0"/>
              <w:bCs w:val="0"/>
              <w:noProof/>
              <w:kern w:val="2"/>
              <w:sz w:val="22"/>
              <w:szCs w:val="22"/>
              <w:lang w:val="en-US"/>
              <w14:ligatures w14:val="standardContextual"/>
            </w:rPr>
          </w:pPr>
          <w:hyperlink w:anchor="_Toc153543866" w:history="1">
            <w:r w:rsidR="00A72AE0" w:rsidRPr="00D54144">
              <w:rPr>
                <w:rStyle w:val="Hyperlink"/>
                <w:rFonts w:ascii="Gill Sans MT" w:hAnsi="Gill Sans MT"/>
                <w:b w:val="0"/>
                <w:bCs w:val="0"/>
                <w:noProof/>
              </w:rPr>
              <w:t>1.21 Shtesa funksionale për arsimin universitar (11421)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21</w:t>
            </w:r>
            <w:r w:rsidR="00A72AE0" w:rsidRPr="00D54144">
              <w:rPr>
                <w:b w:val="0"/>
                <w:bCs w:val="0"/>
                <w:noProof/>
                <w:webHidden/>
              </w:rPr>
              <w:fldChar w:fldCharType="end"/>
            </w:r>
          </w:hyperlink>
        </w:p>
        <w:p w14:paraId="427BAB45" w14:textId="0EB81FBB" w:rsidR="00A72AE0" w:rsidRPr="00D54144" w:rsidRDefault="005F4B52">
          <w:pPr>
            <w:pStyle w:val="TOC2"/>
            <w:rPr>
              <w:b w:val="0"/>
              <w:bCs w:val="0"/>
              <w:noProof/>
              <w:kern w:val="2"/>
              <w:sz w:val="22"/>
              <w:szCs w:val="22"/>
              <w:lang w:val="en-US"/>
              <w14:ligatures w14:val="standardContextual"/>
            </w:rPr>
          </w:pPr>
          <w:hyperlink w:anchor="_Toc153543867" w:history="1">
            <w:r w:rsidR="00A72AE0" w:rsidRPr="00D54144">
              <w:rPr>
                <w:rStyle w:val="Hyperlink"/>
                <w:rFonts w:ascii="Gill Sans MT" w:hAnsi="Gill Sans MT"/>
                <w:b w:val="0"/>
                <w:bCs w:val="0"/>
                <w:noProof/>
              </w:rPr>
              <w:t>1.22 Shtesa funksionale për shëndetësi (11422)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1D666004" w14:textId="54D72910" w:rsidR="00A72AE0" w:rsidRPr="00D54144" w:rsidRDefault="005F4B52">
          <w:pPr>
            <w:pStyle w:val="TOC2"/>
            <w:rPr>
              <w:b w:val="0"/>
              <w:bCs w:val="0"/>
              <w:noProof/>
              <w:kern w:val="2"/>
              <w:sz w:val="22"/>
              <w:szCs w:val="22"/>
              <w:lang w:val="en-US"/>
              <w14:ligatures w14:val="standardContextual"/>
            </w:rPr>
          </w:pPr>
          <w:hyperlink w:anchor="_Toc153543868" w:history="1">
            <w:r w:rsidR="00A72AE0" w:rsidRPr="00D54144">
              <w:rPr>
                <w:rStyle w:val="Hyperlink"/>
                <w:rFonts w:ascii="Gill Sans MT" w:hAnsi="Gill Sans MT"/>
                <w:b w:val="0"/>
                <w:bCs w:val="0"/>
                <w:noProof/>
              </w:rPr>
              <w:t>1.23 Shtesa funksionale për art dhe kulturë (11423)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7B7E4D25" w14:textId="1CCCD5B3" w:rsidR="00A72AE0" w:rsidRPr="00D54144" w:rsidRDefault="005F4B52">
          <w:pPr>
            <w:pStyle w:val="TOC2"/>
            <w:rPr>
              <w:b w:val="0"/>
              <w:bCs w:val="0"/>
              <w:noProof/>
              <w:kern w:val="2"/>
              <w:sz w:val="22"/>
              <w:szCs w:val="22"/>
              <w:lang w:val="en-US"/>
              <w14:ligatures w14:val="standardContextual"/>
            </w:rPr>
          </w:pPr>
          <w:hyperlink w:anchor="_Toc153543869" w:history="1">
            <w:r w:rsidR="00A72AE0" w:rsidRPr="00D54144">
              <w:rPr>
                <w:rStyle w:val="Hyperlink"/>
                <w:rFonts w:ascii="Gill Sans MT" w:hAnsi="Gill Sans MT"/>
                <w:b w:val="0"/>
                <w:bCs w:val="0"/>
                <w:noProof/>
              </w:rPr>
              <w:t>1.24 Kujdestaria, puna gjatë natës dhe puna jashtë orarit të punës (11431)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37628086" w14:textId="05E04AA3" w:rsidR="00A72AE0" w:rsidRPr="00D54144" w:rsidRDefault="005F4B52">
          <w:pPr>
            <w:pStyle w:val="TOC2"/>
            <w:rPr>
              <w:b w:val="0"/>
              <w:bCs w:val="0"/>
              <w:noProof/>
              <w:kern w:val="2"/>
              <w:sz w:val="22"/>
              <w:szCs w:val="22"/>
              <w:lang w:val="en-US"/>
              <w14:ligatures w14:val="standardContextual"/>
            </w:rPr>
          </w:pPr>
          <w:hyperlink w:anchor="_Toc153543870" w:history="1">
            <w:r w:rsidR="00A72AE0" w:rsidRPr="00D54144">
              <w:rPr>
                <w:rStyle w:val="Hyperlink"/>
                <w:rFonts w:ascii="Gill Sans MT" w:hAnsi="Gill Sans MT"/>
                <w:b w:val="0"/>
                <w:bCs w:val="0"/>
                <w:noProof/>
              </w:rPr>
              <w:t>1.25 Funksionet shtesë (11432)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58E966BA" w14:textId="43322025" w:rsidR="00A72AE0" w:rsidRPr="00D54144" w:rsidRDefault="005F4B52">
          <w:pPr>
            <w:pStyle w:val="TOC2"/>
            <w:rPr>
              <w:b w:val="0"/>
              <w:bCs w:val="0"/>
              <w:noProof/>
              <w:kern w:val="2"/>
              <w:sz w:val="22"/>
              <w:szCs w:val="22"/>
              <w:lang w:val="en-US"/>
              <w14:ligatures w14:val="standardContextual"/>
            </w:rPr>
          </w:pPr>
          <w:hyperlink w:anchor="_Toc153543871" w:history="1">
            <w:r w:rsidR="00A72AE0" w:rsidRPr="00D54144">
              <w:rPr>
                <w:rStyle w:val="Hyperlink"/>
                <w:rFonts w:ascii="Gill Sans MT" w:hAnsi="Gill Sans MT"/>
                <w:b w:val="0"/>
                <w:bCs w:val="0"/>
                <w:noProof/>
              </w:rPr>
              <w:t>1.26 Anëtarët e shërbimit të jashtëm (11433)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0D16C371" w14:textId="563FABFE" w:rsidR="00A72AE0" w:rsidRPr="00D54144" w:rsidRDefault="005F4B52">
          <w:pPr>
            <w:pStyle w:val="TOC2"/>
            <w:rPr>
              <w:b w:val="0"/>
              <w:bCs w:val="0"/>
              <w:noProof/>
              <w:kern w:val="2"/>
              <w:sz w:val="22"/>
              <w:szCs w:val="22"/>
              <w:lang w:val="en-US"/>
              <w14:ligatures w14:val="standardContextual"/>
            </w:rPr>
          </w:pPr>
          <w:hyperlink w:anchor="_Toc153543872" w:history="1">
            <w:r w:rsidR="00A72AE0" w:rsidRPr="00D54144">
              <w:rPr>
                <w:rStyle w:val="Hyperlink"/>
                <w:rFonts w:ascii="Gill Sans MT" w:hAnsi="Gill Sans MT"/>
                <w:b w:val="0"/>
                <w:bCs w:val="0"/>
                <w:noProof/>
              </w:rPr>
              <w:t>1.27 Stafi i administratës që punon jashtë vendit (11434)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3D547FAC" w14:textId="772A0773" w:rsidR="00A72AE0" w:rsidRPr="00D54144" w:rsidRDefault="005F4B52">
          <w:pPr>
            <w:pStyle w:val="TOC2"/>
            <w:rPr>
              <w:b w:val="0"/>
              <w:bCs w:val="0"/>
              <w:noProof/>
              <w:kern w:val="2"/>
              <w:sz w:val="22"/>
              <w:szCs w:val="22"/>
              <w:lang w:val="en-US"/>
              <w14:ligatures w14:val="standardContextual"/>
            </w:rPr>
          </w:pPr>
          <w:hyperlink w:anchor="_Toc153543873" w:history="1">
            <w:r w:rsidR="00A72AE0" w:rsidRPr="00D54144">
              <w:rPr>
                <w:rStyle w:val="Hyperlink"/>
                <w:rFonts w:ascii="Gill Sans MT" w:hAnsi="Gill Sans MT"/>
                <w:b w:val="0"/>
                <w:bCs w:val="0"/>
                <w:noProof/>
              </w:rPr>
              <w:t>1.28 Funksionarët me kohë të pjesshme (11441)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6DB2B71C" w14:textId="068512C2" w:rsidR="00A72AE0" w:rsidRPr="00D54144" w:rsidRDefault="005F4B52">
          <w:pPr>
            <w:pStyle w:val="TOC2"/>
            <w:rPr>
              <w:b w:val="0"/>
              <w:bCs w:val="0"/>
              <w:noProof/>
              <w:kern w:val="2"/>
              <w:sz w:val="22"/>
              <w:szCs w:val="22"/>
              <w:lang w:val="en-US"/>
              <w14:ligatures w14:val="standardContextual"/>
            </w:rPr>
          </w:pPr>
          <w:hyperlink w:anchor="_Toc153543874" w:history="1">
            <w:r w:rsidR="00A72AE0" w:rsidRPr="00D54144">
              <w:rPr>
                <w:rStyle w:val="Hyperlink"/>
                <w:rFonts w:ascii="Gill Sans MT" w:hAnsi="Gill Sans MT"/>
                <w:b w:val="0"/>
                <w:bCs w:val="0"/>
                <w:noProof/>
              </w:rPr>
              <w:t>1.29 Pozitat e paplotësuara (11511)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7C278DE7" w14:textId="7009EE1C" w:rsidR="00A72AE0" w:rsidRPr="00D54144" w:rsidRDefault="005F4B52">
          <w:pPr>
            <w:pStyle w:val="TOC2"/>
            <w:rPr>
              <w:b w:val="0"/>
              <w:bCs w:val="0"/>
              <w:noProof/>
              <w:kern w:val="2"/>
              <w:sz w:val="22"/>
              <w:szCs w:val="22"/>
              <w:lang w:val="en-US"/>
              <w14:ligatures w14:val="standardContextual"/>
            </w:rPr>
          </w:pPr>
          <w:hyperlink w:anchor="_Toc153543875" w:history="1">
            <w:r w:rsidR="00A72AE0" w:rsidRPr="00D54144">
              <w:rPr>
                <w:rStyle w:val="Hyperlink"/>
                <w:rFonts w:ascii="Gill Sans MT" w:hAnsi="Gill Sans MT"/>
                <w:b w:val="0"/>
                <w:bCs w:val="0"/>
                <w:noProof/>
              </w:rPr>
              <w:t>1.30 Shtesat tranzitore (11611)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22</w:t>
            </w:r>
            <w:r w:rsidR="00A72AE0" w:rsidRPr="00D54144">
              <w:rPr>
                <w:b w:val="0"/>
                <w:bCs w:val="0"/>
                <w:noProof/>
                <w:webHidden/>
              </w:rPr>
              <w:fldChar w:fldCharType="end"/>
            </w:r>
          </w:hyperlink>
        </w:p>
        <w:p w14:paraId="147BC3F1" w14:textId="3AE3563E" w:rsidR="00A72AE0" w:rsidRPr="00D54144" w:rsidRDefault="005F4B52">
          <w:pPr>
            <w:pStyle w:val="TOC2"/>
            <w:rPr>
              <w:b w:val="0"/>
              <w:bCs w:val="0"/>
              <w:noProof/>
              <w:kern w:val="2"/>
              <w:sz w:val="22"/>
              <w:szCs w:val="22"/>
              <w:lang w:val="en-US"/>
              <w14:ligatures w14:val="standardContextual"/>
            </w:rPr>
          </w:pPr>
          <w:hyperlink w:anchor="_Toc153543876" w:history="1">
            <w:r w:rsidR="00A72AE0" w:rsidRPr="00D54144">
              <w:rPr>
                <w:rStyle w:val="Hyperlink"/>
                <w:rFonts w:ascii="Gill Sans MT" w:hAnsi="Gill Sans MT"/>
                <w:b w:val="0"/>
                <w:bCs w:val="0"/>
                <w:noProof/>
              </w:rPr>
              <w:t>1.31 Vendimet gjyqësore (11900)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23</w:t>
            </w:r>
            <w:r w:rsidR="00A72AE0" w:rsidRPr="00D54144">
              <w:rPr>
                <w:b w:val="0"/>
                <w:bCs w:val="0"/>
                <w:noProof/>
                <w:webHidden/>
              </w:rPr>
              <w:fldChar w:fldCharType="end"/>
            </w:r>
          </w:hyperlink>
        </w:p>
        <w:p w14:paraId="6B18B31D" w14:textId="03208A7E" w:rsidR="00A72AE0" w:rsidRPr="00D54144" w:rsidRDefault="005F4B52">
          <w:pPr>
            <w:pStyle w:val="TOC2"/>
            <w:rPr>
              <w:b w:val="0"/>
              <w:bCs w:val="0"/>
              <w:noProof/>
              <w:kern w:val="2"/>
              <w:sz w:val="22"/>
              <w:szCs w:val="22"/>
              <w:lang w:val="en-US"/>
              <w14:ligatures w14:val="standardContextual"/>
            </w:rPr>
          </w:pPr>
          <w:hyperlink w:anchor="_Toc153543877" w:history="1">
            <w:r w:rsidR="00A72AE0" w:rsidRPr="00D54144">
              <w:rPr>
                <w:rStyle w:val="Hyperlink"/>
                <w:rFonts w:ascii="Gill Sans MT" w:hAnsi="Gill Sans MT"/>
                <w:b w:val="0"/>
                <w:bCs w:val="0"/>
                <w:noProof/>
              </w:rPr>
              <w:t>1.32 Transporti për udhëtime zyrtare brenda vendit (13130)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2D9C5313" w14:textId="52E991F0" w:rsidR="00A72AE0" w:rsidRPr="00D54144" w:rsidRDefault="005F4B52">
          <w:pPr>
            <w:pStyle w:val="TOC2"/>
            <w:rPr>
              <w:b w:val="0"/>
              <w:bCs w:val="0"/>
              <w:noProof/>
              <w:kern w:val="2"/>
              <w:sz w:val="22"/>
              <w:szCs w:val="22"/>
              <w:lang w:val="en-US"/>
              <w14:ligatures w14:val="standardContextual"/>
            </w:rPr>
          </w:pPr>
          <w:hyperlink w:anchor="_Toc153543878" w:history="1">
            <w:r w:rsidR="00A72AE0" w:rsidRPr="00D54144">
              <w:rPr>
                <w:rStyle w:val="Hyperlink"/>
                <w:rFonts w:ascii="Gill Sans MT" w:hAnsi="Gill Sans MT"/>
                <w:b w:val="0"/>
                <w:bCs w:val="0"/>
                <w:noProof/>
              </w:rPr>
              <w:t>1.33 Para xhepi/mëditjet për udhëtime zyrtare brenda vendit (13131)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612BDD56" w14:textId="4FF2499F" w:rsidR="00A72AE0" w:rsidRPr="00D54144" w:rsidRDefault="005F4B52">
          <w:pPr>
            <w:pStyle w:val="TOC2"/>
            <w:rPr>
              <w:b w:val="0"/>
              <w:bCs w:val="0"/>
              <w:noProof/>
              <w:kern w:val="2"/>
              <w:sz w:val="22"/>
              <w:szCs w:val="22"/>
              <w:lang w:val="en-US"/>
              <w14:ligatures w14:val="standardContextual"/>
            </w:rPr>
          </w:pPr>
          <w:hyperlink w:anchor="_Toc153543879" w:history="1">
            <w:r w:rsidR="00A72AE0" w:rsidRPr="00D54144">
              <w:rPr>
                <w:rStyle w:val="Hyperlink"/>
                <w:rFonts w:ascii="Gill Sans MT" w:hAnsi="Gill Sans MT"/>
                <w:b w:val="0"/>
                <w:bCs w:val="0"/>
                <w:noProof/>
              </w:rPr>
              <w:t>1.34 Akomodimi për udhëtimet zyrtare brenda vendit (13132)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6AD7197C" w14:textId="651A5DE0" w:rsidR="00A72AE0" w:rsidRPr="00D54144" w:rsidRDefault="005F4B52">
          <w:pPr>
            <w:pStyle w:val="TOC2"/>
            <w:rPr>
              <w:b w:val="0"/>
              <w:bCs w:val="0"/>
              <w:noProof/>
              <w:kern w:val="2"/>
              <w:sz w:val="22"/>
              <w:szCs w:val="22"/>
              <w:lang w:val="en-US"/>
              <w14:ligatures w14:val="standardContextual"/>
            </w:rPr>
          </w:pPr>
          <w:hyperlink w:anchor="_Toc153543880" w:history="1">
            <w:r w:rsidR="00A72AE0" w:rsidRPr="00D54144">
              <w:rPr>
                <w:rStyle w:val="Hyperlink"/>
                <w:rFonts w:ascii="Gill Sans MT" w:hAnsi="Gill Sans MT"/>
                <w:b w:val="0"/>
                <w:bCs w:val="0"/>
                <w:noProof/>
              </w:rPr>
              <w:t>1.35 Transporti për punë në terren (13134)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58F9A3CE" w14:textId="2FE38E80" w:rsidR="00A72AE0" w:rsidRPr="00D54144" w:rsidRDefault="005F4B52">
          <w:pPr>
            <w:pStyle w:val="TOC2"/>
            <w:rPr>
              <w:b w:val="0"/>
              <w:bCs w:val="0"/>
              <w:noProof/>
              <w:kern w:val="2"/>
              <w:sz w:val="22"/>
              <w:szCs w:val="22"/>
              <w:lang w:val="en-US"/>
              <w14:ligatures w14:val="standardContextual"/>
            </w:rPr>
          </w:pPr>
          <w:hyperlink w:anchor="_Toc153543881" w:history="1">
            <w:r w:rsidR="00A72AE0" w:rsidRPr="00D54144">
              <w:rPr>
                <w:rStyle w:val="Hyperlink"/>
                <w:rFonts w:ascii="Gill Sans MT" w:hAnsi="Gill Sans MT"/>
                <w:b w:val="0"/>
                <w:bCs w:val="0"/>
                <w:noProof/>
              </w:rPr>
              <w:t>1.36 Transporti për udhëtime zyrtare jashtë vendit (13140)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7C0DF61E" w14:textId="2FEB1A3D" w:rsidR="00A72AE0" w:rsidRPr="00D54144" w:rsidRDefault="005F4B52">
          <w:pPr>
            <w:pStyle w:val="TOC2"/>
            <w:rPr>
              <w:b w:val="0"/>
              <w:bCs w:val="0"/>
              <w:noProof/>
              <w:kern w:val="2"/>
              <w:sz w:val="22"/>
              <w:szCs w:val="22"/>
              <w:lang w:val="en-US"/>
              <w14:ligatures w14:val="standardContextual"/>
            </w:rPr>
          </w:pPr>
          <w:hyperlink w:anchor="_Toc153543882" w:history="1">
            <w:r w:rsidR="00A72AE0" w:rsidRPr="00D54144">
              <w:rPr>
                <w:rStyle w:val="Hyperlink"/>
                <w:rFonts w:ascii="Gill Sans MT" w:hAnsi="Gill Sans MT"/>
                <w:b w:val="0"/>
                <w:bCs w:val="0"/>
                <w:noProof/>
              </w:rPr>
              <w:t>1.37 Para xhepi/mëditjet për udhëtime zyrtare jashtë vendit (13141)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3EA7C666" w14:textId="60FCF021" w:rsidR="00A72AE0" w:rsidRPr="00D54144" w:rsidRDefault="005F4B52">
          <w:pPr>
            <w:pStyle w:val="TOC2"/>
            <w:rPr>
              <w:b w:val="0"/>
              <w:bCs w:val="0"/>
              <w:noProof/>
              <w:kern w:val="2"/>
              <w:sz w:val="22"/>
              <w:szCs w:val="22"/>
              <w:lang w:val="en-US"/>
              <w14:ligatures w14:val="standardContextual"/>
            </w:rPr>
          </w:pPr>
          <w:hyperlink w:anchor="_Toc153543883" w:history="1">
            <w:r w:rsidR="00A72AE0" w:rsidRPr="00D54144">
              <w:rPr>
                <w:rStyle w:val="Hyperlink"/>
                <w:rFonts w:ascii="Gill Sans MT" w:hAnsi="Gill Sans MT"/>
                <w:b w:val="0"/>
                <w:bCs w:val="0"/>
                <w:noProof/>
              </w:rPr>
              <w:t>1.38 Akomodimi për udhëtimet zyrtare jashtë vendit (13142)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4573074E" w14:textId="1C0F459F" w:rsidR="00A72AE0" w:rsidRPr="00D54144" w:rsidRDefault="005F4B52">
          <w:pPr>
            <w:pStyle w:val="TOC2"/>
            <w:rPr>
              <w:b w:val="0"/>
              <w:bCs w:val="0"/>
              <w:noProof/>
              <w:kern w:val="2"/>
              <w:sz w:val="22"/>
              <w:szCs w:val="22"/>
              <w:lang w:val="en-US"/>
              <w14:ligatures w14:val="standardContextual"/>
            </w:rPr>
          </w:pPr>
          <w:hyperlink w:anchor="_Toc153543884" w:history="1">
            <w:r w:rsidR="00A72AE0" w:rsidRPr="00D54144">
              <w:rPr>
                <w:rStyle w:val="Hyperlink"/>
                <w:rFonts w:ascii="Gill Sans MT" w:hAnsi="Gill Sans MT"/>
                <w:b w:val="0"/>
                <w:bCs w:val="0"/>
                <w:noProof/>
              </w:rPr>
              <w:t>1.39 Shpenzimet e tjera për udhëtimet zyrtare jashtë vendit (13143)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68EC036A" w14:textId="7297D920" w:rsidR="00A72AE0" w:rsidRPr="00D54144" w:rsidRDefault="005F4B52">
          <w:pPr>
            <w:pStyle w:val="TOC2"/>
            <w:rPr>
              <w:b w:val="0"/>
              <w:bCs w:val="0"/>
              <w:noProof/>
              <w:kern w:val="2"/>
              <w:sz w:val="22"/>
              <w:szCs w:val="22"/>
              <w:lang w:val="en-US"/>
              <w14:ligatures w14:val="standardContextual"/>
            </w:rPr>
          </w:pPr>
          <w:hyperlink w:anchor="_Toc153543885" w:history="1">
            <w:r w:rsidR="00A72AE0" w:rsidRPr="00D54144">
              <w:rPr>
                <w:rStyle w:val="Hyperlink"/>
                <w:rFonts w:ascii="Gill Sans MT" w:hAnsi="Gill Sans MT"/>
                <w:b w:val="0"/>
                <w:bCs w:val="0"/>
                <w:noProof/>
              </w:rPr>
              <w:t>1.40 Interneti (13310)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25</w:t>
            </w:r>
            <w:r w:rsidR="00A72AE0" w:rsidRPr="00D54144">
              <w:rPr>
                <w:b w:val="0"/>
                <w:bCs w:val="0"/>
                <w:noProof/>
                <w:webHidden/>
              </w:rPr>
              <w:fldChar w:fldCharType="end"/>
            </w:r>
          </w:hyperlink>
        </w:p>
        <w:p w14:paraId="414BEFAC" w14:textId="5CF1C2EE" w:rsidR="00A72AE0" w:rsidRPr="00D54144" w:rsidRDefault="005F4B52">
          <w:pPr>
            <w:pStyle w:val="TOC2"/>
            <w:rPr>
              <w:b w:val="0"/>
              <w:bCs w:val="0"/>
              <w:noProof/>
              <w:kern w:val="2"/>
              <w:sz w:val="22"/>
              <w:szCs w:val="22"/>
              <w:lang w:val="en-US"/>
              <w14:ligatures w14:val="standardContextual"/>
            </w:rPr>
          </w:pPr>
          <w:hyperlink w:anchor="_Toc153543886" w:history="1">
            <w:r w:rsidR="00A72AE0" w:rsidRPr="00D54144">
              <w:rPr>
                <w:rStyle w:val="Hyperlink"/>
                <w:rFonts w:ascii="Gill Sans MT" w:hAnsi="Gill Sans MT"/>
                <w:b w:val="0"/>
                <w:bCs w:val="0"/>
                <w:noProof/>
              </w:rPr>
              <w:t>1.41 Telefonia mobile (13320)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19365E1F" w14:textId="1199D611" w:rsidR="00A72AE0" w:rsidRPr="00D54144" w:rsidRDefault="005F4B52">
          <w:pPr>
            <w:pStyle w:val="TOC2"/>
            <w:rPr>
              <w:b w:val="0"/>
              <w:bCs w:val="0"/>
              <w:noProof/>
              <w:kern w:val="2"/>
              <w:sz w:val="22"/>
              <w:szCs w:val="22"/>
              <w:lang w:val="en-US"/>
              <w14:ligatures w14:val="standardContextual"/>
            </w:rPr>
          </w:pPr>
          <w:hyperlink w:anchor="_Toc153543887" w:history="1">
            <w:r w:rsidR="00A72AE0" w:rsidRPr="00D54144">
              <w:rPr>
                <w:rStyle w:val="Hyperlink"/>
                <w:rFonts w:ascii="Gill Sans MT" w:hAnsi="Gill Sans MT"/>
                <w:b w:val="0"/>
                <w:bCs w:val="0"/>
                <w:noProof/>
              </w:rPr>
              <w:t>1.42 Shërbimet postare (13330)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55C58D6C" w14:textId="6AD0678B" w:rsidR="00A72AE0" w:rsidRPr="00D54144" w:rsidRDefault="005F4B52">
          <w:pPr>
            <w:pStyle w:val="TOC2"/>
            <w:rPr>
              <w:b w:val="0"/>
              <w:bCs w:val="0"/>
              <w:noProof/>
              <w:kern w:val="2"/>
              <w:sz w:val="22"/>
              <w:szCs w:val="22"/>
              <w:lang w:val="en-US"/>
              <w14:ligatures w14:val="standardContextual"/>
            </w:rPr>
          </w:pPr>
          <w:hyperlink w:anchor="_Toc153543888" w:history="1">
            <w:r w:rsidR="00A72AE0" w:rsidRPr="00D54144">
              <w:rPr>
                <w:rStyle w:val="Hyperlink"/>
                <w:rFonts w:ascii="Gill Sans MT" w:hAnsi="Gill Sans MT"/>
                <w:b w:val="0"/>
                <w:bCs w:val="0"/>
                <w:noProof/>
              </w:rPr>
              <w:t>1.43 Shërbimet për kabllo optike (13340)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16CF50FD" w14:textId="5B34B7F6" w:rsidR="00A72AE0" w:rsidRPr="00D54144" w:rsidRDefault="005F4B52">
          <w:pPr>
            <w:pStyle w:val="TOC2"/>
            <w:rPr>
              <w:b w:val="0"/>
              <w:bCs w:val="0"/>
              <w:noProof/>
              <w:kern w:val="2"/>
              <w:sz w:val="22"/>
              <w:szCs w:val="22"/>
              <w:lang w:val="en-US"/>
              <w14:ligatures w14:val="standardContextual"/>
            </w:rPr>
          </w:pPr>
          <w:hyperlink w:anchor="_Toc153543889" w:history="1">
            <w:r w:rsidR="00A72AE0" w:rsidRPr="00D54144">
              <w:rPr>
                <w:rStyle w:val="Hyperlink"/>
                <w:rFonts w:ascii="Gill Sans MT" w:hAnsi="Gill Sans MT"/>
                <w:b w:val="0"/>
                <w:bCs w:val="0"/>
                <w:noProof/>
              </w:rPr>
              <w:t>1.44 Shërbimet e arsimit dhe trajnimit (13410)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2A62AAD7" w14:textId="6F9CFFE4" w:rsidR="00A72AE0" w:rsidRPr="00D54144" w:rsidRDefault="005F4B52">
          <w:pPr>
            <w:pStyle w:val="TOC2"/>
            <w:rPr>
              <w:b w:val="0"/>
              <w:bCs w:val="0"/>
              <w:noProof/>
              <w:kern w:val="2"/>
              <w:sz w:val="22"/>
              <w:szCs w:val="22"/>
              <w:lang w:val="en-US"/>
              <w14:ligatures w14:val="standardContextual"/>
            </w:rPr>
          </w:pPr>
          <w:hyperlink w:anchor="_Toc153543890" w:history="1">
            <w:r w:rsidR="00A72AE0" w:rsidRPr="00D54144">
              <w:rPr>
                <w:rStyle w:val="Hyperlink"/>
                <w:rFonts w:ascii="Gill Sans MT" w:hAnsi="Gill Sans MT"/>
                <w:b w:val="0"/>
                <w:bCs w:val="0"/>
                <w:noProof/>
              </w:rPr>
              <w:t>1.45 Shërbimet e përfaqësimit për avokaturë (13420)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2640C509" w14:textId="0D48E5F8" w:rsidR="00A72AE0" w:rsidRPr="00D54144" w:rsidRDefault="005F4B52">
          <w:pPr>
            <w:pStyle w:val="TOC2"/>
            <w:rPr>
              <w:b w:val="0"/>
              <w:bCs w:val="0"/>
              <w:noProof/>
              <w:kern w:val="2"/>
              <w:sz w:val="22"/>
              <w:szCs w:val="22"/>
              <w:lang w:val="en-US"/>
              <w14:ligatures w14:val="standardContextual"/>
            </w:rPr>
          </w:pPr>
          <w:hyperlink w:anchor="_Toc153543891" w:history="1">
            <w:r w:rsidR="00A72AE0" w:rsidRPr="00D54144">
              <w:rPr>
                <w:rStyle w:val="Hyperlink"/>
                <w:rFonts w:ascii="Gill Sans MT" w:hAnsi="Gill Sans MT"/>
                <w:b w:val="0"/>
                <w:bCs w:val="0"/>
                <w:noProof/>
              </w:rPr>
              <w:t>1.46 Shërbimet e ndryshme shëndetësore (13430)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1DD3B653" w14:textId="440DBAAF" w:rsidR="00A72AE0" w:rsidRPr="00D54144" w:rsidRDefault="005F4B52">
          <w:pPr>
            <w:pStyle w:val="TOC2"/>
            <w:rPr>
              <w:b w:val="0"/>
              <w:bCs w:val="0"/>
              <w:noProof/>
              <w:kern w:val="2"/>
              <w:sz w:val="22"/>
              <w:szCs w:val="22"/>
              <w:lang w:val="en-US"/>
              <w14:ligatures w14:val="standardContextual"/>
            </w:rPr>
          </w:pPr>
          <w:hyperlink w:anchor="_Toc153543892" w:history="1">
            <w:r w:rsidR="00A72AE0" w:rsidRPr="00D54144">
              <w:rPr>
                <w:rStyle w:val="Hyperlink"/>
                <w:rFonts w:ascii="Gill Sans MT" w:hAnsi="Gill Sans MT"/>
                <w:b w:val="0"/>
                <w:bCs w:val="0"/>
                <w:noProof/>
              </w:rPr>
              <w:t>1.47 Shërbimet këshillëdhënëse dhe profesionale (13440)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5E064FA3" w14:textId="533389E8" w:rsidR="00A72AE0" w:rsidRPr="00D54144" w:rsidRDefault="005F4B52">
          <w:pPr>
            <w:pStyle w:val="TOC2"/>
            <w:rPr>
              <w:b w:val="0"/>
              <w:bCs w:val="0"/>
              <w:noProof/>
              <w:kern w:val="2"/>
              <w:sz w:val="22"/>
              <w:szCs w:val="22"/>
              <w:lang w:val="en-US"/>
              <w14:ligatures w14:val="standardContextual"/>
            </w:rPr>
          </w:pPr>
          <w:hyperlink w:anchor="_Toc153543893" w:history="1">
            <w:r w:rsidR="00A72AE0" w:rsidRPr="00D54144">
              <w:rPr>
                <w:rStyle w:val="Hyperlink"/>
                <w:rFonts w:ascii="Gill Sans MT" w:hAnsi="Gill Sans MT"/>
                <w:b w:val="0"/>
                <w:bCs w:val="0"/>
                <w:noProof/>
              </w:rPr>
              <w:t>1.48 Shërbimet e veçanta - konsulentë dhe kontraktorë individual (13445)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332A16FA" w14:textId="1898FC4F" w:rsidR="00A72AE0" w:rsidRPr="00D54144" w:rsidRDefault="005F4B52">
          <w:pPr>
            <w:pStyle w:val="TOC2"/>
            <w:rPr>
              <w:b w:val="0"/>
              <w:bCs w:val="0"/>
              <w:noProof/>
              <w:kern w:val="2"/>
              <w:sz w:val="22"/>
              <w:szCs w:val="22"/>
              <w:lang w:val="en-US"/>
              <w14:ligatures w14:val="standardContextual"/>
            </w:rPr>
          </w:pPr>
          <w:hyperlink w:anchor="_Toc153543894" w:history="1">
            <w:r w:rsidR="00A72AE0" w:rsidRPr="00D54144">
              <w:rPr>
                <w:rStyle w:val="Hyperlink"/>
                <w:rFonts w:ascii="Gill Sans MT" w:hAnsi="Gill Sans MT"/>
                <w:b w:val="0"/>
                <w:bCs w:val="0"/>
                <w:noProof/>
              </w:rPr>
              <w:t>1.49 Shërbimet e shtypjes/printimit (13450)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70C04AD6" w14:textId="13DF2711" w:rsidR="00A72AE0" w:rsidRPr="00D54144" w:rsidRDefault="005F4B52">
          <w:pPr>
            <w:pStyle w:val="TOC2"/>
            <w:rPr>
              <w:b w:val="0"/>
              <w:bCs w:val="0"/>
              <w:noProof/>
              <w:kern w:val="2"/>
              <w:sz w:val="22"/>
              <w:szCs w:val="22"/>
              <w:lang w:val="en-US"/>
              <w14:ligatures w14:val="standardContextual"/>
            </w:rPr>
          </w:pPr>
          <w:hyperlink w:anchor="_Toc153543895" w:history="1">
            <w:r w:rsidR="00A72AE0" w:rsidRPr="00D54144">
              <w:rPr>
                <w:rStyle w:val="Hyperlink"/>
                <w:rFonts w:ascii="Gill Sans MT" w:hAnsi="Gill Sans MT"/>
                <w:b w:val="0"/>
                <w:bCs w:val="0"/>
                <w:noProof/>
              </w:rPr>
              <w:t>1.50 Shërbimet kontraktuese të tjera (13460)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26</w:t>
            </w:r>
            <w:r w:rsidR="00A72AE0" w:rsidRPr="00D54144">
              <w:rPr>
                <w:b w:val="0"/>
                <w:bCs w:val="0"/>
                <w:noProof/>
                <w:webHidden/>
              </w:rPr>
              <w:fldChar w:fldCharType="end"/>
            </w:r>
          </w:hyperlink>
        </w:p>
        <w:p w14:paraId="1C03E1AA" w14:textId="21091768" w:rsidR="00A72AE0" w:rsidRPr="00D54144" w:rsidRDefault="005F4B52">
          <w:pPr>
            <w:pStyle w:val="TOC2"/>
            <w:rPr>
              <w:b w:val="0"/>
              <w:bCs w:val="0"/>
              <w:noProof/>
              <w:kern w:val="2"/>
              <w:sz w:val="22"/>
              <w:szCs w:val="22"/>
              <w:lang w:val="en-US"/>
              <w14:ligatures w14:val="standardContextual"/>
            </w:rPr>
          </w:pPr>
          <w:hyperlink w:anchor="_Toc153543896" w:history="1">
            <w:r w:rsidR="00A72AE0" w:rsidRPr="00D54144">
              <w:rPr>
                <w:rStyle w:val="Hyperlink"/>
                <w:rFonts w:ascii="Gill Sans MT" w:hAnsi="Gill Sans MT"/>
                <w:b w:val="0"/>
                <w:bCs w:val="0"/>
                <w:noProof/>
              </w:rPr>
              <w:t>1.51 Shërbimet teknike (13470)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5BF4FC37" w14:textId="3E750CA5" w:rsidR="00A72AE0" w:rsidRPr="00D54144" w:rsidRDefault="005F4B52">
          <w:pPr>
            <w:pStyle w:val="TOC2"/>
            <w:rPr>
              <w:b w:val="0"/>
              <w:bCs w:val="0"/>
              <w:noProof/>
              <w:kern w:val="2"/>
              <w:sz w:val="22"/>
              <w:szCs w:val="22"/>
              <w:lang w:val="en-US"/>
              <w14:ligatures w14:val="standardContextual"/>
            </w:rPr>
          </w:pPr>
          <w:hyperlink w:anchor="_Toc153543897" w:history="1">
            <w:r w:rsidR="00A72AE0" w:rsidRPr="00D54144">
              <w:rPr>
                <w:rStyle w:val="Hyperlink"/>
                <w:rFonts w:ascii="Gill Sans MT" w:hAnsi="Gill Sans MT"/>
                <w:b w:val="0"/>
                <w:bCs w:val="0"/>
                <w:noProof/>
              </w:rPr>
              <w:t>1.52 Softuerët – Licencat dhe mirëmbajtja e tyre (13471)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607CB26E" w14:textId="14F422DE" w:rsidR="00A72AE0" w:rsidRPr="00D54144" w:rsidRDefault="005F4B52">
          <w:pPr>
            <w:pStyle w:val="TOC2"/>
            <w:rPr>
              <w:b w:val="0"/>
              <w:bCs w:val="0"/>
              <w:noProof/>
              <w:kern w:val="2"/>
              <w:sz w:val="22"/>
              <w:szCs w:val="22"/>
              <w:lang w:val="en-US"/>
              <w14:ligatures w14:val="standardContextual"/>
            </w:rPr>
          </w:pPr>
          <w:hyperlink w:anchor="_Toc153543898" w:history="1">
            <w:r w:rsidR="00A72AE0" w:rsidRPr="00D54144">
              <w:rPr>
                <w:rStyle w:val="Hyperlink"/>
                <w:rFonts w:ascii="Gill Sans MT" w:hAnsi="Gill Sans MT"/>
                <w:b w:val="0"/>
                <w:bCs w:val="0"/>
                <w:noProof/>
              </w:rPr>
              <w:t>1.53 Sigurimi fizik i objekteve publike (13475)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2AD607BE" w14:textId="319D9ED6" w:rsidR="00A72AE0" w:rsidRPr="00D54144" w:rsidRDefault="005F4B52">
          <w:pPr>
            <w:pStyle w:val="TOC2"/>
            <w:rPr>
              <w:b w:val="0"/>
              <w:bCs w:val="0"/>
              <w:noProof/>
              <w:kern w:val="2"/>
              <w:sz w:val="22"/>
              <w:szCs w:val="22"/>
              <w:lang w:val="en-US"/>
              <w14:ligatures w14:val="standardContextual"/>
            </w:rPr>
          </w:pPr>
          <w:hyperlink w:anchor="_Toc153543899" w:history="1">
            <w:r w:rsidR="00A72AE0" w:rsidRPr="00D54144">
              <w:rPr>
                <w:rStyle w:val="Hyperlink"/>
                <w:rFonts w:ascii="Gill Sans MT" w:hAnsi="Gill Sans MT"/>
                <w:b w:val="0"/>
                <w:bCs w:val="0"/>
                <w:noProof/>
              </w:rPr>
              <w:t>1.54 Shpenzimet e anëtarësimit (13480)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_Toc153543899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6FF3DF6F" w14:textId="0BBD3FEA" w:rsidR="00A72AE0" w:rsidRPr="00D54144" w:rsidRDefault="005F4B52">
          <w:pPr>
            <w:pStyle w:val="TOC2"/>
            <w:rPr>
              <w:b w:val="0"/>
              <w:bCs w:val="0"/>
              <w:noProof/>
              <w:kern w:val="2"/>
              <w:sz w:val="22"/>
              <w:szCs w:val="22"/>
              <w:lang w:val="en-US"/>
              <w14:ligatures w14:val="standardContextual"/>
            </w:rPr>
          </w:pPr>
          <w:hyperlink w:anchor="_Toc153543900" w:history="1">
            <w:r w:rsidR="00A72AE0" w:rsidRPr="00D54144">
              <w:rPr>
                <w:rStyle w:val="Hyperlink"/>
                <w:rFonts w:ascii="Gill Sans MT" w:hAnsi="Gill Sans MT"/>
                <w:b w:val="0"/>
                <w:bCs w:val="0"/>
                <w:noProof/>
              </w:rPr>
              <w:t>1.55 Regjistrimi i popullsisë (13495)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79CF963D" w14:textId="3257B095" w:rsidR="00A72AE0" w:rsidRPr="00D54144" w:rsidRDefault="005F4B52">
          <w:pPr>
            <w:pStyle w:val="TOC2"/>
            <w:rPr>
              <w:b w:val="0"/>
              <w:bCs w:val="0"/>
              <w:noProof/>
              <w:kern w:val="2"/>
              <w:sz w:val="22"/>
              <w:szCs w:val="22"/>
              <w:lang w:val="en-US"/>
              <w14:ligatures w14:val="standardContextual"/>
            </w:rPr>
          </w:pPr>
          <w:hyperlink w:anchor="_Toc153543901" w:history="1">
            <w:r w:rsidR="00A72AE0" w:rsidRPr="00D54144">
              <w:rPr>
                <w:rStyle w:val="Hyperlink"/>
                <w:rFonts w:ascii="Gill Sans MT" w:hAnsi="Gill Sans MT"/>
                <w:b w:val="0"/>
                <w:bCs w:val="0"/>
                <w:noProof/>
              </w:rPr>
              <w:t>1.56 Mobiljet (13501)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2BC3982C" w14:textId="27421B24" w:rsidR="00A72AE0" w:rsidRPr="00D54144" w:rsidRDefault="005F4B52">
          <w:pPr>
            <w:pStyle w:val="TOC2"/>
            <w:rPr>
              <w:b w:val="0"/>
              <w:bCs w:val="0"/>
              <w:noProof/>
              <w:kern w:val="2"/>
              <w:sz w:val="22"/>
              <w:szCs w:val="22"/>
              <w:lang w:val="en-US"/>
              <w14:ligatures w14:val="standardContextual"/>
            </w:rPr>
          </w:pPr>
          <w:hyperlink w:anchor="_Toc153543902" w:history="1">
            <w:r w:rsidR="00A72AE0" w:rsidRPr="00D54144">
              <w:rPr>
                <w:rStyle w:val="Hyperlink"/>
                <w:rFonts w:ascii="Gill Sans MT" w:hAnsi="Gill Sans MT"/>
                <w:b w:val="0"/>
                <w:bCs w:val="0"/>
                <w:noProof/>
              </w:rPr>
              <w:t>1.57 Telefonat (13502)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09B1AD20" w14:textId="38D08511" w:rsidR="00A72AE0" w:rsidRPr="00D54144" w:rsidRDefault="005F4B52">
          <w:pPr>
            <w:pStyle w:val="TOC2"/>
            <w:rPr>
              <w:b w:val="0"/>
              <w:bCs w:val="0"/>
              <w:noProof/>
              <w:kern w:val="2"/>
              <w:sz w:val="22"/>
              <w:szCs w:val="22"/>
              <w:lang w:val="en-US"/>
              <w14:ligatures w14:val="standardContextual"/>
            </w:rPr>
          </w:pPr>
          <w:hyperlink w:anchor="_Toc153543903" w:history="1">
            <w:r w:rsidR="00A72AE0" w:rsidRPr="00D54144">
              <w:rPr>
                <w:rStyle w:val="Hyperlink"/>
                <w:rFonts w:ascii="Gill Sans MT" w:hAnsi="Gill Sans MT"/>
                <w:b w:val="0"/>
                <w:bCs w:val="0"/>
                <w:noProof/>
              </w:rPr>
              <w:t>1.58 Kompjuterët (13503)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004B4FA3" w14:textId="6CAC6067" w:rsidR="00A72AE0" w:rsidRPr="00D54144" w:rsidRDefault="005F4B52">
          <w:pPr>
            <w:pStyle w:val="TOC2"/>
            <w:rPr>
              <w:b w:val="0"/>
              <w:bCs w:val="0"/>
              <w:noProof/>
              <w:kern w:val="2"/>
              <w:sz w:val="22"/>
              <w:szCs w:val="22"/>
              <w:lang w:val="en-US"/>
              <w14:ligatures w14:val="standardContextual"/>
            </w:rPr>
          </w:pPr>
          <w:hyperlink w:anchor="_Toc153543904" w:history="1">
            <w:r w:rsidR="00A72AE0" w:rsidRPr="00D54144">
              <w:rPr>
                <w:rStyle w:val="Hyperlink"/>
                <w:rFonts w:ascii="Gill Sans MT" w:hAnsi="Gill Sans MT"/>
                <w:b w:val="0"/>
                <w:bCs w:val="0"/>
                <w:noProof/>
              </w:rPr>
              <w:t>1.59 Pajisjet e tjera të Teknologjisë Informative dhe të Komunikimit (13504)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643ADDBB" w14:textId="6308C590" w:rsidR="00A72AE0" w:rsidRPr="00D54144" w:rsidRDefault="005F4B52">
          <w:pPr>
            <w:pStyle w:val="TOC2"/>
            <w:rPr>
              <w:b w:val="0"/>
              <w:bCs w:val="0"/>
              <w:noProof/>
              <w:kern w:val="2"/>
              <w:sz w:val="22"/>
              <w:szCs w:val="22"/>
              <w:lang w:val="en-US"/>
              <w14:ligatures w14:val="standardContextual"/>
            </w:rPr>
          </w:pPr>
          <w:hyperlink w:anchor="_Toc153543905" w:history="1">
            <w:r w:rsidR="00A72AE0" w:rsidRPr="00D54144">
              <w:rPr>
                <w:rStyle w:val="Hyperlink"/>
                <w:rFonts w:ascii="Gill Sans MT" w:hAnsi="Gill Sans MT"/>
                <w:b w:val="0"/>
                <w:bCs w:val="0"/>
                <w:noProof/>
              </w:rPr>
              <w:t>1.60 Makinat fotokopjuese - multifunksionale (13505)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41592DA5" w14:textId="781CD066" w:rsidR="00A72AE0" w:rsidRPr="00D54144" w:rsidRDefault="005F4B52">
          <w:pPr>
            <w:pStyle w:val="TOC2"/>
            <w:rPr>
              <w:b w:val="0"/>
              <w:bCs w:val="0"/>
              <w:noProof/>
              <w:kern w:val="2"/>
              <w:sz w:val="22"/>
              <w:szCs w:val="22"/>
              <w:lang w:val="en-US"/>
              <w14:ligatures w14:val="standardContextual"/>
            </w:rPr>
          </w:pPr>
          <w:hyperlink w:anchor="_Toc153543906" w:history="1">
            <w:r w:rsidR="00A72AE0" w:rsidRPr="00D54144">
              <w:rPr>
                <w:rStyle w:val="Hyperlink"/>
                <w:rFonts w:ascii="Gill Sans MT" w:hAnsi="Gill Sans MT"/>
                <w:b w:val="0"/>
                <w:bCs w:val="0"/>
                <w:noProof/>
              </w:rPr>
              <w:t>1.61 Pajisjet specialistike mjekësore (13506)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27</w:t>
            </w:r>
            <w:r w:rsidR="00A72AE0" w:rsidRPr="00D54144">
              <w:rPr>
                <w:b w:val="0"/>
                <w:bCs w:val="0"/>
                <w:noProof/>
                <w:webHidden/>
              </w:rPr>
              <w:fldChar w:fldCharType="end"/>
            </w:r>
          </w:hyperlink>
        </w:p>
        <w:p w14:paraId="1538EB96" w14:textId="03922CEB" w:rsidR="00A72AE0" w:rsidRPr="00D54144" w:rsidRDefault="005F4B52">
          <w:pPr>
            <w:pStyle w:val="TOC2"/>
            <w:rPr>
              <w:b w:val="0"/>
              <w:bCs w:val="0"/>
              <w:noProof/>
              <w:kern w:val="2"/>
              <w:sz w:val="22"/>
              <w:szCs w:val="22"/>
              <w:lang w:val="en-US"/>
              <w14:ligatures w14:val="standardContextual"/>
            </w:rPr>
          </w:pPr>
          <w:hyperlink w:anchor="_Toc153543907" w:history="1">
            <w:r w:rsidR="00A72AE0" w:rsidRPr="00D54144">
              <w:rPr>
                <w:rStyle w:val="Hyperlink"/>
                <w:rFonts w:ascii="Gill Sans MT" w:hAnsi="Gill Sans MT"/>
                <w:b w:val="0"/>
                <w:bCs w:val="0"/>
                <w:noProof/>
              </w:rPr>
              <w:t>1.62 Pajisjet Policore (13507)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43B28866" w14:textId="5854CCAB" w:rsidR="00A72AE0" w:rsidRPr="00D54144" w:rsidRDefault="005F4B52">
          <w:pPr>
            <w:pStyle w:val="TOC2"/>
            <w:rPr>
              <w:b w:val="0"/>
              <w:bCs w:val="0"/>
              <w:noProof/>
              <w:kern w:val="2"/>
              <w:sz w:val="22"/>
              <w:szCs w:val="22"/>
              <w:lang w:val="en-US"/>
              <w14:ligatures w14:val="standardContextual"/>
            </w:rPr>
          </w:pPr>
          <w:hyperlink w:anchor="_Toc153543908" w:history="1">
            <w:r w:rsidR="00A72AE0" w:rsidRPr="00D54144">
              <w:rPr>
                <w:rStyle w:val="Hyperlink"/>
                <w:rFonts w:ascii="Gill Sans MT" w:hAnsi="Gill Sans MT"/>
                <w:b w:val="0"/>
                <w:bCs w:val="0"/>
                <w:noProof/>
              </w:rPr>
              <w:t>1.63 Pajisjet e trafikut (13508)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33277FA8" w14:textId="182D3002" w:rsidR="00A72AE0" w:rsidRPr="00D54144" w:rsidRDefault="005F4B52">
          <w:pPr>
            <w:pStyle w:val="TOC2"/>
            <w:rPr>
              <w:b w:val="0"/>
              <w:bCs w:val="0"/>
              <w:noProof/>
              <w:kern w:val="2"/>
              <w:sz w:val="22"/>
              <w:szCs w:val="22"/>
              <w:lang w:val="en-US"/>
              <w14:ligatures w14:val="standardContextual"/>
            </w:rPr>
          </w:pPr>
          <w:hyperlink w:anchor="_Toc153543909" w:history="1">
            <w:r w:rsidR="00A72AE0" w:rsidRPr="00D54144">
              <w:rPr>
                <w:rStyle w:val="Hyperlink"/>
                <w:rFonts w:ascii="Gill Sans MT" w:hAnsi="Gill Sans MT"/>
                <w:b w:val="0"/>
                <w:bCs w:val="0"/>
                <w:noProof/>
              </w:rPr>
              <w:t>1.64 Pajisjet e tjera (13509)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0D591844" w14:textId="132F1798" w:rsidR="00A72AE0" w:rsidRPr="00D54144" w:rsidRDefault="005F4B52">
          <w:pPr>
            <w:pStyle w:val="TOC2"/>
            <w:rPr>
              <w:b w:val="0"/>
              <w:bCs w:val="0"/>
              <w:noProof/>
              <w:kern w:val="2"/>
              <w:sz w:val="22"/>
              <w:szCs w:val="22"/>
              <w:lang w:val="en-US"/>
              <w14:ligatures w14:val="standardContextual"/>
            </w:rPr>
          </w:pPr>
          <w:hyperlink w:anchor="_Toc153543910" w:history="1">
            <w:r w:rsidR="00A72AE0" w:rsidRPr="00D54144">
              <w:rPr>
                <w:rStyle w:val="Hyperlink"/>
                <w:rFonts w:ascii="Gill Sans MT" w:hAnsi="Gill Sans MT"/>
                <w:b w:val="0"/>
                <w:bCs w:val="0"/>
                <w:noProof/>
              </w:rPr>
              <w:t>1.65 Blerja e librave dhe veprave artistike (13510)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2E04A014" w14:textId="0BEE8FF5" w:rsidR="00A72AE0" w:rsidRPr="00D54144" w:rsidRDefault="005F4B52">
          <w:pPr>
            <w:pStyle w:val="TOC2"/>
            <w:rPr>
              <w:b w:val="0"/>
              <w:bCs w:val="0"/>
              <w:noProof/>
              <w:kern w:val="2"/>
              <w:sz w:val="22"/>
              <w:szCs w:val="22"/>
              <w:lang w:val="en-US"/>
              <w14:ligatures w14:val="standardContextual"/>
            </w:rPr>
          </w:pPr>
          <w:hyperlink w:anchor="_Toc153543911" w:history="1">
            <w:r w:rsidR="00A72AE0" w:rsidRPr="00D54144">
              <w:rPr>
                <w:rStyle w:val="Hyperlink"/>
                <w:rFonts w:ascii="Gill Sans MT" w:hAnsi="Gill Sans MT"/>
                <w:b w:val="0"/>
                <w:bCs w:val="0"/>
                <w:noProof/>
              </w:rPr>
              <w:t>1.66 Pajisjet sportive (13511)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027DDBA9" w14:textId="2B40460D" w:rsidR="00A72AE0" w:rsidRPr="00D54144" w:rsidRDefault="005F4B52">
          <w:pPr>
            <w:pStyle w:val="TOC2"/>
            <w:rPr>
              <w:b w:val="0"/>
              <w:bCs w:val="0"/>
              <w:noProof/>
              <w:kern w:val="2"/>
              <w:sz w:val="22"/>
              <w:szCs w:val="22"/>
              <w:lang w:val="en-US"/>
              <w14:ligatures w14:val="standardContextual"/>
            </w:rPr>
          </w:pPr>
          <w:hyperlink w:anchor="_Toc153543912" w:history="1">
            <w:r w:rsidR="00A72AE0" w:rsidRPr="00D54144">
              <w:rPr>
                <w:rStyle w:val="Hyperlink"/>
                <w:rFonts w:ascii="Gill Sans MT" w:hAnsi="Gill Sans MT"/>
                <w:b w:val="0"/>
                <w:bCs w:val="0"/>
                <w:noProof/>
              </w:rPr>
              <w:t>1.67 Pajisjet shkencore – kulturore (13512)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3160A54F" w14:textId="41523A27" w:rsidR="00A72AE0" w:rsidRPr="00D54144" w:rsidRDefault="005F4B52">
          <w:pPr>
            <w:pStyle w:val="TOC2"/>
            <w:rPr>
              <w:b w:val="0"/>
              <w:bCs w:val="0"/>
              <w:noProof/>
              <w:kern w:val="2"/>
              <w:sz w:val="22"/>
              <w:szCs w:val="22"/>
              <w:lang w:val="en-US"/>
              <w14:ligatures w14:val="standardContextual"/>
            </w:rPr>
          </w:pPr>
          <w:hyperlink w:anchor="_Toc153543913" w:history="1">
            <w:r w:rsidR="00A72AE0" w:rsidRPr="00D54144">
              <w:rPr>
                <w:rStyle w:val="Hyperlink"/>
                <w:rFonts w:ascii="Gill Sans MT" w:hAnsi="Gill Sans MT"/>
                <w:b w:val="0"/>
                <w:bCs w:val="0"/>
                <w:noProof/>
              </w:rPr>
              <w:t>1.68 Furnizimet për zyrë (13610)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63B2830B" w14:textId="51A7B5CC" w:rsidR="00A72AE0" w:rsidRPr="00D54144" w:rsidRDefault="005F4B52">
          <w:pPr>
            <w:pStyle w:val="TOC2"/>
            <w:rPr>
              <w:b w:val="0"/>
              <w:bCs w:val="0"/>
              <w:noProof/>
              <w:kern w:val="2"/>
              <w:sz w:val="22"/>
              <w:szCs w:val="22"/>
              <w:lang w:val="en-US"/>
              <w14:ligatures w14:val="standardContextual"/>
            </w:rPr>
          </w:pPr>
          <w:hyperlink w:anchor="_Toc153543914" w:history="1">
            <w:r w:rsidR="00A72AE0" w:rsidRPr="00D54144">
              <w:rPr>
                <w:rStyle w:val="Hyperlink"/>
                <w:rFonts w:ascii="Gill Sans MT" w:hAnsi="Gill Sans MT"/>
                <w:b w:val="0"/>
                <w:bCs w:val="0"/>
                <w:noProof/>
              </w:rPr>
              <w:t>1.69 Furnizimi me dokumente bllanko (13611)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525A2871" w14:textId="6B33A06A" w:rsidR="00A72AE0" w:rsidRPr="00D54144" w:rsidRDefault="005F4B52">
          <w:pPr>
            <w:pStyle w:val="TOC2"/>
            <w:rPr>
              <w:b w:val="0"/>
              <w:bCs w:val="0"/>
              <w:noProof/>
              <w:kern w:val="2"/>
              <w:sz w:val="22"/>
              <w:szCs w:val="22"/>
              <w:lang w:val="en-US"/>
              <w14:ligatures w14:val="standardContextual"/>
            </w:rPr>
          </w:pPr>
          <w:hyperlink w:anchor="_Toc153543915" w:history="1">
            <w:r w:rsidR="00A72AE0" w:rsidRPr="00D54144">
              <w:rPr>
                <w:rStyle w:val="Hyperlink"/>
                <w:rFonts w:ascii="Gill Sans MT" w:hAnsi="Gill Sans MT"/>
                <w:b w:val="0"/>
                <w:bCs w:val="0"/>
                <w:noProof/>
              </w:rPr>
              <w:t>1.70 Furnizimi me ushqim për kafshë (13615)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67CE6305" w14:textId="390BD778" w:rsidR="00A72AE0" w:rsidRPr="00D54144" w:rsidRDefault="005F4B52">
          <w:pPr>
            <w:pStyle w:val="TOC2"/>
            <w:rPr>
              <w:b w:val="0"/>
              <w:bCs w:val="0"/>
              <w:noProof/>
              <w:kern w:val="2"/>
              <w:sz w:val="22"/>
              <w:szCs w:val="22"/>
              <w:lang w:val="en-US"/>
              <w14:ligatures w14:val="standardContextual"/>
            </w:rPr>
          </w:pPr>
          <w:hyperlink w:anchor="_Toc153543916" w:history="1">
            <w:r w:rsidR="00A72AE0" w:rsidRPr="00D54144">
              <w:rPr>
                <w:rStyle w:val="Hyperlink"/>
                <w:rFonts w:ascii="Gill Sans MT" w:hAnsi="Gill Sans MT"/>
                <w:b w:val="0"/>
                <w:bCs w:val="0"/>
                <w:noProof/>
              </w:rPr>
              <w:t>1.71 Furnizimi me artikuj bujqësor (13616)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73B9AD33" w14:textId="0F76B47D" w:rsidR="00A72AE0" w:rsidRPr="00D54144" w:rsidRDefault="005F4B52">
          <w:pPr>
            <w:pStyle w:val="TOC2"/>
            <w:rPr>
              <w:b w:val="0"/>
              <w:bCs w:val="0"/>
              <w:noProof/>
              <w:kern w:val="2"/>
              <w:sz w:val="22"/>
              <w:szCs w:val="22"/>
              <w:lang w:val="en-US"/>
              <w14:ligatures w14:val="standardContextual"/>
            </w:rPr>
          </w:pPr>
          <w:hyperlink w:anchor="_Toc153543917" w:history="1">
            <w:r w:rsidR="00A72AE0" w:rsidRPr="00D54144">
              <w:rPr>
                <w:rStyle w:val="Hyperlink"/>
                <w:rFonts w:ascii="Gill Sans MT" w:hAnsi="Gill Sans MT"/>
                <w:b w:val="0"/>
                <w:bCs w:val="0"/>
                <w:noProof/>
              </w:rPr>
              <w:t>1.72 Furnizimi me ushqim dhe pije (jo dreka zyrtare) (13620)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28</w:t>
            </w:r>
            <w:r w:rsidR="00A72AE0" w:rsidRPr="00D54144">
              <w:rPr>
                <w:b w:val="0"/>
                <w:bCs w:val="0"/>
                <w:noProof/>
                <w:webHidden/>
              </w:rPr>
              <w:fldChar w:fldCharType="end"/>
            </w:r>
          </w:hyperlink>
        </w:p>
        <w:p w14:paraId="35367D6E" w14:textId="25F9804A" w:rsidR="00A72AE0" w:rsidRPr="00D54144" w:rsidRDefault="005F4B52">
          <w:pPr>
            <w:pStyle w:val="TOC2"/>
            <w:rPr>
              <w:b w:val="0"/>
              <w:bCs w:val="0"/>
              <w:noProof/>
              <w:kern w:val="2"/>
              <w:sz w:val="22"/>
              <w:szCs w:val="22"/>
              <w:lang w:val="en-US"/>
              <w14:ligatures w14:val="standardContextual"/>
            </w:rPr>
          </w:pPr>
          <w:hyperlink w:anchor="_Toc153543918" w:history="1">
            <w:r w:rsidR="00A72AE0" w:rsidRPr="00D54144">
              <w:rPr>
                <w:rStyle w:val="Hyperlink"/>
                <w:rFonts w:ascii="Gill Sans MT" w:hAnsi="Gill Sans MT"/>
                <w:b w:val="0"/>
                <w:bCs w:val="0"/>
                <w:noProof/>
              </w:rPr>
              <w:t>1.73 Furnizimet mjekësore (13630)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0676C134" w14:textId="2DE73715" w:rsidR="00A72AE0" w:rsidRPr="00D54144" w:rsidRDefault="005F4B52">
          <w:pPr>
            <w:pStyle w:val="TOC2"/>
            <w:rPr>
              <w:b w:val="0"/>
              <w:bCs w:val="0"/>
              <w:noProof/>
              <w:kern w:val="2"/>
              <w:sz w:val="22"/>
              <w:szCs w:val="22"/>
              <w:lang w:val="en-US"/>
              <w14:ligatures w14:val="standardContextual"/>
            </w:rPr>
          </w:pPr>
          <w:hyperlink w:anchor="_Toc153543919" w:history="1">
            <w:r w:rsidR="00A72AE0" w:rsidRPr="00D54144">
              <w:rPr>
                <w:rStyle w:val="Hyperlink"/>
                <w:rFonts w:ascii="Gill Sans MT" w:hAnsi="Gill Sans MT"/>
                <w:b w:val="0"/>
                <w:bCs w:val="0"/>
                <w:noProof/>
              </w:rPr>
              <w:t>1.74 Furnizimet e pastrimit (13640)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14DE8C02" w14:textId="3F709F75" w:rsidR="00A72AE0" w:rsidRPr="00D54144" w:rsidRDefault="005F4B52">
          <w:pPr>
            <w:pStyle w:val="TOC2"/>
            <w:rPr>
              <w:b w:val="0"/>
              <w:bCs w:val="0"/>
              <w:noProof/>
              <w:kern w:val="2"/>
              <w:sz w:val="22"/>
              <w:szCs w:val="22"/>
              <w:lang w:val="en-US"/>
              <w14:ligatures w14:val="standardContextual"/>
            </w:rPr>
          </w:pPr>
          <w:hyperlink w:anchor="_Toc153543920" w:history="1">
            <w:r w:rsidR="00A72AE0" w:rsidRPr="00D54144">
              <w:rPr>
                <w:rStyle w:val="Hyperlink"/>
                <w:rFonts w:ascii="Gill Sans MT" w:hAnsi="Gill Sans MT"/>
                <w:b w:val="0"/>
                <w:bCs w:val="0"/>
                <w:noProof/>
              </w:rPr>
              <w:t>1.75 Furnizimi me veshmbathje (13650)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38ADF155" w14:textId="72E5476E" w:rsidR="00A72AE0" w:rsidRPr="00D54144" w:rsidRDefault="005F4B52">
          <w:pPr>
            <w:pStyle w:val="TOC2"/>
            <w:rPr>
              <w:b w:val="0"/>
              <w:bCs w:val="0"/>
              <w:noProof/>
              <w:kern w:val="2"/>
              <w:sz w:val="22"/>
              <w:szCs w:val="22"/>
              <w:lang w:val="en-US"/>
              <w14:ligatures w14:val="standardContextual"/>
            </w:rPr>
          </w:pPr>
          <w:hyperlink w:anchor="_Toc153543921" w:history="1">
            <w:r w:rsidR="00A72AE0" w:rsidRPr="00D54144">
              <w:rPr>
                <w:rStyle w:val="Hyperlink"/>
                <w:rFonts w:ascii="Gill Sans MT" w:hAnsi="Gill Sans MT"/>
                <w:b w:val="0"/>
                <w:bCs w:val="0"/>
                <w:noProof/>
              </w:rPr>
              <w:t>1.76 Furnizimi me preparate kimike (13655)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04102419" w14:textId="681C486E" w:rsidR="00A72AE0" w:rsidRPr="00D54144" w:rsidRDefault="005F4B52">
          <w:pPr>
            <w:pStyle w:val="TOC2"/>
            <w:rPr>
              <w:b w:val="0"/>
              <w:bCs w:val="0"/>
              <w:noProof/>
              <w:kern w:val="2"/>
              <w:sz w:val="22"/>
              <w:szCs w:val="22"/>
              <w:lang w:val="en-US"/>
              <w14:ligatures w14:val="standardContextual"/>
            </w:rPr>
          </w:pPr>
          <w:hyperlink w:anchor="_Toc153543922" w:history="1">
            <w:r w:rsidR="00A72AE0" w:rsidRPr="00D54144">
              <w:rPr>
                <w:rStyle w:val="Hyperlink"/>
                <w:rFonts w:ascii="Gill Sans MT" w:hAnsi="Gill Sans MT"/>
                <w:b w:val="0"/>
                <w:bCs w:val="0"/>
                <w:noProof/>
              </w:rPr>
              <w:t>1.77 Akomodimi për mikpritje të delegacioneve të jashtme (13660)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7A457ADE" w14:textId="5938CEAF" w:rsidR="00A72AE0" w:rsidRPr="00D54144" w:rsidRDefault="005F4B52">
          <w:pPr>
            <w:pStyle w:val="TOC2"/>
            <w:rPr>
              <w:b w:val="0"/>
              <w:bCs w:val="0"/>
              <w:noProof/>
              <w:kern w:val="2"/>
              <w:sz w:val="22"/>
              <w:szCs w:val="22"/>
              <w:lang w:val="en-US"/>
              <w14:ligatures w14:val="standardContextual"/>
            </w:rPr>
          </w:pPr>
          <w:hyperlink w:anchor="_Toc153543923" w:history="1">
            <w:r w:rsidR="00A72AE0" w:rsidRPr="00D54144">
              <w:rPr>
                <w:rStyle w:val="Hyperlink"/>
                <w:rFonts w:ascii="Gill Sans MT" w:hAnsi="Gill Sans MT"/>
                <w:b w:val="0"/>
                <w:bCs w:val="0"/>
                <w:noProof/>
              </w:rPr>
              <w:t>1.78 Municioni dhe armët e zjarrit (13670)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568781CB" w14:textId="7A001458" w:rsidR="00A72AE0" w:rsidRPr="00D54144" w:rsidRDefault="005F4B52">
          <w:pPr>
            <w:pStyle w:val="TOC2"/>
            <w:rPr>
              <w:b w:val="0"/>
              <w:bCs w:val="0"/>
              <w:noProof/>
              <w:kern w:val="2"/>
              <w:sz w:val="22"/>
              <w:szCs w:val="22"/>
              <w:lang w:val="en-US"/>
              <w14:ligatures w14:val="standardContextual"/>
            </w:rPr>
          </w:pPr>
          <w:hyperlink w:anchor="_Toc153543924" w:history="1">
            <w:r w:rsidR="00A72AE0" w:rsidRPr="00D54144">
              <w:rPr>
                <w:rStyle w:val="Hyperlink"/>
                <w:rFonts w:ascii="Gill Sans MT" w:hAnsi="Gill Sans MT"/>
                <w:b w:val="0"/>
                <w:bCs w:val="0"/>
                <w:noProof/>
              </w:rPr>
              <w:t>1.79 Tiketat siguruese - banderollat (13680)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278B3F5C" w14:textId="70C2E9E3" w:rsidR="00A72AE0" w:rsidRPr="00D54144" w:rsidRDefault="005F4B52">
          <w:pPr>
            <w:pStyle w:val="TOC2"/>
            <w:rPr>
              <w:b w:val="0"/>
              <w:bCs w:val="0"/>
              <w:noProof/>
              <w:kern w:val="2"/>
              <w:sz w:val="22"/>
              <w:szCs w:val="22"/>
              <w:lang w:val="en-US"/>
              <w14:ligatures w14:val="standardContextual"/>
            </w:rPr>
          </w:pPr>
          <w:hyperlink w:anchor="_Toc153543925" w:history="1">
            <w:r w:rsidR="00A72AE0" w:rsidRPr="00D54144">
              <w:rPr>
                <w:rStyle w:val="Hyperlink"/>
                <w:rFonts w:ascii="Gill Sans MT" w:hAnsi="Gill Sans MT"/>
                <w:b w:val="0"/>
                <w:bCs w:val="0"/>
                <w:noProof/>
              </w:rPr>
              <w:t>1.80 Bllombat (13681)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240A7481" w14:textId="3FC82296" w:rsidR="00A72AE0" w:rsidRPr="00D54144" w:rsidRDefault="005F4B52">
          <w:pPr>
            <w:pStyle w:val="TOC2"/>
            <w:rPr>
              <w:b w:val="0"/>
              <w:bCs w:val="0"/>
              <w:noProof/>
              <w:kern w:val="2"/>
              <w:sz w:val="22"/>
              <w:szCs w:val="22"/>
              <w:lang w:val="en-US"/>
              <w14:ligatures w14:val="standardContextual"/>
            </w:rPr>
          </w:pPr>
          <w:hyperlink w:anchor="_Toc153543926" w:history="1">
            <w:r w:rsidR="00A72AE0" w:rsidRPr="00D54144">
              <w:rPr>
                <w:rStyle w:val="Hyperlink"/>
                <w:rFonts w:ascii="Gill Sans MT" w:hAnsi="Gill Sans MT"/>
                <w:b w:val="0"/>
                <w:bCs w:val="0"/>
                <w:noProof/>
              </w:rPr>
              <w:t>1.81 Vaji (13710)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402448AA" w14:textId="32D6C02B" w:rsidR="00A72AE0" w:rsidRPr="00D54144" w:rsidRDefault="005F4B52">
          <w:pPr>
            <w:pStyle w:val="TOC2"/>
            <w:rPr>
              <w:b w:val="0"/>
              <w:bCs w:val="0"/>
              <w:noProof/>
              <w:kern w:val="2"/>
              <w:sz w:val="22"/>
              <w:szCs w:val="22"/>
              <w:lang w:val="en-US"/>
              <w14:ligatures w14:val="standardContextual"/>
            </w:rPr>
          </w:pPr>
          <w:hyperlink w:anchor="_Toc153543927" w:history="1">
            <w:r w:rsidR="00A72AE0" w:rsidRPr="00D54144">
              <w:rPr>
                <w:rStyle w:val="Hyperlink"/>
                <w:rFonts w:ascii="Gill Sans MT" w:hAnsi="Gill Sans MT"/>
                <w:b w:val="0"/>
                <w:bCs w:val="0"/>
                <w:noProof/>
              </w:rPr>
              <w:t>1.82 Nafta për ngrohje qendrore (13720)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4B046664" w14:textId="274BA4CD" w:rsidR="00A72AE0" w:rsidRPr="00D54144" w:rsidRDefault="005F4B52">
          <w:pPr>
            <w:pStyle w:val="TOC2"/>
            <w:rPr>
              <w:b w:val="0"/>
              <w:bCs w:val="0"/>
              <w:noProof/>
              <w:kern w:val="2"/>
              <w:sz w:val="22"/>
              <w:szCs w:val="22"/>
              <w:lang w:val="en-US"/>
              <w14:ligatures w14:val="standardContextual"/>
            </w:rPr>
          </w:pPr>
          <w:hyperlink w:anchor="_Toc153543928" w:history="1">
            <w:r w:rsidR="00A72AE0" w:rsidRPr="00D54144">
              <w:rPr>
                <w:rStyle w:val="Hyperlink"/>
                <w:rFonts w:ascii="Gill Sans MT" w:hAnsi="Gill Sans MT"/>
                <w:b w:val="0"/>
                <w:bCs w:val="0"/>
                <w:noProof/>
              </w:rPr>
              <w:t>1.83 Vaji për ngrohje (13730)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02D8F2DB" w14:textId="5A26EF77" w:rsidR="00A72AE0" w:rsidRPr="00D54144" w:rsidRDefault="005F4B52">
          <w:pPr>
            <w:pStyle w:val="TOC2"/>
            <w:rPr>
              <w:b w:val="0"/>
              <w:bCs w:val="0"/>
              <w:noProof/>
              <w:kern w:val="2"/>
              <w:sz w:val="22"/>
              <w:szCs w:val="22"/>
              <w:lang w:val="en-US"/>
              <w14:ligatures w14:val="standardContextual"/>
            </w:rPr>
          </w:pPr>
          <w:hyperlink w:anchor="_Toc153543929" w:history="1">
            <w:r w:rsidR="00A72AE0" w:rsidRPr="00D54144">
              <w:rPr>
                <w:rStyle w:val="Hyperlink"/>
                <w:rFonts w:ascii="Gill Sans MT" w:hAnsi="Gill Sans MT"/>
                <w:b w:val="0"/>
                <w:bCs w:val="0"/>
                <w:noProof/>
              </w:rPr>
              <w:t>1.84 Mazuti (13740)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29</w:t>
            </w:r>
            <w:r w:rsidR="00A72AE0" w:rsidRPr="00D54144">
              <w:rPr>
                <w:b w:val="0"/>
                <w:bCs w:val="0"/>
                <w:noProof/>
                <w:webHidden/>
              </w:rPr>
              <w:fldChar w:fldCharType="end"/>
            </w:r>
          </w:hyperlink>
        </w:p>
        <w:p w14:paraId="57E97DF2" w14:textId="2F97F6F4" w:rsidR="00A72AE0" w:rsidRPr="00D54144" w:rsidRDefault="005F4B52">
          <w:pPr>
            <w:pStyle w:val="TOC2"/>
            <w:rPr>
              <w:b w:val="0"/>
              <w:bCs w:val="0"/>
              <w:noProof/>
              <w:kern w:val="2"/>
              <w:sz w:val="22"/>
              <w:szCs w:val="22"/>
              <w:lang w:val="en-US"/>
              <w14:ligatures w14:val="standardContextual"/>
            </w:rPr>
          </w:pPr>
          <w:hyperlink w:anchor="_Toc153543930" w:history="1">
            <w:r w:rsidR="00A72AE0" w:rsidRPr="00D54144">
              <w:rPr>
                <w:rStyle w:val="Hyperlink"/>
                <w:rFonts w:ascii="Gill Sans MT" w:hAnsi="Gill Sans MT"/>
                <w:b w:val="0"/>
                <w:bCs w:val="0"/>
                <w:noProof/>
              </w:rPr>
              <w:t>1.85 Thëngjilli (13750)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33918435" w14:textId="64701729" w:rsidR="00A72AE0" w:rsidRPr="00D54144" w:rsidRDefault="005F4B52">
          <w:pPr>
            <w:pStyle w:val="TOC2"/>
            <w:rPr>
              <w:b w:val="0"/>
              <w:bCs w:val="0"/>
              <w:noProof/>
              <w:kern w:val="2"/>
              <w:sz w:val="22"/>
              <w:szCs w:val="22"/>
              <w:lang w:val="en-US"/>
              <w14:ligatures w14:val="standardContextual"/>
            </w:rPr>
          </w:pPr>
          <w:hyperlink w:anchor="_Toc153543931" w:history="1">
            <w:r w:rsidR="00A72AE0" w:rsidRPr="00D54144">
              <w:rPr>
                <w:rStyle w:val="Hyperlink"/>
                <w:rFonts w:ascii="Gill Sans MT" w:hAnsi="Gill Sans MT"/>
                <w:b w:val="0"/>
                <w:bCs w:val="0"/>
                <w:noProof/>
              </w:rPr>
              <w:t>1.86 Drutë dhe prodhimet e drurit për ngrohje (13760)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7089C72F" w14:textId="065C8D79" w:rsidR="00A72AE0" w:rsidRPr="00D54144" w:rsidRDefault="005F4B52">
          <w:pPr>
            <w:pStyle w:val="TOC2"/>
            <w:rPr>
              <w:b w:val="0"/>
              <w:bCs w:val="0"/>
              <w:noProof/>
              <w:kern w:val="2"/>
              <w:sz w:val="22"/>
              <w:szCs w:val="22"/>
              <w:lang w:val="en-US"/>
              <w14:ligatures w14:val="standardContextual"/>
            </w:rPr>
          </w:pPr>
          <w:hyperlink w:anchor="_Toc153543932" w:history="1">
            <w:r w:rsidR="00A72AE0" w:rsidRPr="00D54144">
              <w:rPr>
                <w:rStyle w:val="Hyperlink"/>
                <w:rFonts w:ascii="Gill Sans MT" w:hAnsi="Gill Sans MT"/>
                <w:b w:val="0"/>
                <w:bCs w:val="0"/>
                <w:noProof/>
              </w:rPr>
              <w:t>1.87 Derivatet për automjete, gjeneratorë dhe makineri (13780)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70AB3F6C" w14:textId="236677E8" w:rsidR="00A72AE0" w:rsidRPr="00D54144" w:rsidRDefault="005F4B52">
          <w:pPr>
            <w:pStyle w:val="TOC2"/>
            <w:rPr>
              <w:b w:val="0"/>
              <w:bCs w:val="0"/>
              <w:noProof/>
              <w:kern w:val="2"/>
              <w:sz w:val="22"/>
              <w:szCs w:val="22"/>
              <w:lang w:val="en-US"/>
              <w14:ligatures w14:val="standardContextual"/>
            </w:rPr>
          </w:pPr>
          <w:hyperlink w:anchor="_Toc153543933" w:history="1">
            <w:r w:rsidR="00A72AE0" w:rsidRPr="00D54144">
              <w:rPr>
                <w:rStyle w:val="Hyperlink"/>
                <w:rFonts w:ascii="Gill Sans MT" w:hAnsi="Gill Sans MT"/>
                <w:b w:val="0"/>
                <w:bCs w:val="0"/>
                <w:noProof/>
              </w:rPr>
              <w:t>1.88 Gazi natyror (13790)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74ACFB0E" w14:textId="60A0328A" w:rsidR="00A72AE0" w:rsidRPr="00D54144" w:rsidRDefault="005F4B52">
          <w:pPr>
            <w:pStyle w:val="TOC2"/>
            <w:rPr>
              <w:b w:val="0"/>
              <w:bCs w:val="0"/>
              <w:noProof/>
              <w:kern w:val="2"/>
              <w:sz w:val="22"/>
              <w:szCs w:val="22"/>
              <w:lang w:val="en-US"/>
              <w14:ligatures w14:val="standardContextual"/>
            </w:rPr>
          </w:pPr>
          <w:hyperlink w:anchor="_Toc153543934" w:history="1">
            <w:r w:rsidR="00A72AE0" w:rsidRPr="00D54144">
              <w:rPr>
                <w:rStyle w:val="Hyperlink"/>
                <w:rFonts w:ascii="Gill Sans MT" w:hAnsi="Gill Sans MT"/>
                <w:b w:val="0"/>
                <w:bCs w:val="0"/>
                <w:noProof/>
              </w:rPr>
              <w:t>1.89 Avancë (paradhënia) për para të imta (13810)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2B284CC9" w14:textId="6E9037F8" w:rsidR="00A72AE0" w:rsidRPr="00D54144" w:rsidRDefault="005F4B52">
          <w:pPr>
            <w:pStyle w:val="TOC2"/>
            <w:rPr>
              <w:b w:val="0"/>
              <w:bCs w:val="0"/>
              <w:noProof/>
              <w:kern w:val="2"/>
              <w:sz w:val="22"/>
              <w:szCs w:val="22"/>
              <w:lang w:val="en-US"/>
              <w14:ligatures w14:val="standardContextual"/>
            </w:rPr>
          </w:pPr>
          <w:hyperlink w:anchor="_Toc153543935" w:history="1">
            <w:r w:rsidR="00A72AE0" w:rsidRPr="00D54144">
              <w:rPr>
                <w:rStyle w:val="Hyperlink"/>
                <w:rFonts w:ascii="Gill Sans MT" w:hAnsi="Gill Sans MT"/>
                <w:b w:val="0"/>
                <w:bCs w:val="0"/>
                <w:noProof/>
              </w:rPr>
              <w:t>1.90 Avancë (paradhënia) për udhëtime zyrtare (13820)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441688DF" w14:textId="0A941436" w:rsidR="00A72AE0" w:rsidRPr="00D54144" w:rsidRDefault="005F4B52">
          <w:pPr>
            <w:pStyle w:val="TOC2"/>
            <w:rPr>
              <w:b w:val="0"/>
              <w:bCs w:val="0"/>
              <w:noProof/>
              <w:kern w:val="2"/>
              <w:sz w:val="22"/>
              <w:szCs w:val="22"/>
              <w:lang w:val="en-US"/>
              <w14:ligatures w14:val="standardContextual"/>
            </w:rPr>
          </w:pPr>
          <w:hyperlink w:anchor="_Toc153543936" w:history="1">
            <w:r w:rsidR="00A72AE0" w:rsidRPr="00D54144">
              <w:rPr>
                <w:rStyle w:val="Hyperlink"/>
                <w:rFonts w:ascii="Gill Sans MT" w:hAnsi="Gill Sans MT"/>
                <w:b w:val="0"/>
                <w:bCs w:val="0"/>
                <w:noProof/>
              </w:rPr>
              <w:t>1.91 Avancë (paradhënia) (13821)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2F8DA24A" w14:textId="4C923850" w:rsidR="00A72AE0" w:rsidRPr="00D54144" w:rsidRDefault="005F4B52">
          <w:pPr>
            <w:pStyle w:val="TOC2"/>
            <w:rPr>
              <w:b w:val="0"/>
              <w:bCs w:val="0"/>
              <w:noProof/>
              <w:kern w:val="2"/>
              <w:sz w:val="22"/>
              <w:szCs w:val="22"/>
              <w:lang w:val="en-US"/>
              <w14:ligatures w14:val="standardContextual"/>
            </w:rPr>
          </w:pPr>
          <w:hyperlink w:anchor="_Toc153543937" w:history="1">
            <w:r w:rsidR="00A72AE0" w:rsidRPr="00D54144">
              <w:rPr>
                <w:rStyle w:val="Hyperlink"/>
                <w:rFonts w:ascii="Gill Sans MT" w:hAnsi="Gill Sans MT"/>
                <w:b w:val="0"/>
                <w:bCs w:val="0"/>
                <w:noProof/>
              </w:rPr>
              <w:t>1.92 Avancë (paradhënia) për arsim dhe trajnime për MM (13822)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6797AB1A" w14:textId="4C914E2A" w:rsidR="00A72AE0" w:rsidRPr="00D54144" w:rsidRDefault="005F4B52">
          <w:pPr>
            <w:pStyle w:val="TOC2"/>
            <w:rPr>
              <w:b w:val="0"/>
              <w:bCs w:val="0"/>
              <w:noProof/>
              <w:kern w:val="2"/>
              <w:sz w:val="22"/>
              <w:szCs w:val="22"/>
              <w:lang w:val="en-US"/>
              <w14:ligatures w14:val="standardContextual"/>
            </w:rPr>
          </w:pPr>
          <w:hyperlink w:anchor="_Toc153543938" w:history="1">
            <w:r w:rsidR="00A72AE0" w:rsidRPr="00D54144">
              <w:rPr>
                <w:rStyle w:val="Hyperlink"/>
                <w:rFonts w:ascii="Gill Sans MT" w:hAnsi="Gill Sans MT"/>
                <w:b w:val="0"/>
                <w:bCs w:val="0"/>
                <w:noProof/>
              </w:rPr>
              <w:t>1.93 Avancë (paradhënia) për mallra dhe shërbime (13830)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408BE374" w14:textId="0EFC4239" w:rsidR="00A72AE0" w:rsidRPr="00D54144" w:rsidRDefault="005F4B52">
          <w:pPr>
            <w:pStyle w:val="TOC2"/>
            <w:rPr>
              <w:b w:val="0"/>
              <w:bCs w:val="0"/>
              <w:noProof/>
              <w:kern w:val="2"/>
              <w:sz w:val="22"/>
              <w:szCs w:val="22"/>
              <w:lang w:val="en-US"/>
              <w14:ligatures w14:val="standardContextual"/>
            </w:rPr>
          </w:pPr>
          <w:hyperlink w:anchor="_Toc153543939" w:history="1">
            <w:r w:rsidR="00A72AE0" w:rsidRPr="00D54144">
              <w:rPr>
                <w:rStyle w:val="Hyperlink"/>
                <w:rFonts w:ascii="Gill Sans MT" w:hAnsi="Gill Sans MT"/>
                <w:b w:val="0"/>
                <w:bCs w:val="0"/>
                <w:noProof/>
              </w:rPr>
              <w:t>1.94 Avancë (paradhënia)/transfer për ambasadat (13850)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51A1BF44" w14:textId="78356747" w:rsidR="00A72AE0" w:rsidRPr="00D54144" w:rsidRDefault="005F4B52">
          <w:pPr>
            <w:pStyle w:val="TOC2"/>
            <w:rPr>
              <w:b w:val="0"/>
              <w:bCs w:val="0"/>
              <w:noProof/>
              <w:kern w:val="2"/>
              <w:sz w:val="22"/>
              <w:szCs w:val="22"/>
              <w:lang w:val="en-US"/>
              <w14:ligatures w14:val="standardContextual"/>
            </w:rPr>
          </w:pPr>
          <w:hyperlink w:anchor="_Toc153543940" w:history="1">
            <w:r w:rsidR="00A72AE0" w:rsidRPr="00D54144">
              <w:rPr>
                <w:rStyle w:val="Hyperlink"/>
                <w:rFonts w:ascii="Gill Sans MT" w:hAnsi="Gill Sans MT"/>
                <w:b w:val="0"/>
                <w:bCs w:val="0"/>
                <w:noProof/>
              </w:rPr>
              <w:t>1.95 Avancë (paradhënia) për atashe të mbrojtjes (13851)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453383A5" w14:textId="15B294FA" w:rsidR="00A72AE0" w:rsidRPr="00D54144" w:rsidRDefault="005F4B52">
          <w:pPr>
            <w:pStyle w:val="TOC2"/>
            <w:rPr>
              <w:b w:val="0"/>
              <w:bCs w:val="0"/>
              <w:noProof/>
              <w:kern w:val="2"/>
              <w:sz w:val="22"/>
              <w:szCs w:val="22"/>
              <w:lang w:val="en-US"/>
              <w14:ligatures w14:val="standardContextual"/>
            </w:rPr>
          </w:pPr>
          <w:hyperlink w:anchor="_Toc153543941" w:history="1">
            <w:r w:rsidR="00A72AE0" w:rsidRPr="00D54144">
              <w:rPr>
                <w:rStyle w:val="Hyperlink"/>
                <w:rFonts w:ascii="Gill Sans MT" w:hAnsi="Gill Sans MT"/>
                <w:b w:val="0"/>
                <w:bCs w:val="0"/>
                <w:noProof/>
              </w:rPr>
              <w:t>1.96 Avancë (paradhënia) për mbrojtje dhe siguri (13852)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644E3904" w14:textId="249B2FF3" w:rsidR="00A72AE0" w:rsidRPr="00D54144" w:rsidRDefault="005F4B52">
          <w:pPr>
            <w:pStyle w:val="TOC2"/>
            <w:rPr>
              <w:b w:val="0"/>
              <w:bCs w:val="0"/>
              <w:noProof/>
              <w:kern w:val="2"/>
              <w:sz w:val="22"/>
              <w:szCs w:val="22"/>
              <w:lang w:val="en-US"/>
              <w14:ligatures w14:val="standardContextual"/>
            </w:rPr>
          </w:pPr>
          <w:hyperlink w:anchor="_Toc153543942" w:history="1">
            <w:r w:rsidR="00A72AE0" w:rsidRPr="00D54144">
              <w:rPr>
                <w:rStyle w:val="Hyperlink"/>
                <w:rFonts w:ascii="Gill Sans MT" w:hAnsi="Gill Sans MT"/>
                <w:b w:val="0"/>
                <w:bCs w:val="0"/>
                <w:noProof/>
              </w:rPr>
              <w:t>1.97 Provizioni Bankar - Banka Qendrore (13911)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30</w:t>
            </w:r>
            <w:r w:rsidR="00A72AE0" w:rsidRPr="00D54144">
              <w:rPr>
                <w:b w:val="0"/>
                <w:bCs w:val="0"/>
                <w:noProof/>
                <w:webHidden/>
              </w:rPr>
              <w:fldChar w:fldCharType="end"/>
            </w:r>
          </w:hyperlink>
        </w:p>
        <w:p w14:paraId="27EE33C2" w14:textId="35DAE77C" w:rsidR="00A72AE0" w:rsidRPr="00D54144" w:rsidRDefault="005F4B52">
          <w:pPr>
            <w:pStyle w:val="TOC2"/>
            <w:rPr>
              <w:b w:val="0"/>
              <w:bCs w:val="0"/>
              <w:noProof/>
              <w:kern w:val="2"/>
              <w:sz w:val="22"/>
              <w:szCs w:val="22"/>
              <w:lang w:val="en-US"/>
              <w14:ligatures w14:val="standardContextual"/>
            </w:rPr>
          </w:pPr>
          <w:hyperlink w:anchor="_Toc153543943" w:history="1">
            <w:r w:rsidR="00A72AE0" w:rsidRPr="00D54144">
              <w:rPr>
                <w:rStyle w:val="Hyperlink"/>
                <w:rFonts w:ascii="Gill Sans MT" w:hAnsi="Gill Sans MT"/>
                <w:b w:val="0"/>
                <w:bCs w:val="0"/>
                <w:noProof/>
              </w:rPr>
              <w:t>1.98 Provizioni Bankar - Raiffeisen Bank (13912)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78446321" w14:textId="14DCDFD0" w:rsidR="00A72AE0" w:rsidRPr="00D54144" w:rsidRDefault="005F4B52">
          <w:pPr>
            <w:pStyle w:val="TOC2"/>
            <w:rPr>
              <w:b w:val="0"/>
              <w:bCs w:val="0"/>
              <w:noProof/>
              <w:kern w:val="2"/>
              <w:sz w:val="22"/>
              <w:szCs w:val="22"/>
              <w:lang w:val="en-US"/>
              <w14:ligatures w14:val="standardContextual"/>
            </w:rPr>
          </w:pPr>
          <w:hyperlink w:anchor="_Toc153543944" w:history="1">
            <w:r w:rsidR="00A72AE0" w:rsidRPr="00D54144">
              <w:rPr>
                <w:rStyle w:val="Hyperlink"/>
                <w:rFonts w:ascii="Gill Sans MT" w:hAnsi="Gill Sans MT"/>
                <w:b w:val="0"/>
                <w:bCs w:val="0"/>
                <w:noProof/>
              </w:rPr>
              <w:t>1.99 Provizioni Bankar - ProCredit Bank (13913)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729BD807" w14:textId="3B331734" w:rsidR="00A72AE0" w:rsidRPr="00D54144" w:rsidRDefault="005F4B52">
          <w:pPr>
            <w:pStyle w:val="TOC2"/>
            <w:rPr>
              <w:b w:val="0"/>
              <w:bCs w:val="0"/>
              <w:noProof/>
              <w:kern w:val="2"/>
              <w:sz w:val="22"/>
              <w:szCs w:val="22"/>
              <w:lang w:val="en-US"/>
              <w14:ligatures w14:val="standardContextual"/>
            </w:rPr>
          </w:pPr>
          <w:hyperlink w:anchor="_Toc153543945" w:history="1">
            <w:r w:rsidR="00A72AE0" w:rsidRPr="00D54144">
              <w:rPr>
                <w:rStyle w:val="Hyperlink"/>
                <w:rFonts w:ascii="Gill Sans MT" w:hAnsi="Gill Sans MT"/>
                <w:b w:val="0"/>
                <w:bCs w:val="0"/>
                <w:noProof/>
              </w:rPr>
              <w:t>1.100 Provizioni Bankar - Banka Private e Biznesit (13915)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5FBB8C3D" w14:textId="152D2101" w:rsidR="00A72AE0" w:rsidRPr="00D54144" w:rsidRDefault="005F4B52">
          <w:pPr>
            <w:pStyle w:val="TOC2"/>
            <w:rPr>
              <w:b w:val="0"/>
              <w:bCs w:val="0"/>
              <w:noProof/>
              <w:kern w:val="2"/>
              <w:sz w:val="22"/>
              <w:szCs w:val="22"/>
              <w:lang w:val="en-US"/>
              <w14:ligatures w14:val="standardContextual"/>
            </w:rPr>
          </w:pPr>
          <w:hyperlink w:anchor="_Toc153543946" w:history="1">
            <w:r w:rsidR="00A72AE0" w:rsidRPr="00D54144">
              <w:rPr>
                <w:rStyle w:val="Hyperlink"/>
                <w:rFonts w:ascii="Gill Sans MT" w:hAnsi="Gill Sans MT"/>
                <w:b w:val="0"/>
                <w:bCs w:val="0"/>
                <w:noProof/>
              </w:rPr>
              <w:t>1.101 Provizioni Bankar - Banka Ekonomike (13916)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38FFD834" w14:textId="2487BA47" w:rsidR="00A72AE0" w:rsidRPr="00D54144" w:rsidRDefault="005F4B52">
          <w:pPr>
            <w:pStyle w:val="TOC2"/>
            <w:rPr>
              <w:b w:val="0"/>
              <w:bCs w:val="0"/>
              <w:noProof/>
              <w:kern w:val="2"/>
              <w:sz w:val="22"/>
              <w:szCs w:val="22"/>
              <w:lang w:val="en-US"/>
              <w14:ligatures w14:val="standardContextual"/>
            </w:rPr>
          </w:pPr>
          <w:hyperlink w:anchor="_Toc153543947" w:history="1">
            <w:r w:rsidR="00A72AE0" w:rsidRPr="00D54144">
              <w:rPr>
                <w:rStyle w:val="Hyperlink"/>
                <w:rFonts w:ascii="Gill Sans MT" w:hAnsi="Gill Sans MT"/>
                <w:b w:val="0"/>
                <w:bCs w:val="0"/>
                <w:noProof/>
              </w:rPr>
              <w:t>1.102 Provizioni Bankar - NLB Bank Prishtina (13917)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4A1606C6" w14:textId="124780DE" w:rsidR="00A72AE0" w:rsidRPr="00D54144" w:rsidRDefault="005F4B52">
          <w:pPr>
            <w:pStyle w:val="TOC2"/>
            <w:rPr>
              <w:b w:val="0"/>
              <w:bCs w:val="0"/>
              <w:noProof/>
              <w:kern w:val="2"/>
              <w:sz w:val="22"/>
              <w:szCs w:val="22"/>
              <w:lang w:val="en-US"/>
              <w14:ligatures w14:val="standardContextual"/>
            </w:rPr>
          </w:pPr>
          <w:hyperlink w:anchor="_Toc153543948" w:history="1">
            <w:r w:rsidR="00A72AE0" w:rsidRPr="00D54144">
              <w:rPr>
                <w:rStyle w:val="Hyperlink"/>
                <w:rFonts w:ascii="Gill Sans MT" w:hAnsi="Gill Sans MT"/>
                <w:b w:val="0"/>
                <w:bCs w:val="0"/>
                <w:noProof/>
              </w:rPr>
              <w:t>1.103 Provizioni për tarifa të ndryshme (13918)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4A0EC97F" w14:textId="35AF8BF1" w:rsidR="00A72AE0" w:rsidRPr="00D54144" w:rsidRDefault="005F4B52">
          <w:pPr>
            <w:pStyle w:val="TOC2"/>
            <w:rPr>
              <w:b w:val="0"/>
              <w:bCs w:val="0"/>
              <w:noProof/>
              <w:kern w:val="2"/>
              <w:sz w:val="22"/>
              <w:szCs w:val="22"/>
              <w:lang w:val="en-US"/>
              <w14:ligatures w14:val="standardContextual"/>
            </w:rPr>
          </w:pPr>
          <w:hyperlink w:anchor="_Toc153543949" w:history="1">
            <w:r w:rsidR="00A72AE0" w:rsidRPr="00D54144">
              <w:rPr>
                <w:rStyle w:val="Hyperlink"/>
                <w:rFonts w:ascii="Gill Sans MT" w:hAnsi="Gill Sans MT"/>
                <w:b w:val="0"/>
                <w:bCs w:val="0"/>
                <w:noProof/>
              </w:rPr>
              <w:t>1.104 Provizioni Bankar - TEB (13919)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3454F8BC" w14:textId="62E41FE9" w:rsidR="00A72AE0" w:rsidRPr="00D54144" w:rsidRDefault="005F4B52">
          <w:pPr>
            <w:pStyle w:val="TOC2"/>
            <w:rPr>
              <w:b w:val="0"/>
              <w:bCs w:val="0"/>
              <w:noProof/>
              <w:kern w:val="2"/>
              <w:sz w:val="22"/>
              <w:szCs w:val="22"/>
              <w:lang w:val="en-US"/>
              <w14:ligatures w14:val="standardContextual"/>
            </w:rPr>
          </w:pPr>
          <w:hyperlink w:anchor="_Toc153543950" w:history="1">
            <w:r w:rsidR="00A72AE0" w:rsidRPr="00D54144">
              <w:rPr>
                <w:rStyle w:val="Hyperlink"/>
                <w:rFonts w:ascii="Gill Sans MT" w:hAnsi="Gill Sans MT"/>
                <w:b w:val="0"/>
                <w:bCs w:val="0"/>
                <w:noProof/>
              </w:rPr>
              <w:t>1.105 Provizioni Bankar - BKT (13920)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3AD717D8" w14:textId="5D2128DB" w:rsidR="00A72AE0" w:rsidRPr="00D54144" w:rsidRDefault="005F4B52">
          <w:pPr>
            <w:pStyle w:val="TOC2"/>
            <w:rPr>
              <w:b w:val="0"/>
              <w:bCs w:val="0"/>
              <w:noProof/>
              <w:kern w:val="2"/>
              <w:sz w:val="22"/>
              <w:szCs w:val="22"/>
              <w:lang w:val="en-US"/>
              <w14:ligatures w14:val="standardContextual"/>
            </w:rPr>
          </w:pPr>
          <w:hyperlink w:anchor="_Toc153543951" w:history="1">
            <w:r w:rsidR="00A72AE0" w:rsidRPr="00D54144">
              <w:rPr>
                <w:rStyle w:val="Hyperlink"/>
                <w:rFonts w:ascii="Gill Sans MT" w:hAnsi="Gill Sans MT"/>
                <w:b w:val="0"/>
                <w:bCs w:val="0"/>
                <w:noProof/>
              </w:rPr>
              <w:t>1.106 Regjistrimi i automjeteve (13950)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68BA813F" w14:textId="05D4AEF7" w:rsidR="00A72AE0" w:rsidRPr="00D54144" w:rsidRDefault="005F4B52">
          <w:pPr>
            <w:pStyle w:val="TOC2"/>
            <w:rPr>
              <w:b w:val="0"/>
              <w:bCs w:val="0"/>
              <w:noProof/>
              <w:kern w:val="2"/>
              <w:sz w:val="22"/>
              <w:szCs w:val="22"/>
              <w:lang w:val="en-US"/>
              <w14:ligatures w14:val="standardContextual"/>
            </w:rPr>
          </w:pPr>
          <w:hyperlink w:anchor="_Toc153543952" w:history="1">
            <w:r w:rsidR="00A72AE0" w:rsidRPr="00D54144">
              <w:rPr>
                <w:rStyle w:val="Hyperlink"/>
                <w:rFonts w:ascii="Gill Sans MT" w:hAnsi="Gill Sans MT"/>
                <w:b w:val="0"/>
                <w:bCs w:val="0"/>
                <w:noProof/>
              </w:rPr>
              <w:t>1.107 Sigurimi i automjeteve (13951)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55FD4E8A" w14:textId="60242C72" w:rsidR="00A72AE0" w:rsidRPr="00D54144" w:rsidRDefault="005F4B52">
          <w:pPr>
            <w:pStyle w:val="TOC2"/>
            <w:rPr>
              <w:b w:val="0"/>
              <w:bCs w:val="0"/>
              <w:noProof/>
              <w:kern w:val="2"/>
              <w:sz w:val="22"/>
              <w:szCs w:val="22"/>
              <w:lang w:val="en-US"/>
              <w14:ligatures w14:val="standardContextual"/>
            </w:rPr>
          </w:pPr>
          <w:hyperlink w:anchor="_Toc153543953" w:history="1">
            <w:r w:rsidR="00A72AE0" w:rsidRPr="00D54144">
              <w:rPr>
                <w:rStyle w:val="Hyperlink"/>
                <w:rFonts w:ascii="Gill Sans MT" w:hAnsi="Gill Sans MT"/>
                <w:b w:val="0"/>
                <w:bCs w:val="0"/>
                <w:noProof/>
              </w:rPr>
              <w:t>1.108 Taksa komunale për automjete (13952)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71BAD940" w14:textId="77019AA1" w:rsidR="00A72AE0" w:rsidRPr="00D54144" w:rsidRDefault="005F4B52">
          <w:pPr>
            <w:pStyle w:val="TOC2"/>
            <w:rPr>
              <w:b w:val="0"/>
              <w:bCs w:val="0"/>
              <w:noProof/>
              <w:kern w:val="2"/>
              <w:sz w:val="22"/>
              <w:szCs w:val="22"/>
              <w:lang w:val="en-US"/>
              <w14:ligatures w14:val="standardContextual"/>
            </w:rPr>
          </w:pPr>
          <w:hyperlink w:anchor="_Toc153543954" w:history="1">
            <w:r w:rsidR="00A72AE0" w:rsidRPr="00D54144">
              <w:rPr>
                <w:rStyle w:val="Hyperlink"/>
                <w:rFonts w:ascii="Gill Sans MT" w:hAnsi="Gill Sans MT"/>
                <w:b w:val="0"/>
                <w:bCs w:val="0"/>
                <w:noProof/>
              </w:rPr>
              <w:t>1.109 Sigurimi i ndërtesave dhe të tjera (13953)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282D5347" w14:textId="53A31129" w:rsidR="00A72AE0" w:rsidRPr="00D54144" w:rsidRDefault="005F4B52">
          <w:pPr>
            <w:pStyle w:val="TOC2"/>
            <w:rPr>
              <w:b w:val="0"/>
              <w:bCs w:val="0"/>
              <w:noProof/>
              <w:kern w:val="2"/>
              <w:sz w:val="22"/>
              <w:szCs w:val="22"/>
              <w:lang w:val="en-US"/>
              <w14:ligatures w14:val="standardContextual"/>
            </w:rPr>
          </w:pPr>
          <w:hyperlink w:anchor="_Toc153543955" w:history="1">
            <w:r w:rsidR="00A72AE0" w:rsidRPr="00D54144">
              <w:rPr>
                <w:rStyle w:val="Hyperlink"/>
                <w:rFonts w:ascii="Gill Sans MT" w:hAnsi="Gill Sans MT"/>
                <w:b w:val="0"/>
                <w:bCs w:val="0"/>
                <w:noProof/>
              </w:rPr>
              <w:t>1.110 Kontrollimi teknik i automjeteve (13954)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6DE09B57" w14:textId="74344AD9" w:rsidR="00A72AE0" w:rsidRPr="00D54144" w:rsidRDefault="005F4B52">
          <w:pPr>
            <w:pStyle w:val="TOC2"/>
            <w:rPr>
              <w:b w:val="0"/>
              <w:bCs w:val="0"/>
              <w:noProof/>
              <w:kern w:val="2"/>
              <w:sz w:val="22"/>
              <w:szCs w:val="22"/>
              <w:lang w:val="en-US"/>
              <w14:ligatures w14:val="standardContextual"/>
            </w:rPr>
          </w:pPr>
          <w:hyperlink w:anchor="_Toc153543956" w:history="1">
            <w:r w:rsidR="00A72AE0" w:rsidRPr="00D54144">
              <w:rPr>
                <w:rStyle w:val="Hyperlink"/>
                <w:rFonts w:ascii="Gill Sans MT" w:hAnsi="Gill Sans MT"/>
                <w:b w:val="0"/>
                <w:bCs w:val="0"/>
                <w:noProof/>
              </w:rPr>
              <w:t>1.111 Mungesa në arkë (13960)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5CB43C8F" w14:textId="5BED70EC" w:rsidR="00A72AE0" w:rsidRPr="00D54144" w:rsidRDefault="005F4B52">
          <w:pPr>
            <w:pStyle w:val="TOC2"/>
            <w:rPr>
              <w:b w:val="0"/>
              <w:bCs w:val="0"/>
              <w:noProof/>
              <w:kern w:val="2"/>
              <w:sz w:val="22"/>
              <w:szCs w:val="22"/>
              <w:lang w:val="en-US"/>
              <w14:ligatures w14:val="standardContextual"/>
            </w:rPr>
          </w:pPr>
          <w:hyperlink w:anchor="_Toc153543957" w:history="1">
            <w:r w:rsidR="00A72AE0" w:rsidRPr="00D54144">
              <w:rPr>
                <w:rStyle w:val="Hyperlink"/>
                <w:rFonts w:ascii="Gill Sans MT" w:hAnsi="Gill Sans MT"/>
                <w:b w:val="0"/>
                <w:bCs w:val="0"/>
                <w:noProof/>
              </w:rPr>
              <w:t>1.112 Mirëmbajtja dhe riparimi i automjeteve (14010)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09841FC8" w14:textId="20FA86E3" w:rsidR="00A72AE0" w:rsidRPr="00D54144" w:rsidRDefault="005F4B52">
          <w:pPr>
            <w:pStyle w:val="TOC2"/>
            <w:rPr>
              <w:b w:val="0"/>
              <w:bCs w:val="0"/>
              <w:noProof/>
              <w:kern w:val="2"/>
              <w:sz w:val="22"/>
              <w:szCs w:val="22"/>
              <w:lang w:val="en-US"/>
              <w14:ligatures w14:val="standardContextual"/>
            </w:rPr>
          </w:pPr>
          <w:hyperlink w:anchor="_Toc153543958" w:history="1">
            <w:r w:rsidR="00A72AE0" w:rsidRPr="00D54144">
              <w:rPr>
                <w:rStyle w:val="Hyperlink"/>
                <w:rFonts w:ascii="Gill Sans MT" w:hAnsi="Gill Sans MT"/>
                <w:b w:val="0"/>
                <w:bCs w:val="0"/>
                <w:noProof/>
              </w:rPr>
              <w:t>1.113 Mirëmbajtja e ndërtesave të banimit (14020)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31</w:t>
            </w:r>
            <w:r w:rsidR="00A72AE0" w:rsidRPr="00D54144">
              <w:rPr>
                <w:b w:val="0"/>
                <w:bCs w:val="0"/>
                <w:noProof/>
                <w:webHidden/>
              </w:rPr>
              <w:fldChar w:fldCharType="end"/>
            </w:r>
          </w:hyperlink>
        </w:p>
        <w:p w14:paraId="2CC3E95D" w14:textId="3F225206" w:rsidR="00A72AE0" w:rsidRPr="00D54144" w:rsidRDefault="005F4B52">
          <w:pPr>
            <w:pStyle w:val="TOC2"/>
            <w:rPr>
              <w:b w:val="0"/>
              <w:bCs w:val="0"/>
              <w:noProof/>
              <w:kern w:val="2"/>
              <w:sz w:val="22"/>
              <w:szCs w:val="22"/>
              <w:lang w:val="en-US"/>
              <w14:ligatures w14:val="standardContextual"/>
            </w:rPr>
          </w:pPr>
          <w:hyperlink w:anchor="_Toc153543959" w:history="1">
            <w:r w:rsidR="00A72AE0" w:rsidRPr="00D54144">
              <w:rPr>
                <w:rStyle w:val="Hyperlink"/>
                <w:rFonts w:ascii="Gill Sans MT" w:hAnsi="Gill Sans MT"/>
                <w:b w:val="0"/>
                <w:bCs w:val="0"/>
                <w:noProof/>
              </w:rPr>
              <w:t>1.114 Mirëmbajtja e ndërtesave administrative dhe afariste (14022)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72DC66FB" w14:textId="038EBC5E" w:rsidR="00A72AE0" w:rsidRPr="00D54144" w:rsidRDefault="005F4B52">
          <w:pPr>
            <w:pStyle w:val="TOC2"/>
            <w:rPr>
              <w:b w:val="0"/>
              <w:bCs w:val="0"/>
              <w:noProof/>
              <w:kern w:val="2"/>
              <w:sz w:val="22"/>
              <w:szCs w:val="22"/>
              <w:lang w:val="en-US"/>
              <w14:ligatures w14:val="standardContextual"/>
            </w:rPr>
          </w:pPr>
          <w:hyperlink w:anchor="_Toc153543960" w:history="1">
            <w:r w:rsidR="00A72AE0" w:rsidRPr="00D54144">
              <w:rPr>
                <w:rStyle w:val="Hyperlink"/>
                <w:rFonts w:ascii="Gill Sans MT" w:hAnsi="Gill Sans MT"/>
                <w:b w:val="0"/>
                <w:bCs w:val="0"/>
                <w:noProof/>
              </w:rPr>
              <w:t>1.115 Mirëmbajtja e ndërtesave arsimore (14023)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0C678EFE" w14:textId="2CA42D46" w:rsidR="00A72AE0" w:rsidRPr="00D54144" w:rsidRDefault="005F4B52">
          <w:pPr>
            <w:pStyle w:val="TOC2"/>
            <w:rPr>
              <w:b w:val="0"/>
              <w:bCs w:val="0"/>
              <w:noProof/>
              <w:kern w:val="2"/>
              <w:sz w:val="22"/>
              <w:szCs w:val="22"/>
              <w:lang w:val="en-US"/>
              <w14:ligatures w14:val="standardContextual"/>
            </w:rPr>
          </w:pPr>
          <w:hyperlink w:anchor="_Toc153543961" w:history="1">
            <w:r w:rsidR="00A72AE0" w:rsidRPr="00D54144">
              <w:rPr>
                <w:rStyle w:val="Hyperlink"/>
                <w:rFonts w:ascii="Gill Sans MT" w:hAnsi="Gill Sans MT"/>
                <w:b w:val="0"/>
                <w:bCs w:val="0"/>
                <w:noProof/>
              </w:rPr>
              <w:t>1.116 Mirëmbajtja e ndërtesave shëndetësore (14024)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7BE557A6" w14:textId="1B90D3D3" w:rsidR="00A72AE0" w:rsidRPr="00D54144" w:rsidRDefault="005F4B52">
          <w:pPr>
            <w:pStyle w:val="TOC2"/>
            <w:rPr>
              <w:b w:val="0"/>
              <w:bCs w:val="0"/>
              <w:noProof/>
              <w:kern w:val="2"/>
              <w:sz w:val="22"/>
              <w:szCs w:val="22"/>
              <w:lang w:val="en-US"/>
              <w14:ligatures w14:val="standardContextual"/>
            </w:rPr>
          </w:pPr>
          <w:hyperlink w:anchor="_Toc153543962" w:history="1">
            <w:r w:rsidR="00A72AE0" w:rsidRPr="00D54144">
              <w:rPr>
                <w:rStyle w:val="Hyperlink"/>
                <w:rFonts w:ascii="Gill Sans MT" w:hAnsi="Gill Sans MT"/>
                <w:b w:val="0"/>
                <w:bCs w:val="0"/>
                <w:noProof/>
              </w:rPr>
              <w:t>1.117 Mirëmbajtja e monumenteve dhe komplekseve memoriale (14025)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2860700B" w14:textId="38166EA6" w:rsidR="00A72AE0" w:rsidRPr="00D54144" w:rsidRDefault="005F4B52">
          <w:pPr>
            <w:pStyle w:val="TOC2"/>
            <w:rPr>
              <w:b w:val="0"/>
              <w:bCs w:val="0"/>
              <w:noProof/>
              <w:kern w:val="2"/>
              <w:sz w:val="22"/>
              <w:szCs w:val="22"/>
              <w:lang w:val="en-US"/>
              <w14:ligatures w14:val="standardContextual"/>
            </w:rPr>
          </w:pPr>
          <w:hyperlink w:anchor="_Toc153543963" w:history="1">
            <w:r w:rsidR="00A72AE0" w:rsidRPr="00D54144">
              <w:rPr>
                <w:rStyle w:val="Hyperlink"/>
                <w:rFonts w:ascii="Gill Sans MT" w:hAnsi="Gill Sans MT"/>
                <w:b w:val="0"/>
                <w:bCs w:val="0"/>
                <w:noProof/>
              </w:rPr>
              <w:t>1.118 Mirëmbajtja e objekteve sportive (14026)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16B72FD7" w14:textId="250DD72C" w:rsidR="00A72AE0" w:rsidRPr="00D54144" w:rsidRDefault="005F4B52">
          <w:pPr>
            <w:pStyle w:val="TOC2"/>
            <w:rPr>
              <w:b w:val="0"/>
              <w:bCs w:val="0"/>
              <w:noProof/>
              <w:kern w:val="2"/>
              <w:sz w:val="22"/>
              <w:szCs w:val="22"/>
              <w:lang w:val="en-US"/>
              <w14:ligatures w14:val="standardContextual"/>
            </w:rPr>
          </w:pPr>
          <w:hyperlink w:anchor="_Toc153543964" w:history="1">
            <w:r w:rsidR="00A72AE0" w:rsidRPr="00D54144">
              <w:rPr>
                <w:rStyle w:val="Hyperlink"/>
                <w:rFonts w:ascii="Gill Sans MT" w:hAnsi="Gill Sans MT"/>
                <w:b w:val="0"/>
                <w:bCs w:val="0"/>
                <w:noProof/>
              </w:rPr>
              <w:t>1.119 Mirëmbajtja e objekteve kulturore (14027)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0CB2F66B" w14:textId="4AF5EDBD" w:rsidR="00A72AE0" w:rsidRPr="00D54144" w:rsidRDefault="005F4B52">
          <w:pPr>
            <w:pStyle w:val="TOC2"/>
            <w:rPr>
              <w:b w:val="0"/>
              <w:bCs w:val="0"/>
              <w:noProof/>
              <w:kern w:val="2"/>
              <w:sz w:val="22"/>
              <w:szCs w:val="22"/>
              <w:lang w:val="en-US"/>
              <w14:ligatures w14:val="standardContextual"/>
            </w:rPr>
          </w:pPr>
          <w:hyperlink w:anchor="_Toc153543965" w:history="1">
            <w:r w:rsidR="00A72AE0" w:rsidRPr="00D54144">
              <w:rPr>
                <w:rStyle w:val="Hyperlink"/>
                <w:rFonts w:ascii="Gill Sans MT" w:hAnsi="Gill Sans MT"/>
                <w:b w:val="0"/>
                <w:bCs w:val="0"/>
                <w:noProof/>
              </w:rPr>
              <w:t>1.120 Mirëmbajtja e autorrugëve (14030)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48A419E6" w14:textId="4D503A56" w:rsidR="00A72AE0" w:rsidRPr="00D54144" w:rsidRDefault="005F4B52">
          <w:pPr>
            <w:pStyle w:val="TOC2"/>
            <w:rPr>
              <w:b w:val="0"/>
              <w:bCs w:val="0"/>
              <w:noProof/>
              <w:kern w:val="2"/>
              <w:sz w:val="22"/>
              <w:szCs w:val="22"/>
              <w:lang w:val="en-US"/>
              <w14:ligatures w14:val="standardContextual"/>
            </w:rPr>
          </w:pPr>
          <w:hyperlink w:anchor="_Toc153543966" w:history="1">
            <w:r w:rsidR="00A72AE0" w:rsidRPr="00D54144">
              <w:rPr>
                <w:rStyle w:val="Hyperlink"/>
                <w:rFonts w:ascii="Gill Sans MT" w:hAnsi="Gill Sans MT"/>
                <w:b w:val="0"/>
                <w:bCs w:val="0"/>
                <w:noProof/>
              </w:rPr>
              <w:t>1.121 Mirëmbajtja e rrugëve regjionale (14031)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5A825AC7" w14:textId="776A2429" w:rsidR="00A72AE0" w:rsidRPr="00D54144" w:rsidRDefault="005F4B52">
          <w:pPr>
            <w:pStyle w:val="TOC2"/>
            <w:rPr>
              <w:b w:val="0"/>
              <w:bCs w:val="0"/>
              <w:noProof/>
              <w:kern w:val="2"/>
              <w:sz w:val="22"/>
              <w:szCs w:val="22"/>
              <w:lang w:val="en-US"/>
              <w14:ligatures w14:val="standardContextual"/>
            </w:rPr>
          </w:pPr>
          <w:hyperlink w:anchor="_Toc153543967" w:history="1">
            <w:r w:rsidR="00A72AE0" w:rsidRPr="00D54144">
              <w:rPr>
                <w:rStyle w:val="Hyperlink"/>
                <w:rFonts w:ascii="Gill Sans MT" w:hAnsi="Gill Sans MT"/>
                <w:b w:val="0"/>
                <w:bCs w:val="0"/>
                <w:noProof/>
              </w:rPr>
              <w:t>1.122 Mirëmbajtja e rrugëve lokale (14032)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32</w:t>
            </w:r>
            <w:r w:rsidR="00A72AE0" w:rsidRPr="00D54144">
              <w:rPr>
                <w:b w:val="0"/>
                <w:bCs w:val="0"/>
                <w:noProof/>
                <w:webHidden/>
              </w:rPr>
              <w:fldChar w:fldCharType="end"/>
            </w:r>
          </w:hyperlink>
        </w:p>
        <w:p w14:paraId="55E17668" w14:textId="61D04B4F" w:rsidR="00A72AE0" w:rsidRPr="00D54144" w:rsidRDefault="005F4B52">
          <w:pPr>
            <w:pStyle w:val="TOC2"/>
            <w:rPr>
              <w:b w:val="0"/>
              <w:bCs w:val="0"/>
              <w:noProof/>
              <w:kern w:val="2"/>
              <w:sz w:val="22"/>
              <w:szCs w:val="22"/>
              <w:lang w:val="en-US"/>
              <w14:ligatures w14:val="standardContextual"/>
            </w:rPr>
          </w:pPr>
          <w:hyperlink w:anchor="_Toc153543968" w:history="1">
            <w:r w:rsidR="00A72AE0" w:rsidRPr="00D54144">
              <w:rPr>
                <w:rStyle w:val="Hyperlink"/>
                <w:rFonts w:ascii="Gill Sans MT" w:hAnsi="Gill Sans MT"/>
                <w:b w:val="0"/>
                <w:bCs w:val="0"/>
                <w:noProof/>
              </w:rPr>
              <w:t>1.123 Mirëmbajtja e teknologjisë informative dhe të komunikimit (14040)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4588661F" w14:textId="19BF55E7" w:rsidR="00A72AE0" w:rsidRPr="00D54144" w:rsidRDefault="005F4B52">
          <w:pPr>
            <w:pStyle w:val="TOC2"/>
            <w:rPr>
              <w:b w:val="0"/>
              <w:bCs w:val="0"/>
              <w:noProof/>
              <w:kern w:val="2"/>
              <w:sz w:val="22"/>
              <w:szCs w:val="22"/>
              <w:lang w:val="en-US"/>
              <w14:ligatures w14:val="standardContextual"/>
            </w:rPr>
          </w:pPr>
          <w:hyperlink w:anchor="_Toc153543969" w:history="1">
            <w:r w:rsidR="00A72AE0" w:rsidRPr="00D54144">
              <w:rPr>
                <w:rStyle w:val="Hyperlink"/>
                <w:rFonts w:ascii="Gill Sans MT" w:hAnsi="Gill Sans MT"/>
                <w:b w:val="0"/>
                <w:bCs w:val="0"/>
                <w:noProof/>
              </w:rPr>
              <w:t>1.124 Mirëmbajtja e mobiljeve dhe pajisjeve (14050)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1CC29425" w14:textId="5E7F9468" w:rsidR="00A72AE0" w:rsidRPr="00D54144" w:rsidRDefault="005F4B52">
          <w:pPr>
            <w:pStyle w:val="TOC2"/>
            <w:rPr>
              <w:b w:val="0"/>
              <w:bCs w:val="0"/>
              <w:noProof/>
              <w:kern w:val="2"/>
              <w:sz w:val="22"/>
              <w:szCs w:val="22"/>
              <w:lang w:val="en-US"/>
              <w14:ligatures w14:val="standardContextual"/>
            </w:rPr>
          </w:pPr>
          <w:hyperlink w:anchor="_Toc153543970" w:history="1">
            <w:r w:rsidR="00A72AE0" w:rsidRPr="00D54144">
              <w:rPr>
                <w:rStyle w:val="Hyperlink"/>
                <w:rFonts w:ascii="Gill Sans MT" w:hAnsi="Gill Sans MT"/>
                <w:b w:val="0"/>
                <w:bCs w:val="0"/>
                <w:noProof/>
              </w:rPr>
              <w:t>1.125 Mirëmbajtja rutinore (14060)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6FBA23F5" w14:textId="5C219CDA" w:rsidR="00A72AE0" w:rsidRPr="00D54144" w:rsidRDefault="005F4B52">
          <w:pPr>
            <w:pStyle w:val="TOC2"/>
            <w:rPr>
              <w:b w:val="0"/>
              <w:bCs w:val="0"/>
              <w:noProof/>
              <w:kern w:val="2"/>
              <w:sz w:val="22"/>
              <w:szCs w:val="22"/>
              <w:lang w:val="en-US"/>
              <w14:ligatures w14:val="standardContextual"/>
            </w:rPr>
          </w:pPr>
          <w:hyperlink w:anchor="_Toc153543971" w:history="1">
            <w:r w:rsidR="00A72AE0" w:rsidRPr="00D54144">
              <w:rPr>
                <w:rStyle w:val="Hyperlink"/>
                <w:rFonts w:ascii="Gill Sans MT" w:hAnsi="Gill Sans MT"/>
                <w:b w:val="0"/>
                <w:bCs w:val="0"/>
                <w:noProof/>
              </w:rPr>
              <w:t>1.126 Qiraja për ndërtesa (14110)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53026A02" w14:textId="274C606C" w:rsidR="00A72AE0" w:rsidRPr="00D54144" w:rsidRDefault="005F4B52">
          <w:pPr>
            <w:pStyle w:val="TOC2"/>
            <w:rPr>
              <w:b w:val="0"/>
              <w:bCs w:val="0"/>
              <w:noProof/>
              <w:kern w:val="2"/>
              <w:sz w:val="22"/>
              <w:szCs w:val="22"/>
              <w:lang w:val="en-US"/>
              <w14:ligatures w14:val="standardContextual"/>
            </w:rPr>
          </w:pPr>
          <w:hyperlink w:anchor="_Toc153543972" w:history="1">
            <w:r w:rsidR="00A72AE0" w:rsidRPr="00D54144">
              <w:rPr>
                <w:rStyle w:val="Hyperlink"/>
                <w:rFonts w:ascii="Gill Sans MT" w:hAnsi="Gill Sans MT"/>
                <w:b w:val="0"/>
                <w:bCs w:val="0"/>
                <w:noProof/>
              </w:rPr>
              <w:t>1.127 Qiraja për tokë (14120)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1EA9C03F" w14:textId="5F338713" w:rsidR="00A72AE0" w:rsidRPr="00D54144" w:rsidRDefault="005F4B52">
          <w:pPr>
            <w:pStyle w:val="TOC2"/>
            <w:rPr>
              <w:b w:val="0"/>
              <w:bCs w:val="0"/>
              <w:noProof/>
              <w:kern w:val="2"/>
              <w:sz w:val="22"/>
              <w:szCs w:val="22"/>
              <w:lang w:val="en-US"/>
              <w14:ligatures w14:val="standardContextual"/>
            </w:rPr>
          </w:pPr>
          <w:hyperlink w:anchor="_Toc153543973" w:history="1">
            <w:r w:rsidR="00A72AE0" w:rsidRPr="00D54144">
              <w:rPr>
                <w:rStyle w:val="Hyperlink"/>
                <w:rFonts w:ascii="Gill Sans MT" w:hAnsi="Gill Sans MT"/>
                <w:b w:val="0"/>
                <w:bCs w:val="0"/>
                <w:noProof/>
              </w:rPr>
              <w:t>1.128 Qiraja për pajisje (14130)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7140EB7A" w14:textId="1C0F9080" w:rsidR="00A72AE0" w:rsidRPr="00D54144" w:rsidRDefault="005F4B52">
          <w:pPr>
            <w:pStyle w:val="TOC2"/>
            <w:rPr>
              <w:b w:val="0"/>
              <w:bCs w:val="0"/>
              <w:noProof/>
              <w:kern w:val="2"/>
              <w:sz w:val="22"/>
              <w:szCs w:val="22"/>
              <w:lang w:val="en-US"/>
              <w14:ligatures w14:val="standardContextual"/>
            </w:rPr>
          </w:pPr>
          <w:hyperlink w:anchor="_Toc153543974" w:history="1">
            <w:r w:rsidR="00A72AE0" w:rsidRPr="00D54144">
              <w:rPr>
                <w:rStyle w:val="Hyperlink"/>
                <w:rFonts w:ascii="Gill Sans MT" w:hAnsi="Gill Sans MT"/>
                <w:b w:val="0"/>
                <w:bCs w:val="0"/>
                <w:noProof/>
              </w:rPr>
              <w:t>1.129 Qiraja për makineri (14140)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6296A92B" w14:textId="251D4851" w:rsidR="00A72AE0" w:rsidRPr="00D54144" w:rsidRDefault="005F4B52">
          <w:pPr>
            <w:pStyle w:val="TOC2"/>
            <w:rPr>
              <w:b w:val="0"/>
              <w:bCs w:val="0"/>
              <w:noProof/>
              <w:kern w:val="2"/>
              <w:sz w:val="22"/>
              <w:szCs w:val="22"/>
              <w:lang w:val="en-US"/>
              <w14:ligatures w14:val="standardContextual"/>
            </w:rPr>
          </w:pPr>
          <w:hyperlink w:anchor="_Toc153543975" w:history="1">
            <w:r w:rsidR="00A72AE0" w:rsidRPr="00D54144">
              <w:rPr>
                <w:rStyle w:val="Hyperlink"/>
                <w:rFonts w:ascii="Gill Sans MT" w:hAnsi="Gill Sans MT"/>
                <w:b w:val="0"/>
                <w:bCs w:val="0"/>
                <w:noProof/>
              </w:rPr>
              <w:t>1.130 Qiraja për përdorime të tjera hapësinore (14150)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48E4CE95" w14:textId="5D522AE8" w:rsidR="00A72AE0" w:rsidRPr="00D54144" w:rsidRDefault="005F4B52">
          <w:pPr>
            <w:pStyle w:val="TOC2"/>
            <w:rPr>
              <w:b w:val="0"/>
              <w:bCs w:val="0"/>
              <w:noProof/>
              <w:kern w:val="2"/>
              <w:sz w:val="22"/>
              <w:szCs w:val="22"/>
              <w:lang w:val="en-US"/>
              <w14:ligatures w14:val="standardContextual"/>
            </w:rPr>
          </w:pPr>
          <w:hyperlink w:anchor="_Toc153543976" w:history="1">
            <w:r w:rsidR="00A72AE0" w:rsidRPr="00D54144">
              <w:rPr>
                <w:rStyle w:val="Hyperlink"/>
                <w:rFonts w:ascii="Gill Sans MT" w:hAnsi="Gill Sans MT"/>
                <w:b w:val="0"/>
                <w:bCs w:val="0"/>
                <w:noProof/>
              </w:rPr>
              <w:t>1.131 Qiraja për automjete (14160)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0CD5FC8E" w14:textId="55D73175" w:rsidR="00A72AE0" w:rsidRPr="00D54144" w:rsidRDefault="005F4B52">
          <w:pPr>
            <w:pStyle w:val="TOC2"/>
            <w:rPr>
              <w:b w:val="0"/>
              <w:bCs w:val="0"/>
              <w:noProof/>
              <w:kern w:val="2"/>
              <w:sz w:val="22"/>
              <w:szCs w:val="22"/>
              <w:lang w:val="en-US"/>
              <w14:ligatures w14:val="standardContextual"/>
            </w:rPr>
          </w:pPr>
          <w:hyperlink w:anchor="_Toc153543977" w:history="1">
            <w:r w:rsidR="00A72AE0" w:rsidRPr="00D54144">
              <w:rPr>
                <w:rStyle w:val="Hyperlink"/>
                <w:rFonts w:ascii="Gill Sans MT" w:hAnsi="Gill Sans MT"/>
                <w:b w:val="0"/>
                <w:bCs w:val="0"/>
                <w:noProof/>
              </w:rPr>
              <w:t>1.132 Reklamat dhe konkurset (14210)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08467F93" w14:textId="6AD6F218" w:rsidR="00A72AE0" w:rsidRPr="00D54144" w:rsidRDefault="005F4B52">
          <w:pPr>
            <w:pStyle w:val="TOC2"/>
            <w:rPr>
              <w:b w:val="0"/>
              <w:bCs w:val="0"/>
              <w:noProof/>
              <w:kern w:val="2"/>
              <w:sz w:val="22"/>
              <w:szCs w:val="22"/>
              <w:lang w:val="en-US"/>
              <w14:ligatures w14:val="standardContextual"/>
            </w:rPr>
          </w:pPr>
          <w:hyperlink w:anchor="_Toc153543978" w:history="1">
            <w:r w:rsidR="00A72AE0" w:rsidRPr="00D54144">
              <w:rPr>
                <w:rStyle w:val="Hyperlink"/>
                <w:rFonts w:ascii="Gill Sans MT" w:hAnsi="Gill Sans MT"/>
                <w:b w:val="0"/>
                <w:bCs w:val="0"/>
                <w:noProof/>
              </w:rPr>
              <w:t>1.133 Botimet e publikimeve (14220)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1398CF6C" w14:textId="1DACF4C0" w:rsidR="00A72AE0" w:rsidRPr="00D54144" w:rsidRDefault="005F4B52">
          <w:pPr>
            <w:pStyle w:val="TOC2"/>
            <w:rPr>
              <w:b w:val="0"/>
              <w:bCs w:val="0"/>
              <w:noProof/>
              <w:kern w:val="2"/>
              <w:sz w:val="22"/>
              <w:szCs w:val="22"/>
              <w:lang w:val="en-US"/>
              <w14:ligatures w14:val="standardContextual"/>
            </w:rPr>
          </w:pPr>
          <w:hyperlink w:anchor="_Toc153543979" w:history="1">
            <w:r w:rsidR="00A72AE0" w:rsidRPr="00D54144">
              <w:rPr>
                <w:rStyle w:val="Hyperlink"/>
                <w:rFonts w:ascii="Gill Sans MT" w:hAnsi="Gill Sans MT"/>
                <w:b w:val="0"/>
                <w:bCs w:val="0"/>
                <w:noProof/>
              </w:rPr>
              <w:t>1.134 Shpenzimet për informim publik (14230)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685A0B5E" w14:textId="733DDF45" w:rsidR="00A72AE0" w:rsidRPr="00D54144" w:rsidRDefault="005F4B52">
          <w:pPr>
            <w:pStyle w:val="TOC2"/>
            <w:rPr>
              <w:b w:val="0"/>
              <w:bCs w:val="0"/>
              <w:noProof/>
              <w:kern w:val="2"/>
              <w:sz w:val="22"/>
              <w:szCs w:val="22"/>
              <w:lang w:val="en-US"/>
              <w14:ligatures w14:val="standardContextual"/>
            </w:rPr>
          </w:pPr>
          <w:hyperlink w:anchor="_Toc153543980" w:history="1">
            <w:r w:rsidR="00A72AE0" w:rsidRPr="00D54144">
              <w:rPr>
                <w:rStyle w:val="Hyperlink"/>
                <w:rFonts w:ascii="Gill Sans MT" w:hAnsi="Gill Sans MT"/>
                <w:b w:val="0"/>
                <w:bCs w:val="0"/>
                <w:noProof/>
              </w:rPr>
              <w:t>1.135 Kompensimi i përfaqësimit brenda vendit (14310)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33</w:t>
            </w:r>
            <w:r w:rsidR="00A72AE0" w:rsidRPr="00D54144">
              <w:rPr>
                <w:b w:val="0"/>
                <w:bCs w:val="0"/>
                <w:noProof/>
                <w:webHidden/>
              </w:rPr>
              <w:fldChar w:fldCharType="end"/>
            </w:r>
          </w:hyperlink>
        </w:p>
        <w:p w14:paraId="61730AA2" w14:textId="1FEFA5F6" w:rsidR="00A72AE0" w:rsidRPr="00D54144" w:rsidRDefault="005F4B52">
          <w:pPr>
            <w:pStyle w:val="TOC2"/>
            <w:rPr>
              <w:b w:val="0"/>
              <w:bCs w:val="0"/>
              <w:noProof/>
              <w:kern w:val="2"/>
              <w:sz w:val="22"/>
              <w:szCs w:val="22"/>
              <w:lang w:val="en-US"/>
              <w14:ligatures w14:val="standardContextual"/>
            </w:rPr>
          </w:pPr>
          <w:hyperlink w:anchor="_Toc153543981" w:history="1">
            <w:r w:rsidR="00A72AE0" w:rsidRPr="00D54144">
              <w:rPr>
                <w:rStyle w:val="Hyperlink"/>
                <w:rFonts w:ascii="Gill Sans MT" w:hAnsi="Gill Sans MT"/>
                <w:b w:val="0"/>
                <w:bCs w:val="0"/>
                <w:noProof/>
              </w:rPr>
              <w:t>1.136 Kompensimi i përfaqësimit jashtë vendit (14320)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156BE1DD" w14:textId="69D7671A" w:rsidR="00A72AE0" w:rsidRPr="00D54144" w:rsidRDefault="005F4B52">
          <w:pPr>
            <w:pStyle w:val="TOC2"/>
            <w:rPr>
              <w:b w:val="0"/>
              <w:bCs w:val="0"/>
              <w:noProof/>
              <w:kern w:val="2"/>
              <w:sz w:val="22"/>
              <w:szCs w:val="22"/>
              <w:lang w:val="en-US"/>
              <w14:ligatures w14:val="standardContextual"/>
            </w:rPr>
          </w:pPr>
          <w:hyperlink w:anchor="_Toc153543982" w:history="1">
            <w:r w:rsidR="00A72AE0" w:rsidRPr="00D54144">
              <w:rPr>
                <w:rStyle w:val="Hyperlink"/>
                <w:rFonts w:ascii="Gill Sans MT" w:hAnsi="Gill Sans MT"/>
                <w:b w:val="0"/>
                <w:bCs w:val="0"/>
                <w:noProof/>
              </w:rPr>
              <w:t>1.137 Vendimet gjyqësore (14410)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66C49C2C" w14:textId="6D68902B" w:rsidR="00A72AE0" w:rsidRPr="00D54144" w:rsidRDefault="005F4B52">
          <w:pPr>
            <w:pStyle w:val="TOC2"/>
            <w:rPr>
              <w:b w:val="0"/>
              <w:bCs w:val="0"/>
              <w:noProof/>
              <w:kern w:val="2"/>
              <w:sz w:val="22"/>
              <w:szCs w:val="22"/>
              <w:lang w:val="en-US"/>
              <w14:ligatures w14:val="standardContextual"/>
            </w:rPr>
          </w:pPr>
          <w:hyperlink w:anchor="_Toc153543983" w:history="1">
            <w:r w:rsidR="00A72AE0" w:rsidRPr="00D54144">
              <w:rPr>
                <w:rStyle w:val="Hyperlink"/>
                <w:rFonts w:ascii="Gill Sans MT" w:hAnsi="Gill Sans MT"/>
                <w:b w:val="0"/>
                <w:bCs w:val="0"/>
                <w:noProof/>
              </w:rPr>
              <w:t>1.138 Pagesat për tarifa - vendimet gjyqësore/përmbarimore (14415)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1FA8295D" w14:textId="0A566414" w:rsidR="00A72AE0" w:rsidRPr="00D54144" w:rsidRDefault="005F4B52">
          <w:pPr>
            <w:pStyle w:val="TOC2"/>
            <w:rPr>
              <w:b w:val="0"/>
              <w:bCs w:val="0"/>
              <w:noProof/>
              <w:kern w:val="2"/>
              <w:sz w:val="22"/>
              <w:szCs w:val="22"/>
              <w:lang w:val="en-US"/>
              <w14:ligatures w14:val="standardContextual"/>
            </w:rPr>
          </w:pPr>
          <w:hyperlink w:anchor="_Toc153543984" w:history="1">
            <w:r w:rsidR="00A72AE0" w:rsidRPr="00D54144">
              <w:rPr>
                <w:rStyle w:val="Hyperlink"/>
                <w:rFonts w:ascii="Gill Sans MT" w:hAnsi="Gill Sans MT"/>
                <w:b w:val="0"/>
                <w:bCs w:val="0"/>
                <w:noProof/>
              </w:rPr>
              <w:t>1.139 Vendimet administrative - Neni 39.2 LMFPP (14420)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1147A569" w14:textId="7787BA03" w:rsidR="00A72AE0" w:rsidRPr="00D54144" w:rsidRDefault="005F4B52">
          <w:pPr>
            <w:pStyle w:val="TOC2"/>
            <w:rPr>
              <w:b w:val="0"/>
              <w:bCs w:val="0"/>
              <w:noProof/>
              <w:kern w:val="2"/>
              <w:sz w:val="22"/>
              <w:szCs w:val="22"/>
              <w:lang w:val="en-US"/>
              <w14:ligatures w14:val="standardContextual"/>
            </w:rPr>
          </w:pPr>
          <w:hyperlink w:anchor="_Toc153543985" w:history="1">
            <w:r w:rsidR="00A72AE0" w:rsidRPr="00D54144">
              <w:rPr>
                <w:rStyle w:val="Hyperlink"/>
                <w:rFonts w:ascii="Gill Sans MT" w:hAnsi="Gill Sans MT"/>
                <w:b w:val="0"/>
                <w:bCs w:val="0"/>
                <w:noProof/>
              </w:rPr>
              <w:t>1.140 Pagesat - gjobat ndërinstitucionale (14450)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04A171B5" w14:textId="0AAF524F" w:rsidR="00A72AE0" w:rsidRPr="00D54144" w:rsidRDefault="005F4B52">
          <w:pPr>
            <w:pStyle w:val="TOC2"/>
            <w:rPr>
              <w:b w:val="0"/>
              <w:bCs w:val="0"/>
              <w:noProof/>
              <w:kern w:val="2"/>
              <w:sz w:val="22"/>
              <w:szCs w:val="22"/>
              <w:lang w:val="en-US"/>
              <w14:ligatures w14:val="standardContextual"/>
            </w:rPr>
          </w:pPr>
          <w:hyperlink w:anchor="_Toc153543986" w:history="1">
            <w:r w:rsidR="00A72AE0" w:rsidRPr="00D54144">
              <w:rPr>
                <w:rStyle w:val="Hyperlink"/>
                <w:rFonts w:ascii="Gill Sans MT" w:hAnsi="Gill Sans MT"/>
                <w:b w:val="0"/>
                <w:bCs w:val="0"/>
                <w:noProof/>
              </w:rPr>
              <w:t>1.141 Energjia elektrike (13210)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4093E7F3" w14:textId="239DF22D" w:rsidR="00A72AE0" w:rsidRPr="00D54144" w:rsidRDefault="005F4B52">
          <w:pPr>
            <w:pStyle w:val="TOC2"/>
            <w:rPr>
              <w:b w:val="0"/>
              <w:bCs w:val="0"/>
              <w:noProof/>
              <w:kern w:val="2"/>
              <w:sz w:val="22"/>
              <w:szCs w:val="22"/>
              <w:lang w:val="en-US"/>
              <w14:ligatures w14:val="standardContextual"/>
            </w:rPr>
          </w:pPr>
          <w:hyperlink w:anchor="_Toc153543987" w:history="1">
            <w:r w:rsidR="00A72AE0" w:rsidRPr="00D54144">
              <w:rPr>
                <w:rStyle w:val="Hyperlink"/>
                <w:rFonts w:ascii="Gill Sans MT" w:hAnsi="Gill Sans MT"/>
                <w:b w:val="0"/>
                <w:bCs w:val="0"/>
                <w:noProof/>
              </w:rPr>
              <w:t>1.142 Shërbimet e ujësjellësit dhe kanalizimit (13220)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05361BCA" w14:textId="75917CC4" w:rsidR="00A72AE0" w:rsidRPr="00D54144" w:rsidRDefault="005F4B52">
          <w:pPr>
            <w:pStyle w:val="TOC2"/>
            <w:rPr>
              <w:b w:val="0"/>
              <w:bCs w:val="0"/>
              <w:noProof/>
              <w:kern w:val="2"/>
              <w:sz w:val="22"/>
              <w:szCs w:val="22"/>
              <w:lang w:val="en-US"/>
              <w14:ligatures w14:val="standardContextual"/>
            </w:rPr>
          </w:pPr>
          <w:hyperlink w:anchor="_Toc153543988" w:history="1">
            <w:r w:rsidR="00A72AE0" w:rsidRPr="00D54144">
              <w:rPr>
                <w:rStyle w:val="Hyperlink"/>
                <w:rFonts w:ascii="Gill Sans MT" w:hAnsi="Gill Sans MT"/>
                <w:b w:val="0"/>
                <w:bCs w:val="0"/>
                <w:noProof/>
              </w:rPr>
              <w:t>1.143 Mbeturinat (13230)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07D4C4F1" w14:textId="73299757" w:rsidR="00A72AE0" w:rsidRPr="00D54144" w:rsidRDefault="005F4B52">
          <w:pPr>
            <w:pStyle w:val="TOC2"/>
            <w:rPr>
              <w:b w:val="0"/>
              <w:bCs w:val="0"/>
              <w:noProof/>
              <w:kern w:val="2"/>
              <w:sz w:val="22"/>
              <w:szCs w:val="22"/>
              <w:lang w:val="en-US"/>
              <w14:ligatures w14:val="standardContextual"/>
            </w:rPr>
          </w:pPr>
          <w:hyperlink w:anchor="_Toc153543989" w:history="1">
            <w:r w:rsidR="00A72AE0" w:rsidRPr="00D54144">
              <w:rPr>
                <w:rStyle w:val="Hyperlink"/>
                <w:rFonts w:ascii="Gill Sans MT" w:hAnsi="Gill Sans MT"/>
                <w:b w:val="0"/>
                <w:bCs w:val="0"/>
                <w:noProof/>
              </w:rPr>
              <w:t>1.144 Ngrohja qendrore (13240)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0893F9A4" w14:textId="0BD76E17" w:rsidR="00A72AE0" w:rsidRPr="00D54144" w:rsidRDefault="005F4B52">
          <w:pPr>
            <w:pStyle w:val="TOC2"/>
            <w:rPr>
              <w:b w:val="0"/>
              <w:bCs w:val="0"/>
              <w:noProof/>
              <w:kern w:val="2"/>
              <w:sz w:val="22"/>
              <w:szCs w:val="22"/>
              <w:lang w:val="en-US"/>
              <w14:ligatures w14:val="standardContextual"/>
            </w:rPr>
          </w:pPr>
          <w:hyperlink w:anchor="_Toc153543990" w:history="1">
            <w:r w:rsidR="00A72AE0" w:rsidRPr="00D54144">
              <w:rPr>
                <w:rStyle w:val="Hyperlink"/>
                <w:rFonts w:ascii="Gill Sans MT" w:hAnsi="Gill Sans MT"/>
                <w:b w:val="0"/>
                <w:bCs w:val="0"/>
                <w:noProof/>
              </w:rPr>
              <w:t>1.145 Telefonia fikse (13250)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2FDCC2E0" w14:textId="30B6B15F" w:rsidR="00A72AE0" w:rsidRPr="00D54144" w:rsidRDefault="005F4B52">
          <w:pPr>
            <w:pStyle w:val="TOC2"/>
            <w:rPr>
              <w:b w:val="0"/>
              <w:bCs w:val="0"/>
              <w:noProof/>
              <w:kern w:val="2"/>
              <w:sz w:val="22"/>
              <w:szCs w:val="22"/>
              <w:lang w:val="en-US"/>
              <w14:ligatures w14:val="standardContextual"/>
            </w:rPr>
          </w:pPr>
          <w:hyperlink w:anchor="_Toc153543991" w:history="1">
            <w:r w:rsidR="00A72AE0" w:rsidRPr="00D54144">
              <w:rPr>
                <w:rStyle w:val="Hyperlink"/>
                <w:rFonts w:ascii="Gill Sans MT" w:hAnsi="Gill Sans MT"/>
                <w:b w:val="0"/>
                <w:bCs w:val="0"/>
                <w:noProof/>
              </w:rPr>
              <w:t>1.146 Pagesat - vendime gjyqësore (13260)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432CCAFD" w14:textId="3D5D81D0" w:rsidR="00A72AE0" w:rsidRPr="00D54144" w:rsidRDefault="005F4B52">
          <w:pPr>
            <w:pStyle w:val="TOC2"/>
            <w:rPr>
              <w:b w:val="0"/>
              <w:bCs w:val="0"/>
              <w:noProof/>
              <w:kern w:val="2"/>
              <w:sz w:val="22"/>
              <w:szCs w:val="22"/>
              <w:lang w:val="en-US"/>
              <w14:ligatures w14:val="standardContextual"/>
            </w:rPr>
          </w:pPr>
          <w:hyperlink w:anchor="_Toc153543992" w:history="1">
            <w:r w:rsidR="00A72AE0" w:rsidRPr="00D54144">
              <w:rPr>
                <w:rStyle w:val="Hyperlink"/>
                <w:rFonts w:ascii="Gill Sans MT" w:hAnsi="Gill Sans MT"/>
                <w:b w:val="0"/>
                <w:bCs w:val="0"/>
                <w:noProof/>
              </w:rPr>
              <w:t>1.147 Vendimet administrative - Neni 39.2 LMFPP (13270)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34</w:t>
            </w:r>
            <w:r w:rsidR="00A72AE0" w:rsidRPr="00D54144">
              <w:rPr>
                <w:b w:val="0"/>
                <w:bCs w:val="0"/>
                <w:noProof/>
                <w:webHidden/>
              </w:rPr>
              <w:fldChar w:fldCharType="end"/>
            </w:r>
          </w:hyperlink>
        </w:p>
        <w:p w14:paraId="28742DEB" w14:textId="3F730388" w:rsidR="00A72AE0" w:rsidRPr="00D54144" w:rsidRDefault="005F4B52">
          <w:pPr>
            <w:pStyle w:val="TOC2"/>
            <w:rPr>
              <w:b w:val="0"/>
              <w:bCs w:val="0"/>
              <w:noProof/>
              <w:kern w:val="2"/>
              <w:sz w:val="22"/>
              <w:szCs w:val="22"/>
              <w:lang w:val="en-US"/>
              <w14:ligatures w14:val="standardContextual"/>
            </w:rPr>
          </w:pPr>
          <w:hyperlink w:anchor="_Toc153543993" w:history="1">
            <w:r w:rsidR="00A72AE0" w:rsidRPr="00D54144">
              <w:rPr>
                <w:rStyle w:val="Hyperlink"/>
                <w:rFonts w:ascii="Gill Sans MT" w:hAnsi="Gill Sans MT"/>
                <w:b w:val="0"/>
                <w:bCs w:val="0"/>
                <w:noProof/>
              </w:rPr>
              <w:t>1.148 Subvencionet për entitetet publike (21110)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0C125A54" w14:textId="5E2A2A48" w:rsidR="00A72AE0" w:rsidRPr="00D54144" w:rsidRDefault="005F4B52">
          <w:pPr>
            <w:pStyle w:val="TOC2"/>
            <w:rPr>
              <w:b w:val="0"/>
              <w:bCs w:val="0"/>
              <w:noProof/>
              <w:kern w:val="2"/>
              <w:sz w:val="22"/>
              <w:szCs w:val="22"/>
              <w:lang w:val="en-US"/>
              <w14:ligatures w14:val="standardContextual"/>
            </w:rPr>
          </w:pPr>
          <w:hyperlink w:anchor="_Toc153543994" w:history="1">
            <w:r w:rsidR="00A72AE0" w:rsidRPr="00D54144">
              <w:rPr>
                <w:rStyle w:val="Hyperlink"/>
                <w:rFonts w:ascii="Gill Sans MT" w:hAnsi="Gill Sans MT"/>
                <w:b w:val="0"/>
                <w:bCs w:val="0"/>
                <w:noProof/>
              </w:rPr>
              <w:t>1.149 Subvencionet për entitetet jopublike (21200)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372006B5" w14:textId="787022BB" w:rsidR="00A72AE0" w:rsidRPr="00D54144" w:rsidRDefault="005F4B52">
          <w:pPr>
            <w:pStyle w:val="TOC2"/>
            <w:rPr>
              <w:b w:val="0"/>
              <w:bCs w:val="0"/>
              <w:noProof/>
              <w:kern w:val="2"/>
              <w:sz w:val="22"/>
              <w:szCs w:val="22"/>
              <w:lang w:val="en-US"/>
              <w14:ligatures w14:val="standardContextual"/>
            </w:rPr>
          </w:pPr>
          <w:hyperlink w:anchor="_Toc153543995" w:history="1">
            <w:r w:rsidR="00A72AE0" w:rsidRPr="00D54144">
              <w:rPr>
                <w:rStyle w:val="Hyperlink"/>
                <w:rFonts w:ascii="Gill Sans MT" w:hAnsi="Gill Sans MT"/>
                <w:b w:val="0"/>
                <w:bCs w:val="0"/>
                <w:noProof/>
              </w:rPr>
              <w:t>1.150 Transferet për qeveri të tjera (22100)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62AE1E73" w14:textId="40648E61" w:rsidR="00A72AE0" w:rsidRPr="00D54144" w:rsidRDefault="005F4B52">
          <w:pPr>
            <w:pStyle w:val="TOC2"/>
            <w:rPr>
              <w:b w:val="0"/>
              <w:bCs w:val="0"/>
              <w:noProof/>
              <w:kern w:val="2"/>
              <w:sz w:val="22"/>
              <w:szCs w:val="22"/>
              <w:lang w:val="en-US"/>
              <w14:ligatures w14:val="standardContextual"/>
            </w:rPr>
          </w:pPr>
          <w:hyperlink w:anchor="_Toc153543996" w:history="1">
            <w:r w:rsidR="00A72AE0" w:rsidRPr="00D54144">
              <w:rPr>
                <w:rStyle w:val="Hyperlink"/>
                <w:rFonts w:ascii="Gill Sans MT" w:hAnsi="Gill Sans MT"/>
                <w:b w:val="0"/>
                <w:bCs w:val="0"/>
                <w:noProof/>
              </w:rPr>
              <w:t>1.151 Transferet për entitetet publike (22110)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4CD313AB" w14:textId="502D21AA" w:rsidR="00A72AE0" w:rsidRPr="00D54144" w:rsidRDefault="005F4B52">
          <w:pPr>
            <w:pStyle w:val="TOC2"/>
            <w:rPr>
              <w:b w:val="0"/>
              <w:bCs w:val="0"/>
              <w:noProof/>
              <w:kern w:val="2"/>
              <w:sz w:val="22"/>
              <w:szCs w:val="22"/>
              <w:lang w:val="en-US"/>
              <w14:ligatures w14:val="standardContextual"/>
            </w:rPr>
          </w:pPr>
          <w:hyperlink w:anchor="_Toc153543997" w:history="1">
            <w:r w:rsidR="00A72AE0" w:rsidRPr="00D54144">
              <w:rPr>
                <w:rStyle w:val="Hyperlink"/>
                <w:rFonts w:ascii="Gill Sans MT" w:hAnsi="Gill Sans MT"/>
                <w:b w:val="0"/>
                <w:bCs w:val="0"/>
                <w:noProof/>
              </w:rPr>
              <w:t>1.152 Transferet për entitetet jopublike (22115)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58A6648E" w14:textId="36972CF2" w:rsidR="00A72AE0" w:rsidRPr="00D54144" w:rsidRDefault="005F4B52">
          <w:pPr>
            <w:pStyle w:val="TOC2"/>
            <w:rPr>
              <w:b w:val="0"/>
              <w:bCs w:val="0"/>
              <w:noProof/>
              <w:kern w:val="2"/>
              <w:sz w:val="22"/>
              <w:szCs w:val="22"/>
              <w:lang w:val="en-US"/>
              <w14:ligatures w14:val="standardContextual"/>
            </w:rPr>
          </w:pPr>
          <w:hyperlink w:anchor="_Toc153543998" w:history="1">
            <w:r w:rsidR="00A72AE0" w:rsidRPr="00D54144">
              <w:rPr>
                <w:rStyle w:val="Hyperlink"/>
                <w:rFonts w:ascii="Gill Sans MT" w:hAnsi="Gill Sans MT"/>
                <w:b w:val="0"/>
                <w:bCs w:val="0"/>
                <w:noProof/>
              </w:rPr>
              <w:t>1.153 Pagesat për policat e sigurimit (22130)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026C88D6" w14:textId="75A5FB7A" w:rsidR="00A72AE0" w:rsidRPr="00D54144" w:rsidRDefault="005F4B52">
          <w:pPr>
            <w:pStyle w:val="TOC2"/>
            <w:rPr>
              <w:b w:val="0"/>
              <w:bCs w:val="0"/>
              <w:noProof/>
              <w:kern w:val="2"/>
              <w:sz w:val="22"/>
              <w:szCs w:val="22"/>
              <w:lang w:val="en-US"/>
              <w14:ligatures w14:val="standardContextual"/>
            </w:rPr>
          </w:pPr>
          <w:hyperlink w:anchor="_Toc153543999" w:history="1">
            <w:r w:rsidR="00A72AE0" w:rsidRPr="00D54144">
              <w:rPr>
                <w:rStyle w:val="Hyperlink"/>
                <w:rFonts w:ascii="Gill Sans MT" w:hAnsi="Gill Sans MT"/>
                <w:b w:val="0"/>
                <w:bCs w:val="0"/>
                <w:noProof/>
              </w:rPr>
              <w:t>1.154 Kompensimi shtesë (22190)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_Toc153543999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18CA26C7" w14:textId="2E19435E" w:rsidR="00A72AE0" w:rsidRPr="00D54144" w:rsidRDefault="005F4B52">
          <w:pPr>
            <w:pStyle w:val="TOC2"/>
            <w:rPr>
              <w:b w:val="0"/>
              <w:bCs w:val="0"/>
              <w:noProof/>
              <w:kern w:val="2"/>
              <w:sz w:val="22"/>
              <w:szCs w:val="22"/>
              <w:lang w:val="en-US"/>
              <w14:ligatures w14:val="standardContextual"/>
            </w:rPr>
          </w:pPr>
          <w:hyperlink w:anchor="_Toc153544000" w:history="1">
            <w:r w:rsidR="00A72AE0" w:rsidRPr="00D54144">
              <w:rPr>
                <w:rStyle w:val="Hyperlink"/>
                <w:rFonts w:ascii="Gill Sans MT" w:hAnsi="Gill Sans MT"/>
                <w:b w:val="0"/>
                <w:bCs w:val="0"/>
                <w:noProof/>
              </w:rPr>
              <w:t>1.155 Transferet sociale për individë (22200)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1E3E5A24" w14:textId="736E8F08" w:rsidR="00A72AE0" w:rsidRPr="00D54144" w:rsidRDefault="005F4B52">
          <w:pPr>
            <w:pStyle w:val="TOC2"/>
            <w:rPr>
              <w:b w:val="0"/>
              <w:bCs w:val="0"/>
              <w:noProof/>
              <w:kern w:val="2"/>
              <w:sz w:val="22"/>
              <w:szCs w:val="22"/>
              <w:lang w:val="en-US"/>
              <w14:ligatures w14:val="standardContextual"/>
            </w:rPr>
          </w:pPr>
          <w:hyperlink w:anchor="_Toc153544001" w:history="1">
            <w:r w:rsidR="00A72AE0" w:rsidRPr="00D54144">
              <w:rPr>
                <w:rStyle w:val="Hyperlink"/>
                <w:rFonts w:ascii="Gill Sans MT" w:hAnsi="Gill Sans MT"/>
                <w:b w:val="0"/>
                <w:bCs w:val="0"/>
                <w:noProof/>
              </w:rPr>
              <w:t>1.156 Përfitimet e ish zyrtarëve të lartë (22201)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5914EA3F" w14:textId="6D3A5653" w:rsidR="00A72AE0" w:rsidRPr="00D54144" w:rsidRDefault="005F4B52">
          <w:pPr>
            <w:pStyle w:val="TOC2"/>
            <w:rPr>
              <w:b w:val="0"/>
              <w:bCs w:val="0"/>
              <w:noProof/>
              <w:kern w:val="2"/>
              <w:sz w:val="22"/>
              <w:szCs w:val="22"/>
              <w:lang w:val="en-US"/>
              <w14:ligatures w14:val="standardContextual"/>
            </w:rPr>
          </w:pPr>
          <w:hyperlink w:anchor="_Toc153544002" w:history="1">
            <w:r w:rsidR="00A72AE0" w:rsidRPr="00D54144">
              <w:rPr>
                <w:rStyle w:val="Hyperlink"/>
                <w:rFonts w:ascii="Gill Sans MT" w:hAnsi="Gill Sans MT"/>
                <w:b w:val="0"/>
                <w:bCs w:val="0"/>
                <w:noProof/>
              </w:rPr>
              <w:t>1.157 Transferet për përfitues individual tjerë (22202)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126B648E" w14:textId="3169AD99" w:rsidR="00A72AE0" w:rsidRPr="00D54144" w:rsidRDefault="005F4B52">
          <w:pPr>
            <w:pStyle w:val="TOC2"/>
            <w:rPr>
              <w:b w:val="0"/>
              <w:bCs w:val="0"/>
              <w:noProof/>
              <w:kern w:val="2"/>
              <w:sz w:val="22"/>
              <w:szCs w:val="22"/>
              <w:lang w:val="en-US"/>
              <w14:ligatures w14:val="standardContextual"/>
            </w:rPr>
          </w:pPr>
          <w:hyperlink w:anchor="_Toc153544003" w:history="1">
            <w:r w:rsidR="00A72AE0" w:rsidRPr="00D54144">
              <w:rPr>
                <w:rStyle w:val="Hyperlink"/>
                <w:rFonts w:ascii="Gill Sans MT" w:hAnsi="Gill Sans MT"/>
                <w:b w:val="0"/>
                <w:bCs w:val="0"/>
                <w:noProof/>
              </w:rPr>
              <w:t>1.158 Librat për nxënës (22203)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36</w:t>
            </w:r>
            <w:r w:rsidR="00A72AE0" w:rsidRPr="00D54144">
              <w:rPr>
                <w:b w:val="0"/>
                <w:bCs w:val="0"/>
                <w:noProof/>
                <w:webHidden/>
              </w:rPr>
              <w:fldChar w:fldCharType="end"/>
            </w:r>
          </w:hyperlink>
        </w:p>
        <w:p w14:paraId="3CFD641E" w14:textId="6335D62D" w:rsidR="00A72AE0" w:rsidRPr="00D54144" w:rsidRDefault="005F4B52">
          <w:pPr>
            <w:pStyle w:val="TOC2"/>
            <w:rPr>
              <w:b w:val="0"/>
              <w:bCs w:val="0"/>
              <w:noProof/>
              <w:kern w:val="2"/>
              <w:sz w:val="22"/>
              <w:szCs w:val="22"/>
              <w:lang w:val="en-US"/>
              <w14:ligatures w14:val="standardContextual"/>
            </w:rPr>
          </w:pPr>
          <w:hyperlink w:anchor="_Toc153544004" w:history="1">
            <w:r w:rsidR="00A72AE0" w:rsidRPr="00D54144">
              <w:rPr>
                <w:rStyle w:val="Hyperlink"/>
                <w:rFonts w:ascii="Gill Sans MT" w:hAnsi="Gill Sans MT"/>
                <w:b w:val="0"/>
                <w:bCs w:val="0"/>
                <w:noProof/>
              </w:rPr>
              <w:t>1.159 Pensionet bazë (22210)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5FF6A624" w14:textId="64C5DE17" w:rsidR="00A72AE0" w:rsidRPr="00D54144" w:rsidRDefault="005F4B52">
          <w:pPr>
            <w:pStyle w:val="TOC2"/>
            <w:rPr>
              <w:b w:val="0"/>
              <w:bCs w:val="0"/>
              <w:noProof/>
              <w:kern w:val="2"/>
              <w:sz w:val="22"/>
              <w:szCs w:val="22"/>
              <w:lang w:val="en-US"/>
              <w14:ligatures w14:val="standardContextual"/>
            </w:rPr>
          </w:pPr>
          <w:hyperlink w:anchor="_Toc153544005" w:history="1">
            <w:r w:rsidR="00A72AE0" w:rsidRPr="00D54144">
              <w:rPr>
                <w:rStyle w:val="Hyperlink"/>
                <w:rFonts w:ascii="Gill Sans MT" w:hAnsi="Gill Sans MT"/>
                <w:b w:val="0"/>
                <w:bCs w:val="0"/>
                <w:noProof/>
              </w:rPr>
              <w:t>1.160 Pensionet bazë kontributdhënëse (22215)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1450ABB7" w14:textId="196D56C1" w:rsidR="00A72AE0" w:rsidRPr="00D54144" w:rsidRDefault="005F4B52">
          <w:pPr>
            <w:pStyle w:val="TOC2"/>
            <w:rPr>
              <w:b w:val="0"/>
              <w:bCs w:val="0"/>
              <w:noProof/>
              <w:kern w:val="2"/>
              <w:sz w:val="22"/>
              <w:szCs w:val="22"/>
              <w:lang w:val="en-US"/>
              <w14:ligatures w14:val="standardContextual"/>
            </w:rPr>
          </w:pPr>
          <w:hyperlink w:anchor="_Toc153544006" w:history="1">
            <w:r w:rsidR="00A72AE0" w:rsidRPr="00D54144">
              <w:rPr>
                <w:rStyle w:val="Hyperlink"/>
                <w:rFonts w:ascii="Gill Sans MT" w:hAnsi="Gill Sans MT"/>
                <w:b w:val="0"/>
                <w:bCs w:val="0"/>
                <w:noProof/>
              </w:rPr>
              <w:t>1.161 Pensionet parciale kontibutpagues të moshës (22218)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75D84FE3" w14:textId="7BBAE770" w:rsidR="00A72AE0" w:rsidRPr="00D54144" w:rsidRDefault="005F4B52">
          <w:pPr>
            <w:pStyle w:val="TOC2"/>
            <w:rPr>
              <w:b w:val="0"/>
              <w:bCs w:val="0"/>
              <w:noProof/>
              <w:kern w:val="2"/>
              <w:sz w:val="22"/>
              <w:szCs w:val="22"/>
              <w:lang w:val="en-US"/>
              <w14:ligatures w14:val="standardContextual"/>
            </w:rPr>
          </w:pPr>
          <w:hyperlink w:anchor="_Toc153544007" w:history="1">
            <w:r w:rsidR="00A72AE0" w:rsidRPr="00D54144">
              <w:rPr>
                <w:rStyle w:val="Hyperlink"/>
                <w:rFonts w:ascii="Gill Sans MT" w:hAnsi="Gill Sans MT"/>
                <w:b w:val="0"/>
                <w:bCs w:val="0"/>
                <w:noProof/>
              </w:rPr>
              <w:t>1.162 Pensionet për personat me aftësi të kufizuar (22220)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067DB174" w14:textId="4CFF3E03" w:rsidR="00A72AE0" w:rsidRPr="00D54144" w:rsidRDefault="005F4B52">
          <w:pPr>
            <w:pStyle w:val="TOC2"/>
            <w:rPr>
              <w:b w:val="0"/>
              <w:bCs w:val="0"/>
              <w:noProof/>
              <w:kern w:val="2"/>
              <w:sz w:val="22"/>
              <w:szCs w:val="22"/>
              <w:lang w:val="en-US"/>
              <w14:ligatures w14:val="standardContextual"/>
            </w:rPr>
          </w:pPr>
          <w:hyperlink w:anchor="_Toc153544008" w:history="1">
            <w:r w:rsidR="00A72AE0" w:rsidRPr="00D54144">
              <w:rPr>
                <w:rStyle w:val="Hyperlink"/>
                <w:rFonts w:ascii="Gill Sans MT" w:hAnsi="Gill Sans MT"/>
                <w:b w:val="0"/>
                <w:bCs w:val="0"/>
                <w:noProof/>
              </w:rPr>
              <w:t>1.163 Pensionet për të burgosurit (22231)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1F0D5788" w14:textId="443A7249" w:rsidR="00A72AE0" w:rsidRPr="00D54144" w:rsidRDefault="005F4B52">
          <w:pPr>
            <w:pStyle w:val="TOC2"/>
            <w:rPr>
              <w:b w:val="0"/>
              <w:bCs w:val="0"/>
              <w:noProof/>
              <w:kern w:val="2"/>
              <w:sz w:val="22"/>
              <w:szCs w:val="22"/>
              <w:lang w:val="en-US"/>
              <w14:ligatures w14:val="standardContextual"/>
            </w:rPr>
          </w:pPr>
          <w:hyperlink w:anchor="_Toc153544009" w:history="1">
            <w:r w:rsidR="00A72AE0" w:rsidRPr="00D54144">
              <w:rPr>
                <w:rStyle w:val="Hyperlink"/>
                <w:rFonts w:ascii="Gill Sans MT" w:hAnsi="Gill Sans MT"/>
                <w:b w:val="0"/>
                <w:bCs w:val="0"/>
                <w:noProof/>
              </w:rPr>
              <w:t>1.164 Pensionet për veteranët e luftës (22232)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5DE3AC36" w14:textId="0C77FCB7" w:rsidR="00A72AE0" w:rsidRPr="00D54144" w:rsidRDefault="005F4B52">
          <w:pPr>
            <w:pStyle w:val="TOC2"/>
            <w:rPr>
              <w:b w:val="0"/>
              <w:bCs w:val="0"/>
              <w:noProof/>
              <w:kern w:val="2"/>
              <w:sz w:val="22"/>
              <w:szCs w:val="22"/>
              <w:lang w:val="en-US"/>
              <w14:ligatures w14:val="standardContextual"/>
            </w:rPr>
          </w:pPr>
          <w:hyperlink w:anchor="_Toc153544010" w:history="1">
            <w:r w:rsidR="00A72AE0" w:rsidRPr="00D54144">
              <w:rPr>
                <w:rStyle w:val="Hyperlink"/>
                <w:rFonts w:ascii="Gill Sans MT" w:hAnsi="Gill Sans MT"/>
                <w:b w:val="0"/>
                <w:bCs w:val="0"/>
                <w:noProof/>
              </w:rPr>
              <w:t>1.165 Pensionet për të verbërit (22233)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0252691D" w14:textId="298AEA64" w:rsidR="00A72AE0" w:rsidRPr="00D54144" w:rsidRDefault="005F4B52">
          <w:pPr>
            <w:pStyle w:val="TOC2"/>
            <w:rPr>
              <w:b w:val="0"/>
              <w:bCs w:val="0"/>
              <w:noProof/>
              <w:kern w:val="2"/>
              <w:sz w:val="22"/>
              <w:szCs w:val="22"/>
              <w:lang w:val="en-US"/>
              <w14:ligatures w14:val="standardContextual"/>
            </w:rPr>
          </w:pPr>
          <w:hyperlink w:anchor="_Toc153544011" w:history="1">
            <w:r w:rsidR="00A72AE0" w:rsidRPr="00D54144">
              <w:rPr>
                <w:rStyle w:val="Hyperlink"/>
                <w:rFonts w:ascii="Gill Sans MT" w:hAnsi="Gill Sans MT"/>
                <w:b w:val="0"/>
                <w:bCs w:val="0"/>
                <w:noProof/>
              </w:rPr>
              <w:t>1.166 Pensionet e TMK-së (22235)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2E973AAE" w14:textId="27206D3E" w:rsidR="00A72AE0" w:rsidRPr="00D54144" w:rsidRDefault="005F4B52">
          <w:pPr>
            <w:pStyle w:val="TOC2"/>
            <w:rPr>
              <w:b w:val="0"/>
              <w:bCs w:val="0"/>
              <w:noProof/>
              <w:kern w:val="2"/>
              <w:sz w:val="22"/>
              <w:szCs w:val="22"/>
              <w:lang w:val="en-US"/>
              <w14:ligatures w14:val="standardContextual"/>
            </w:rPr>
          </w:pPr>
          <w:hyperlink w:anchor="_Toc153544012" w:history="1">
            <w:r w:rsidR="00A72AE0" w:rsidRPr="00D54144">
              <w:rPr>
                <w:rStyle w:val="Hyperlink"/>
                <w:rFonts w:ascii="Gill Sans MT" w:hAnsi="Gill Sans MT"/>
                <w:b w:val="0"/>
                <w:bCs w:val="0"/>
                <w:noProof/>
              </w:rPr>
              <w:t>1.167 Pensionet e FSK-së (22236)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7AB2E114" w14:textId="5A0394E0" w:rsidR="00A72AE0" w:rsidRPr="00D54144" w:rsidRDefault="005F4B52">
          <w:pPr>
            <w:pStyle w:val="TOC2"/>
            <w:rPr>
              <w:b w:val="0"/>
              <w:bCs w:val="0"/>
              <w:noProof/>
              <w:kern w:val="2"/>
              <w:sz w:val="22"/>
              <w:szCs w:val="22"/>
              <w:lang w:val="en-US"/>
              <w14:ligatures w14:val="standardContextual"/>
            </w:rPr>
          </w:pPr>
          <w:hyperlink w:anchor="_Toc153544013" w:history="1">
            <w:r w:rsidR="00A72AE0" w:rsidRPr="00D54144">
              <w:rPr>
                <w:rStyle w:val="Hyperlink"/>
                <w:rFonts w:ascii="Gill Sans MT" w:hAnsi="Gill Sans MT"/>
                <w:b w:val="0"/>
                <w:bCs w:val="0"/>
                <w:noProof/>
              </w:rPr>
              <w:t>1.168 Pensioni familjar (22239)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3B71B221" w14:textId="208B7A05" w:rsidR="00A72AE0" w:rsidRPr="00D54144" w:rsidRDefault="005F4B52">
          <w:pPr>
            <w:pStyle w:val="TOC2"/>
            <w:rPr>
              <w:b w:val="0"/>
              <w:bCs w:val="0"/>
              <w:noProof/>
              <w:kern w:val="2"/>
              <w:sz w:val="22"/>
              <w:szCs w:val="22"/>
              <w:lang w:val="en-US"/>
              <w14:ligatures w14:val="standardContextual"/>
            </w:rPr>
          </w:pPr>
          <w:hyperlink w:anchor="_Toc153544014" w:history="1">
            <w:r w:rsidR="00A72AE0" w:rsidRPr="00D54144">
              <w:rPr>
                <w:rStyle w:val="Hyperlink"/>
                <w:rFonts w:ascii="Gill Sans MT" w:hAnsi="Gill Sans MT"/>
                <w:b w:val="0"/>
                <w:bCs w:val="0"/>
                <w:noProof/>
              </w:rPr>
              <w:t>1.169 Pensionet e kategorisë I - për anëtarët e familjes (22240)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13CB6B31" w14:textId="34F62E7D" w:rsidR="00A72AE0" w:rsidRPr="00D54144" w:rsidRDefault="005F4B52">
          <w:pPr>
            <w:pStyle w:val="TOC2"/>
            <w:rPr>
              <w:b w:val="0"/>
              <w:bCs w:val="0"/>
              <w:noProof/>
              <w:kern w:val="2"/>
              <w:sz w:val="22"/>
              <w:szCs w:val="22"/>
              <w:lang w:val="en-US"/>
              <w14:ligatures w14:val="standardContextual"/>
            </w:rPr>
          </w:pPr>
          <w:hyperlink w:anchor="_Toc153544015" w:history="1">
            <w:r w:rsidR="00A72AE0" w:rsidRPr="00D54144">
              <w:rPr>
                <w:rStyle w:val="Hyperlink"/>
                <w:rFonts w:ascii="Gill Sans MT" w:hAnsi="Gill Sans MT"/>
                <w:b w:val="0"/>
                <w:bCs w:val="0"/>
                <w:noProof/>
              </w:rPr>
              <w:t>1.170 Pensionet e kategorisë II - për anëtarët e familjes (22250)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7DDBEA0C" w14:textId="3197648C" w:rsidR="00A72AE0" w:rsidRPr="00D54144" w:rsidRDefault="005F4B52">
          <w:pPr>
            <w:pStyle w:val="TOC2"/>
            <w:rPr>
              <w:b w:val="0"/>
              <w:bCs w:val="0"/>
              <w:noProof/>
              <w:kern w:val="2"/>
              <w:sz w:val="22"/>
              <w:szCs w:val="22"/>
              <w:lang w:val="en-US"/>
              <w14:ligatures w14:val="standardContextual"/>
            </w:rPr>
          </w:pPr>
          <w:hyperlink w:anchor="_Toc153544016" w:history="1">
            <w:r w:rsidR="00A72AE0" w:rsidRPr="00D54144">
              <w:rPr>
                <w:rStyle w:val="Hyperlink"/>
                <w:rFonts w:ascii="Gill Sans MT" w:hAnsi="Gill Sans MT"/>
                <w:b w:val="0"/>
                <w:bCs w:val="0"/>
                <w:noProof/>
              </w:rPr>
              <w:t>1.171 Pensioni invalidor i punës (22255)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78AED7DA" w14:textId="3921378E" w:rsidR="00A72AE0" w:rsidRPr="00D54144" w:rsidRDefault="005F4B52">
          <w:pPr>
            <w:pStyle w:val="TOC2"/>
            <w:rPr>
              <w:b w:val="0"/>
              <w:bCs w:val="0"/>
              <w:noProof/>
              <w:kern w:val="2"/>
              <w:sz w:val="22"/>
              <w:szCs w:val="22"/>
              <w:lang w:val="en-US"/>
              <w14:ligatures w14:val="standardContextual"/>
            </w:rPr>
          </w:pPr>
          <w:hyperlink w:anchor="_Toc153544017" w:history="1">
            <w:r w:rsidR="00A72AE0" w:rsidRPr="00D54144">
              <w:rPr>
                <w:rStyle w:val="Hyperlink"/>
                <w:rFonts w:ascii="Gill Sans MT" w:hAnsi="Gill Sans MT"/>
                <w:b w:val="0"/>
                <w:bCs w:val="0"/>
                <w:noProof/>
              </w:rPr>
              <w:t>1.172 Shtesat për fëmijët 0 - 2 vjet (22256)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669BAC05" w14:textId="5ACDCE1E" w:rsidR="00A72AE0" w:rsidRPr="00D54144" w:rsidRDefault="005F4B52">
          <w:pPr>
            <w:pStyle w:val="TOC2"/>
            <w:rPr>
              <w:b w:val="0"/>
              <w:bCs w:val="0"/>
              <w:noProof/>
              <w:kern w:val="2"/>
              <w:sz w:val="22"/>
              <w:szCs w:val="22"/>
              <w:lang w:val="en-US"/>
              <w14:ligatures w14:val="standardContextual"/>
            </w:rPr>
          </w:pPr>
          <w:hyperlink w:anchor="_Toc153544018" w:history="1">
            <w:r w:rsidR="00A72AE0" w:rsidRPr="00D54144">
              <w:rPr>
                <w:rStyle w:val="Hyperlink"/>
                <w:rFonts w:ascii="Gill Sans MT" w:hAnsi="Gill Sans MT"/>
                <w:b w:val="0"/>
                <w:bCs w:val="0"/>
                <w:noProof/>
              </w:rPr>
              <w:t>1.173 Shtesat për fëmijët 2 - 16 vjet (22257)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37</w:t>
            </w:r>
            <w:r w:rsidR="00A72AE0" w:rsidRPr="00D54144">
              <w:rPr>
                <w:b w:val="0"/>
                <w:bCs w:val="0"/>
                <w:noProof/>
                <w:webHidden/>
              </w:rPr>
              <w:fldChar w:fldCharType="end"/>
            </w:r>
          </w:hyperlink>
        </w:p>
        <w:p w14:paraId="7D233652" w14:textId="04879E65" w:rsidR="00A72AE0" w:rsidRPr="00D54144" w:rsidRDefault="005F4B52">
          <w:pPr>
            <w:pStyle w:val="TOC2"/>
            <w:rPr>
              <w:b w:val="0"/>
              <w:bCs w:val="0"/>
              <w:noProof/>
              <w:kern w:val="2"/>
              <w:sz w:val="22"/>
              <w:szCs w:val="22"/>
              <w:lang w:val="en-US"/>
              <w14:ligatures w14:val="standardContextual"/>
            </w:rPr>
          </w:pPr>
          <w:hyperlink w:anchor="_Toc153544019" w:history="1">
            <w:r w:rsidR="00A72AE0" w:rsidRPr="00D54144">
              <w:rPr>
                <w:rStyle w:val="Hyperlink"/>
                <w:rFonts w:ascii="Gill Sans MT" w:hAnsi="Gill Sans MT"/>
                <w:b w:val="0"/>
                <w:bCs w:val="0"/>
                <w:noProof/>
              </w:rPr>
              <w:t>1.174 Pagesat për invalidët e luftës (22260)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4AE7E751" w14:textId="2A6CCD1C" w:rsidR="00A72AE0" w:rsidRPr="00D54144" w:rsidRDefault="005F4B52">
          <w:pPr>
            <w:pStyle w:val="TOC2"/>
            <w:rPr>
              <w:b w:val="0"/>
              <w:bCs w:val="0"/>
              <w:noProof/>
              <w:kern w:val="2"/>
              <w:sz w:val="22"/>
              <w:szCs w:val="22"/>
              <w:lang w:val="en-US"/>
              <w14:ligatures w14:val="standardContextual"/>
            </w:rPr>
          </w:pPr>
          <w:hyperlink w:anchor="_Toc153544020" w:history="1">
            <w:r w:rsidR="00A72AE0" w:rsidRPr="00D54144">
              <w:rPr>
                <w:rStyle w:val="Hyperlink"/>
                <w:rFonts w:ascii="Gill Sans MT" w:hAnsi="Gill Sans MT"/>
                <w:b w:val="0"/>
                <w:bCs w:val="0"/>
                <w:noProof/>
              </w:rPr>
              <w:t>1.175 Pagesat për invalidët civil (22270)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3DA1EE42" w14:textId="2A699F84" w:rsidR="00A72AE0" w:rsidRPr="00D54144" w:rsidRDefault="005F4B52">
          <w:pPr>
            <w:pStyle w:val="TOC2"/>
            <w:rPr>
              <w:b w:val="0"/>
              <w:bCs w:val="0"/>
              <w:noProof/>
              <w:kern w:val="2"/>
              <w:sz w:val="22"/>
              <w:szCs w:val="22"/>
              <w:lang w:val="en-US"/>
              <w14:ligatures w14:val="standardContextual"/>
            </w:rPr>
          </w:pPr>
          <w:hyperlink w:anchor="_Toc153544021" w:history="1">
            <w:r w:rsidR="00A72AE0" w:rsidRPr="00D54144">
              <w:rPr>
                <w:rStyle w:val="Hyperlink"/>
                <w:rFonts w:ascii="Gill Sans MT" w:hAnsi="Gill Sans MT"/>
                <w:b w:val="0"/>
                <w:bCs w:val="0"/>
                <w:noProof/>
              </w:rPr>
              <w:t>1.176 Pagesat për familjet e të rënëve në luftë (22280)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083E4008" w14:textId="1389E7B3" w:rsidR="00A72AE0" w:rsidRPr="00D54144" w:rsidRDefault="005F4B52">
          <w:pPr>
            <w:pStyle w:val="TOC2"/>
            <w:rPr>
              <w:b w:val="0"/>
              <w:bCs w:val="0"/>
              <w:noProof/>
              <w:kern w:val="2"/>
              <w:sz w:val="22"/>
              <w:szCs w:val="22"/>
              <w:lang w:val="en-US"/>
              <w14:ligatures w14:val="standardContextual"/>
            </w:rPr>
          </w:pPr>
          <w:hyperlink w:anchor="_Toc153544022" w:history="1">
            <w:r w:rsidR="00A72AE0" w:rsidRPr="00D54144">
              <w:rPr>
                <w:rStyle w:val="Hyperlink"/>
                <w:rFonts w:ascii="Gill Sans MT" w:hAnsi="Gill Sans MT"/>
                <w:b w:val="0"/>
                <w:bCs w:val="0"/>
                <w:noProof/>
              </w:rPr>
              <w:t>1.177 Pensionet e përkohshme të Trepçës (22290)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572B3584" w14:textId="63444D50" w:rsidR="00A72AE0" w:rsidRPr="00D54144" w:rsidRDefault="005F4B52">
          <w:pPr>
            <w:pStyle w:val="TOC2"/>
            <w:rPr>
              <w:b w:val="0"/>
              <w:bCs w:val="0"/>
              <w:noProof/>
              <w:kern w:val="2"/>
              <w:sz w:val="22"/>
              <w:szCs w:val="22"/>
              <w:lang w:val="en-US"/>
              <w14:ligatures w14:val="standardContextual"/>
            </w:rPr>
          </w:pPr>
          <w:hyperlink w:anchor="_Toc153544023" w:history="1">
            <w:r w:rsidR="00A72AE0" w:rsidRPr="00D54144">
              <w:rPr>
                <w:rStyle w:val="Hyperlink"/>
                <w:rFonts w:ascii="Gill Sans MT" w:hAnsi="Gill Sans MT"/>
                <w:b w:val="0"/>
                <w:bCs w:val="0"/>
                <w:noProof/>
              </w:rPr>
              <w:t>1.178 Lehonat e punësuara në institucione publike (22295)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2FB0F527" w14:textId="7A2DD8E6" w:rsidR="00A72AE0" w:rsidRPr="00D54144" w:rsidRDefault="005F4B52">
          <w:pPr>
            <w:pStyle w:val="TOC2"/>
            <w:rPr>
              <w:b w:val="0"/>
              <w:bCs w:val="0"/>
              <w:noProof/>
              <w:kern w:val="2"/>
              <w:sz w:val="22"/>
              <w:szCs w:val="22"/>
              <w:lang w:val="en-US"/>
              <w14:ligatures w14:val="standardContextual"/>
            </w:rPr>
          </w:pPr>
          <w:hyperlink w:anchor="_Toc153544024" w:history="1">
            <w:r w:rsidR="00A72AE0" w:rsidRPr="00D54144">
              <w:rPr>
                <w:rStyle w:val="Hyperlink"/>
                <w:rFonts w:ascii="Gill Sans MT" w:hAnsi="Gill Sans MT"/>
                <w:b w:val="0"/>
                <w:bCs w:val="0"/>
                <w:noProof/>
              </w:rPr>
              <w:t>1.179 Lehonat e punësuara (22296)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32B997BC" w14:textId="564DCA2F" w:rsidR="00A72AE0" w:rsidRPr="00D54144" w:rsidRDefault="005F4B52">
          <w:pPr>
            <w:pStyle w:val="TOC2"/>
            <w:rPr>
              <w:b w:val="0"/>
              <w:bCs w:val="0"/>
              <w:noProof/>
              <w:kern w:val="2"/>
              <w:sz w:val="22"/>
              <w:szCs w:val="22"/>
              <w:lang w:val="en-US"/>
              <w14:ligatures w14:val="standardContextual"/>
            </w:rPr>
          </w:pPr>
          <w:hyperlink w:anchor="_Toc153544025" w:history="1">
            <w:r w:rsidR="00A72AE0" w:rsidRPr="00D54144">
              <w:rPr>
                <w:rStyle w:val="Hyperlink"/>
                <w:rFonts w:ascii="Gill Sans MT" w:hAnsi="Gill Sans MT"/>
                <w:b w:val="0"/>
                <w:bCs w:val="0"/>
                <w:noProof/>
              </w:rPr>
              <w:t>1.180 Lehonat e papuna (22297)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14FED47A" w14:textId="4BC3F7F9" w:rsidR="00A72AE0" w:rsidRPr="00D54144" w:rsidRDefault="005F4B52">
          <w:pPr>
            <w:pStyle w:val="TOC2"/>
            <w:rPr>
              <w:b w:val="0"/>
              <w:bCs w:val="0"/>
              <w:noProof/>
              <w:kern w:val="2"/>
              <w:sz w:val="22"/>
              <w:szCs w:val="22"/>
              <w:lang w:val="en-US"/>
              <w14:ligatures w14:val="standardContextual"/>
            </w:rPr>
          </w:pPr>
          <w:hyperlink w:anchor="_Toc153544026" w:history="1">
            <w:r w:rsidR="00A72AE0" w:rsidRPr="00D54144">
              <w:rPr>
                <w:rStyle w:val="Hyperlink"/>
                <w:rFonts w:ascii="Gill Sans MT" w:hAnsi="Gill Sans MT"/>
                <w:b w:val="0"/>
                <w:bCs w:val="0"/>
                <w:noProof/>
              </w:rPr>
              <w:t>1.181 Pagesat për shërbimet e varrimit (22298)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0F2A033F" w14:textId="1E318EA4" w:rsidR="00A72AE0" w:rsidRPr="00D54144" w:rsidRDefault="005F4B52">
          <w:pPr>
            <w:pStyle w:val="TOC2"/>
            <w:rPr>
              <w:b w:val="0"/>
              <w:bCs w:val="0"/>
              <w:noProof/>
              <w:kern w:val="2"/>
              <w:sz w:val="22"/>
              <w:szCs w:val="22"/>
              <w:lang w:val="en-US"/>
              <w14:ligatures w14:val="standardContextual"/>
            </w:rPr>
          </w:pPr>
          <w:hyperlink w:anchor="_Toc153544027" w:history="1">
            <w:r w:rsidR="00A72AE0" w:rsidRPr="00D54144">
              <w:rPr>
                <w:rStyle w:val="Hyperlink"/>
                <w:rFonts w:ascii="Gill Sans MT" w:hAnsi="Gill Sans MT"/>
                <w:b w:val="0"/>
                <w:bCs w:val="0"/>
                <w:noProof/>
              </w:rPr>
              <w:t>1.182 Qiraja për rastet sociale (22299)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59CB40D5" w14:textId="0B596F61" w:rsidR="00A72AE0" w:rsidRPr="00D54144" w:rsidRDefault="005F4B52">
          <w:pPr>
            <w:pStyle w:val="TOC2"/>
            <w:rPr>
              <w:b w:val="0"/>
              <w:bCs w:val="0"/>
              <w:noProof/>
              <w:kern w:val="2"/>
              <w:sz w:val="22"/>
              <w:szCs w:val="22"/>
              <w:lang w:val="en-US"/>
              <w14:ligatures w14:val="standardContextual"/>
            </w:rPr>
          </w:pPr>
          <w:hyperlink w:anchor="_Toc153544028" w:history="1">
            <w:r w:rsidR="00A72AE0" w:rsidRPr="00D54144">
              <w:rPr>
                <w:rStyle w:val="Hyperlink"/>
                <w:rFonts w:ascii="Gill Sans MT" w:hAnsi="Gill Sans MT"/>
                <w:b w:val="0"/>
                <w:bCs w:val="0"/>
                <w:noProof/>
              </w:rPr>
              <w:t>1.183 Vendimet gjyqësore (22300)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65830704" w14:textId="0AB66F73" w:rsidR="00A72AE0" w:rsidRPr="00D54144" w:rsidRDefault="005F4B52">
          <w:pPr>
            <w:pStyle w:val="TOC2"/>
            <w:rPr>
              <w:b w:val="0"/>
              <w:bCs w:val="0"/>
              <w:noProof/>
              <w:kern w:val="2"/>
              <w:sz w:val="22"/>
              <w:szCs w:val="22"/>
              <w:lang w:val="en-US"/>
              <w14:ligatures w14:val="standardContextual"/>
            </w:rPr>
          </w:pPr>
          <w:hyperlink w:anchor="_Toc153544029" w:history="1">
            <w:r w:rsidR="00A72AE0" w:rsidRPr="00D54144">
              <w:rPr>
                <w:rStyle w:val="Hyperlink"/>
                <w:rFonts w:ascii="Gill Sans MT" w:hAnsi="Gill Sans MT"/>
                <w:b w:val="0"/>
                <w:bCs w:val="0"/>
                <w:noProof/>
              </w:rPr>
              <w:t>1.184 Pagesat për sektorin e blegtorisë (23110)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6EB103E9" w14:textId="39623797" w:rsidR="00A72AE0" w:rsidRPr="00D54144" w:rsidRDefault="005F4B52">
          <w:pPr>
            <w:pStyle w:val="TOC2"/>
            <w:rPr>
              <w:b w:val="0"/>
              <w:bCs w:val="0"/>
              <w:noProof/>
              <w:kern w:val="2"/>
              <w:sz w:val="22"/>
              <w:szCs w:val="22"/>
              <w:lang w:val="en-US"/>
              <w14:ligatures w14:val="standardContextual"/>
            </w:rPr>
          </w:pPr>
          <w:hyperlink w:anchor="_Toc153544030" w:history="1">
            <w:r w:rsidR="00A72AE0" w:rsidRPr="00D54144">
              <w:rPr>
                <w:rStyle w:val="Hyperlink"/>
                <w:rFonts w:ascii="Gill Sans MT" w:hAnsi="Gill Sans MT"/>
                <w:b w:val="0"/>
                <w:bCs w:val="0"/>
                <w:noProof/>
              </w:rPr>
              <w:t>1.185 Pagesat për kulturat bujqësore (23130)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17EFEB39" w14:textId="29D9FDF0" w:rsidR="00A72AE0" w:rsidRPr="00D54144" w:rsidRDefault="005F4B52">
          <w:pPr>
            <w:pStyle w:val="TOC2"/>
            <w:rPr>
              <w:b w:val="0"/>
              <w:bCs w:val="0"/>
              <w:noProof/>
              <w:kern w:val="2"/>
              <w:sz w:val="22"/>
              <w:szCs w:val="22"/>
              <w:lang w:val="en-US"/>
              <w14:ligatures w14:val="standardContextual"/>
            </w:rPr>
          </w:pPr>
          <w:hyperlink w:anchor="_Toc153544031" w:history="1">
            <w:r w:rsidR="00A72AE0" w:rsidRPr="00D54144">
              <w:rPr>
                <w:rStyle w:val="Hyperlink"/>
                <w:rFonts w:ascii="Gill Sans MT" w:hAnsi="Gill Sans MT"/>
                <w:b w:val="0"/>
                <w:bCs w:val="0"/>
                <w:noProof/>
              </w:rPr>
              <w:t>1.186 Ristrukturimi i potencialit fizik (23210)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38</w:t>
            </w:r>
            <w:r w:rsidR="00A72AE0" w:rsidRPr="00D54144">
              <w:rPr>
                <w:b w:val="0"/>
                <w:bCs w:val="0"/>
                <w:noProof/>
                <w:webHidden/>
              </w:rPr>
              <w:fldChar w:fldCharType="end"/>
            </w:r>
          </w:hyperlink>
        </w:p>
        <w:p w14:paraId="6A1F9AA2" w14:textId="6B1551E1" w:rsidR="00A72AE0" w:rsidRPr="00D54144" w:rsidRDefault="005F4B52">
          <w:pPr>
            <w:pStyle w:val="TOC2"/>
            <w:rPr>
              <w:b w:val="0"/>
              <w:bCs w:val="0"/>
              <w:noProof/>
              <w:kern w:val="2"/>
              <w:sz w:val="22"/>
              <w:szCs w:val="22"/>
              <w:lang w:val="en-US"/>
              <w14:ligatures w14:val="standardContextual"/>
            </w:rPr>
          </w:pPr>
          <w:hyperlink w:anchor="_Toc153544032" w:history="1">
            <w:r w:rsidR="00A72AE0" w:rsidRPr="00D54144">
              <w:rPr>
                <w:rStyle w:val="Hyperlink"/>
                <w:rFonts w:ascii="Gill Sans MT" w:hAnsi="Gill Sans MT"/>
                <w:b w:val="0"/>
                <w:bCs w:val="0"/>
                <w:noProof/>
              </w:rPr>
              <w:t>1.187 Menaxhimi i burimit të ujitjes për bujqësi (23220)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39</w:t>
            </w:r>
            <w:r w:rsidR="00A72AE0" w:rsidRPr="00D54144">
              <w:rPr>
                <w:b w:val="0"/>
                <w:bCs w:val="0"/>
                <w:noProof/>
                <w:webHidden/>
              </w:rPr>
              <w:fldChar w:fldCharType="end"/>
            </w:r>
          </w:hyperlink>
        </w:p>
        <w:p w14:paraId="597C2A24" w14:textId="2D5BBA7C" w:rsidR="00A72AE0" w:rsidRPr="00D54144" w:rsidRDefault="005F4B52">
          <w:pPr>
            <w:pStyle w:val="TOC2"/>
            <w:rPr>
              <w:b w:val="0"/>
              <w:bCs w:val="0"/>
              <w:noProof/>
              <w:kern w:val="2"/>
              <w:sz w:val="22"/>
              <w:szCs w:val="22"/>
              <w:lang w:val="en-US"/>
              <w14:ligatures w14:val="standardContextual"/>
            </w:rPr>
          </w:pPr>
          <w:hyperlink w:anchor="_Toc153544033" w:history="1">
            <w:r w:rsidR="00A72AE0" w:rsidRPr="00D54144">
              <w:rPr>
                <w:rStyle w:val="Hyperlink"/>
                <w:rFonts w:ascii="Gill Sans MT" w:hAnsi="Gill Sans MT"/>
                <w:b w:val="0"/>
                <w:bCs w:val="0"/>
                <w:noProof/>
              </w:rPr>
              <w:t>1.188 Diversifikimi i fermave (23240)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39</w:t>
            </w:r>
            <w:r w:rsidR="00A72AE0" w:rsidRPr="00D54144">
              <w:rPr>
                <w:b w:val="0"/>
                <w:bCs w:val="0"/>
                <w:noProof/>
                <w:webHidden/>
              </w:rPr>
              <w:fldChar w:fldCharType="end"/>
            </w:r>
          </w:hyperlink>
        </w:p>
        <w:p w14:paraId="0B69997F" w14:textId="6108F6B9" w:rsidR="00A72AE0" w:rsidRPr="00D54144" w:rsidRDefault="005F4B52">
          <w:pPr>
            <w:pStyle w:val="TOC2"/>
            <w:rPr>
              <w:b w:val="0"/>
              <w:bCs w:val="0"/>
              <w:noProof/>
              <w:kern w:val="2"/>
              <w:sz w:val="22"/>
              <w:szCs w:val="22"/>
              <w:lang w:val="en-US"/>
              <w14:ligatures w14:val="standardContextual"/>
            </w:rPr>
          </w:pPr>
          <w:hyperlink w:anchor="_Toc153544034" w:history="1">
            <w:r w:rsidR="00A72AE0" w:rsidRPr="00D54144">
              <w:rPr>
                <w:rStyle w:val="Hyperlink"/>
                <w:rFonts w:ascii="Gill Sans MT" w:hAnsi="Gill Sans MT"/>
                <w:b w:val="0"/>
                <w:bCs w:val="0"/>
                <w:noProof/>
              </w:rPr>
              <w:t>1.189 Trajnimet profesionale për fermerë (23250)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39</w:t>
            </w:r>
            <w:r w:rsidR="00A72AE0" w:rsidRPr="00D54144">
              <w:rPr>
                <w:b w:val="0"/>
                <w:bCs w:val="0"/>
                <w:noProof/>
                <w:webHidden/>
              </w:rPr>
              <w:fldChar w:fldCharType="end"/>
            </w:r>
          </w:hyperlink>
        </w:p>
        <w:p w14:paraId="6D325E9F" w14:textId="2A8BC161" w:rsidR="00A72AE0" w:rsidRPr="00D54144" w:rsidRDefault="005F4B52">
          <w:pPr>
            <w:pStyle w:val="TOC2"/>
            <w:rPr>
              <w:b w:val="0"/>
              <w:bCs w:val="0"/>
              <w:noProof/>
              <w:kern w:val="2"/>
              <w:sz w:val="22"/>
              <w:szCs w:val="22"/>
              <w:lang w:val="en-US"/>
              <w14:ligatures w14:val="standardContextual"/>
            </w:rPr>
          </w:pPr>
          <w:hyperlink w:anchor="_Toc153544035" w:history="1">
            <w:r w:rsidR="00A72AE0" w:rsidRPr="00D54144">
              <w:rPr>
                <w:rStyle w:val="Hyperlink"/>
                <w:rFonts w:ascii="Gill Sans MT" w:hAnsi="Gill Sans MT"/>
                <w:b w:val="0"/>
                <w:bCs w:val="0"/>
                <w:noProof/>
              </w:rPr>
              <w:t>1.190 Ndërtesat e banimit (31110)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41</w:t>
            </w:r>
            <w:r w:rsidR="00A72AE0" w:rsidRPr="00D54144">
              <w:rPr>
                <w:b w:val="0"/>
                <w:bCs w:val="0"/>
                <w:noProof/>
                <w:webHidden/>
              </w:rPr>
              <w:fldChar w:fldCharType="end"/>
            </w:r>
          </w:hyperlink>
        </w:p>
        <w:p w14:paraId="4064F086" w14:textId="2F5B69EB" w:rsidR="00A72AE0" w:rsidRPr="00D54144" w:rsidRDefault="005F4B52">
          <w:pPr>
            <w:pStyle w:val="TOC2"/>
            <w:rPr>
              <w:b w:val="0"/>
              <w:bCs w:val="0"/>
              <w:noProof/>
              <w:kern w:val="2"/>
              <w:sz w:val="22"/>
              <w:szCs w:val="22"/>
              <w:lang w:val="en-US"/>
              <w14:ligatures w14:val="standardContextual"/>
            </w:rPr>
          </w:pPr>
          <w:hyperlink w:anchor="_Toc153544036" w:history="1">
            <w:r w:rsidR="00A72AE0" w:rsidRPr="00D54144">
              <w:rPr>
                <w:rStyle w:val="Hyperlink"/>
                <w:rFonts w:ascii="Gill Sans MT" w:hAnsi="Gill Sans MT"/>
                <w:b w:val="0"/>
                <w:bCs w:val="0"/>
                <w:noProof/>
              </w:rPr>
              <w:t>1.191 Ndërtesat administrative dhe afariste (31120)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41</w:t>
            </w:r>
            <w:r w:rsidR="00A72AE0" w:rsidRPr="00D54144">
              <w:rPr>
                <w:b w:val="0"/>
                <w:bCs w:val="0"/>
                <w:noProof/>
                <w:webHidden/>
              </w:rPr>
              <w:fldChar w:fldCharType="end"/>
            </w:r>
          </w:hyperlink>
        </w:p>
        <w:p w14:paraId="7B6C1AC5" w14:textId="76CB54EE" w:rsidR="00A72AE0" w:rsidRPr="00D54144" w:rsidRDefault="005F4B52">
          <w:pPr>
            <w:pStyle w:val="TOC2"/>
            <w:rPr>
              <w:b w:val="0"/>
              <w:bCs w:val="0"/>
              <w:noProof/>
              <w:kern w:val="2"/>
              <w:sz w:val="22"/>
              <w:szCs w:val="22"/>
              <w:lang w:val="en-US"/>
              <w14:ligatures w14:val="standardContextual"/>
            </w:rPr>
          </w:pPr>
          <w:hyperlink w:anchor="_Toc153544037" w:history="1">
            <w:r w:rsidR="00A72AE0" w:rsidRPr="00D54144">
              <w:rPr>
                <w:rStyle w:val="Hyperlink"/>
                <w:rFonts w:ascii="Gill Sans MT" w:hAnsi="Gill Sans MT"/>
                <w:b w:val="0"/>
                <w:bCs w:val="0"/>
                <w:noProof/>
              </w:rPr>
              <w:t>1.192 Ndërtesat arsimore (31121)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41</w:t>
            </w:r>
            <w:r w:rsidR="00A72AE0" w:rsidRPr="00D54144">
              <w:rPr>
                <w:b w:val="0"/>
                <w:bCs w:val="0"/>
                <w:noProof/>
                <w:webHidden/>
              </w:rPr>
              <w:fldChar w:fldCharType="end"/>
            </w:r>
          </w:hyperlink>
        </w:p>
        <w:p w14:paraId="7D4BEC73" w14:textId="23638D9D" w:rsidR="00A72AE0" w:rsidRPr="00D54144" w:rsidRDefault="005F4B52">
          <w:pPr>
            <w:pStyle w:val="TOC2"/>
            <w:rPr>
              <w:b w:val="0"/>
              <w:bCs w:val="0"/>
              <w:noProof/>
              <w:kern w:val="2"/>
              <w:sz w:val="22"/>
              <w:szCs w:val="22"/>
              <w:lang w:val="en-US"/>
              <w14:ligatures w14:val="standardContextual"/>
            </w:rPr>
          </w:pPr>
          <w:hyperlink w:anchor="_Toc153544038" w:history="1">
            <w:r w:rsidR="00A72AE0" w:rsidRPr="00D54144">
              <w:rPr>
                <w:rStyle w:val="Hyperlink"/>
                <w:rFonts w:ascii="Gill Sans MT" w:hAnsi="Gill Sans MT"/>
                <w:b w:val="0"/>
                <w:bCs w:val="0"/>
                <w:noProof/>
              </w:rPr>
              <w:t>1.193 Ndërtesat shëndetësore (31122)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41</w:t>
            </w:r>
            <w:r w:rsidR="00A72AE0" w:rsidRPr="00D54144">
              <w:rPr>
                <w:b w:val="0"/>
                <w:bCs w:val="0"/>
                <w:noProof/>
                <w:webHidden/>
              </w:rPr>
              <w:fldChar w:fldCharType="end"/>
            </w:r>
          </w:hyperlink>
        </w:p>
        <w:p w14:paraId="64BB05C4" w14:textId="3AA9791B" w:rsidR="00A72AE0" w:rsidRPr="00D54144" w:rsidRDefault="005F4B52">
          <w:pPr>
            <w:pStyle w:val="TOC2"/>
            <w:rPr>
              <w:b w:val="0"/>
              <w:bCs w:val="0"/>
              <w:noProof/>
              <w:kern w:val="2"/>
              <w:sz w:val="22"/>
              <w:szCs w:val="22"/>
              <w:lang w:val="en-US"/>
              <w14:ligatures w14:val="standardContextual"/>
            </w:rPr>
          </w:pPr>
          <w:hyperlink w:anchor="_Toc153544039" w:history="1">
            <w:r w:rsidR="00A72AE0" w:rsidRPr="00D54144">
              <w:rPr>
                <w:rStyle w:val="Hyperlink"/>
                <w:rFonts w:ascii="Gill Sans MT" w:hAnsi="Gill Sans MT"/>
                <w:b w:val="0"/>
                <w:bCs w:val="0"/>
                <w:noProof/>
              </w:rPr>
              <w:t>1.194 Objektet kulturore (31123)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42</w:t>
            </w:r>
            <w:r w:rsidR="00A72AE0" w:rsidRPr="00D54144">
              <w:rPr>
                <w:b w:val="0"/>
                <w:bCs w:val="0"/>
                <w:noProof/>
                <w:webHidden/>
              </w:rPr>
              <w:fldChar w:fldCharType="end"/>
            </w:r>
          </w:hyperlink>
        </w:p>
        <w:p w14:paraId="75D91222" w14:textId="2A241AF7" w:rsidR="00A72AE0" w:rsidRPr="00D54144" w:rsidRDefault="005F4B52">
          <w:pPr>
            <w:pStyle w:val="TOC2"/>
            <w:rPr>
              <w:b w:val="0"/>
              <w:bCs w:val="0"/>
              <w:noProof/>
              <w:kern w:val="2"/>
              <w:sz w:val="22"/>
              <w:szCs w:val="22"/>
              <w:lang w:val="en-US"/>
              <w14:ligatures w14:val="standardContextual"/>
            </w:rPr>
          </w:pPr>
          <w:hyperlink w:anchor="_Toc153544040" w:history="1">
            <w:r w:rsidR="00A72AE0" w:rsidRPr="00D54144">
              <w:rPr>
                <w:rStyle w:val="Hyperlink"/>
                <w:rFonts w:ascii="Gill Sans MT" w:hAnsi="Gill Sans MT"/>
                <w:b w:val="0"/>
                <w:bCs w:val="0"/>
                <w:noProof/>
              </w:rPr>
              <w:t>1.195 Objektet sportive (31124)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42</w:t>
            </w:r>
            <w:r w:rsidR="00A72AE0" w:rsidRPr="00D54144">
              <w:rPr>
                <w:b w:val="0"/>
                <w:bCs w:val="0"/>
                <w:noProof/>
                <w:webHidden/>
              </w:rPr>
              <w:fldChar w:fldCharType="end"/>
            </w:r>
          </w:hyperlink>
        </w:p>
        <w:p w14:paraId="23998BB4" w14:textId="08148E36" w:rsidR="00A72AE0" w:rsidRPr="00D54144" w:rsidRDefault="005F4B52">
          <w:pPr>
            <w:pStyle w:val="TOC2"/>
            <w:rPr>
              <w:b w:val="0"/>
              <w:bCs w:val="0"/>
              <w:noProof/>
              <w:kern w:val="2"/>
              <w:sz w:val="22"/>
              <w:szCs w:val="22"/>
              <w:lang w:val="en-US"/>
              <w14:ligatures w14:val="standardContextual"/>
            </w:rPr>
          </w:pPr>
          <w:hyperlink w:anchor="_Toc153544041" w:history="1">
            <w:r w:rsidR="00A72AE0" w:rsidRPr="00D54144">
              <w:rPr>
                <w:rStyle w:val="Hyperlink"/>
                <w:rFonts w:ascii="Gill Sans MT" w:hAnsi="Gill Sans MT"/>
                <w:b w:val="0"/>
                <w:bCs w:val="0"/>
                <w:noProof/>
              </w:rPr>
              <w:t>1.196 Depot (31127)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42</w:t>
            </w:r>
            <w:r w:rsidR="00A72AE0" w:rsidRPr="00D54144">
              <w:rPr>
                <w:b w:val="0"/>
                <w:bCs w:val="0"/>
                <w:noProof/>
                <w:webHidden/>
              </w:rPr>
              <w:fldChar w:fldCharType="end"/>
            </w:r>
          </w:hyperlink>
        </w:p>
        <w:p w14:paraId="54913ADA" w14:textId="0661E02F" w:rsidR="00A72AE0" w:rsidRPr="00D54144" w:rsidRDefault="005F4B52">
          <w:pPr>
            <w:pStyle w:val="TOC2"/>
            <w:rPr>
              <w:b w:val="0"/>
              <w:bCs w:val="0"/>
              <w:noProof/>
              <w:kern w:val="2"/>
              <w:sz w:val="22"/>
              <w:szCs w:val="22"/>
              <w:lang w:val="en-US"/>
              <w14:ligatures w14:val="standardContextual"/>
            </w:rPr>
          </w:pPr>
          <w:hyperlink w:anchor="_Toc153544042" w:history="1">
            <w:r w:rsidR="00A72AE0" w:rsidRPr="00D54144">
              <w:rPr>
                <w:rStyle w:val="Hyperlink"/>
                <w:rFonts w:ascii="Gill Sans MT" w:hAnsi="Gill Sans MT"/>
                <w:b w:val="0"/>
                <w:bCs w:val="0"/>
                <w:noProof/>
              </w:rPr>
              <w:t>1.197 Monumentet dhe Komplekset Memoriale (31125)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42</w:t>
            </w:r>
            <w:r w:rsidR="00A72AE0" w:rsidRPr="00D54144">
              <w:rPr>
                <w:b w:val="0"/>
                <w:bCs w:val="0"/>
                <w:noProof/>
                <w:webHidden/>
              </w:rPr>
              <w:fldChar w:fldCharType="end"/>
            </w:r>
          </w:hyperlink>
        </w:p>
        <w:p w14:paraId="628B9B74" w14:textId="319F5CEB" w:rsidR="00A72AE0" w:rsidRPr="00D54144" w:rsidRDefault="005F4B52">
          <w:pPr>
            <w:pStyle w:val="TOC2"/>
            <w:rPr>
              <w:b w:val="0"/>
              <w:bCs w:val="0"/>
              <w:noProof/>
              <w:kern w:val="2"/>
              <w:sz w:val="22"/>
              <w:szCs w:val="22"/>
              <w:lang w:val="en-US"/>
              <w14:ligatures w14:val="standardContextual"/>
            </w:rPr>
          </w:pPr>
          <w:hyperlink w:anchor="_Toc153544043" w:history="1">
            <w:r w:rsidR="00A72AE0" w:rsidRPr="00D54144">
              <w:rPr>
                <w:rStyle w:val="Hyperlink"/>
                <w:rFonts w:ascii="Gill Sans MT" w:hAnsi="Gill Sans MT"/>
                <w:b w:val="0"/>
                <w:bCs w:val="0"/>
                <w:noProof/>
              </w:rPr>
              <w:t>1.198 Rrethojat (31126)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42</w:t>
            </w:r>
            <w:r w:rsidR="00A72AE0" w:rsidRPr="00D54144">
              <w:rPr>
                <w:b w:val="0"/>
                <w:bCs w:val="0"/>
                <w:noProof/>
                <w:webHidden/>
              </w:rPr>
              <w:fldChar w:fldCharType="end"/>
            </w:r>
          </w:hyperlink>
        </w:p>
        <w:p w14:paraId="20D79E50" w14:textId="23932FD2" w:rsidR="00A72AE0" w:rsidRPr="00D54144" w:rsidRDefault="005F4B52">
          <w:pPr>
            <w:pStyle w:val="TOC2"/>
            <w:rPr>
              <w:b w:val="0"/>
              <w:bCs w:val="0"/>
              <w:noProof/>
              <w:kern w:val="2"/>
              <w:sz w:val="22"/>
              <w:szCs w:val="22"/>
              <w:lang w:val="en-US"/>
              <w14:ligatures w14:val="standardContextual"/>
            </w:rPr>
          </w:pPr>
          <w:hyperlink w:anchor="_Toc153544044" w:history="1">
            <w:r w:rsidR="00A72AE0" w:rsidRPr="00D54144">
              <w:rPr>
                <w:rStyle w:val="Hyperlink"/>
                <w:rFonts w:ascii="Gill Sans MT" w:hAnsi="Gill Sans MT"/>
                <w:b w:val="0"/>
                <w:bCs w:val="0"/>
                <w:noProof/>
              </w:rPr>
              <w:t>1.199 Garazhet (31128)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43</w:t>
            </w:r>
            <w:r w:rsidR="00A72AE0" w:rsidRPr="00D54144">
              <w:rPr>
                <w:b w:val="0"/>
                <w:bCs w:val="0"/>
                <w:noProof/>
                <w:webHidden/>
              </w:rPr>
              <w:fldChar w:fldCharType="end"/>
            </w:r>
          </w:hyperlink>
        </w:p>
        <w:p w14:paraId="0AE12F7E" w14:textId="59F37F73" w:rsidR="00A72AE0" w:rsidRPr="00D54144" w:rsidRDefault="005F4B52">
          <w:pPr>
            <w:pStyle w:val="TOC2"/>
            <w:rPr>
              <w:b w:val="0"/>
              <w:bCs w:val="0"/>
              <w:noProof/>
              <w:kern w:val="2"/>
              <w:sz w:val="22"/>
              <w:szCs w:val="22"/>
              <w:lang w:val="en-US"/>
              <w14:ligatures w14:val="standardContextual"/>
            </w:rPr>
          </w:pPr>
          <w:hyperlink w:anchor="_Toc153544045" w:history="1">
            <w:r w:rsidR="00A72AE0" w:rsidRPr="00D54144">
              <w:rPr>
                <w:rStyle w:val="Hyperlink"/>
                <w:rFonts w:ascii="Gill Sans MT" w:hAnsi="Gill Sans MT"/>
                <w:b w:val="0"/>
                <w:bCs w:val="0"/>
                <w:noProof/>
              </w:rPr>
              <w:t>1.200 Fushat sportive (31129)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43</w:t>
            </w:r>
            <w:r w:rsidR="00A72AE0" w:rsidRPr="00D54144">
              <w:rPr>
                <w:b w:val="0"/>
                <w:bCs w:val="0"/>
                <w:noProof/>
                <w:webHidden/>
              </w:rPr>
              <w:fldChar w:fldCharType="end"/>
            </w:r>
          </w:hyperlink>
        </w:p>
        <w:p w14:paraId="7BE7B2BC" w14:textId="57F72369" w:rsidR="00A72AE0" w:rsidRPr="00D54144" w:rsidRDefault="005F4B52">
          <w:pPr>
            <w:pStyle w:val="TOC2"/>
            <w:rPr>
              <w:b w:val="0"/>
              <w:bCs w:val="0"/>
              <w:noProof/>
              <w:kern w:val="2"/>
              <w:sz w:val="22"/>
              <w:szCs w:val="22"/>
              <w:lang w:val="en-US"/>
              <w14:ligatures w14:val="standardContextual"/>
            </w:rPr>
          </w:pPr>
          <w:hyperlink w:anchor="_Toc153544046" w:history="1">
            <w:r w:rsidR="00A72AE0" w:rsidRPr="00D54144">
              <w:rPr>
                <w:rStyle w:val="Hyperlink"/>
                <w:rFonts w:ascii="Gill Sans MT" w:hAnsi="Gill Sans MT"/>
                <w:b w:val="0"/>
                <w:bCs w:val="0"/>
                <w:noProof/>
              </w:rPr>
              <w:t>1.201 Urat (31136)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43</w:t>
            </w:r>
            <w:r w:rsidR="00A72AE0" w:rsidRPr="00D54144">
              <w:rPr>
                <w:b w:val="0"/>
                <w:bCs w:val="0"/>
                <w:noProof/>
                <w:webHidden/>
              </w:rPr>
              <w:fldChar w:fldCharType="end"/>
            </w:r>
          </w:hyperlink>
        </w:p>
        <w:p w14:paraId="02C0DED2" w14:textId="6C50B377" w:rsidR="00A72AE0" w:rsidRPr="00D54144" w:rsidRDefault="005F4B52">
          <w:pPr>
            <w:pStyle w:val="TOC2"/>
            <w:rPr>
              <w:b w:val="0"/>
              <w:bCs w:val="0"/>
              <w:noProof/>
              <w:kern w:val="2"/>
              <w:sz w:val="22"/>
              <w:szCs w:val="22"/>
              <w:lang w:val="en-US"/>
              <w14:ligatures w14:val="standardContextual"/>
            </w:rPr>
          </w:pPr>
          <w:hyperlink w:anchor="_Toc153544047" w:history="1">
            <w:r w:rsidR="00A72AE0" w:rsidRPr="00D54144">
              <w:rPr>
                <w:rStyle w:val="Hyperlink"/>
                <w:rFonts w:ascii="Gill Sans MT" w:hAnsi="Gill Sans MT"/>
                <w:b w:val="0"/>
                <w:bCs w:val="0"/>
                <w:noProof/>
              </w:rPr>
              <w:t>1.202 Autorrugët (31210)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43</w:t>
            </w:r>
            <w:r w:rsidR="00A72AE0" w:rsidRPr="00D54144">
              <w:rPr>
                <w:b w:val="0"/>
                <w:bCs w:val="0"/>
                <w:noProof/>
                <w:webHidden/>
              </w:rPr>
              <w:fldChar w:fldCharType="end"/>
            </w:r>
          </w:hyperlink>
        </w:p>
        <w:p w14:paraId="3C30CFF8" w14:textId="62D8A196" w:rsidR="00A72AE0" w:rsidRPr="00D54144" w:rsidRDefault="005F4B52">
          <w:pPr>
            <w:pStyle w:val="TOC2"/>
            <w:rPr>
              <w:b w:val="0"/>
              <w:bCs w:val="0"/>
              <w:noProof/>
              <w:kern w:val="2"/>
              <w:sz w:val="22"/>
              <w:szCs w:val="22"/>
              <w:lang w:val="en-US"/>
              <w14:ligatures w14:val="standardContextual"/>
            </w:rPr>
          </w:pPr>
          <w:hyperlink w:anchor="_Toc153544048" w:history="1">
            <w:r w:rsidR="00A72AE0" w:rsidRPr="00D54144">
              <w:rPr>
                <w:rStyle w:val="Hyperlink"/>
                <w:rFonts w:ascii="Gill Sans MT" w:hAnsi="Gill Sans MT"/>
                <w:b w:val="0"/>
                <w:bCs w:val="0"/>
                <w:noProof/>
              </w:rPr>
              <w:t>1.203 Rrugët regjionale (31220)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44</w:t>
            </w:r>
            <w:r w:rsidR="00A72AE0" w:rsidRPr="00D54144">
              <w:rPr>
                <w:b w:val="0"/>
                <w:bCs w:val="0"/>
                <w:noProof/>
                <w:webHidden/>
              </w:rPr>
              <w:fldChar w:fldCharType="end"/>
            </w:r>
          </w:hyperlink>
        </w:p>
        <w:p w14:paraId="37A720FB" w14:textId="5C7C8589" w:rsidR="00A72AE0" w:rsidRPr="00D54144" w:rsidRDefault="005F4B52">
          <w:pPr>
            <w:pStyle w:val="TOC2"/>
            <w:rPr>
              <w:b w:val="0"/>
              <w:bCs w:val="0"/>
              <w:noProof/>
              <w:kern w:val="2"/>
              <w:sz w:val="22"/>
              <w:szCs w:val="22"/>
              <w:lang w:val="en-US"/>
              <w14:ligatures w14:val="standardContextual"/>
            </w:rPr>
          </w:pPr>
          <w:hyperlink w:anchor="_Toc153544049" w:history="1">
            <w:r w:rsidR="00A72AE0" w:rsidRPr="00D54144">
              <w:rPr>
                <w:rStyle w:val="Hyperlink"/>
                <w:rFonts w:ascii="Gill Sans MT" w:hAnsi="Gill Sans MT"/>
                <w:b w:val="0"/>
                <w:bCs w:val="0"/>
                <w:noProof/>
              </w:rPr>
              <w:t>1.204 Rrugët lokale (31230)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44</w:t>
            </w:r>
            <w:r w:rsidR="00A72AE0" w:rsidRPr="00D54144">
              <w:rPr>
                <w:b w:val="0"/>
                <w:bCs w:val="0"/>
                <w:noProof/>
                <w:webHidden/>
              </w:rPr>
              <w:fldChar w:fldCharType="end"/>
            </w:r>
          </w:hyperlink>
        </w:p>
        <w:p w14:paraId="21A91D65" w14:textId="045423EC" w:rsidR="00A72AE0" w:rsidRPr="00D54144" w:rsidRDefault="005F4B52">
          <w:pPr>
            <w:pStyle w:val="TOC2"/>
            <w:rPr>
              <w:b w:val="0"/>
              <w:bCs w:val="0"/>
              <w:noProof/>
              <w:kern w:val="2"/>
              <w:sz w:val="22"/>
              <w:szCs w:val="22"/>
              <w:lang w:val="en-US"/>
              <w14:ligatures w14:val="standardContextual"/>
            </w:rPr>
          </w:pPr>
          <w:hyperlink w:anchor="_Toc153544050" w:history="1">
            <w:r w:rsidR="00A72AE0" w:rsidRPr="00D54144">
              <w:rPr>
                <w:rStyle w:val="Hyperlink"/>
                <w:rFonts w:ascii="Gill Sans MT" w:hAnsi="Gill Sans MT"/>
                <w:b w:val="0"/>
                <w:bCs w:val="0"/>
                <w:noProof/>
              </w:rPr>
              <w:t>1.205 Trotuaret (31240)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44</w:t>
            </w:r>
            <w:r w:rsidR="00A72AE0" w:rsidRPr="00D54144">
              <w:rPr>
                <w:b w:val="0"/>
                <w:bCs w:val="0"/>
                <w:noProof/>
                <w:webHidden/>
              </w:rPr>
              <w:fldChar w:fldCharType="end"/>
            </w:r>
          </w:hyperlink>
        </w:p>
        <w:p w14:paraId="6FD967DB" w14:textId="483B310A" w:rsidR="00A72AE0" w:rsidRPr="00D54144" w:rsidRDefault="005F4B52">
          <w:pPr>
            <w:pStyle w:val="TOC2"/>
            <w:rPr>
              <w:b w:val="0"/>
              <w:bCs w:val="0"/>
              <w:noProof/>
              <w:kern w:val="2"/>
              <w:sz w:val="22"/>
              <w:szCs w:val="22"/>
              <w:lang w:val="en-US"/>
              <w14:ligatures w14:val="standardContextual"/>
            </w:rPr>
          </w:pPr>
          <w:hyperlink w:anchor="_Toc153544051" w:history="1">
            <w:r w:rsidR="00A72AE0" w:rsidRPr="00D54144">
              <w:rPr>
                <w:rStyle w:val="Hyperlink"/>
                <w:rFonts w:ascii="Gill Sans MT" w:hAnsi="Gill Sans MT"/>
                <w:b w:val="0"/>
                <w:bCs w:val="0"/>
                <w:noProof/>
              </w:rPr>
              <w:t>1.206 Rrjetet e kanalizimit (31250)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44</w:t>
            </w:r>
            <w:r w:rsidR="00A72AE0" w:rsidRPr="00D54144">
              <w:rPr>
                <w:b w:val="0"/>
                <w:bCs w:val="0"/>
                <w:noProof/>
                <w:webHidden/>
              </w:rPr>
              <w:fldChar w:fldCharType="end"/>
            </w:r>
          </w:hyperlink>
        </w:p>
        <w:p w14:paraId="0272374C" w14:textId="549FDCAA" w:rsidR="00A72AE0" w:rsidRPr="00D54144" w:rsidRDefault="005F4B52">
          <w:pPr>
            <w:pStyle w:val="TOC2"/>
            <w:rPr>
              <w:b w:val="0"/>
              <w:bCs w:val="0"/>
              <w:noProof/>
              <w:kern w:val="2"/>
              <w:sz w:val="22"/>
              <w:szCs w:val="22"/>
              <w:lang w:val="en-US"/>
              <w14:ligatures w14:val="standardContextual"/>
            </w:rPr>
          </w:pPr>
          <w:hyperlink w:anchor="_Toc153544052" w:history="1">
            <w:r w:rsidR="00A72AE0" w:rsidRPr="00D54144">
              <w:rPr>
                <w:rStyle w:val="Hyperlink"/>
                <w:rFonts w:ascii="Gill Sans MT" w:hAnsi="Gill Sans MT"/>
                <w:b w:val="0"/>
                <w:bCs w:val="0"/>
                <w:noProof/>
              </w:rPr>
              <w:t>1.207 Rrjetet e ujësjellësit (31260)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44</w:t>
            </w:r>
            <w:r w:rsidR="00A72AE0" w:rsidRPr="00D54144">
              <w:rPr>
                <w:b w:val="0"/>
                <w:bCs w:val="0"/>
                <w:noProof/>
                <w:webHidden/>
              </w:rPr>
              <w:fldChar w:fldCharType="end"/>
            </w:r>
          </w:hyperlink>
        </w:p>
        <w:p w14:paraId="72C00019" w14:textId="5B1D68DC" w:rsidR="00A72AE0" w:rsidRPr="00D54144" w:rsidRDefault="005F4B52">
          <w:pPr>
            <w:pStyle w:val="TOC2"/>
            <w:rPr>
              <w:b w:val="0"/>
              <w:bCs w:val="0"/>
              <w:noProof/>
              <w:kern w:val="2"/>
              <w:sz w:val="22"/>
              <w:szCs w:val="22"/>
              <w:lang w:val="en-US"/>
              <w14:ligatures w14:val="standardContextual"/>
            </w:rPr>
          </w:pPr>
          <w:hyperlink w:anchor="_Toc153544053" w:history="1">
            <w:r w:rsidR="00A72AE0" w:rsidRPr="00D54144">
              <w:rPr>
                <w:rStyle w:val="Hyperlink"/>
                <w:rFonts w:ascii="Gill Sans MT" w:hAnsi="Gill Sans MT"/>
                <w:b w:val="0"/>
                <w:bCs w:val="0"/>
                <w:noProof/>
              </w:rPr>
              <w:t>1.208 Instalimet hidrosanitare (31300)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45</w:t>
            </w:r>
            <w:r w:rsidR="00A72AE0" w:rsidRPr="00D54144">
              <w:rPr>
                <w:b w:val="0"/>
                <w:bCs w:val="0"/>
                <w:noProof/>
                <w:webHidden/>
              </w:rPr>
              <w:fldChar w:fldCharType="end"/>
            </w:r>
          </w:hyperlink>
        </w:p>
        <w:p w14:paraId="4AD0C6B4" w14:textId="73CBC03D" w:rsidR="00A72AE0" w:rsidRPr="00D54144" w:rsidRDefault="005F4B52">
          <w:pPr>
            <w:pStyle w:val="TOC2"/>
            <w:rPr>
              <w:b w:val="0"/>
              <w:bCs w:val="0"/>
              <w:noProof/>
              <w:kern w:val="2"/>
              <w:sz w:val="22"/>
              <w:szCs w:val="22"/>
              <w:lang w:val="en-US"/>
              <w14:ligatures w14:val="standardContextual"/>
            </w:rPr>
          </w:pPr>
          <w:hyperlink w:anchor="_Toc153544054" w:history="1">
            <w:r w:rsidR="00A72AE0" w:rsidRPr="00D54144">
              <w:rPr>
                <w:rStyle w:val="Hyperlink"/>
                <w:rFonts w:ascii="Gill Sans MT" w:hAnsi="Gill Sans MT"/>
                <w:b w:val="0"/>
                <w:bCs w:val="0"/>
                <w:noProof/>
              </w:rPr>
              <w:t>1.209 Deponitë e mbeturinave (31930)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45</w:t>
            </w:r>
            <w:r w:rsidR="00A72AE0" w:rsidRPr="00D54144">
              <w:rPr>
                <w:b w:val="0"/>
                <w:bCs w:val="0"/>
                <w:noProof/>
                <w:webHidden/>
              </w:rPr>
              <w:fldChar w:fldCharType="end"/>
            </w:r>
          </w:hyperlink>
        </w:p>
        <w:p w14:paraId="4663CF77" w14:textId="01629917" w:rsidR="00A72AE0" w:rsidRPr="00D54144" w:rsidRDefault="005F4B52">
          <w:pPr>
            <w:pStyle w:val="TOC2"/>
            <w:rPr>
              <w:b w:val="0"/>
              <w:bCs w:val="0"/>
              <w:noProof/>
              <w:kern w:val="2"/>
              <w:sz w:val="22"/>
              <w:szCs w:val="22"/>
              <w:lang w:val="en-US"/>
              <w14:ligatures w14:val="standardContextual"/>
            </w:rPr>
          </w:pPr>
          <w:hyperlink w:anchor="_Toc153544055" w:history="1">
            <w:r w:rsidR="00A72AE0" w:rsidRPr="00D54144">
              <w:rPr>
                <w:rStyle w:val="Hyperlink"/>
                <w:rFonts w:ascii="Gill Sans MT" w:hAnsi="Gill Sans MT"/>
                <w:b w:val="0"/>
                <w:bCs w:val="0"/>
                <w:noProof/>
              </w:rPr>
              <w:t>1.210 Shtretërit e lumenjve (32110)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45</w:t>
            </w:r>
            <w:r w:rsidR="00A72AE0" w:rsidRPr="00D54144">
              <w:rPr>
                <w:b w:val="0"/>
                <w:bCs w:val="0"/>
                <w:noProof/>
                <w:webHidden/>
              </w:rPr>
              <w:fldChar w:fldCharType="end"/>
            </w:r>
          </w:hyperlink>
        </w:p>
        <w:p w14:paraId="7E1AED88" w14:textId="0673348A" w:rsidR="00A72AE0" w:rsidRPr="00D54144" w:rsidRDefault="005F4B52">
          <w:pPr>
            <w:pStyle w:val="TOC2"/>
            <w:rPr>
              <w:b w:val="0"/>
              <w:bCs w:val="0"/>
              <w:noProof/>
              <w:kern w:val="2"/>
              <w:sz w:val="22"/>
              <w:szCs w:val="22"/>
              <w:lang w:val="en-US"/>
              <w14:ligatures w14:val="standardContextual"/>
            </w:rPr>
          </w:pPr>
          <w:hyperlink w:anchor="_Toc153544056" w:history="1">
            <w:r w:rsidR="00A72AE0" w:rsidRPr="00D54144">
              <w:rPr>
                <w:rStyle w:val="Hyperlink"/>
                <w:rFonts w:ascii="Gill Sans MT" w:hAnsi="Gill Sans MT"/>
                <w:b w:val="0"/>
                <w:bCs w:val="0"/>
                <w:noProof/>
              </w:rPr>
              <w:t>1.211 Sistemet e ujitjes (32111)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45</w:t>
            </w:r>
            <w:r w:rsidR="00A72AE0" w:rsidRPr="00D54144">
              <w:rPr>
                <w:b w:val="0"/>
                <w:bCs w:val="0"/>
                <w:noProof/>
                <w:webHidden/>
              </w:rPr>
              <w:fldChar w:fldCharType="end"/>
            </w:r>
          </w:hyperlink>
        </w:p>
        <w:p w14:paraId="6A176A6C" w14:textId="49F6AADB" w:rsidR="00A72AE0" w:rsidRPr="00D54144" w:rsidRDefault="005F4B52">
          <w:pPr>
            <w:pStyle w:val="TOC2"/>
            <w:rPr>
              <w:b w:val="0"/>
              <w:bCs w:val="0"/>
              <w:noProof/>
              <w:kern w:val="2"/>
              <w:sz w:val="22"/>
              <w:szCs w:val="22"/>
              <w:lang w:val="en-US"/>
              <w14:ligatures w14:val="standardContextual"/>
            </w:rPr>
          </w:pPr>
          <w:hyperlink w:anchor="_Toc153544057" w:history="1">
            <w:r w:rsidR="00A72AE0" w:rsidRPr="00D54144">
              <w:rPr>
                <w:rStyle w:val="Hyperlink"/>
                <w:rFonts w:ascii="Gill Sans MT" w:hAnsi="Gill Sans MT"/>
                <w:b w:val="0"/>
                <w:bCs w:val="0"/>
                <w:noProof/>
              </w:rPr>
              <w:t>1.212 Pajisjet e gjenerimit të energjisë elektrike dhe ndriçimit publik (31510)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1F5AA05B" w14:textId="0C20DF69" w:rsidR="00A72AE0" w:rsidRPr="00D54144" w:rsidRDefault="005F4B52">
          <w:pPr>
            <w:pStyle w:val="TOC2"/>
            <w:rPr>
              <w:b w:val="0"/>
              <w:bCs w:val="0"/>
              <w:noProof/>
              <w:kern w:val="2"/>
              <w:sz w:val="22"/>
              <w:szCs w:val="22"/>
              <w:lang w:val="en-US"/>
              <w14:ligatures w14:val="standardContextual"/>
            </w:rPr>
          </w:pPr>
          <w:hyperlink w:anchor="_Toc153544058" w:history="1">
            <w:r w:rsidR="00A72AE0" w:rsidRPr="00D54144">
              <w:rPr>
                <w:rStyle w:val="Hyperlink"/>
                <w:rFonts w:ascii="Gill Sans MT" w:hAnsi="Gill Sans MT"/>
                <w:b w:val="0"/>
                <w:bCs w:val="0"/>
                <w:noProof/>
              </w:rPr>
              <w:t>1.213 Mobiljet (31620)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72C684D8" w14:textId="21EAFEF2" w:rsidR="00A72AE0" w:rsidRPr="00D54144" w:rsidRDefault="005F4B52">
          <w:pPr>
            <w:pStyle w:val="TOC2"/>
            <w:rPr>
              <w:b w:val="0"/>
              <w:bCs w:val="0"/>
              <w:noProof/>
              <w:kern w:val="2"/>
              <w:sz w:val="22"/>
              <w:szCs w:val="22"/>
              <w:lang w:val="en-US"/>
              <w14:ligatures w14:val="standardContextual"/>
            </w:rPr>
          </w:pPr>
          <w:hyperlink w:anchor="_Toc153544059" w:history="1">
            <w:r w:rsidR="00A72AE0" w:rsidRPr="00D54144">
              <w:rPr>
                <w:rStyle w:val="Hyperlink"/>
                <w:rFonts w:ascii="Gill Sans MT" w:hAnsi="Gill Sans MT"/>
                <w:b w:val="0"/>
                <w:bCs w:val="0"/>
                <w:noProof/>
              </w:rPr>
              <w:t>1.214 Pajisjet mjekësore (31660)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44E33EBD" w14:textId="2A963871" w:rsidR="00A72AE0" w:rsidRPr="00D54144" w:rsidRDefault="005F4B52">
          <w:pPr>
            <w:pStyle w:val="TOC2"/>
            <w:rPr>
              <w:b w:val="0"/>
              <w:bCs w:val="0"/>
              <w:noProof/>
              <w:kern w:val="2"/>
              <w:sz w:val="22"/>
              <w:szCs w:val="22"/>
              <w:lang w:val="en-US"/>
              <w14:ligatures w14:val="standardContextual"/>
            </w:rPr>
          </w:pPr>
          <w:hyperlink w:anchor="_Toc153544060" w:history="1">
            <w:r w:rsidR="00A72AE0" w:rsidRPr="00D54144">
              <w:rPr>
                <w:rStyle w:val="Hyperlink"/>
                <w:rFonts w:ascii="Gill Sans MT" w:hAnsi="Gill Sans MT"/>
                <w:b w:val="0"/>
                <w:bCs w:val="0"/>
                <w:noProof/>
              </w:rPr>
              <w:t>1.215 Pajisjet policore (31670)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5CEAC4A1" w14:textId="7A030311" w:rsidR="00A72AE0" w:rsidRPr="00D54144" w:rsidRDefault="005F4B52">
          <w:pPr>
            <w:pStyle w:val="TOC2"/>
            <w:rPr>
              <w:b w:val="0"/>
              <w:bCs w:val="0"/>
              <w:noProof/>
              <w:kern w:val="2"/>
              <w:sz w:val="22"/>
              <w:szCs w:val="22"/>
              <w:lang w:val="en-US"/>
              <w14:ligatures w14:val="standardContextual"/>
            </w:rPr>
          </w:pPr>
          <w:hyperlink w:anchor="_Toc153544061" w:history="1">
            <w:r w:rsidR="00A72AE0" w:rsidRPr="00D54144">
              <w:rPr>
                <w:rStyle w:val="Hyperlink"/>
                <w:rFonts w:ascii="Gill Sans MT" w:hAnsi="Gill Sans MT"/>
                <w:b w:val="0"/>
                <w:bCs w:val="0"/>
                <w:noProof/>
              </w:rPr>
              <w:t>1.216 Pajisjet e tjera (31690)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35864AE0" w14:textId="0E33B9AF" w:rsidR="00A72AE0" w:rsidRPr="00D54144" w:rsidRDefault="005F4B52">
          <w:pPr>
            <w:pStyle w:val="TOC2"/>
            <w:rPr>
              <w:b w:val="0"/>
              <w:bCs w:val="0"/>
              <w:noProof/>
              <w:kern w:val="2"/>
              <w:sz w:val="22"/>
              <w:szCs w:val="22"/>
              <w:lang w:val="en-US"/>
              <w14:ligatures w14:val="standardContextual"/>
            </w:rPr>
          </w:pPr>
          <w:hyperlink w:anchor="_Toc153544062" w:history="1">
            <w:r w:rsidR="00A72AE0" w:rsidRPr="00D54144">
              <w:rPr>
                <w:rStyle w:val="Hyperlink"/>
                <w:rFonts w:ascii="Gill Sans MT" w:hAnsi="Gill Sans MT"/>
                <w:b w:val="0"/>
                <w:bCs w:val="0"/>
                <w:noProof/>
              </w:rPr>
              <w:t>1.217 Pajisjet muzikore (31695)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7BF34CE9" w14:textId="173CA11A" w:rsidR="00A72AE0" w:rsidRPr="00D54144" w:rsidRDefault="005F4B52">
          <w:pPr>
            <w:pStyle w:val="TOC2"/>
            <w:rPr>
              <w:b w:val="0"/>
              <w:bCs w:val="0"/>
              <w:noProof/>
              <w:kern w:val="2"/>
              <w:sz w:val="22"/>
              <w:szCs w:val="22"/>
              <w:lang w:val="en-US"/>
              <w14:ligatures w14:val="standardContextual"/>
            </w:rPr>
          </w:pPr>
          <w:hyperlink w:anchor="_Toc153544063" w:history="1">
            <w:r w:rsidR="00A72AE0" w:rsidRPr="00D54144">
              <w:rPr>
                <w:rStyle w:val="Hyperlink"/>
                <w:rFonts w:ascii="Gill Sans MT" w:hAnsi="Gill Sans MT"/>
                <w:b w:val="0"/>
                <w:bCs w:val="0"/>
                <w:noProof/>
              </w:rPr>
              <w:t>1.218 Pajisjet ushtarake (36100)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3FDA892C" w14:textId="18F31C2C" w:rsidR="00A72AE0" w:rsidRPr="00D54144" w:rsidRDefault="005F4B52">
          <w:pPr>
            <w:pStyle w:val="TOC2"/>
            <w:rPr>
              <w:b w:val="0"/>
              <w:bCs w:val="0"/>
              <w:noProof/>
              <w:kern w:val="2"/>
              <w:sz w:val="22"/>
              <w:szCs w:val="22"/>
              <w:lang w:val="en-US"/>
              <w14:ligatures w14:val="standardContextual"/>
            </w:rPr>
          </w:pPr>
          <w:hyperlink w:anchor="_Toc153544064" w:history="1">
            <w:r w:rsidR="00A72AE0" w:rsidRPr="00D54144">
              <w:rPr>
                <w:rStyle w:val="Hyperlink"/>
                <w:rFonts w:ascii="Gill Sans MT" w:hAnsi="Gill Sans MT"/>
                <w:b w:val="0"/>
                <w:bCs w:val="0"/>
                <w:noProof/>
              </w:rPr>
              <w:t>1.219 Pajisjet e metrologjisë (31697)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3DCD20A5" w14:textId="32F69268" w:rsidR="00A72AE0" w:rsidRPr="00D54144" w:rsidRDefault="005F4B52">
          <w:pPr>
            <w:pStyle w:val="TOC2"/>
            <w:rPr>
              <w:b w:val="0"/>
              <w:bCs w:val="0"/>
              <w:noProof/>
              <w:kern w:val="2"/>
              <w:sz w:val="22"/>
              <w:szCs w:val="22"/>
              <w:lang w:val="en-US"/>
              <w14:ligatures w14:val="standardContextual"/>
            </w:rPr>
          </w:pPr>
          <w:hyperlink w:anchor="_Toc153544065" w:history="1">
            <w:r w:rsidR="00A72AE0" w:rsidRPr="00D54144">
              <w:rPr>
                <w:rStyle w:val="Hyperlink"/>
                <w:rFonts w:ascii="Gill Sans MT" w:hAnsi="Gill Sans MT"/>
                <w:b w:val="0"/>
                <w:bCs w:val="0"/>
                <w:noProof/>
              </w:rPr>
              <w:t>1.220 Pajisjet gjeodezike (31699)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46</w:t>
            </w:r>
            <w:r w:rsidR="00A72AE0" w:rsidRPr="00D54144">
              <w:rPr>
                <w:b w:val="0"/>
                <w:bCs w:val="0"/>
                <w:noProof/>
                <w:webHidden/>
              </w:rPr>
              <w:fldChar w:fldCharType="end"/>
            </w:r>
          </w:hyperlink>
        </w:p>
        <w:p w14:paraId="016A349C" w14:textId="65D54C08" w:rsidR="00A72AE0" w:rsidRPr="00D54144" w:rsidRDefault="005F4B52">
          <w:pPr>
            <w:pStyle w:val="TOC2"/>
            <w:rPr>
              <w:b w:val="0"/>
              <w:bCs w:val="0"/>
              <w:noProof/>
              <w:kern w:val="2"/>
              <w:sz w:val="22"/>
              <w:szCs w:val="22"/>
              <w:lang w:val="en-US"/>
              <w14:ligatures w14:val="standardContextual"/>
            </w:rPr>
          </w:pPr>
          <w:hyperlink w:anchor="_Toc153544066" w:history="1">
            <w:r w:rsidR="00A72AE0" w:rsidRPr="00D54144">
              <w:rPr>
                <w:rStyle w:val="Hyperlink"/>
                <w:rFonts w:ascii="Gill Sans MT" w:hAnsi="Gill Sans MT"/>
                <w:b w:val="0"/>
                <w:bCs w:val="0"/>
                <w:noProof/>
              </w:rPr>
              <w:t>1.221 Pajisjet e tjera të Teknologjisë Informative dhe të Komunikimit (31610)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6270EFE7" w14:textId="00F8A071" w:rsidR="00A72AE0" w:rsidRPr="00D54144" w:rsidRDefault="005F4B52">
          <w:pPr>
            <w:pStyle w:val="TOC2"/>
            <w:rPr>
              <w:b w:val="0"/>
              <w:bCs w:val="0"/>
              <w:noProof/>
              <w:kern w:val="2"/>
              <w:sz w:val="22"/>
              <w:szCs w:val="22"/>
              <w:lang w:val="en-US"/>
              <w14:ligatures w14:val="standardContextual"/>
            </w:rPr>
          </w:pPr>
          <w:hyperlink w:anchor="_Toc153544067" w:history="1">
            <w:r w:rsidR="00A72AE0" w:rsidRPr="00D54144">
              <w:rPr>
                <w:rStyle w:val="Hyperlink"/>
                <w:rFonts w:ascii="Gill Sans MT" w:hAnsi="Gill Sans MT"/>
                <w:b w:val="0"/>
                <w:bCs w:val="0"/>
                <w:noProof/>
              </w:rPr>
              <w:t>1.222 Telefonat (31630)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21B069B5" w14:textId="717AF73E" w:rsidR="00A72AE0" w:rsidRPr="00D54144" w:rsidRDefault="005F4B52">
          <w:pPr>
            <w:pStyle w:val="TOC2"/>
            <w:rPr>
              <w:b w:val="0"/>
              <w:bCs w:val="0"/>
              <w:noProof/>
              <w:kern w:val="2"/>
              <w:sz w:val="22"/>
              <w:szCs w:val="22"/>
              <w:lang w:val="en-US"/>
              <w14:ligatures w14:val="standardContextual"/>
            </w:rPr>
          </w:pPr>
          <w:hyperlink w:anchor="_Toc153544068" w:history="1">
            <w:r w:rsidR="00A72AE0" w:rsidRPr="00D54144">
              <w:rPr>
                <w:rStyle w:val="Hyperlink"/>
                <w:rFonts w:ascii="Gill Sans MT" w:hAnsi="Gill Sans MT"/>
                <w:b w:val="0"/>
                <w:bCs w:val="0"/>
                <w:noProof/>
              </w:rPr>
              <w:t>1.223 Kompjuterët (31640)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07D3FC34" w14:textId="26202E2F" w:rsidR="00A72AE0" w:rsidRPr="00D54144" w:rsidRDefault="005F4B52">
          <w:pPr>
            <w:pStyle w:val="TOC2"/>
            <w:rPr>
              <w:b w:val="0"/>
              <w:bCs w:val="0"/>
              <w:noProof/>
              <w:kern w:val="2"/>
              <w:sz w:val="22"/>
              <w:szCs w:val="22"/>
              <w:lang w:val="en-US"/>
              <w14:ligatures w14:val="standardContextual"/>
            </w:rPr>
          </w:pPr>
          <w:hyperlink w:anchor="_Toc153544069" w:history="1">
            <w:r w:rsidR="00A72AE0" w:rsidRPr="00D54144">
              <w:rPr>
                <w:rStyle w:val="Hyperlink"/>
                <w:rFonts w:ascii="Gill Sans MT" w:hAnsi="Gill Sans MT"/>
                <w:b w:val="0"/>
                <w:bCs w:val="0"/>
                <w:noProof/>
              </w:rPr>
              <w:t>1.224 Makinat fotokopjuese - multifunksionale (31650)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6A7F1A40" w14:textId="2D17F0A8" w:rsidR="00A72AE0" w:rsidRPr="00D54144" w:rsidRDefault="005F4B52">
          <w:pPr>
            <w:pStyle w:val="TOC2"/>
            <w:rPr>
              <w:b w:val="0"/>
              <w:bCs w:val="0"/>
              <w:noProof/>
              <w:kern w:val="2"/>
              <w:sz w:val="22"/>
              <w:szCs w:val="22"/>
              <w:lang w:val="en-US"/>
              <w14:ligatures w14:val="standardContextual"/>
            </w:rPr>
          </w:pPr>
          <w:hyperlink w:anchor="_Toc153544070" w:history="1">
            <w:r w:rsidR="00A72AE0" w:rsidRPr="00D54144">
              <w:rPr>
                <w:rStyle w:val="Hyperlink"/>
                <w:rFonts w:ascii="Gill Sans MT" w:hAnsi="Gill Sans MT"/>
                <w:b w:val="0"/>
                <w:bCs w:val="0"/>
                <w:noProof/>
              </w:rPr>
              <w:t>1.225 Veturat zyrtare (31700)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291EEE68" w14:textId="1891B839" w:rsidR="00A72AE0" w:rsidRPr="00D54144" w:rsidRDefault="005F4B52">
          <w:pPr>
            <w:pStyle w:val="TOC2"/>
            <w:rPr>
              <w:b w:val="0"/>
              <w:bCs w:val="0"/>
              <w:noProof/>
              <w:kern w:val="2"/>
              <w:sz w:val="22"/>
              <w:szCs w:val="22"/>
              <w:lang w:val="en-US"/>
              <w14:ligatures w14:val="standardContextual"/>
            </w:rPr>
          </w:pPr>
          <w:hyperlink w:anchor="_Toc153544071" w:history="1">
            <w:r w:rsidR="00A72AE0" w:rsidRPr="00D54144">
              <w:rPr>
                <w:rStyle w:val="Hyperlink"/>
                <w:rFonts w:ascii="Gill Sans MT" w:hAnsi="Gill Sans MT"/>
                <w:b w:val="0"/>
                <w:bCs w:val="0"/>
                <w:noProof/>
              </w:rPr>
              <w:t>1.226 Kamionët (31701)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22ACC780" w14:textId="6D3E2610" w:rsidR="00A72AE0" w:rsidRPr="00D54144" w:rsidRDefault="005F4B52">
          <w:pPr>
            <w:pStyle w:val="TOC2"/>
            <w:rPr>
              <w:b w:val="0"/>
              <w:bCs w:val="0"/>
              <w:noProof/>
              <w:kern w:val="2"/>
              <w:sz w:val="22"/>
              <w:szCs w:val="22"/>
              <w:lang w:val="en-US"/>
              <w14:ligatures w14:val="standardContextual"/>
            </w:rPr>
          </w:pPr>
          <w:hyperlink w:anchor="_Toc153544072" w:history="1">
            <w:r w:rsidR="00A72AE0" w:rsidRPr="00D54144">
              <w:rPr>
                <w:rStyle w:val="Hyperlink"/>
                <w:rFonts w:ascii="Gill Sans MT" w:hAnsi="Gill Sans MT"/>
                <w:b w:val="0"/>
                <w:bCs w:val="0"/>
                <w:noProof/>
              </w:rPr>
              <w:t>1.227 Xhipat dhe kombibusët (31702)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596E4A6C" w14:textId="0AAAD31E" w:rsidR="00A72AE0" w:rsidRPr="00D54144" w:rsidRDefault="005F4B52">
          <w:pPr>
            <w:pStyle w:val="TOC2"/>
            <w:rPr>
              <w:b w:val="0"/>
              <w:bCs w:val="0"/>
              <w:noProof/>
              <w:kern w:val="2"/>
              <w:sz w:val="22"/>
              <w:szCs w:val="22"/>
              <w:lang w:val="en-US"/>
              <w14:ligatures w14:val="standardContextual"/>
            </w:rPr>
          </w:pPr>
          <w:hyperlink w:anchor="_Toc153544073" w:history="1">
            <w:r w:rsidR="00A72AE0" w:rsidRPr="00D54144">
              <w:rPr>
                <w:rStyle w:val="Hyperlink"/>
                <w:rFonts w:ascii="Gill Sans MT" w:hAnsi="Gill Sans MT"/>
                <w:b w:val="0"/>
                <w:bCs w:val="0"/>
                <w:noProof/>
              </w:rPr>
              <w:t>1.228 Veturat e ndihmës së shpejtë (31703)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7729F1AA" w14:textId="2DE0ED08" w:rsidR="00A72AE0" w:rsidRPr="00D54144" w:rsidRDefault="005F4B52">
          <w:pPr>
            <w:pStyle w:val="TOC2"/>
            <w:rPr>
              <w:b w:val="0"/>
              <w:bCs w:val="0"/>
              <w:noProof/>
              <w:kern w:val="2"/>
              <w:sz w:val="22"/>
              <w:szCs w:val="22"/>
              <w:lang w:val="en-US"/>
              <w14:ligatures w14:val="standardContextual"/>
            </w:rPr>
          </w:pPr>
          <w:hyperlink w:anchor="_Toc153544074" w:history="1">
            <w:r w:rsidR="00A72AE0" w:rsidRPr="00D54144">
              <w:rPr>
                <w:rStyle w:val="Hyperlink"/>
                <w:rFonts w:ascii="Gill Sans MT" w:hAnsi="Gill Sans MT"/>
                <w:b w:val="0"/>
                <w:bCs w:val="0"/>
                <w:noProof/>
              </w:rPr>
              <w:t>1.229 Veturat policore (31704)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47</w:t>
            </w:r>
            <w:r w:rsidR="00A72AE0" w:rsidRPr="00D54144">
              <w:rPr>
                <w:b w:val="0"/>
                <w:bCs w:val="0"/>
                <w:noProof/>
                <w:webHidden/>
              </w:rPr>
              <w:fldChar w:fldCharType="end"/>
            </w:r>
          </w:hyperlink>
        </w:p>
        <w:p w14:paraId="1F28FE32" w14:textId="307138B2" w:rsidR="00A72AE0" w:rsidRPr="00D54144" w:rsidRDefault="005F4B52">
          <w:pPr>
            <w:pStyle w:val="TOC2"/>
            <w:rPr>
              <w:b w:val="0"/>
              <w:bCs w:val="0"/>
              <w:noProof/>
              <w:kern w:val="2"/>
              <w:sz w:val="22"/>
              <w:szCs w:val="22"/>
              <w:lang w:val="en-US"/>
              <w14:ligatures w14:val="standardContextual"/>
            </w:rPr>
          </w:pPr>
          <w:hyperlink w:anchor="_Toc153544075" w:history="1">
            <w:r w:rsidR="00A72AE0" w:rsidRPr="00D54144">
              <w:rPr>
                <w:rStyle w:val="Hyperlink"/>
                <w:rFonts w:ascii="Gill Sans MT" w:hAnsi="Gill Sans MT"/>
                <w:b w:val="0"/>
                <w:bCs w:val="0"/>
                <w:noProof/>
              </w:rPr>
              <w:t>1.230 Motoçikletat dhe biçikletat (31705)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02AC8C53" w14:textId="3E274566" w:rsidR="00A72AE0" w:rsidRPr="00D54144" w:rsidRDefault="005F4B52">
          <w:pPr>
            <w:pStyle w:val="TOC2"/>
            <w:rPr>
              <w:b w:val="0"/>
              <w:bCs w:val="0"/>
              <w:noProof/>
              <w:kern w:val="2"/>
              <w:sz w:val="22"/>
              <w:szCs w:val="22"/>
              <w:lang w:val="en-US"/>
              <w14:ligatures w14:val="standardContextual"/>
            </w:rPr>
          </w:pPr>
          <w:hyperlink w:anchor="_Toc153544076" w:history="1">
            <w:r w:rsidR="00A72AE0" w:rsidRPr="00D54144">
              <w:rPr>
                <w:rStyle w:val="Hyperlink"/>
                <w:rFonts w:ascii="Gill Sans MT" w:hAnsi="Gill Sans MT"/>
                <w:b w:val="0"/>
                <w:bCs w:val="0"/>
                <w:noProof/>
              </w:rPr>
              <w:t>1.231 Mjetet e tjera transportuese (31706)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308FFC8F" w14:textId="30677D4C" w:rsidR="00A72AE0" w:rsidRPr="00D54144" w:rsidRDefault="005F4B52">
          <w:pPr>
            <w:pStyle w:val="TOC2"/>
            <w:rPr>
              <w:b w:val="0"/>
              <w:bCs w:val="0"/>
              <w:noProof/>
              <w:kern w:val="2"/>
              <w:sz w:val="22"/>
              <w:szCs w:val="22"/>
              <w:lang w:val="en-US"/>
              <w14:ligatures w14:val="standardContextual"/>
            </w:rPr>
          </w:pPr>
          <w:hyperlink w:anchor="_Toc153544077" w:history="1">
            <w:r w:rsidR="00A72AE0" w:rsidRPr="00D54144">
              <w:rPr>
                <w:rStyle w:val="Hyperlink"/>
                <w:rFonts w:ascii="Gill Sans MT" w:hAnsi="Gill Sans MT"/>
                <w:b w:val="0"/>
                <w:bCs w:val="0"/>
                <w:noProof/>
              </w:rPr>
              <w:t>1.232 Makineritë (31800)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1ED8BA78" w14:textId="52DC723B" w:rsidR="00A72AE0" w:rsidRPr="00D54144" w:rsidRDefault="005F4B52">
          <w:pPr>
            <w:pStyle w:val="TOC2"/>
            <w:rPr>
              <w:b w:val="0"/>
              <w:bCs w:val="0"/>
              <w:noProof/>
              <w:kern w:val="2"/>
              <w:sz w:val="22"/>
              <w:szCs w:val="22"/>
              <w:lang w:val="en-US"/>
              <w14:ligatures w14:val="standardContextual"/>
            </w:rPr>
          </w:pPr>
          <w:hyperlink w:anchor="_Toc153544078" w:history="1">
            <w:r w:rsidR="00A72AE0" w:rsidRPr="00D54144">
              <w:rPr>
                <w:rStyle w:val="Hyperlink"/>
                <w:rFonts w:ascii="Gill Sans MT" w:hAnsi="Gill Sans MT"/>
                <w:b w:val="0"/>
                <w:bCs w:val="0"/>
                <w:noProof/>
              </w:rPr>
              <w:t>1.233 Tokat (32100)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7B7640C4" w14:textId="7EC72E2C" w:rsidR="00A72AE0" w:rsidRPr="00D54144" w:rsidRDefault="005F4B52">
          <w:pPr>
            <w:pStyle w:val="TOC2"/>
            <w:rPr>
              <w:b w:val="0"/>
              <w:bCs w:val="0"/>
              <w:noProof/>
              <w:kern w:val="2"/>
              <w:sz w:val="22"/>
              <w:szCs w:val="22"/>
              <w:lang w:val="en-US"/>
              <w14:ligatures w14:val="standardContextual"/>
            </w:rPr>
          </w:pPr>
          <w:hyperlink w:anchor="_Toc153544079" w:history="1">
            <w:r w:rsidR="00A72AE0" w:rsidRPr="00D54144">
              <w:rPr>
                <w:rStyle w:val="Hyperlink"/>
                <w:rFonts w:ascii="Gill Sans MT" w:hAnsi="Gill Sans MT"/>
                <w:b w:val="0"/>
                <w:bCs w:val="0"/>
                <w:noProof/>
              </w:rPr>
              <w:t>1.234 Parqet Kombëtare (32120)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029FA1BB" w14:textId="0FA579F8" w:rsidR="00A72AE0" w:rsidRPr="00D54144" w:rsidRDefault="005F4B52">
          <w:pPr>
            <w:pStyle w:val="TOC2"/>
            <w:rPr>
              <w:b w:val="0"/>
              <w:bCs w:val="0"/>
              <w:noProof/>
              <w:kern w:val="2"/>
              <w:sz w:val="22"/>
              <w:szCs w:val="22"/>
              <w:lang w:val="en-US"/>
              <w14:ligatures w14:val="standardContextual"/>
            </w:rPr>
          </w:pPr>
          <w:hyperlink w:anchor="_Toc153544080" w:history="1">
            <w:r w:rsidR="00A72AE0" w:rsidRPr="00D54144">
              <w:rPr>
                <w:rStyle w:val="Hyperlink"/>
                <w:rFonts w:ascii="Gill Sans MT" w:hAnsi="Gill Sans MT"/>
                <w:b w:val="0"/>
                <w:bCs w:val="0"/>
                <w:noProof/>
              </w:rPr>
              <w:t>1.235 Pyjet (32130)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410C4698" w14:textId="0FE826DB" w:rsidR="00A72AE0" w:rsidRPr="00D54144" w:rsidRDefault="005F4B52">
          <w:pPr>
            <w:pStyle w:val="TOC2"/>
            <w:rPr>
              <w:b w:val="0"/>
              <w:bCs w:val="0"/>
              <w:noProof/>
              <w:kern w:val="2"/>
              <w:sz w:val="22"/>
              <w:szCs w:val="22"/>
              <w:lang w:val="en-US"/>
              <w14:ligatures w14:val="standardContextual"/>
            </w:rPr>
          </w:pPr>
          <w:hyperlink w:anchor="_Toc153544081" w:history="1">
            <w:r w:rsidR="00A72AE0" w:rsidRPr="00D54144">
              <w:rPr>
                <w:rStyle w:val="Hyperlink"/>
                <w:rFonts w:ascii="Gill Sans MT" w:hAnsi="Gill Sans MT"/>
                <w:b w:val="0"/>
                <w:bCs w:val="0"/>
                <w:noProof/>
              </w:rPr>
              <w:t>1.236 Parqet dhe hapësirat publike (32140)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48</w:t>
            </w:r>
            <w:r w:rsidR="00A72AE0" w:rsidRPr="00D54144">
              <w:rPr>
                <w:b w:val="0"/>
                <w:bCs w:val="0"/>
                <w:noProof/>
                <w:webHidden/>
              </w:rPr>
              <w:fldChar w:fldCharType="end"/>
            </w:r>
          </w:hyperlink>
        </w:p>
        <w:p w14:paraId="0EFD0FE3" w14:textId="5D57AF9B" w:rsidR="00A72AE0" w:rsidRPr="00D54144" w:rsidRDefault="005F4B52">
          <w:pPr>
            <w:pStyle w:val="TOC2"/>
            <w:rPr>
              <w:b w:val="0"/>
              <w:bCs w:val="0"/>
              <w:noProof/>
              <w:kern w:val="2"/>
              <w:sz w:val="22"/>
              <w:szCs w:val="22"/>
              <w:lang w:val="en-US"/>
              <w14:ligatures w14:val="standardContextual"/>
            </w:rPr>
          </w:pPr>
          <w:hyperlink w:anchor="_Toc153544082" w:history="1">
            <w:r w:rsidR="00A72AE0" w:rsidRPr="00D54144">
              <w:rPr>
                <w:rStyle w:val="Hyperlink"/>
                <w:rFonts w:ascii="Gill Sans MT" w:hAnsi="Gill Sans MT"/>
                <w:b w:val="0"/>
                <w:bCs w:val="0"/>
                <w:noProof/>
              </w:rPr>
              <w:t>1.237 Pasuritë e paprekshme (32200)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1D5739B4" w14:textId="39EDC508" w:rsidR="00A72AE0" w:rsidRPr="00D54144" w:rsidRDefault="005F4B52">
          <w:pPr>
            <w:pStyle w:val="TOC2"/>
            <w:rPr>
              <w:b w:val="0"/>
              <w:bCs w:val="0"/>
              <w:noProof/>
              <w:kern w:val="2"/>
              <w:sz w:val="22"/>
              <w:szCs w:val="22"/>
              <w:lang w:val="en-US"/>
              <w14:ligatures w14:val="standardContextual"/>
            </w:rPr>
          </w:pPr>
          <w:hyperlink w:anchor="_Toc153544083" w:history="1">
            <w:r w:rsidR="00A72AE0" w:rsidRPr="00D54144">
              <w:rPr>
                <w:rStyle w:val="Hyperlink"/>
                <w:rFonts w:ascii="Gill Sans MT" w:hAnsi="Gill Sans MT"/>
                <w:b w:val="0"/>
                <w:bCs w:val="0"/>
                <w:noProof/>
              </w:rPr>
              <w:t>1.238 Softuerët (31680)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364D77BF" w14:textId="0AE0CA40" w:rsidR="00A72AE0" w:rsidRPr="00D54144" w:rsidRDefault="005F4B52">
          <w:pPr>
            <w:pStyle w:val="TOC2"/>
            <w:rPr>
              <w:b w:val="0"/>
              <w:bCs w:val="0"/>
              <w:noProof/>
              <w:kern w:val="2"/>
              <w:sz w:val="22"/>
              <w:szCs w:val="22"/>
              <w:lang w:val="en-US"/>
              <w14:ligatures w14:val="standardContextual"/>
            </w:rPr>
          </w:pPr>
          <w:hyperlink w:anchor="_Toc153544084" w:history="1">
            <w:r w:rsidR="00A72AE0" w:rsidRPr="00D54144">
              <w:rPr>
                <w:rStyle w:val="Hyperlink"/>
                <w:rFonts w:ascii="Gill Sans MT" w:hAnsi="Gill Sans MT"/>
                <w:b w:val="0"/>
                <w:bCs w:val="0"/>
                <w:noProof/>
              </w:rPr>
              <w:t>1.239 Veprat artistike dhe gjetjet arkeologjike (31681)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54F7AD8E" w14:textId="759B3CF9" w:rsidR="00A72AE0" w:rsidRPr="00D54144" w:rsidRDefault="005F4B52">
          <w:pPr>
            <w:pStyle w:val="TOC2"/>
            <w:rPr>
              <w:b w:val="0"/>
              <w:bCs w:val="0"/>
              <w:noProof/>
              <w:kern w:val="2"/>
              <w:sz w:val="22"/>
              <w:szCs w:val="22"/>
              <w:lang w:val="en-US"/>
              <w14:ligatures w14:val="standardContextual"/>
            </w:rPr>
          </w:pPr>
          <w:hyperlink w:anchor="_Toc153544085" w:history="1">
            <w:r w:rsidR="00A72AE0" w:rsidRPr="00D54144">
              <w:rPr>
                <w:rStyle w:val="Hyperlink"/>
                <w:rFonts w:ascii="Gill Sans MT" w:hAnsi="Gill Sans MT"/>
                <w:b w:val="0"/>
                <w:bCs w:val="0"/>
                <w:noProof/>
              </w:rPr>
              <w:t>1.240 Pagesat sipas vendimeve gjyqësore (34000)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3CCA1241" w14:textId="79ED6F04" w:rsidR="00A72AE0" w:rsidRPr="00D54144" w:rsidRDefault="005F4B52">
          <w:pPr>
            <w:pStyle w:val="TOC2"/>
            <w:rPr>
              <w:b w:val="0"/>
              <w:bCs w:val="0"/>
              <w:noProof/>
              <w:kern w:val="2"/>
              <w:sz w:val="22"/>
              <w:szCs w:val="22"/>
              <w:lang w:val="en-US"/>
              <w14:ligatures w14:val="standardContextual"/>
            </w:rPr>
          </w:pPr>
          <w:hyperlink w:anchor="_Toc153544086" w:history="1">
            <w:r w:rsidR="00A72AE0" w:rsidRPr="00D54144">
              <w:rPr>
                <w:rStyle w:val="Hyperlink"/>
                <w:rFonts w:ascii="Gill Sans MT" w:hAnsi="Gill Sans MT"/>
                <w:b w:val="0"/>
                <w:bCs w:val="0"/>
                <w:noProof/>
              </w:rPr>
              <w:t>1.241 Pagesat e drejtpërdrejta nga Thesari sipas Nenit 39.2 të LMFPP-së (34100)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2F2B1025" w14:textId="428D6E95" w:rsidR="00A72AE0" w:rsidRPr="00D54144" w:rsidRDefault="005F4B52">
          <w:pPr>
            <w:pStyle w:val="TOC2"/>
            <w:rPr>
              <w:b w:val="0"/>
              <w:bCs w:val="0"/>
              <w:noProof/>
              <w:kern w:val="2"/>
              <w:sz w:val="22"/>
              <w:szCs w:val="22"/>
              <w:lang w:val="en-US"/>
              <w14:ligatures w14:val="standardContextual"/>
            </w:rPr>
          </w:pPr>
          <w:hyperlink w:anchor="_Toc153544087" w:history="1">
            <w:r w:rsidR="00A72AE0" w:rsidRPr="00D54144">
              <w:rPr>
                <w:rStyle w:val="Hyperlink"/>
                <w:rFonts w:ascii="Gill Sans MT" w:hAnsi="Gill Sans MT"/>
                <w:b w:val="0"/>
                <w:bCs w:val="0"/>
                <w:noProof/>
              </w:rPr>
              <w:t>1.242 Kafshët për nevoja të institucioneve publike (35010)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49</w:t>
            </w:r>
            <w:r w:rsidR="00A72AE0" w:rsidRPr="00D54144">
              <w:rPr>
                <w:b w:val="0"/>
                <w:bCs w:val="0"/>
                <w:noProof/>
                <w:webHidden/>
              </w:rPr>
              <w:fldChar w:fldCharType="end"/>
            </w:r>
          </w:hyperlink>
        </w:p>
        <w:p w14:paraId="22172EB0" w14:textId="20786740" w:rsidR="00A72AE0" w:rsidRPr="00D54144" w:rsidRDefault="005F4B52">
          <w:pPr>
            <w:pStyle w:val="TOC2"/>
            <w:rPr>
              <w:b w:val="0"/>
              <w:bCs w:val="0"/>
              <w:noProof/>
              <w:kern w:val="2"/>
              <w:sz w:val="22"/>
              <w:szCs w:val="22"/>
              <w:lang w:val="en-US"/>
              <w14:ligatures w14:val="standardContextual"/>
            </w:rPr>
          </w:pPr>
          <w:hyperlink w:anchor="_Toc153544088" w:history="1">
            <w:r w:rsidR="00A72AE0" w:rsidRPr="00D54144">
              <w:rPr>
                <w:rStyle w:val="Hyperlink"/>
                <w:rFonts w:ascii="Gill Sans MT" w:hAnsi="Gill Sans MT"/>
                <w:b w:val="0"/>
                <w:bCs w:val="0"/>
                <w:noProof/>
              </w:rPr>
              <w:t>1.243 Rezerva (38010)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50</w:t>
            </w:r>
            <w:r w:rsidR="00A72AE0" w:rsidRPr="00D54144">
              <w:rPr>
                <w:b w:val="0"/>
                <w:bCs w:val="0"/>
                <w:noProof/>
                <w:webHidden/>
              </w:rPr>
              <w:fldChar w:fldCharType="end"/>
            </w:r>
          </w:hyperlink>
        </w:p>
        <w:p w14:paraId="6E66E835" w14:textId="54503A0D" w:rsidR="00A72AE0" w:rsidRPr="00D54144" w:rsidRDefault="005F4B52">
          <w:pPr>
            <w:pStyle w:val="TOC2"/>
            <w:rPr>
              <w:b w:val="0"/>
              <w:bCs w:val="0"/>
              <w:noProof/>
              <w:kern w:val="2"/>
              <w:sz w:val="22"/>
              <w:szCs w:val="22"/>
              <w:lang w:val="en-US"/>
              <w14:ligatures w14:val="standardContextual"/>
            </w:rPr>
          </w:pPr>
          <w:hyperlink w:anchor="_Toc153544089" w:history="1">
            <w:r w:rsidR="00A72AE0" w:rsidRPr="00D54144">
              <w:rPr>
                <w:rStyle w:val="Hyperlink"/>
                <w:rFonts w:ascii="Gill Sans MT" w:hAnsi="Gill Sans MT"/>
                <w:b w:val="0"/>
                <w:bCs w:val="0"/>
                <w:noProof/>
              </w:rPr>
              <w:t>1.244 Tatimi i paragjykuar (40010)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7CE72406" w14:textId="1B7B4FBA" w:rsidR="00A72AE0" w:rsidRPr="00D54144" w:rsidRDefault="005F4B52">
          <w:pPr>
            <w:pStyle w:val="TOC2"/>
            <w:rPr>
              <w:b w:val="0"/>
              <w:bCs w:val="0"/>
              <w:noProof/>
              <w:kern w:val="2"/>
              <w:sz w:val="22"/>
              <w:szCs w:val="22"/>
              <w:lang w:val="en-US"/>
              <w14:ligatures w14:val="standardContextual"/>
            </w:rPr>
          </w:pPr>
          <w:hyperlink w:anchor="_Toc153544090" w:history="1">
            <w:r w:rsidR="00A72AE0" w:rsidRPr="00D54144">
              <w:rPr>
                <w:rStyle w:val="Hyperlink"/>
                <w:rFonts w:ascii="Gill Sans MT" w:hAnsi="Gill Sans MT"/>
                <w:b w:val="0"/>
                <w:bCs w:val="0"/>
                <w:noProof/>
              </w:rPr>
              <w:t>1.245 Kthimi i tatimit të paragjykuar (40011)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4A5DF43D" w14:textId="78E0238B" w:rsidR="00A72AE0" w:rsidRPr="00D54144" w:rsidRDefault="005F4B52">
          <w:pPr>
            <w:pStyle w:val="TOC2"/>
            <w:rPr>
              <w:b w:val="0"/>
              <w:bCs w:val="0"/>
              <w:noProof/>
              <w:kern w:val="2"/>
              <w:sz w:val="22"/>
              <w:szCs w:val="22"/>
              <w:lang w:val="en-US"/>
              <w14:ligatures w14:val="standardContextual"/>
            </w:rPr>
          </w:pPr>
          <w:hyperlink w:anchor="_Toc153544091" w:history="1">
            <w:r w:rsidR="00A72AE0" w:rsidRPr="00D54144">
              <w:rPr>
                <w:rStyle w:val="Hyperlink"/>
                <w:rFonts w:ascii="Gill Sans MT" w:hAnsi="Gill Sans MT"/>
                <w:b w:val="0"/>
                <w:bCs w:val="0"/>
                <w:noProof/>
              </w:rPr>
              <w:t>1.246 Tatimi në fitim (40020)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116F9DF5" w14:textId="4A7EAE67" w:rsidR="00A72AE0" w:rsidRPr="00D54144" w:rsidRDefault="005F4B52">
          <w:pPr>
            <w:pStyle w:val="TOC2"/>
            <w:rPr>
              <w:b w:val="0"/>
              <w:bCs w:val="0"/>
              <w:noProof/>
              <w:kern w:val="2"/>
              <w:sz w:val="22"/>
              <w:szCs w:val="22"/>
              <w:lang w:val="en-US"/>
              <w14:ligatures w14:val="standardContextual"/>
            </w:rPr>
          </w:pPr>
          <w:hyperlink w:anchor="_Toc153544092" w:history="1">
            <w:r w:rsidR="00A72AE0" w:rsidRPr="00D54144">
              <w:rPr>
                <w:rStyle w:val="Hyperlink"/>
                <w:rFonts w:ascii="Gill Sans MT" w:hAnsi="Gill Sans MT"/>
                <w:b w:val="0"/>
                <w:bCs w:val="0"/>
                <w:noProof/>
              </w:rPr>
              <w:t>1.247 Kthimi i tatimit në fitim (40021)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020B72A9" w14:textId="31FB9839" w:rsidR="00A72AE0" w:rsidRPr="00D54144" w:rsidRDefault="005F4B52">
          <w:pPr>
            <w:pStyle w:val="TOC2"/>
            <w:rPr>
              <w:b w:val="0"/>
              <w:bCs w:val="0"/>
              <w:noProof/>
              <w:kern w:val="2"/>
              <w:sz w:val="22"/>
              <w:szCs w:val="22"/>
              <w:lang w:val="en-US"/>
              <w14:ligatures w14:val="standardContextual"/>
            </w:rPr>
          </w:pPr>
          <w:hyperlink w:anchor="_Toc153544093" w:history="1">
            <w:r w:rsidR="00A72AE0" w:rsidRPr="00D54144">
              <w:rPr>
                <w:rStyle w:val="Hyperlink"/>
                <w:rFonts w:ascii="Gill Sans MT" w:hAnsi="Gill Sans MT"/>
                <w:b w:val="0"/>
                <w:bCs w:val="0"/>
                <w:noProof/>
              </w:rPr>
              <w:t>1.248 TVSH (40030)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0C3A68C8" w14:textId="3AF9472B" w:rsidR="00A72AE0" w:rsidRPr="00D54144" w:rsidRDefault="005F4B52">
          <w:pPr>
            <w:pStyle w:val="TOC2"/>
            <w:rPr>
              <w:b w:val="0"/>
              <w:bCs w:val="0"/>
              <w:noProof/>
              <w:kern w:val="2"/>
              <w:sz w:val="22"/>
              <w:szCs w:val="22"/>
              <w:lang w:val="en-US"/>
              <w14:ligatures w14:val="standardContextual"/>
            </w:rPr>
          </w:pPr>
          <w:hyperlink w:anchor="_Toc153544094" w:history="1">
            <w:r w:rsidR="00A72AE0" w:rsidRPr="00D54144">
              <w:rPr>
                <w:rStyle w:val="Hyperlink"/>
                <w:rFonts w:ascii="Gill Sans MT" w:hAnsi="Gill Sans MT"/>
                <w:b w:val="0"/>
                <w:bCs w:val="0"/>
                <w:noProof/>
              </w:rPr>
              <w:t>1.249 Kthimi i TVSH-së (40031)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37D27AA7" w14:textId="7E403E5A" w:rsidR="00A72AE0" w:rsidRPr="00D54144" w:rsidRDefault="005F4B52">
          <w:pPr>
            <w:pStyle w:val="TOC2"/>
            <w:rPr>
              <w:b w:val="0"/>
              <w:bCs w:val="0"/>
              <w:noProof/>
              <w:kern w:val="2"/>
              <w:sz w:val="22"/>
              <w:szCs w:val="22"/>
              <w:lang w:val="en-US"/>
              <w14:ligatures w14:val="standardContextual"/>
            </w:rPr>
          </w:pPr>
          <w:hyperlink w:anchor="_Toc153544095" w:history="1">
            <w:r w:rsidR="00A72AE0" w:rsidRPr="00D54144">
              <w:rPr>
                <w:rStyle w:val="Hyperlink"/>
                <w:rFonts w:ascii="Gill Sans MT" w:hAnsi="Gill Sans MT"/>
                <w:b w:val="0"/>
                <w:bCs w:val="0"/>
                <w:noProof/>
              </w:rPr>
              <w:t>1.250 TVSH e shtyrë (40035)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20B839C5" w14:textId="6F99506D" w:rsidR="00A72AE0" w:rsidRPr="00D54144" w:rsidRDefault="005F4B52">
          <w:pPr>
            <w:pStyle w:val="TOC2"/>
            <w:rPr>
              <w:b w:val="0"/>
              <w:bCs w:val="0"/>
              <w:noProof/>
              <w:kern w:val="2"/>
              <w:sz w:val="22"/>
              <w:szCs w:val="22"/>
              <w:lang w:val="en-US"/>
              <w14:ligatures w14:val="standardContextual"/>
            </w:rPr>
          </w:pPr>
          <w:hyperlink w:anchor="_Toc153544096" w:history="1">
            <w:r w:rsidR="00A72AE0" w:rsidRPr="00D54144">
              <w:rPr>
                <w:rStyle w:val="Hyperlink"/>
                <w:rFonts w:ascii="Gill Sans MT" w:hAnsi="Gill Sans MT"/>
                <w:b w:val="0"/>
                <w:bCs w:val="0"/>
                <w:noProof/>
              </w:rPr>
              <w:t>1.251 Tatimi në burim në të ardhurat personale (40040)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568CEE57" w14:textId="74950849" w:rsidR="00A72AE0" w:rsidRPr="00D54144" w:rsidRDefault="005F4B52">
          <w:pPr>
            <w:pStyle w:val="TOC2"/>
            <w:rPr>
              <w:b w:val="0"/>
              <w:bCs w:val="0"/>
              <w:noProof/>
              <w:kern w:val="2"/>
              <w:sz w:val="22"/>
              <w:szCs w:val="22"/>
              <w:lang w:val="en-US"/>
              <w14:ligatures w14:val="standardContextual"/>
            </w:rPr>
          </w:pPr>
          <w:hyperlink w:anchor="_Toc153544097" w:history="1">
            <w:r w:rsidR="00A72AE0" w:rsidRPr="00D54144">
              <w:rPr>
                <w:rStyle w:val="Hyperlink"/>
                <w:rFonts w:ascii="Gill Sans MT" w:hAnsi="Gill Sans MT"/>
                <w:b w:val="0"/>
                <w:bCs w:val="0"/>
                <w:noProof/>
              </w:rPr>
              <w:t>1.252 Kthimi i tatimit në burim në të ardhurat personale (40041)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77A06D26" w14:textId="06608135" w:rsidR="00A72AE0" w:rsidRPr="00D54144" w:rsidRDefault="005F4B52">
          <w:pPr>
            <w:pStyle w:val="TOC2"/>
            <w:rPr>
              <w:b w:val="0"/>
              <w:bCs w:val="0"/>
              <w:noProof/>
              <w:kern w:val="2"/>
              <w:sz w:val="22"/>
              <w:szCs w:val="22"/>
              <w:lang w:val="en-US"/>
              <w14:ligatures w14:val="standardContextual"/>
            </w:rPr>
          </w:pPr>
          <w:hyperlink w:anchor="_Toc153544098" w:history="1">
            <w:r w:rsidR="00A72AE0" w:rsidRPr="00D54144">
              <w:rPr>
                <w:rStyle w:val="Hyperlink"/>
                <w:rFonts w:ascii="Gill Sans MT" w:hAnsi="Gill Sans MT"/>
                <w:b w:val="0"/>
                <w:bCs w:val="0"/>
                <w:noProof/>
              </w:rPr>
              <w:t>1.253 Tatimi për biznese individuale (40050)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60883A12" w14:textId="1B8969C2" w:rsidR="00A72AE0" w:rsidRPr="00D54144" w:rsidRDefault="005F4B52">
          <w:pPr>
            <w:pStyle w:val="TOC2"/>
            <w:rPr>
              <w:b w:val="0"/>
              <w:bCs w:val="0"/>
              <w:noProof/>
              <w:kern w:val="2"/>
              <w:sz w:val="22"/>
              <w:szCs w:val="22"/>
              <w:lang w:val="en-US"/>
              <w14:ligatures w14:val="standardContextual"/>
            </w:rPr>
          </w:pPr>
          <w:hyperlink w:anchor="_Toc153544099" w:history="1">
            <w:r w:rsidR="00A72AE0" w:rsidRPr="00D54144">
              <w:rPr>
                <w:rStyle w:val="Hyperlink"/>
                <w:rFonts w:ascii="Gill Sans MT" w:hAnsi="Gill Sans MT"/>
                <w:b w:val="0"/>
                <w:bCs w:val="0"/>
                <w:noProof/>
              </w:rPr>
              <w:t>1.254 Kthimi i tatimit të bizneseve individuale (40051)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_Toc153544099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6528BAB3" w14:textId="14C193E3" w:rsidR="00A72AE0" w:rsidRPr="00D54144" w:rsidRDefault="005F4B52">
          <w:pPr>
            <w:pStyle w:val="TOC2"/>
            <w:rPr>
              <w:b w:val="0"/>
              <w:bCs w:val="0"/>
              <w:noProof/>
              <w:kern w:val="2"/>
              <w:sz w:val="22"/>
              <w:szCs w:val="22"/>
              <w:lang w:val="en-US"/>
              <w14:ligatures w14:val="standardContextual"/>
            </w:rPr>
          </w:pPr>
          <w:hyperlink w:anchor="_Toc153544100" w:history="1">
            <w:r w:rsidR="00A72AE0" w:rsidRPr="00D54144">
              <w:rPr>
                <w:rStyle w:val="Hyperlink"/>
                <w:rFonts w:ascii="Gill Sans MT" w:hAnsi="Gill Sans MT"/>
                <w:b w:val="0"/>
                <w:bCs w:val="0"/>
                <w:noProof/>
              </w:rPr>
              <w:t>1.255 Tatimi për pasuritë e patrupëzuara (40060)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668F5006" w14:textId="763DAD3D" w:rsidR="00A72AE0" w:rsidRPr="00D54144" w:rsidRDefault="005F4B52">
          <w:pPr>
            <w:pStyle w:val="TOC2"/>
            <w:rPr>
              <w:b w:val="0"/>
              <w:bCs w:val="0"/>
              <w:noProof/>
              <w:kern w:val="2"/>
              <w:sz w:val="22"/>
              <w:szCs w:val="22"/>
              <w:lang w:val="en-US"/>
              <w14:ligatures w14:val="standardContextual"/>
            </w:rPr>
          </w:pPr>
          <w:hyperlink w:anchor="_Toc153544101" w:history="1">
            <w:r w:rsidR="00A72AE0" w:rsidRPr="00D54144">
              <w:rPr>
                <w:rStyle w:val="Hyperlink"/>
                <w:rFonts w:ascii="Gill Sans MT" w:hAnsi="Gill Sans MT"/>
                <w:b w:val="0"/>
                <w:bCs w:val="0"/>
                <w:noProof/>
              </w:rPr>
              <w:t>1.256 Kthimi i tatimit për pasuritë e patrupëzuara (40061)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22FDDEB5" w14:textId="2E36FF23" w:rsidR="00A72AE0" w:rsidRPr="00D54144" w:rsidRDefault="005F4B52">
          <w:pPr>
            <w:pStyle w:val="TOC2"/>
            <w:rPr>
              <w:b w:val="0"/>
              <w:bCs w:val="0"/>
              <w:noProof/>
              <w:kern w:val="2"/>
              <w:sz w:val="22"/>
              <w:szCs w:val="22"/>
              <w:lang w:val="en-US"/>
              <w14:ligatures w14:val="standardContextual"/>
            </w:rPr>
          </w:pPr>
          <w:hyperlink w:anchor="_Toc153544102" w:history="1">
            <w:r w:rsidR="00A72AE0" w:rsidRPr="00D54144">
              <w:rPr>
                <w:rStyle w:val="Hyperlink"/>
                <w:rFonts w:ascii="Gill Sans MT" w:hAnsi="Gill Sans MT"/>
                <w:b w:val="0"/>
                <w:bCs w:val="0"/>
                <w:noProof/>
              </w:rPr>
              <w:t>1.257 Tatimi në burim nga interesi, qiraja, etj. (40065)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00558825" w14:textId="2E717934" w:rsidR="00A72AE0" w:rsidRPr="00D54144" w:rsidRDefault="005F4B52">
          <w:pPr>
            <w:pStyle w:val="TOC2"/>
            <w:rPr>
              <w:b w:val="0"/>
              <w:bCs w:val="0"/>
              <w:noProof/>
              <w:kern w:val="2"/>
              <w:sz w:val="22"/>
              <w:szCs w:val="22"/>
              <w:lang w:val="en-US"/>
              <w14:ligatures w14:val="standardContextual"/>
            </w:rPr>
          </w:pPr>
          <w:hyperlink w:anchor="_Toc153544103" w:history="1">
            <w:r w:rsidR="00A72AE0" w:rsidRPr="00D54144">
              <w:rPr>
                <w:rStyle w:val="Hyperlink"/>
                <w:rFonts w:ascii="Gill Sans MT" w:hAnsi="Gill Sans MT"/>
                <w:b w:val="0"/>
                <w:bCs w:val="0"/>
                <w:noProof/>
              </w:rPr>
              <w:t>1.258 Kthimi i tatimit në burim nga interesi, qiraja, etj. (40066)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6C54A45E" w14:textId="7C22E5DC" w:rsidR="00A72AE0" w:rsidRPr="00D54144" w:rsidRDefault="005F4B52">
          <w:pPr>
            <w:pStyle w:val="TOC2"/>
            <w:rPr>
              <w:b w:val="0"/>
              <w:bCs w:val="0"/>
              <w:noProof/>
              <w:kern w:val="2"/>
              <w:sz w:val="22"/>
              <w:szCs w:val="22"/>
              <w:lang w:val="en-US"/>
              <w14:ligatures w14:val="standardContextual"/>
            </w:rPr>
          </w:pPr>
          <w:hyperlink w:anchor="_Toc153544104" w:history="1">
            <w:r w:rsidR="00A72AE0" w:rsidRPr="00D54144">
              <w:rPr>
                <w:rStyle w:val="Hyperlink"/>
                <w:rFonts w:ascii="Gill Sans MT" w:hAnsi="Gill Sans MT"/>
                <w:b w:val="0"/>
                <w:bCs w:val="0"/>
                <w:noProof/>
              </w:rPr>
              <w:t>1.259 Tatimi në të ardhurat e korporatave (40070)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53</w:t>
            </w:r>
            <w:r w:rsidR="00A72AE0" w:rsidRPr="00D54144">
              <w:rPr>
                <w:b w:val="0"/>
                <w:bCs w:val="0"/>
                <w:noProof/>
                <w:webHidden/>
              </w:rPr>
              <w:fldChar w:fldCharType="end"/>
            </w:r>
          </w:hyperlink>
        </w:p>
        <w:p w14:paraId="06329B72" w14:textId="22ABB8AD" w:rsidR="00A72AE0" w:rsidRPr="00D54144" w:rsidRDefault="005F4B52">
          <w:pPr>
            <w:pStyle w:val="TOC2"/>
            <w:rPr>
              <w:b w:val="0"/>
              <w:bCs w:val="0"/>
              <w:noProof/>
              <w:kern w:val="2"/>
              <w:sz w:val="22"/>
              <w:szCs w:val="22"/>
              <w:lang w:val="en-US"/>
              <w14:ligatures w14:val="standardContextual"/>
            </w:rPr>
          </w:pPr>
          <w:hyperlink w:anchor="_Toc153544105" w:history="1">
            <w:r w:rsidR="00A72AE0" w:rsidRPr="00D54144">
              <w:rPr>
                <w:rStyle w:val="Hyperlink"/>
                <w:rFonts w:ascii="Gill Sans MT" w:hAnsi="Gill Sans MT"/>
                <w:b w:val="0"/>
                <w:bCs w:val="0"/>
                <w:noProof/>
              </w:rPr>
              <w:t>1.260 Kthimi i tatimit në të ardhurat e korporatave (40071)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5E82187D" w14:textId="49B5B114" w:rsidR="00A72AE0" w:rsidRPr="00D54144" w:rsidRDefault="005F4B52">
          <w:pPr>
            <w:pStyle w:val="TOC2"/>
            <w:rPr>
              <w:b w:val="0"/>
              <w:bCs w:val="0"/>
              <w:noProof/>
              <w:kern w:val="2"/>
              <w:sz w:val="22"/>
              <w:szCs w:val="22"/>
              <w:lang w:val="en-US"/>
              <w14:ligatures w14:val="standardContextual"/>
            </w:rPr>
          </w:pPr>
          <w:hyperlink w:anchor="_Toc153544106" w:history="1">
            <w:r w:rsidR="00A72AE0" w:rsidRPr="00D54144">
              <w:rPr>
                <w:rStyle w:val="Hyperlink"/>
                <w:rFonts w:ascii="Gill Sans MT" w:hAnsi="Gill Sans MT"/>
                <w:b w:val="0"/>
                <w:bCs w:val="0"/>
                <w:noProof/>
              </w:rPr>
              <w:t>1.261 Konto kaluese – Administrata tatimore (40090)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3FF25677" w14:textId="2222E014" w:rsidR="00A72AE0" w:rsidRPr="00D54144" w:rsidRDefault="005F4B52">
          <w:pPr>
            <w:pStyle w:val="TOC2"/>
            <w:rPr>
              <w:b w:val="0"/>
              <w:bCs w:val="0"/>
              <w:noProof/>
              <w:kern w:val="2"/>
              <w:sz w:val="22"/>
              <w:szCs w:val="22"/>
              <w:lang w:val="en-US"/>
              <w14:ligatures w14:val="standardContextual"/>
            </w:rPr>
          </w:pPr>
          <w:hyperlink w:anchor="_Toc153544107" w:history="1">
            <w:r w:rsidR="00A72AE0" w:rsidRPr="00D54144">
              <w:rPr>
                <w:rStyle w:val="Hyperlink"/>
                <w:rFonts w:ascii="Gill Sans MT" w:hAnsi="Gill Sans MT"/>
                <w:b w:val="0"/>
                <w:bCs w:val="0"/>
                <w:noProof/>
              </w:rPr>
              <w:t>1.262 Tatimi në pronë (40110)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4EEBF204" w14:textId="5AF0CA03" w:rsidR="00A72AE0" w:rsidRPr="00D54144" w:rsidRDefault="005F4B52">
          <w:pPr>
            <w:pStyle w:val="TOC2"/>
            <w:rPr>
              <w:b w:val="0"/>
              <w:bCs w:val="0"/>
              <w:noProof/>
              <w:kern w:val="2"/>
              <w:sz w:val="22"/>
              <w:szCs w:val="22"/>
              <w:lang w:val="en-US"/>
              <w14:ligatures w14:val="standardContextual"/>
            </w:rPr>
          </w:pPr>
          <w:hyperlink w:anchor="_Toc153544108" w:history="1">
            <w:r w:rsidR="00A72AE0" w:rsidRPr="00D54144">
              <w:rPr>
                <w:rStyle w:val="Hyperlink"/>
                <w:rFonts w:ascii="Gill Sans MT" w:hAnsi="Gill Sans MT"/>
                <w:b w:val="0"/>
                <w:bCs w:val="0"/>
                <w:noProof/>
              </w:rPr>
              <w:t>1.263 Akciza në kufi (40410)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4CB054AD" w14:textId="3F29CA3F" w:rsidR="00A72AE0" w:rsidRPr="00D54144" w:rsidRDefault="005F4B52">
          <w:pPr>
            <w:pStyle w:val="TOC2"/>
            <w:rPr>
              <w:b w:val="0"/>
              <w:bCs w:val="0"/>
              <w:noProof/>
              <w:kern w:val="2"/>
              <w:sz w:val="22"/>
              <w:szCs w:val="22"/>
              <w:lang w:val="en-US"/>
              <w14:ligatures w14:val="standardContextual"/>
            </w:rPr>
          </w:pPr>
          <w:hyperlink w:anchor="_Toc153544109" w:history="1">
            <w:r w:rsidR="00A72AE0" w:rsidRPr="00D54144">
              <w:rPr>
                <w:rStyle w:val="Hyperlink"/>
                <w:rFonts w:ascii="Gill Sans MT" w:hAnsi="Gill Sans MT"/>
                <w:b w:val="0"/>
                <w:bCs w:val="0"/>
                <w:noProof/>
              </w:rPr>
              <w:t>1.264 Akciza në cigare dhe produkte tjera të duhanit (40420)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23AD46CB" w14:textId="1C7C8060" w:rsidR="00A72AE0" w:rsidRPr="00D54144" w:rsidRDefault="005F4B52">
          <w:pPr>
            <w:pStyle w:val="TOC2"/>
            <w:rPr>
              <w:b w:val="0"/>
              <w:bCs w:val="0"/>
              <w:noProof/>
              <w:kern w:val="2"/>
              <w:sz w:val="22"/>
              <w:szCs w:val="22"/>
              <w:lang w:val="en-US"/>
              <w14:ligatures w14:val="standardContextual"/>
            </w:rPr>
          </w:pPr>
          <w:hyperlink w:anchor="_Toc153544110" w:history="1">
            <w:r w:rsidR="00A72AE0" w:rsidRPr="00D54144">
              <w:rPr>
                <w:rStyle w:val="Hyperlink"/>
                <w:rFonts w:ascii="Gill Sans MT" w:hAnsi="Gill Sans MT"/>
                <w:b w:val="0"/>
                <w:bCs w:val="0"/>
                <w:noProof/>
              </w:rPr>
              <w:t>1.265 Akciza e brendshme (40430)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49819A56" w14:textId="02A137C3" w:rsidR="00A72AE0" w:rsidRPr="00D54144" w:rsidRDefault="005F4B52">
          <w:pPr>
            <w:pStyle w:val="TOC2"/>
            <w:rPr>
              <w:b w:val="0"/>
              <w:bCs w:val="0"/>
              <w:noProof/>
              <w:kern w:val="2"/>
              <w:sz w:val="22"/>
              <w:szCs w:val="22"/>
              <w:lang w:val="en-US"/>
              <w14:ligatures w14:val="standardContextual"/>
            </w:rPr>
          </w:pPr>
          <w:hyperlink w:anchor="_Toc153544111" w:history="1">
            <w:r w:rsidR="00A72AE0" w:rsidRPr="00D54144">
              <w:rPr>
                <w:rStyle w:val="Hyperlink"/>
                <w:rFonts w:ascii="Gill Sans MT" w:hAnsi="Gill Sans MT"/>
                <w:b w:val="0"/>
                <w:bCs w:val="0"/>
                <w:noProof/>
              </w:rPr>
              <w:t>1.266 Kthimi i akcizës së brendshme dhe në kufi (40440)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0C0A9EC0" w14:textId="4461CF84" w:rsidR="00A72AE0" w:rsidRPr="00D54144" w:rsidRDefault="005F4B52">
          <w:pPr>
            <w:pStyle w:val="TOC2"/>
            <w:rPr>
              <w:b w:val="0"/>
              <w:bCs w:val="0"/>
              <w:noProof/>
              <w:kern w:val="2"/>
              <w:sz w:val="22"/>
              <w:szCs w:val="22"/>
              <w:lang w:val="en-US"/>
              <w14:ligatures w14:val="standardContextual"/>
            </w:rPr>
          </w:pPr>
          <w:hyperlink w:anchor="_Toc153544112" w:history="1">
            <w:r w:rsidR="00A72AE0" w:rsidRPr="00D54144">
              <w:rPr>
                <w:rStyle w:val="Hyperlink"/>
                <w:rFonts w:ascii="Gill Sans MT" w:hAnsi="Gill Sans MT"/>
                <w:b w:val="0"/>
                <w:bCs w:val="0"/>
                <w:noProof/>
              </w:rPr>
              <w:t>1.267 Dogana në import (40450)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0E78E67F" w14:textId="18CEA5C2" w:rsidR="00A72AE0" w:rsidRPr="00D54144" w:rsidRDefault="005F4B52">
          <w:pPr>
            <w:pStyle w:val="TOC2"/>
            <w:rPr>
              <w:b w:val="0"/>
              <w:bCs w:val="0"/>
              <w:noProof/>
              <w:kern w:val="2"/>
              <w:sz w:val="22"/>
              <w:szCs w:val="22"/>
              <w:lang w:val="en-US"/>
              <w14:ligatures w14:val="standardContextual"/>
            </w:rPr>
          </w:pPr>
          <w:hyperlink w:anchor="_Toc153544113" w:history="1">
            <w:r w:rsidR="00A72AE0" w:rsidRPr="00D54144">
              <w:rPr>
                <w:rStyle w:val="Hyperlink"/>
                <w:rFonts w:ascii="Gill Sans MT" w:hAnsi="Gill Sans MT"/>
                <w:b w:val="0"/>
                <w:bCs w:val="0"/>
                <w:noProof/>
              </w:rPr>
              <w:t>1.268 Kthimi i taksës doganore në import (40451)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4F2F5932" w14:textId="61A43958" w:rsidR="00A72AE0" w:rsidRPr="00D54144" w:rsidRDefault="005F4B52">
          <w:pPr>
            <w:pStyle w:val="TOC2"/>
            <w:rPr>
              <w:b w:val="0"/>
              <w:bCs w:val="0"/>
              <w:noProof/>
              <w:kern w:val="2"/>
              <w:sz w:val="22"/>
              <w:szCs w:val="22"/>
              <w:lang w:val="en-US"/>
              <w14:ligatures w14:val="standardContextual"/>
            </w:rPr>
          </w:pPr>
          <w:hyperlink w:anchor="_Toc153544114" w:history="1">
            <w:r w:rsidR="00A72AE0" w:rsidRPr="00D54144">
              <w:rPr>
                <w:rStyle w:val="Hyperlink"/>
                <w:rFonts w:ascii="Gill Sans MT" w:hAnsi="Gill Sans MT"/>
                <w:b w:val="0"/>
                <w:bCs w:val="0"/>
                <w:noProof/>
              </w:rPr>
              <w:t>1.269 Masat mbrojtëse - Antidamping (40455)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667DC2CE" w14:textId="1D7481D1" w:rsidR="00A72AE0" w:rsidRPr="00D54144" w:rsidRDefault="005F4B52">
          <w:pPr>
            <w:pStyle w:val="TOC2"/>
            <w:rPr>
              <w:b w:val="0"/>
              <w:bCs w:val="0"/>
              <w:noProof/>
              <w:kern w:val="2"/>
              <w:sz w:val="22"/>
              <w:szCs w:val="22"/>
              <w:lang w:val="en-US"/>
              <w14:ligatures w14:val="standardContextual"/>
            </w:rPr>
          </w:pPr>
          <w:hyperlink w:anchor="_Toc153544115" w:history="1">
            <w:r w:rsidR="00A72AE0" w:rsidRPr="00D54144">
              <w:rPr>
                <w:rStyle w:val="Hyperlink"/>
                <w:rFonts w:ascii="Gill Sans MT" w:hAnsi="Gill Sans MT"/>
                <w:b w:val="0"/>
                <w:bCs w:val="0"/>
                <w:noProof/>
              </w:rPr>
              <w:t>1.270 TVSH në pika kufitare (40460)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01A74B68" w14:textId="759F0CBC" w:rsidR="00A72AE0" w:rsidRPr="00D54144" w:rsidRDefault="005F4B52">
          <w:pPr>
            <w:pStyle w:val="TOC2"/>
            <w:rPr>
              <w:b w:val="0"/>
              <w:bCs w:val="0"/>
              <w:noProof/>
              <w:kern w:val="2"/>
              <w:sz w:val="22"/>
              <w:szCs w:val="22"/>
              <w:lang w:val="en-US"/>
              <w14:ligatures w14:val="standardContextual"/>
            </w:rPr>
          </w:pPr>
          <w:hyperlink w:anchor="_Toc153544116" w:history="1">
            <w:r w:rsidR="00A72AE0" w:rsidRPr="00D54144">
              <w:rPr>
                <w:rStyle w:val="Hyperlink"/>
                <w:rFonts w:ascii="Gill Sans MT" w:hAnsi="Gill Sans MT"/>
                <w:b w:val="0"/>
                <w:bCs w:val="0"/>
                <w:noProof/>
              </w:rPr>
              <w:t>1.271 Kthimi i TVSH-së në pika kufitare (40461)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0A047DD8" w14:textId="0FA551F6" w:rsidR="00A72AE0" w:rsidRPr="00D54144" w:rsidRDefault="005F4B52">
          <w:pPr>
            <w:pStyle w:val="TOC2"/>
            <w:rPr>
              <w:b w:val="0"/>
              <w:bCs w:val="0"/>
              <w:noProof/>
              <w:kern w:val="2"/>
              <w:sz w:val="22"/>
              <w:szCs w:val="22"/>
              <w:lang w:val="en-US"/>
              <w14:ligatures w14:val="standardContextual"/>
            </w:rPr>
          </w:pPr>
          <w:hyperlink w:anchor="_Toc153544117" w:history="1">
            <w:r w:rsidR="00A72AE0" w:rsidRPr="00D54144">
              <w:rPr>
                <w:rStyle w:val="Hyperlink"/>
                <w:rFonts w:ascii="Gill Sans MT" w:hAnsi="Gill Sans MT"/>
                <w:b w:val="0"/>
                <w:bCs w:val="0"/>
                <w:noProof/>
              </w:rPr>
              <w:t xml:space="preserve">1.272 Taksat e tjera nga Dogana (40470)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695C8FA0" w14:textId="50EE3B84" w:rsidR="00A72AE0" w:rsidRPr="00D54144" w:rsidRDefault="005F4B52">
          <w:pPr>
            <w:pStyle w:val="TOC2"/>
            <w:rPr>
              <w:b w:val="0"/>
              <w:bCs w:val="0"/>
              <w:noProof/>
              <w:kern w:val="2"/>
              <w:sz w:val="22"/>
              <w:szCs w:val="22"/>
              <w:lang w:val="en-US"/>
              <w14:ligatures w14:val="standardContextual"/>
            </w:rPr>
          </w:pPr>
          <w:hyperlink w:anchor="_Toc153544118" w:history="1">
            <w:r w:rsidR="00A72AE0" w:rsidRPr="00D54144">
              <w:rPr>
                <w:rStyle w:val="Hyperlink"/>
                <w:rFonts w:ascii="Gill Sans MT" w:hAnsi="Gill Sans MT"/>
                <w:b w:val="0"/>
                <w:bCs w:val="0"/>
                <w:noProof/>
              </w:rPr>
              <w:t>1.273 Kthimi i taksave të tjera nga Dogana (40471)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1EFECF65" w14:textId="05F47E7E" w:rsidR="00A72AE0" w:rsidRPr="00D54144" w:rsidRDefault="005F4B52">
          <w:pPr>
            <w:pStyle w:val="TOC2"/>
            <w:rPr>
              <w:b w:val="0"/>
              <w:bCs w:val="0"/>
              <w:noProof/>
              <w:kern w:val="2"/>
              <w:sz w:val="22"/>
              <w:szCs w:val="22"/>
              <w:lang w:val="en-US"/>
              <w14:ligatures w14:val="standardContextual"/>
            </w:rPr>
          </w:pPr>
          <w:hyperlink w:anchor="_Toc153544119" w:history="1">
            <w:r w:rsidR="00A72AE0" w:rsidRPr="00D54144">
              <w:rPr>
                <w:rStyle w:val="Hyperlink"/>
                <w:rFonts w:ascii="Gill Sans MT" w:hAnsi="Gill Sans MT"/>
                <w:b w:val="0"/>
                <w:bCs w:val="0"/>
                <w:noProof/>
              </w:rPr>
              <w:t xml:space="preserve">1.274 Kontrolla doganore (40485)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54</w:t>
            </w:r>
            <w:r w:rsidR="00A72AE0" w:rsidRPr="00D54144">
              <w:rPr>
                <w:b w:val="0"/>
                <w:bCs w:val="0"/>
                <w:noProof/>
                <w:webHidden/>
              </w:rPr>
              <w:fldChar w:fldCharType="end"/>
            </w:r>
          </w:hyperlink>
        </w:p>
        <w:p w14:paraId="306724D1" w14:textId="1E70B17F" w:rsidR="00A72AE0" w:rsidRPr="00D54144" w:rsidRDefault="005F4B52">
          <w:pPr>
            <w:pStyle w:val="TOC2"/>
            <w:rPr>
              <w:b w:val="0"/>
              <w:bCs w:val="0"/>
              <w:noProof/>
              <w:kern w:val="2"/>
              <w:sz w:val="22"/>
              <w:szCs w:val="22"/>
              <w:lang w:val="en-US"/>
              <w14:ligatures w14:val="standardContextual"/>
            </w:rPr>
          </w:pPr>
          <w:hyperlink w:anchor="_Toc153544120" w:history="1">
            <w:r w:rsidR="00A72AE0" w:rsidRPr="00D54144">
              <w:rPr>
                <w:rStyle w:val="Hyperlink"/>
                <w:rFonts w:ascii="Gill Sans MT" w:hAnsi="Gill Sans MT"/>
                <w:b w:val="0"/>
                <w:bCs w:val="0"/>
                <w:noProof/>
              </w:rPr>
              <w:t>1.275 Të hyrat në pritje për shpërndarje (50000)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7FFC3891" w14:textId="700ACBAF" w:rsidR="00A72AE0" w:rsidRPr="00D54144" w:rsidRDefault="005F4B52">
          <w:pPr>
            <w:pStyle w:val="TOC2"/>
            <w:rPr>
              <w:b w:val="0"/>
              <w:bCs w:val="0"/>
              <w:noProof/>
              <w:kern w:val="2"/>
              <w:sz w:val="22"/>
              <w:szCs w:val="22"/>
              <w:lang w:val="en-US"/>
              <w14:ligatures w14:val="standardContextual"/>
            </w:rPr>
          </w:pPr>
          <w:hyperlink w:anchor="_Toc153544121" w:history="1">
            <w:r w:rsidR="00A72AE0" w:rsidRPr="00D54144">
              <w:rPr>
                <w:rStyle w:val="Hyperlink"/>
                <w:rFonts w:ascii="Gill Sans MT" w:hAnsi="Gill Sans MT"/>
                <w:b w:val="0"/>
                <w:bCs w:val="0"/>
                <w:noProof/>
              </w:rPr>
              <w:t>1.276 Taksa për regjistrim të automjeteve (50001)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0A13204B" w14:textId="314CF377" w:rsidR="00A72AE0" w:rsidRPr="00D54144" w:rsidRDefault="005F4B52">
          <w:pPr>
            <w:pStyle w:val="TOC2"/>
            <w:rPr>
              <w:b w:val="0"/>
              <w:bCs w:val="0"/>
              <w:noProof/>
              <w:kern w:val="2"/>
              <w:sz w:val="22"/>
              <w:szCs w:val="22"/>
              <w:lang w:val="en-US"/>
              <w14:ligatures w14:val="standardContextual"/>
            </w:rPr>
          </w:pPr>
          <w:hyperlink w:anchor="_Toc153544122" w:history="1">
            <w:r w:rsidR="00A72AE0" w:rsidRPr="00D54144">
              <w:rPr>
                <w:rStyle w:val="Hyperlink"/>
                <w:rFonts w:ascii="Gill Sans MT" w:hAnsi="Gill Sans MT"/>
                <w:b w:val="0"/>
                <w:bCs w:val="0"/>
                <w:noProof/>
              </w:rPr>
              <w:t>1.277 Taksa rrugore (50002)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1ACA9C6A" w14:textId="4D4C0409" w:rsidR="00A72AE0" w:rsidRPr="00D54144" w:rsidRDefault="005F4B52">
          <w:pPr>
            <w:pStyle w:val="TOC2"/>
            <w:rPr>
              <w:b w:val="0"/>
              <w:bCs w:val="0"/>
              <w:noProof/>
              <w:kern w:val="2"/>
              <w:sz w:val="22"/>
              <w:szCs w:val="22"/>
              <w:lang w:val="en-US"/>
              <w14:ligatures w14:val="standardContextual"/>
            </w:rPr>
          </w:pPr>
          <w:hyperlink w:anchor="_Toc153544123" w:history="1">
            <w:r w:rsidR="00A72AE0" w:rsidRPr="00D54144">
              <w:rPr>
                <w:rStyle w:val="Hyperlink"/>
                <w:rFonts w:ascii="Gill Sans MT" w:hAnsi="Gill Sans MT"/>
                <w:b w:val="0"/>
                <w:bCs w:val="0"/>
                <w:noProof/>
              </w:rPr>
              <w:t>1.278 Taksa për dokumente të udhëtimit (50003)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69DF46B4" w14:textId="2424F60D" w:rsidR="00A72AE0" w:rsidRPr="00D54144" w:rsidRDefault="005F4B52">
          <w:pPr>
            <w:pStyle w:val="TOC2"/>
            <w:rPr>
              <w:b w:val="0"/>
              <w:bCs w:val="0"/>
              <w:noProof/>
              <w:kern w:val="2"/>
              <w:sz w:val="22"/>
              <w:szCs w:val="22"/>
              <w:lang w:val="en-US"/>
              <w14:ligatures w14:val="standardContextual"/>
            </w:rPr>
          </w:pPr>
          <w:hyperlink w:anchor="_Toc153544124" w:history="1">
            <w:r w:rsidR="00A72AE0" w:rsidRPr="00D54144">
              <w:rPr>
                <w:rStyle w:val="Hyperlink"/>
                <w:rFonts w:ascii="Gill Sans MT" w:hAnsi="Gill Sans MT"/>
                <w:b w:val="0"/>
                <w:bCs w:val="0"/>
                <w:noProof/>
              </w:rPr>
              <w:t>1.279 Taksa për letërnjoftim (50004)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35A84A12" w14:textId="01C5BB40" w:rsidR="00A72AE0" w:rsidRPr="00D54144" w:rsidRDefault="005F4B52">
          <w:pPr>
            <w:pStyle w:val="TOC2"/>
            <w:rPr>
              <w:b w:val="0"/>
              <w:bCs w:val="0"/>
              <w:noProof/>
              <w:kern w:val="2"/>
              <w:sz w:val="22"/>
              <w:szCs w:val="22"/>
              <w:lang w:val="en-US"/>
              <w14:ligatures w14:val="standardContextual"/>
            </w:rPr>
          </w:pPr>
          <w:hyperlink w:anchor="_Toc153544125" w:history="1">
            <w:r w:rsidR="00A72AE0" w:rsidRPr="00D54144">
              <w:rPr>
                <w:rStyle w:val="Hyperlink"/>
                <w:rFonts w:ascii="Gill Sans MT" w:hAnsi="Gill Sans MT"/>
                <w:b w:val="0"/>
                <w:bCs w:val="0"/>
                <w:noProof/>
              </w:rPr>
              <w:t>1.280 Taksa për patentë shofer (50005)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142E76D9" w14:textId="337D5484" w:rsidR="00A72AE0" w:rsidRPr="00D54144" w:rsidRDefault="005F4B52">
          <w:pPr>
            <w:pStyle w:val="TOC2"/>
            <w:rPr>
              <w:b w:val="0"/>
              <w:bCs w:val="0"/>
              <w:noProof/>
              <w:kern w:val="2"/>
              <w:sz w:val="22"/>
              <w:szCs w:val="22"/>
              <w:lang w:val="en-US"/>
              <w14:ligatures w14:val="standardContextual"/>
            </w:rPr>
          </w:pPr>
          <w:hyperlink w:anchor="_Toc153544126" w:history="1">
            <w:r w:rsidR="00A72AE0" w:rsidRPr="00D54144">
              <w:rPr>
                <w:rStyle w:val="Hyperlink"/>
                <w:rFonts w:ascii="Gill Sans MT" w:hAnsi="Gill Sans MT"/>
                <w:b w:val="0"/>
                <w:bCs w:val="0"/>
                <w:noProof/>
              </w:rPr>
              <w:t>1.281 Taksa për ndërrim të veprimtarisë dhe të dhënave të biznesit (50007)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5592224C" w14:textId="2FFA606B" w:rsidR="00A72AE0" w:rsidRPr="00D54144" w:rsidRDefault="005F4B52">
          <w:pPr>
            <w:pStyle w:val="TOC2"/>
            <w:rPr>
              <w:b w:val="0"/>
              <w:bCs w:val="0"/>
              <w:noProof/>
              <w:kern w:val="2"/>
              <w:sz w:val="22"/>
              <w:szCs w:val="22"/>
              <w:lang w:val="en-US"/>
              <w14:ligatures w14:val="standardContextual"/>
            </w:rPr>
          </w:pPr>
          <w:hyperlink w:anchor="_Toc153544127" w:history="1">
            <w:r w:rsidR="00A72AE0" w:rsidRPr="00D54144">
              <w:rPr>
                <w:rStyle w:val="Hyperlink"/>
                <w:rFonts w:ascii="Gill Sans MT" w:hAnsi="Gill Sans MT"/>
                <w:b w:val="0"/>
                <w:bCs w:val="0"/>
                <w:noProof/>
              </w:rPr>
              <w:t>1.282 Taksa për parkim publik, kamping dhe rekreacion (50008)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623A91AD" w14:textId="22F28163" w:rsidR="00A72AE0" w:rsidRPr="00D54144" w:rsidRDefault="005F4B52">
          <w:pPr>
            <w:pStyle w:val="TOC2"/>
            <w:rPr>
              <w:b w:val="0"/>
              <w:bCs w:val="0"/>
              <w:noProof/>
              <w:kern w:val="2"/>
              <w:sz w:val="22"/>
              <w:szCs w:val="22"/>
              <w:lang w:val="en-US"/>
              <w14:ligatures w14:val="standardContextual"/>
            </w:rPr>
          </w:pPr>
          <w:hyperlink w:anchor="_Toc153544128" w:history="1">
            <w:r w:rsidR="00A72AE0" w:rsidRPr="00D54144">
              <w:rPr>
                <w:rStyle w:val="Hyperlink"/>
                <w:rFonts w:ascii="Gill Sans MT" w:hAnsi="Gill Sans MT"/>
                <w:b w:val="0"/>
                <w:bCs w:val="0"/>
                <w:noProof/>
              </w:rPr>
              <w:t>1.283 Taksa për leje ndërtimi (50009)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7BF39267" w14:textId="2F54F7AF" w:rsidR="00A72AE0" w:rsidRPr="00D54144" w:rsidRDefault="005F4B52">
          <w:pPr>
            <w:pStyle w:val="TOC2"/>
            <w:rPr>
              <w:b w:val="0"/>
              <w:bCs w:val="0"/>
              <w:noProof/>
              <w:kern w:val="2"/>
              <w:sz w:val="22"/>
              <w:szCs w:val="22"/>
              <w:lang w:val="en-US"/>
              <w14:ligatures w14:val="standardContextual"/>
            </w:rPr>
          </w:pPr>
          <w:hyperlink w:anchor="_Toc153544129" w:history="1">
            <w:r w:rsidR="00A72AE0" w:rsidRPr="00D54144">
              <w:rPr>
                <w:rStyle w:val="Hyperlink"/>
                <w:rFonts w:ascii="Gill Sans MT" w:hAnsi="Gill Sans MT"/>
                <w:b w:val="0"/>
                <w:bCs w:val="0"/>
                <w:noProof/>
              </w:rPr>
              <w:t>1.284 Taksa për demolim (50010)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4A448396" w14:textId="2F30FE6F" w:rsidR="00A72AE0" w:rsidRPr="00D54144" w:rsidRDefault="005F4B52">
          <w:pPr>
            <w:pStyle w:val="TOC2"/>
            <w:rPr>
              <w:b w:val="0"/>
              <w:bCs w:val="0"/>
              <w:noProof/>
              <w:kern w:val="2"/>
              <w:sz w:val="22"/>
              <w:szCs w:val="22"/>
              <w:lang w:val="en-US"/>
              <w14:ligatures w14:val="standardContextual"/>
            </w:rPr>
          </w:pPr>
          <w:hyperlink w:anchor="_Toc153544130" w:history="1">
            <w:r w:rsidR="00A72AE0" w:rsidRPr="00D54144">
              <w:rPr>
                <w:rStyle w:val="Hyperlink"/>
                <w:rFonts w:ascii="Gill Sans MT" w:hAnsi="Gill Sans MT"/>
                <w:b w:val="0"/>
                <w:bCs w:val="0"/>
                <w:noProof/>
              </w:rPr>
              <w:t>1.285 Taksa për ndërrim të pronarit të pronës (50011)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4178E93C" w14:textId="6AAB3E67" w:rsidR="00A72AE0" w:rsidRPr="00D54144" w:rsidRDefault="005F4B52">
          <w:pPr>
            <w:pStyle w:val="TOC2"/>
            <w:rPr>
              <w:b w:val="0"/>
              <w:bCs w:val="0"/>
              <w:noProof/>
              <w:kern w:val="2"/>
              <w:sz w:val="22"/>
              <w:szCs w:val="22"/>
              <w:lang w:val="en-US"/>
              <w14:ligatures w14:val="standardContextual"/>
            </w:rPr>
          </w:pPr>
          <w:hyperlink w:anchor="_Toc153544131" w:history="1">
            <w:r w:rsidR="00A72AE0" w:rsidRPr="00D54144">
              <w:rPr>
                <w:rStyle w:val="Hyperlink"/>
                <w:rFonts w:ascii="Gill Sans MT" w:hAnsi="Gill Sans MT"/>
                <w:b w:val="0"/>
                <w:bCs w:val="0"/>
                <w:noProof/>
              </w:rPr>
              <w:t>1.286 Taksa për ndërrim të destinimit të pronës (50012)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57</w:t>
            </w:r>
            <w:r w:rsidR="00A72AE0" w:rsidRPr="00D54144">
              <w:rPr>
                <w:b w:val="0"/>
                <w:bCs w:val="0"/>
                <w:noProof/>
                <w:webHidden/>
              </w:rPr>
              <w:fldChar w:fldCharType="end"/>
            </w:r>
          </w:hyperlink>
        </w:p>
        <w:p w14:paraId="5698712C" w14:textId="62726B7A" w:rsidR="00A72AE0" w:rsidRPr="00D54144" w:rsidRDefault="005F4B52">
          <w:pPr>
            <w:pStyle w:val="TOC2"/>
            <w:rPr>
              <w:b w:val="0"/>
              <w:bCs w:val="0"/>
              <w:noProof/>
              <w:kern w:val="2"/>
              <w:sz w:val="22"/>
              <w:szCs w:val="22"/>
              <w:lang w:val="en-US"/>
              <w14:ligatures w14:val="standardContextual"/>
            </w:rPr>
          </w:pPr>
          <w:hyperlink w:anchor="_Toc153544132" w:history="1">
            <w:r w:rsidR="00A72AE0" w:rsidRPr="00D54144">
              <w:rPr>
                <w:rStyle w:val="Hyperlink"/>
                <w:rFonts w:ascii="Gill Sans MT" w:hAnsi="Gill Sans MT"/>
                <w:b w:val="0"/>
                <w:bCs w:val="0"/>
                <w:noProof/>
              </w:rPr>
              <w:t>1.287 Taksa për certifikatë të lindjes (50013)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313A7EAD" w14:textId="44768ED9" w:rsidR="00A72AE0" w:rsidRPr="00D54144" w:rsidRDefault="005F4B52">
          <w:pPr>
            <w:pStyle w:val="TOC2"/>
            <w:rPr>
              <w:b w:val="0"/>
              <w:bCs w:val="0"/>
              <w:noProof/>
              <w:kern w:val="2"/>
              <w:sz w:val="22"/>
              <w:szCs w:val="22"/>
              <w:lang w:val="en-US"/>
              <w14:ligatures w14:val="standardContextual"/>
            </w:rPr>
          </w:pPr>
          <w:hyperlink w:anchor="_Toc153544133" w:history="1">
            <w:r w:rsidR="00A72AE0" w:rsidRPr="00D54144">
              <w:rPr>
                <w:rStyle w:val="Hyperlink"/>
                <w:rFonts w:ascii="Gill Sans MT" w:hAnsi="Gill Sans MT"/>
                <w:b w:val="0"/>
                <w:bCs w:val="0"/>
                <w:noProof/>
              </w:rPr>
              <w:t>1.288 Taksa për certifikatë të kurorëzimit (50014)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2C1A7696" w14:textId="330BA9C7" w:rsidR="00A72AE0" w:rsidRPr="00D54144" w:rsidRDefault="005F4B52">
          <w:pPr>
            <w:pStyle w:val="TOC2"/>
            <w:rPr>
              <w:b w:val="0"/>
              <w:bCs w:val="0"/>
              <w:noProof/>
              <w:kern w:val="2"/>
              <w:sz w:val="22"/>
              <w:szCs w:val="22"/>
              <w:lang w:val="en-US"/>
              <w14:ligatures w14:val="standardContextual"/>
            </w:rPr>
          </w:pPr>
          <w:hyperlink w:anchor="_Toc153544134" w:history="1">
            <w:r w:rsidR="00A72AE0" w:rsidRPr="00D54144">
              <w:rPr>
                <w:rStyle w:val="Hyperlink"/>
                <w:rFonts w:ascii="Gill Sans MT" w:hAnsi="Gill Sans MT"/>
                <w:b w:val="0"/>
                <w:bCs w:val="0"/>
                <w:noProof/>
              </w:rPr>
              <w:t>1.289 Taksa për certifikatë të vdekjes (50015)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0E4413C4" w14:textId="23D2E2CF" w:rsidR="00A72AE0" w:rsidRPr="00D54144" w:rsidRDefault="005F4B52">
          <w:pPr>
            <w:pStyle w:val="TOC2"/>
            <w:rPr>
              <w:b w:val="0"/>
              <w:bCs w:val="0"/>
              <w:noProof/>
              <w:kern w:val="2"/>
              <w:sz w:val="22"/>
              <w:szCs w:val="22"/>
              <w:lang w:val="en-US"/>
              <w14:ligatures w14:val="standardContextual"/>
            </w:rPr>
          </w:pPr>
          <w:hyperlink w:anchor="_Toc153544135" w:history="1">
            <w:r w:rsidR="00A72AE0" w:rsidRPr="00D54144">
              <w:rPr>
                <w:rStyle w:val="Hyperlink"/>
                <w:rFonts w:ascii="Gill Sans MT" w:hAnsi="Gill Sans MT"/>
                <w:b w:val="0"/>
                <w:bCs w:val="0"/>
                <w:noProof/>
              </w:rPr>
              <w:t>1.290 Taksa për certifikata të tjera (50016)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64B6ED50" w14:textId="2AD59BFD" w:rsidR="00A72AE0" w:rsidRPr="00D54144" w:rsidRDefault="005F4B52">
          <w:pPr>
            <w:pStyle w:val="TOC2"/>
            <w:rPr>
              <w:b w:val="0"/>
              <w:bCs w:val="0"/>
              <w:noProof/>
              <w:kern w:val="2"/>
              <w:sz w:val="22"/>
              <w:szCs w:val="22"/>
              <w:lang w:val="en-US"/>
              <w14:ligatures w14:val="standardContextual"/>
            </w:rPr>
          </w:pPr>
          <w:hyperlink w:anchor="_Toc153544136" w:history="1">
            <w:r w:rsidR="00A72AE0" w:rsidRPr="00D54144">
              <w:rPr>
                <w:rStyle w:val="Hyperlink"/>
                <w:rFonts w:ascii="Gill Sans MT" w:hAnsi="Gill Sans MT"/>
                <w:b w:val="0"/>
                <w:bCs w:val="0"/>
                <w:noProof/>
              </w:rPr>
              <w:t>1.291 Taksa për verifikimin e dokumenteve të ndryshme (50017)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58BB0F38" w14:textId="54BB3568" w:rsidR="00A72AE0" w:rsidRPr="00D54144" w:rsidRDefault="005F4B52">
          <w:pPr>
            <w:pStyle w:val="TOC2"/>
            <w:rPr>
              <w:b w:val="0"/>
              <w:bCs w:val="0"/>
              <w:noProof/>
              <w:kern w:val="2"/>
              <w:sz w:val="22"/>
              <w:szCs w:val="22"/>
              <w:lang w:val="en-US"/>
              <w14:ligatures w14:val="standardContextual"/>
            </w:rPr>
          </w:pPr>
          <w:hyperlink w:anchor="_Toc153544137" w:history="1">
            <w:r w:rsidR="00A72AE0" w:rsidRPr="00D54144">
              <w:rPr>
                <w:rStyle w:val="Hyperlink"/>
                <w:rFonts w:ascii="Gill Sans MT" w:hAnsi="Gill Sans MT"/>
                <w:b w:val="0"/>
                <w:bCs w:val="0"/>
                <w:noProof/>
              </w:rPr>
              <w:t>1.292 Taksa e fotokopjimit të dokumenteve (50018)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1B43CC89" w14:textId="7FF98EA9" w:rsidR="00A72AE0" w:rsidRPr="00D54144" w:rsidRDefault="005F4B52">
          <w:pPr>
            <w:pStyle w:val="TOC2"/>
            <w:rPr>
              <w:b w:val="0"/>
              <w:bCs w:val="0"/>
              <w:noProof/>
              <w:kern w:val="2"/>
              <w:sz w:val="22"/>
              <w:szCs w:val="22"/>
              <w:lang w:val="en-US"/>
              <w14:ligatures w14:val="standardContextual"/>
            </w:rPr>
          </w:pPr>
          <w:hyperlink w:anchor="_Toc153544138" w:history="1">
            <w:r w:rsidR="00A72AE0" w:rsidRPr="00D54144">
              <w:rPr>
                <w:rStyle w:val="Hyperlink"/>
                <w:rFonts w:ascii="Gill Sans MT" w:hAnsi="Gill Sans MT"/>
                <w:b w:val="0"/>
                <w:bCs w:val="0"/>
                <w:noProof/>
              </w:rPr>
              <w:t>1.293 Taksa të tjera administrative (50019)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130A5A8C" w14:textId="595E7968" w:rsidR="00A72AE0" w:rsidRPr="00D54144" w:rsidRDefault="005F4B52">
          <w:pPr>
            <w:pStyle w:val="TOC2"/>
            <w:rPr>
              <w:b w:val="0"/>
              <w:bCs w:val="0"/>
              <w:noProof/>
              <w:kern w:val="2"/>
              <w:sz w:val="22"/>
              <w:szCs w:val="22"/>
              <w:lang w:val="en-US"/>
              <w14:ligatures w14:val="standardContextual"/>
            </w:rPr>
          </w:pPr>
          <w:hyperlink w:anchor="_Toc153544139" w:history="1">
            <w:r w:rsidR="00A72AE0" w:rsidRPr="00D54144">
              <w:rPr>
                <w:rStyle w:val="Hyperlink"/>
                <w:rFonts w:ascii="Gill Sans MT" w:hAnsi="Gill Sans MT"/>
                <w:b w:val="0"/>
                <w:bCs w:val="0"/>
                <w:noProof/>
              </w:rPr>
              <w:t>1.294 Taksa e gjykatës (50021)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0F4057DF" w14:textId="03927C58" w:rsidR="00A72AE0" w:rsidRPr="00D54144" w:rsidRDefault="005F4B52">
          <w:pPr>
            <w:pStyle w:val="TOC2"/>
            <w:rPr>
              <w:b w:val="0"/>
              <w:bCs w:val="0"/>
              <w:noProof/>
              <w:kern w:val="2"/>
              <w:sz w:val="22"/>
              <w:szCs w:val="22"/>
              <w:lang w:val="en-US"/>
              <w14:ligatures w14:val="standardContextual"/>
            </w:rPr>
          </w:pPr>
          <w:hyperlink w:anchor="_Toc153544140" w:history="1">
            <w:r w:rsidR="00A72AE0" w:rsidRPr="00D54144">
              <w:rPr>
                <w:rStyle w:val="Hyperlink"/>
                <w:rFonts w:ascii="Gill Sans MT" w:hAnsi="Gill Sans MT"/>
                <w:b w:val="0"/>
                <w:bCs w:val="0"/>
                <w:noProof/>
              </w:rPr>
              <w:t>1.295 Kthimi i taksës nga gjykata (50022)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3277C387" w14:textId="3F3E5476" w:rsidR="00A72AE0" w:rsidRPr="00D54144" w:rsidRDefault="005F4B52">
          <w:pPr>
            <w:pStyle w:val="TOC2"/>
            <w:rPr>
              <w:b w:val="0"/>
              <w:bCs w:val="0"/>
              <w:noProof/>
              <w:kern w:val="2"/>
              <w:sz w:val="22"/>
              <w:szCs w:val="22"/>
              <w:lang w:val="en-US"/>
              <w14:ligatures w14:val="standardContextual"/>
            </w:rPr>
          </w:pPr>
          <w:hyperlink w:anchor="_Toc153544141" w:history="1">
            <w:r w:rsidR="00A72AE0" w:rsidRPr="00D54144">
              <w:rPr>
                <w:rStyle w:val="Hyperlink"/>
                <w:rFonts w:ascii="Gill Sans MT" w:hAnsi="Gill Sans MT"/>
                <w:b w:val="0"/>
                <w:bCs w:val="0"/>
                <w:noProof/>
              </w:rPr>
              <w:t>1.296 Taksa për armë (50023)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3794F0C1" w14:textId="04DF1C56" w:rsidR="00A72AE0" w:rsidRPr="00D54144" w:rsidRDefault="005F4B52">
          <w:pPr>
            <w:pStyle w:val="TOC2"/>
            <w:rPr>
              <w:b w:val="0"/>
              <w:bCs w:val="0"/>
              <w:noProof/>
              <w:kern w:val="2"/>
              <w:sz w:val="22"/>
              <w:szCs w:val="22"/>
              <w:lang w:val="en-US"/>
              <w14:ligatures w14:val="standardContextual"/>
            </w:rPr>
          </w:pPr>
          <w:hyperlink w:anchor="_Toc153544142" w:history="1">
            <w:r w:rsidR="00A72AE0" w:rsidRPr="00D54144">
              <w:rPr>
                <w:rStyle w:val="Hyperlink"/>
                <w:rFonts w:ascii="Gill Sans MT" w:hAnsi="Gill Sans MT"/>
                <w:b w:val="0"/>
                <w:bCs w:val="0"/>
                <w:noProof/>
              </w:rPr>
              <w:t>1.297 Taksa për certifikatë mjekësore (50024)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67E4E65D" w14:textId="0657F01A" w:rsidR="00A72AE0" w:rsidRPr="00D54144" w:rsidRDefault="005F4B52">
          <w:pPr>
            <w:pStyle w:val="TOC2"/>
            <w:rPr>
              <w:b w:val="0"/>
              <w:bCs w:val="0"/>
              <w:noProof/>
              <w:kern w:val="2"/>
              <w:sz w:val="22"/>
              <w:szCs w:val="22"/>
              <w:lang w:val="en-US"/>
              <w14:ligatures w14:val="standardContextual"/>
            </w:rPr>
          </w:pPr>
          <w:hyperlink w:anchor="_Toc153544143" w:history="1">
            <w:r w:rsidR="00A72AE0" w:rsidRPr="00D54144">
              <w:rPr>
                <w:rStyle w:val="Hyperlink"/>
                <w:rFonts w:ascii="Gill Sans MT" w:hAnsi="Gill Sans MT"/>
                <w:b w:val="0"/>
                <w:bCs w:val="0"/>
                <w:noProof/>
              </w:rPr>
              <w:t>1.298 Taksa për shtetësi (50025)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53667E36" w14:textId="5D86A061" w:rsidR="00A72AE0" w:rsidRPr="00D54144" w:rsidRDefault="005F4B52">
          <w:pPr>
            <w:pStyle w:val="TOC2"/>
            <w:rPr>
              <w:b w:val="0"/>
              <w:bCs w:val="0"/>
              <w:noProof/>
              <w:kern w:val="2"/>
              <w:sz w:val="22"/>
              <w:szCs w:val="22"/>
              <w:lang w:val="en-US"/>
              <w14:ligatures w14:val="standardContextual"/>
            </w:rPr>
          </w:pPr>
          <w:hyperlink w:anchor="_Toc153544144" w:history="1">
            <w:r w:rsidR="00A72AE0" w:rsidRPr="00D54144">
              <w:rPr>
                <w:rStyle w:val="Hyperlink"/>
                <w:rFonts w:ascii="Gill Sans MT" w:hAnsi="Gill Sans MT"/>
                <w:b w:val="0"/>
                <w:bCs w:val="0"/>
                <w:noProof/>
              </w:rPr>
              <w:t>1.299 Taksa për legalizimin e objekteve (50026)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1E04C432" w14:textId="58FA9513" w:rsidR="00A72AE0" w:rsidRPr="00D54144" w:rsidRDefault="005F4B52">
          <w:pPr>
            <w:pStyle w:val="TOC2"/>
            <w:rPr>
              <w:b w:val="0"/>
              <w:bCs w:val="0"/>
              <w:noProof/>
              <w:kern w:val="2"/>
              <w:sz w:val="22"/>
              <w:szCs w:val="22"/>
              <w:lang w:val="en-US"/>
              <w14:ligatures w14:val="standardContextual"/>
            </w:rPr>
          </w:pPr>
          <w:hyperlink w:anchor="_Toc153544145" w:history="1">
            <w:r w:rsidR="00A72AE0" w:rsidRPr="00D54144">
              <w:rPr>
                <w:rStyle w:val="Hyperlink"/>
                <w:rFonts w:ascii="Gill Sans MT" w:hAnsi="Gill Sans MT"/>
                <w:b w:val="0"/>
                <w:bCs w:val="0"/>
                <w:noProof/>
              </w:rPr>
              <w:t>1.300 Taksa për ushtrimin e veprimtarive afariste (50029)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37E77F31" w14:textId="3CCB5D71" w:rsidR="00A72AE0" w:rsidRPr="00D54144" w:rsidRDefault="005F4B52">
          <w:pPr>
            <w:pStyle w:val="TOC2"/>
            <w:rPr>
              <w:b w:val="0"/>
              <w:bCs w:val="0"/>
              <w:noProof/>
              <w:kern w:val="2"/>
              <w:sz w:val="22"/>
              <w:szCs w:val="22"/>
              <w:lang w:val="en-US"/>
              <w14:ligatures w14:val="standardContextual"/>
            </w:rPr>
          </w:pPr>
          <w:hyperlink w:anchor="_Toc153544146" w:history="1">
            <w:r w:rsidR="00A72AE0" w:rsidRPr="00D54144">
              <w:rPr>
                <w:rStyle w:val="Hyperlink"/>
                <w:rFonts w:ascii="Gill Sans MT" w:hAnsi="Gill Sans MT"/>
                <w:b w:val="0"/>
                <w:bCs w:val="0"/>
                <w:noProof/>
              </w:rPr>
              <w:t>1.301 Taksa për legalizim të dokumenteve (50031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47074A26" w14:textId="293E6BB8" w:rsidR="00A72AE0" w:rsidRPr="00D54144" w:rsidRDefault="005F4B52">
          <w:pPr>
            <w:pStyle w:val="TOC2"/>
            <w:rPr>
              <w:b w:val="0"/>
              <w:bCs w:val="0"/>
              <w:noProof/>
              <w:kern w:val="2"/>
              <w:sz w:val="22"/>
              <w:szCs w:val="22"/>
              <w:lang w:val="en-US"/>
              <w14:ligatures w14:val="standardContextual"/>
            </w:rPr>
          </w:pPr>
          <w:hyperlink w:anchor="_Toc153544147" w:history="1">
            <w:r w:rsidR="00A72AE0" w:rsidRPr="00D54144">
              <w:rPr>
                <w:rStyle w:val="Hyperlink"/>
                <w:rFonts w:ascii="Gill Sans MT" w:hAnsi="Gill Sans MT"/>
                <w:b w:val="0"/>
                <w:bCs w:val="0"/>
                <w:noProof/>
              </w:rPr>
              <w:t>1.302 Taksa për certifikatë të pronësisë dhe kopje plani (50032)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7DB47B5A" w14:textId="7670095E" w:rsidR="00A72AE0" w:rsidRPr="00D54144" w:rsidRDefault="005F4B52">
          <w:pPr>
            <w:pStyle w:val="TOC2"/>
            <w:rPr>
              <w:b w:val="0"/>
              <w:bCs w:val="0"/>
              <w:noProof/>
              <w:kern w:val="2"/>
              <w:sz w:val="22"/>
              <w:szCs w:val="22"/>
              <w:lang w:val="en-US"/>
              <w14:ligatures w14:val="standardContextual"/>
            </w:rPr>
          </w:pPr>
          <w:hyperlink w:anchor="_Toc153544148" w:history="1">
            <w:r w:rsidR="00A72AE0" w:rsidRPr="00D54144">
              <w:rPr>
                <w:rStyle w:val="Hyperlink"/>
                <w:rFonts w:ascii="Gill Sans MT" w:hAnsi="Gill Sans MT"/>
                <w:b w:val="0"/>
                <w:bCs w:val="0"/>
                <w:noProof/>
              </w:rPr>
              <w:t>1.303 Taksa për leje rrënimi (50033)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58</w:t>
            </w:r>
            <w:r w:rsidR="00A72AE0" w:rsidRPr="00D54144">
              <w:rPr>
                <w:b w:val="0"/>
                <w:bCs w:val="0"/>
                <w:noProof/>
                <w:webHidden/>
              </w:rPr>
              <w:fldChar w:fldCharType="end"/>
            </w:r>
          </w:hyperlink>
        </w:p>
        <w:p w14:paraId="0FED2CF3" w14:textId="009AACB3" w:rsidR="00A72AE0" w:rsidRPr="00D54144" w:rsidRDefault="005F4B52">
          <w:pPr>
            <w:pStyle w:val="TOC2"/>
            <w:rPr>
              <w:b w:val="0"/>
              <w:bCs w:val="0"/>
              <w:noProof/>
              <w:kern w:val="2"/>
              <w:sz w:val="22"/>
              <w:szCs w:val="22"/>
              <w:lang w:val="en-US"/>
              <w14:ligatures w14:val="standardContextual"/>
            </w:rPr>
          </w:pPr>
          <w:hyperlink w:anchor="_Toc153544149" w:history="1">
            <w:r w:rsidR="00A72AE0" w:rsidRPr="00D54144">
              <w:rPr>
                <w:rStyle w:val="Hyperlink"/>
                <w:rFonts w:ascii="Gill Sans MT" w:hAnsi="Gill Sans MT"/>
                <w:b w:val="0"/>
                <w:bCs w:val="0"/>
                <w:noProof/>
              </w:rPr>
              <w:t>1.304 Taksa për përdorim civil të eksplozivëve (50035)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18E2267E" w14:textId="3DA4C5B5" w:rsidR="00A72AE0" w:rsidRPr="00D54144" w:rsidRDefault="005F4B52">
          <w:pPr>
            <w:pStyle w:val="TOC2"/>
            <w:rPr>
              <w:b w:val="0"/>
              <w:bCs w:val="0"/>
              <w:noProof/>
              <w:kern w:val="2"/>
              <w:sz w:val="22"/>
              <w:szCs w:val="22"/>
              <w:lang w:val="en-US"/>
              <w14:ligatures w14:val="standardContextual"/>
            </w:rPr>
          </w:pPr>
          <w:hyperlink w:anchor="_Toc153544150" w:history="1">
            <w:r w:rsidR="00A72AE0" w:rsidRPr="00D54144">
              <w:rPr>
                <w:rStyle w:val="Hyperlink"/>
                <w:rFonts w:ascii="Gill Sans MT" w:hAnsi="Gill Sans MT"/>
                <w:b w:val="0"/>
                <w:bCs w:val="0"/>
                <w:noProof/>
              </w:rPr>
              <w:t>1.305 Taksa ekologjike (50040)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36EB7CCD" w14:textId="099D6C7E" w:rsidR="00A72AE0" w:rsidRPr="00D54144" w:rsidRDefault="005F4B52">
          <w:pPr>
            <w:pStyle w:val="TOC2"/>
            <w:rPr>
              <w:b w:val="0"/>
              <w:bCs w:val="0"/>
              <w:noProof/>
              <w:kern w:val="2"/>
              <w:sz w:val="22"/>
              <w:szCs w:val="22"/>
              <w:lang w:val="en-US"/>
              <w14:ligatures w14:val="standardContextual"/>
            </w:rPr>
          </w:pPr>
          <w:hyperlink w:anchor="_Toc153544151" w:history="1">
            <w:r w:rsidR="00A72AE0" w:rsidRPr="00D54144">
              <w:rPr>
                <w:rStyle w:val="Hyperlink"/>
                <w:rFonts w:ascii="Gill Sans MT" w:hAnsi="Gill Sans MT"/>
                <w:b w:val="0"/>
                <w:bCs w:val="0"/>
                <w:noProof/>
              </w:rPr>
              <w:t>1.306 Taksa për leje mjedisore (50045)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031F93D3" w14:textId="76A14B68" w:rsidR="00A72AE0" w:rsidRPr="00D54144" w:rsidRDefault="005F4B52">
          <w:pPr>
            <w:pStyle w:val="TOC2"/>
            <w:rPr>
              <w:b w:val="0"/>
              <w:bCs w:val="0"/>
              <w:noProof/>
              <w:kern w:val="2"/>
              <w:sz w:val="22"/>
              <w:szCs w:val="22"/>
              <w:lang w:val="en-US"/>
              <w14:ligatures w14:val="standardContextual"/>
            </w:rPr>
          </w:pPr>
          <w:hyperlink w:anchor="_Toc153544152" w:history="1">
            <w:r w:rsidR="00A72AE0" w:rsidRPr="00D54144">
              <w:rPr>
                <w:rStyle w:val="Hyperlink"/>
                <w:rFonts w:ascii="Gill Sans MT" w:hAnsi="Gill Sans MT"/>
                <w:b w:val="0"/>
                <w:bCs w:val="0"/>
                <w:noProof/>
              </w:rPr>
              <w:t>1.307 Taksa për vizë dhe për shërbime të tjera konsullore (50050)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6D76C6D6" w14:textId="0456A522" w:rsidR="00A72AE0" w:rsidRPr="00D54144" w:rsidRDefault="005F4B52">
          <w:pPr>
            <w:pStyle w:val="TOC2"/>
            <w:rPr>
              <w:b w:val="0"/>
              <w:bCs w:val="0"/>
              <w:noProof/>
              <w:kern w:val="2"/>
              <w:sz w:val="22"/>
              <w:szCs w:val="22"/>
              <w:lang w:val="en-US"/>
              <w14:ligatures w14:val="standardContextual"/>
            </w:rPr>
          </w:pPr>
          <w:hyperlink w:anchor="_Toc153544153" w:history="1">
            <w:r w:rsidR="00A72AE0" w:rsidRPr="00D54144">
              <w:rPr>
                <w:rStyle w:val="Hyperlink"/>
                <w:rFonts w:ascii="Gill Sans MT" w:hAnsi="Gill Sans MT"/>
                <w:b w:val="0"/>
                <w:bCs w:val="0"/>
                <w:noProof/>
              </w:rPr>
              <w:t>1.308 Taksa për vulë apostile (50055)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00B70100" w14:textId="238CF643" w:rsidR="00A72AE0" w:rsidRPr="00D54144" w:rsidRDefault="005F4B52">
          <w:pPr>
            <w:pStyle w:val="TOC2"/>
            <w:rPr>
              <w:b w:val="0"/>
              <w:bCs w:val="0"/>
              <w:noProof/>
              <w:kern w:val="2"/>
              <w:sz w:val="22"/>
              <w:szCs w:val="22"/>
              <w:lang w:val="en-US"/>
              <w14:ligatures w14:val="standardContextual"/>
            </w:rPr>
          </w:pPr>
          <w:hyperlink w:anchor="_Toc153544154" w:history="1">
            <w:r w:rsidR="00A72AE0" w:rsidRPr="00D54144">
              <w:rPr>
                <w:rStyle w:val="Hyperlink"/>
                <w:rFonts w:ascii="Gill Sans MT" w:hAnsi="Gill Sans MT"/>
                <w:b w:val="0"/>
                <w:bCs w:val="0"/>
                <w:noProof/>
              </w:rPr>
              <w:t>1.309 Gjobat e trafikut (50101)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07AE0DC8" w14:textId="203152B4" w:rsidR="00A72AE0" w:rsidRPr="00D54144" w:rsidRDefault="005F4B52">
          <w:pPr>
            <w:pStyle w:val="TOC2"/>
            <w:rPr>
              <w:b w:val="0"/>
              <w:bCs w:val="0"/>
              <w:noProof/>
              <w:kern w:val="2"/>
              <w:sz w:val="22"/>
              <w:szCs w:val="22"/>
              <w:lang w:val="en-US"/>
              <w14:ligatures w14:val="standardContextual"/>
            </w:rPr>
          </w:pPr>
          <w:hyperlink w:anchor="_Toc153544155" w:history="1">
            <w:r w:rsidR="00A72AE0" w:rsidRPr="00D54144">
              <w:rPr>
                <w:rStyle w:val="Hyperlink"/>
                <w:rFonts w:ascii="Gill Sans MT" w:hAnsi="Gill Sans MT"/>
                <w:b w:val="0"/>
                <w:bCs w:val="0"/>
                <w:noProof/>
              </w:rPr>
              <w:t>1.310 Gjobat e gjykatave (50102)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3B536EA6" w14:textId="6733F22C" w:rsidR="00A72AE0" w:rsidRPr="00D54144" w:rsidRDefault="005F4B52">
          <w:pPr>
            <w:pStyle w:val="TOC2"/>
            <w:rPr>
              <w:b w:val="0"/>
              <w:bCs w:val="0"/>
              <w:noProof/>
              <w:kern w:val="2"/>
              <w:sz w:val="22"/>
              <w:szCs w:val="22"/>
              <w:lang w:val="en-US"/>
              <w14:ligatures w14:val="standardContextual"/>
            </w:rPr>
          </w:pPr>
          <w:hyperlink w:anchor="_Toc153544156" w:history="1">
            <w:r w:rsidR="00A72AE0" w:rsidRPr="00D54144">
              <w:rPr>
                <w:rStyle w:val="Hyperlink"/>
                <w:rFonts w:ascii="Gill Sans MT" w:hAnsi="Gill Sans MT"/>
                <w:b w:val="0"/>
                <w:bCs w:val="0"/>
                <w:noProof/>
              </w:rPr>
              <w:t>1.311 Largimi dhe deponimi i automjeteve (50103)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0AC8B61B" w14:textId="2D09966C" w:rsidR="00A72AE0" w:rsidRPr="00D54144" w:rsidRDefault="005F4B52">
          <w:pPr>
            <w:pStyle w:val="TOC2"/>
            <w:rPr>
              <w:b w:val="0"/>
              <w:bCs w:val="0"/>
              <w:noProof/>
              <w:kern w:val="2"/>
              <w:sz w:val="22"/>
              <w:szCs w:val="22"/>
              <w:lang w:val="en-US"/>
              <w14:ligatures w14:val="standardContextual"/>
            </w:rPr>
          </w:pPr>
          <w:hyperlink w:anchor="_Toc153544157" w:history="1">
            <w:r w:rsidR="00A72AE0" w:rsidRPr="00D54144">
              <w:rPr>
                <w:rStyle w:val="Hyperlink"/>
                <w:rFonts w:ascii="Gill Sans MT" w:hAnsi="Gill Sans MT"/>
                <w:b w:val="0"/>
                <w:bCs w:val="0"/>
                <w:noProof/>
              </w:rPr>
              <w:t>1.312 Gjobat nga Inspektorati (50104)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50FED2DE" w14:textId="7F6E8E1A" w:rsidR="00A72AE0" w:rsidRPr="00D54144" w:rsidRDefault="005F4B52">
          <w:pPr>
            <w:pStyle w:val="TOC2"/>
            <w:rPr>
              <w:b w:val="0"/>
              <w:bCs w:val="0"/>
              <w:noProof/>
              <w:kern w:val="2"/>
              <w:sz w:val="22"/>
              <w:szCs w:val="22"/>
              <w:lang w:val="en-US"/>
              <w14:ligatures w14:val="standardContextual"/>
            </w:rPr>
          </w:pPr>
          <w:hyperlink w:anchor="_Toc153544158" w:history="1">
            <w:r w:rsidR="00A72AE0" w:rsidRPr="00D54144">
              <w:rPr>
                <w:rStyle w:val="Hyperlink"/>
                <w:rFonts w:ascii="Gill Sans MT" w:hAnsi="Gill Sans MT"/>
                <w:b w:val="0"/>
                <w:bCs w:val="0"/>
                <w:noProof/>
              </w:rPr>
              <w:t>1.313 Kundërvajtjet dhe dënimet doganore (50105)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5AEC7D2B" w14:textId="730CB0AB" w:rsidR="00A72AE0" w:rsidRPr="00D54144" w:rsidRDefault="005F4B52">
          <w:pPr>
            <w:pStyle w:val="TOC2"/>
            <w:rPr>
              <w:b w:val="0"/>
              <w:bCs w:val="0"/>
              <w:noProof/>
              <w:kern w:val="2"/>
              <w:sz w:val="22"/>
              <w:szCs w:val="22"/>
              <w:lang w:val="en-US"/>
              <w14:ligatures w14:val="standardContextual"/>
            </w:rPr>
          </w:pPr>
          <w:hyperlink w:anchor="_Toc153544159" w:history="1">
            <w:r w:rsidR="00A72AE0" w:rsidRPr="00D54144">
              <w:rPr>
                <w:rStyle w:val="Hyperlink"/>
                <w:rFonts w:ascii="Gill Sans MT" w:hAnsi="Gill Sans MT"/>
                <w:b w:val="0"/>
                <w:bCs w:val="0"/>
                <w:noProof/>
              </w:rPr>
              <w:t>1.314 Gjobat për media (50106)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3D8AB163" w14:textId="428312DB" w:rsidR="00A72AE0" w:rsidRPr="00D54144" w:rsidRDefault="005F4B52">
          <w:pPr>
            <w:pStyle w:val="TOC2"/>
            <w:rPr>
              <w:b w:val="0"/>
              <w:bCs w:val="0"/>
              <w:noProof/>
              <w:kern w:val="2"/>
              <w:sz w:val="22"/>
              <w:szCs w:val="22"/>
              <w:lang w:val="en-US"/>
              <w14:ligatures w14:val="standardContextual"/>
            </w:rPr>
          </w:pPr>
          <w:hyperlink w:anchor="_Toc153544160" w:history="1">
            <w:r w:rsidR="00A72AE0" w:rsidRPr="00D54144">
              <w:rPr>
                <w:rStyle w:val="Hyperlink"/>
                <w:rFonts w:ascii="Gill Sans MT" w:hAnsi="Gill Sans MT"/>
                <w:b w:val="0"/>
                <w:bCs w:val="0"/>
                <w:noProof/>
              </w:rPr>
              <w:t>1.315 Gjobat e tjera (50107)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0CC409D8" w14:textId="6FE3689A" w:rsidR="00A72AE0" w:rsidRPr="00D54144" w:rsidRDefault="005F4B52">
          <w:pPr>
            <w:pStyle w:val="TOC2"/>
            <w:rPr>
              <w:b w:val="0"/>
              <w:bCs w:val="0"/>
              <w:noProof/>
              <w:kern w:val="2"/>
              <w:sz w:val="22"/>
              <w:szCs w:val="22"/>
              <w:lang w:val="en-US"/>
              <w14:ligatures w14:val="standardContextual"/>
            </w:rPr>
          </w:pPr>
          <w:hyperlink w:anchor="_Toc153544161" w:history="1">
            <w:r w:rsidR="00A72AE0" w:rsidRPr="00D54144">
              <w:rPr>
                <w:rStyle w:val="Hyperlink"/>
                <w:rFonts w:ascii="Gill Sans MT" w:hAnsi="Gill Sans MT"/>
                <w:b w:val="0"/>
                <w:bCs w:val="0"/>
                <w:noProof/>
              </w:rPr>
              <w:t>1.316 Kompensimet e dëmeve nga Kompanitë e Sigurimit (50109)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57BA6601" w14:textId="34A092B1" w:rsidR="00A72AE0" w:rsidRPr="00D54144" w:rsidRDefault="005F4B52">
          <w:pPr>
            <w:pStyle w:val="TOC2"/>
            <w:rPr>
              <w:b w:val="0"/>
              <w:bCs w:val="0"/>
              <w:noProof/>
              <w:kern w:val="2"/>
              <w:sz w:val="22"/>
              <w:szCs w:val="22"/>
              <w:lang w:val="en-US"/>
              <w14:ligatures w14:val="standardContextual"/>
            </w:rPr>
          </w:pPr>
          <w:hyperlink w:anchor="_Toc153544162" w:history="1">
            <w:r w:rsidR="00A72AE0" w:rsidRPr="00D54144">
              <w:rPr>
                <w:rStyle w:val="Hyperlink"/>
                <w:rFonts w:ascii="Gill Sans MT" w:hAnsi="Gill Sans MT"/>
                <w:b w:val="0"/>
                <w:bCs w:val="0"/>
                <w:noProof/>
              </w:rPr>
              <w:t>1.317 Shitja e pasurisë së konfiskuar (50111)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59</w:t>
            </w:r>
            <w:r w:rsidR="00A72AE0" w:rsidRPr="00D54144">
              <w:rPr>
                <w:b w:val="0"/>
                <w:bCs w:val="0"/>
                <w:noProof/>
                <w:webHidden/>
              </w:rPr>
              <w:fldChar w:fldCharType="end"/>
            </w:r>
          </w:hyperlink>
        </w:p>
        <w:p w14:paraId="24E81998" w14:textId="6E26E5B6" w:rsidR="00A72AE0" w:rsidRPr="00D54144" w:rsidRDefault="005F4B52">
          <w:pPr>
            <w:pStyle w:val="TOC2"/>
            <w:rPr>
              <w:b w:val="0"/>
              <w:bCs w:val="0"/>
              <w:noProof/>
              <w:kern w:val="2"/>
              <w:sz w:val="22"/>
              <w:szCs w:val="22"/>
              <w:lang w:val="en-US"/>
              <w14:ligatures w14:val="standardContextual"/>
            </w:rPr>
          </w:pPr>
          <w:hyperlink w:anchor="_Toc153544163" w:history="1">
            <w:r w:rsidR="00A72AE0" w:rsidRPr="00D54144">
              <w:rPr>
                <w:rStyle w:val="Hyperlink"/>
                <w:rFonts w:ascii="Gill Sans MT" w:hAnsi="Gill Sans MT"/>
                <w:b w:val="0"/>
                <w:bCs w:val="0"/>
                <w:noProof/>
              </w:rPr>
              <w:t>1.318 Gjobat ndaj institucioneve financiare (50112)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772A9EE7" w14:textId="564379F6" w:rsidR="00A72AE0" w:rsidRPr="00D54144" w:rsidRDefault="005F4B52">
          <w:pPr>
            <w:pStyle w:val="TOC2"/>
            <w:rPr>
              <w:b w:val="0"/>
              <w:bCs w:val="0"/>
              <w:noProof/>
              <w:kern w:val="2"/>
              <w:sz w:val="22"/>
              <w:szCs w:val="22"/>
              <w:lang w:val="en-US"/>
              <w14:ligatures w14:val="standardContextual"/>
            </w:rPr>
          </w:pPr>
          <w:hyperlink w:anchor="_Toc153544164" w:history="1">
            <w:r w:rsidR="00A72AE0" w:rsidRPr="00D54144">
              <w:rPr>
                <w:rStyle w:val="Hyperlink"/>
                <w:rFonts w:ascii="Gill Sans MT" w:hAnsi="Gill Sans MT"/>
                <w:b w:val="0"/>
                <w:bCs w:val="0"/>
                <w:noProof/>
              </w:rPr>
              <w:t>1.319 Shitja e pasurisë së sekuestruar (50113)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391EF715" w14:textId="676D81D5" w:rsidR="00A72AE0" w:rsidRPr="00D54144" w:rsidRDefault="005F4B52">
          <w:pPr>
            <w:pStyle w:val="TOC2"/>
            <w:rPr>
              <w:b w:val="0"/>
              <w:bCs w:val="0"/>
              <w:noProof/>
              <w:kern w:val="2"/>
              <w:sz w:val="22"/>
              <w:szCs w:val="22"/>
              <w:lang w:val="en-US"/>
              <w14:ligatures w14:val="standardContextual"/>
            </w:rPr>
          </w:pPr>
          <w:hyperlink w:anchor="_Toc153544165" w:history="1">
            <w:r w:rsidR="00A72AE0" w:rsidRPr="00D54144">
              <w:rPr>
                <w:rStyle w:val="Hyperlink"/>
                <w:rFonts w:ascii="Gill Sans MT" w:hAnsi="Gill Sans MT"/>
                <w:b w:val="0"/>
                <w:bCs w:val="0"/>
                <w:noProof/>
              </w:rPr>
              <w:t>1.320 Gjobat mandatore për hedhje të mbeturinave (50114)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73F9C182" w14:textId="68B89C78" w:rsidR="00A72AE0" w:rsidRPr="00D54144" w:rsidRDefault="005F4B52">
          <w:pPr>
            <w:pStyle w:val="TOC2"/>
            <w:rPr>
              <w:b w:val="0"/>
              <w:bCs w:val="0"/>
              <w:noProof/>
              <w:kern w:val="2"/>
              <w:sz w:val="22"/>
              <w:szCs w:val="22"/>
              <w:lang w:val="en-US"/>
              <w14:ligatures w14:val="standardContextual"/>
            </w:rPr>
          </w:pPr>
          <w:hyperlink w:anchor="_Toc153544166" w:history="1">
            <w:r w:rsidR="00A72AE0" w:rsidRPr="00D54144">
              <w:rPr>
                <w:rStyle w:val="Hyperlink"/>
                <w:rFonts w:ascii="Gill Sans MT" w:hAnsi="Gill Sans MT"/>
                <w:b w:val="0"/>
                <w:bCs w:val="0"/>
                <w:noProof/>
              </w:rPr>
              <w:t>1.321 Të hyrat nga gjobat e ATK-së (50115)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4F81931C" w14:textId="167ADC73" w:rsidR="00A72AE0" w:rsidRPr="00D54144" w:rsidRDefault="005F4B52">
          <w:pPr>
            <w:pStyle w:val="TOC2"/>
            <w:rPr>
              <w:b w:val="0"/>
              <w:bCs w:val="0"/>
              <w:noProof/>
              <w:kern w:val="2"/>
              <w:sz w:val="22"/>
              <w:szCs w:val="22"/>
              <w:lang w:val="en-US"/>
              <w14:ligatures w14:val="standardContextual"/>
            </w:rPr>
          </w:pPr>
          <w:hyperlink w:anchor="_Toc153544167" w:history="1">
            <w:r w:rsidR="00A72AE0" w:rsidRPr="00D54144">
              <w:rPr>
                <w:rStyle w:val="Hyperlink"/>
                <w:rFonts w:ascii="Gill Sans MT" w:hAnsi="Gill Sans MT"/>
                <w:b w:val="0"/>
                <w:bCs w:val="0"/>
                <w:noProof/>
              </w:rPr>
              <w:t>1.322 Kthimi nga të hyrat – gjobat e ATK-së (50116)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38F56ED1" w14:textId="71BF52CA" w:rsidR="00A72AE0" w:rsidRPr="00D54144" w:rsidRDefault="005F4B52">
          <w:pPr>
            <w:pStyle w:val="TOC2"/>
            <w:rPr>
              <w:b w:val="0"/>
              <w:bCs w:val="0"/>
              <w:noProof/>
              <w:kern w:val="2"/>
              <w:sz w:val="22"/>
              <w:szCs w:val="22"/>
              <w:lang w:val="en-US"/>
              <w14:ligatures w14:val="standardContextual"/>
            </w:rPr>
          </w:pPr>
          <w:hyperlink w:anchor="_Toc153544168" w:history="1">
            <w:r w:rsidR="00A72AE0" w:rsidRPr="00D54144">
              <w:rPr>
                <w:rStyle w:val="Hyperlink"/>
                <w:rFonts w:ascii="Gill Sans MT" w:hAnsi="Gill Sans MT"/>
                <w:b w:val="0"/>
                <w:bCs w:val="0"/>
                <w:noProof/>
              </w:rPr>
              <w:t>1.323 Licenca për aktivitete individuale dhe profesionale të lira (50201)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3AA91301" w14:textId="1216E543" w:rsidR="00A72AE0" w:rsidRPr="00D54144" w:rsidRDefault="005F4B52">
          <w:pPr>
            <w:pStyle w:val="TOC2"/>
            <w:rPr>
              <w:b w:val="0"/>
              <w:bCs w:val="0"/>
              <w:noProof/>
              <w:kern w:val="2"/>
              <w:sz w:val="22"/>
              <w:szCs w:val="22"/>
              <w:lang w:val="en-US"/>
              <w14:ligatures w14:val="standardContextual"/>
            </w:rPr>
          </w:pPr>
          <w:hyperlink w:anchor="_Toc153544169" w:history="1">
            <w:r w:rsidR="00A72AE0" w:rsidRPr="00D54144">
              <w:rPr>
                <w:rStyle w:val="Hyperlink"/>
                <w:rFonts w:ascii="Gill Sans MT" w:hAnsi="Gill Sans MT"/>
                <w:b w:val="0"/>
                <w:bCs w:val="0"/>
                <w:noProof/>
              </w:rPr>
              <w:t>1.324 Licenca për shitësit në rrugë, shitore dhe kiosqe (50202)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034AE75B" w14:textId="6FC24BB0" w:rsidR="00A72AE0" w:rsidRPr="00D54144" w:rsidRDefault="005F4B52">
          <w:pPr>
            <w:pStyle w:val="TOC2"/>
            <w:rPr>
              <w:b w:val="0"/>
              <w:bCs w:val="0"/>
              <w:noProof/>
              <w:kern w:val="2"/>
              <w:sz w:val="22"/>
              <w:szCs w:val="22"/>
              <w:lang w:val="en-US"/>
              <w14:ligatures w14:val="standardContextual"/>
            </w:rPr>
          </w:pPr>
          <w:hyperlink w:anchor="_Toc153544170" w:history="1">
            <w:r w:rsidR="00A72AE0" w:rsidRPr="00D54144">
              <w:rPr>
                <w:rStyle w:val="Hyperlink"/>
                <w:rFonts w:ascii="Gill Sans MT" w:hAnsi="Gill Sans MT"/>
                <w:b w:val="0"/>
                <w:bCs w:val="0"/>
                <w:noProof/>
              </w:rPr>
              <w:t>1.325 Licenca për regjistrim të biznesit (50204)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6B9A474D" w14:textId="739A656A" w:rsidR="00A72AE0" w:rsidRPr="00D54144" w:rsidRDefault="005F4B52">
          <w:pPr>
            <w:pStyle w:val="TOC2"/>
            <w:rPr>
              <w:b w:val="0"/>
              <w:bCs w:val="0"/>
              <w:noProof/>
              <w:kern w:val="2"/>
              <w:sz w:val="22"/>
              <w:szCs w:val="22"/>
              <w:lang w:val="en-US"/>
              <w14:ligatures w14:val="standardContextual"/>
            </w:rPr>
          </w:pPr>
          <w:hyperlink w:anchor="_Toc153544171" w:history="1">
            <w:r w:rsidR="00A72AE0" w:rsidRPr="00D54144">
              <w:rPr>
                <w:rStyle w:val="Hyperlink"/>
                <w:rFonts w:ascii="Gill Sans MT" w:hAnsi="Gill Sans MT"/>
                <w:b w:val="0"/>
                <w:bCs w:val="0"/>
                <w:noProof/>
              </w:rPr>
              <w:t>1.326 Licenca për pranim teknik të lokaleve (50205)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18AE4C7D" w14:textId="25CA2B22" w:rsidR="00A72AE0" w:rsidRPr="00D54144" w:rsidRDefault="005F4B52">
          <w:pPr>
            <w:pStyle w:val="TOC2"/>
            <w:rPr>
              <w:b w:val="0"/>
              <w:bCs w:val="0"/>
              <w:noProof/>
              <w:kern w:val="2"/>
              <w:sz w:val="22"/>
              <w:szCs w:val="22"/>
              <w:lang w:val="en-US"/>
              <w14:ligatures w14:val="standardContextual"/>
            </w:rPr>
          </w:pPr>
          <w:hyperlink w:anchor="_Toc153544172" w:history="1">
            <w:r w:rsidR="00A72AE0" w:rsidRPr="00D54144">
              <w:rPr>
                <w:rStyle w:val="Hyperlink"/>
                <w:rFonts w:ascii="Gill Sans MT" w:hAnsi="Gill Sans MT"/>
                <w:b w:val="0"/>
                <w:bCs w:val="0"/>
                <w:noProof/>
              </w:rPr>
              <w:t>1.327 Licenca për marka tregtare dhe patentim (50206)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71B91706" w14:textId="2A7434CD" w:rsidR="00A72AE0" w:rsidRPr="00D54144" w:rsidRDefault="005F4B52">
          <w:pPr>
            <w:pStyle w:val="TOC2"/>
            <w:rPr>
              <w:b w:val="0"/>
              <w:bCs w:val="0"/>
              <w:noProof/>
              <w:kern w:val="2"/>
              <w:sz w:val="22"/>
              <w:szCs w:val="22"/>
              <w:lang w:val="en-US"/>
              <w14:ligatures w14:val="standardContextual"/>
            </w:rPr>
          </w:pPr>
          <w:hyperlink w:anchor="_Toc153544173" w:history="1">
            <w:r w:rsidR="00A72AE0" w:rsidRPr="00D54144">
              <w:rPr>
                <w:rStyle w:val="Hyperlink"/>
                <w:rFonts w:ascii="Gill Sans MT" w:hAnsi="Gill Sans MT"/>
                <w:b w:val="0"/>
                <w:bCs w:val="0"/>
                <w:noProof/>
              </w:rPr>
              <w:t>1.328 Licenca për institucionet arsimore private (50207)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64B5232F" w14:textId="3673EDF9" w:rsidR="00A72AE0" w:rsidRPr="00D54144" w:rsidRDefault="005F4B52">
          <w:pPr>
            <w:pStyle w:val="TOC2"/>
            <w:rPr>
              <w:b w:val="0"/>
              <w:bCs w:val="0"/>
              <w:noProof/>
              <w:kern w:val="2"/>
              <w:sz w:val="22"/>
              <w:szCs w:val="22"/>
              <w:lang w:val="en-US"/>
              <w14:ligatures w14:val="standardContextual"/>
            </w:rPr>
          </w:pPr>
          <w:hyperlink w:anchor="_Toc153544174" w:history="1">
            <w:r w:rsidR="00A72AE0" w:rsidRPr="00D54144">
              <w:rPr>
                <w:rStyle w:val="Hyperlink"/>
                <w:rFonts w:ascii="Gill Sans MT" w:hAnsi="Gill Sans MT"/>
                <w:b w:val="0"/>
                <w:bCs w:val="0"/>
                <w:noProof/>
              </w:rPr>
              <w:t>1.329 Licenca për transportin rrugor të udhëtarëve dhe mallrave (50208)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1413B265" w14:textId="0377D7FD" w:rsidR="00A72AE0" w:rsidRPr="00D54144" w:rsidRDefault="005F4B52">
          <w:pPr>
            <w:pStyle w:val="TOC2"/>
            <w:rPr>
              <w:b w:val="0"/>
              <w:bCs w:val="0"/>
              <w:noProof/>
              <w:kern w:val="2"/>
              <w:sz w:val="22"/>
              <w:szCs w:val="22"/>
              <w:lang w:val="en-US"/>
              <w14:ligatures w14:val="standardContextual"/>
            </w:rPr>
          </w:pPr>
          <w:hyperlink w:anchor="_Toc153544175" w:history="1">
            <w:r w:rsidR="00A72AE0" w:rsidRPr="00D54144">
              <w:rPr>
                <w:rStyle w:val="Hyperlink"/>
                <w:rFonts w:ascii="Gill Sans MT" w:hAnsi="Gill Sans MT"/>
                <w:b w:val="0"/>
                <w:bCs w:val="0"/>
                <w:noProof/>
              </w:rPr>
              <w:t>1.330 Licenca nga Agjencia e Ushqimit dhe Veterinarisë (50209)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52AF8AE2" w14:textId="6ECE06BC" w:rsidR="00A72AE0" w:rsidRPr="00D54144" w:rsidRDefault="005F4B52">
          <w:pPr>
            <w:pStyle w:val="TOC2"/>
            <w:rPr>
              <w:b w:val="0"/>
              <w:bCs w:val="0"/>
              <w:noProof/>
              <w:kern w:val="2"/>
              <w:sz w:val="22"/>
              <w:szCs w:val="22"/>
              <w:lang w:val="en-US"/>
              <w14:ligatures w14:val="standardContextual"/>
            </w:rPr>
          </w:pPr>
          <w:hyperlink w:anchor="_Toc153544176" w:history="1">
            <w:r w:rsidR="00A72AE0" w:rsidRPr="00D54144">
              <w:rPr>
                <w:rStyle w:val="Hyperlink"/>
                <w:rFonts w:ascii="Gill Sans MT" w:hAnsi="Gill Sans MT"/>
                <w:b w:val="0"/>
                <w:bCs w:val="0"/>
                <w:noProof/>
              </w:rPr>
              <w:t>1.331 Licenca për shërbim dhe prodhim të pijeve alkoolike (50211)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336FD0CD" w14:textId="3D957FFA" w:rsidR="00A72AE0" w:rsidRPr="00D54144" w:rsidRDefault="005F4B52">
          <w:pPr>
            <w:pStyle w:val="TOC2"/>
            <w:rPr>
              <w:b w:val="0"/>
              <w:bCs w:val="0"/>
              <w:noProof/>
              <w:kern w:val="2"/>
              <w:sz w:val="22"/>
              <w:szCs w:val="22"/>
              <w:lang w:val="en-US"/>
              <w14:ligatures w14:val="standardContextual"/>
            </w:rPr>
          </w:pPr>
          <w:hyperlink w:anchor="_Toc153544177" w:history="1">
            <w:r w:rsidR="00A72AE0" w:rsidRPr="00D54144">
              <w:rPr>
                <w:rStyle w:val="Hyperlink"/>
                <w:rFonts w:ascii="Gill Sans MT" w:hAnsi="Gill Sans MT"/>
                <w:b w:val="0"/>
                <w:bCs w:val="0"/>
                <w:noProof/>
              </w:rPr>
              <w:t>1.332 Licenca për reklama dhe publikime në prona publike (50212)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63AA1400" w14:textId="2AAE53A4" w:rsidR="00A72AE0" w:rsidRPr="00D54144" w:rsidRDefault="005F4B52">
          <w:pPr>
            <w:pStyle w:val="TOC2"/>
            <w:rPr>
              <w:b w:val="0"/>
              <w:bCs w:val="0"/>
              <w:noProof/>
              <w:kern w:val="2"/>
              <w:sz w:val="22"/>
              <w:szCs w:val="22"/>
              <w:lang w:val="en-US"/>
              <w14:ligatures w14:val="standardContextual"/>
            </w:rPr>
          </w:pPr>
          <w:hyperlink w:anchor="_Toc153544178" w:history="1">
            <w:r w:rsidR="00A72AE0" w:rsidRPr="00D54144">
              <w:rPr>
                <w:rStyle w:val="Hyperlink"/>
                <w:rFonts w:ascii="Gill Sans MT" w:hAnsi="Gill Sans MT"/>
                <w:b w:val="0"/>
                <w:bCs w:val="0"/>
                <w:noProof/>
              </w:rPr>
              <w:t>1.333 Licenca për shfrytëzim të pyjeve (50214)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0ECE2170" w14:textId="79A88D25" w:rsidR="00A72AE0" w:rsidRPr="00D54144" w:rsidRDefault="005F4B52">
          <w:pPr>
            <w:pStyle w:val="TOC2"/>
            <w:rPr>
              <w:b w:val="0"/>
              <w:bCs w:val="0"/>
              <w:noProof/>
              <w:kern w:val="2"/>
              <w:sz w:val="22"/>
              <w:szCs w:val="22"/>
              <w:lang w:val="en-US"/>
              <w14:ligatures w14:val="standardContextual"/>
            </w:rPr>
          </w:pPr>
          <w:hyperlink w:anchor="_Toc153544179" w:history="1">
            <w:r w:rsidR="00A72AE0" w:rsidRPr="00D54144">
              <w:rPr>
                <w:rStyle w:val="Hyperlink"/>
                <w:rFonts w:ascii="Gill Sans MT" w:hAnsi="Gill Sans MT"/>
                <w:b w:val="0"/>
                <w:bCs w:val="0"/>
                <w:noProof/>
              </w:rPr>
              <w:t>1.334 Licenca për produkte dhe pajisje mjekësore (50216)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60</w:t>
            </w:r>
            <w:r w:rsidR="00A72AE0" w:rsidRPr="00D54144">
              <w:rPr>
                <w:b w:val="0"/>
                <w:bCs w:val="0"/>
                <w:noProof/>
                <w:webHidden/>
              </w:rPr>
              <w:fldChar w:fldCharType="end"/>
            </w:r>
          </w:hyperlink>
        </w:p>
        <w:p w14:paraId="14E58C93" w14:textId="22F90B64" w:rsidR="00A72AE0" w:rsidRPr="00D54144" w:rsidRDefault="005F4B52">
          <w:pPr>
            <w:pStyle w:val="TOC2"/>
            <w:rPr>
              <w:b w:val="0"/>
              <w:bCs w:val="0"/>
              <w:noProof/>
              <w:kern w:val="2"/>
              <w:sz w:val="22"/>
              <w:szCs w:val="22"/>
              <w:lang w:val="en-US"/>
              <w14:ligatures w14:val="standardContextual"/>
            </w:rPr>
          </w:pPr>
          <w:hyperlink w:anchor="_Toc153544180" w:history="1">
            <w:r w:rsidR="00A72AE0" w:rsidRPr="00D54144">
              <w:rPr>
                <w:rStyle w:val="Hyperlink"/>
                <w:rFonts w:ascii="Gill Sans MT" w:hAnsi="Gill Sans MT"/>
                <w:b w:val="0"/>
                <w:bCs w:val="0"/>
                <w:noProof/>
              </w:rPr>
              <w:t>1.335 Licenca për laborator (50219)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454E906F" w14:textId="787A0EC7" w:rsidR="00A72AE0" w:rsidRPr="00D54144" w:rsidRDefault="005F4B52">
          <w:pPr>
            <w:pStyle w:val="TOC2"/>
            <w:rPr>
              <w:b w:val="0"/>
              <w:bCs w:val="0"/>
              <w:noProof/>
              <w:kern w:val="2"/>
              <w:sz w:val="22"/>
              <w:szCs w:val="22"/>
              <w:lang w:val="en-US"/>
              <w14:ligatures w14:val="standardContextual"/>
            </w:rPr>
          </w:pPr>
          <w:hyperlink w:anchor="_Toc153544181" w:history="1">
            <w:r w:rsidR="00A72AE0" w:rsidRPr="00D54144">
              <w:rPr>
                <w:rStyle w:val="Hyperlink"/>
                <w:rFonts w:ascii="Gill Sans MT" w:hAnsi="Gill Sans MT"/>
                <w:b w:val="0"/>
                <w:bCs w:val="0"/>
                <w:noProof/>
              </w:rPr>
              <w:t>1.336 Licenca për hotelieri (50221)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7207D288" w14:textId="3879CB23" w:rsidR="00A72AE0" w:rsidRPr="00D54144" w:rsidRDefault="005F4B52">
          <w:pPr>
            <w:pStyle w:val="TOC2"/>
            <w:rPr>
              <w:b w:val="0"/>
              <w:bCs w:val="0"/>
              <w:noProof/>
              <w:kern w:val="2"/>
              <w:sz w:val="22"/>
              <w:szCs w:val="22"/>
              <w:lang w:val="en-US"/>
              <w14:ligatures w14:val="standardContextual"/>
            </w:rPr>
          </w:pPr>
          <w:hyperlink w:anchor="_Toc153544182" w:history="1">
            <w:r w:rsidR="00A72AE0" w:rsidRPr="00D54144">
              <w:rPr>
                <w:rStyle w:val="Hyperlink"/>
                <w:rFonts w:ascii="Gill Sans MT" w:hAnsi="Gill Sans MT"/>
                <w:b w:val="0"/>
                <w:bCs w:val="0"/>
                <w:noProof/>
              </w:rPr>
              <w:t>1.337 Licenca për agjenci turistike (50222)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31248DF0" w14:textId="507A9CBD" w:rsidR="00A72AE0" w:rsidRPr="00D54144" w:rsidRDefault="005F4B52">
          <w:pPr>
            <w:pStyle w:val="TOC2"/>
            <w:rPr>
              <w:b w:val="0"/>
              <w:bCs w:val="0"/>
              <w:noProof/>
              <w:kern w:val="2"/>
              <w:sz w:val="22"/>
              <w:szCs w:val="22"/>
              <w:lang w:val="en-US"/>
              <w14:ligatures w14:val="standardContextual"/>
            </w:rPr>
          </w:pPr>
          <w:hyperlink w:anchor="_Toc153544183" w:history="1">
            <w:r w:rsidR="00A72AE0" w:rsidRPr="00D54144">
              <w:rPr>
                <w:rStyle w:val="Hyperlink"/>
                <w:rFonts w:ascii="Gill Sans MT" w:hAnsi="Gill Sans MT"/>
                <w:b w:val="0"/>
                <w:bCs w:val="0"/>
                <w:noProof/>
              </w:rPr>
              <w:t>1.338 Licenca për shërbime të sigurisë fizike (50223)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626604A1" w14:textId="7BF29D31" w:rsidR="00A72AE0" w:rsidRPr="00D54144" w:rsidRDefault="005F4B52">
          <w:pPr>
            <w:pStyle w:val="TOC2"/>
            <w:rPr>
              <w:b w:val="0"/>
              <w:bCs w:val="0"/>
              <w:noProof/>
              <w:kern w:val="2"/>
              <w:sz w:val="22"/>
              <w:szCs w:val="22"/>
              <w:lang w:val="en-US"/>
              <w14:ligatures w14:val="standardContextual"/>
            </w:rPr>
          </w:pPr>
          <w:hyperlink w:anchor="_Toc153544184" w:history="1">
            <w:r w:rsidR="00A72AE0" w:rsidRPr="00D54144">
              <w:rPr>
                <w:rStyle w:val="Hyperlink"/>
                <w:rFonts w:ascii="Gill Sans MT" w:hAnsi="Gill Sans MT"/>
                <w:b w:val="0"/>
                <w:bCs w:val="0"/>
                <w:noProof/>
              </w:rPr>
              <w:t>1.339 Leja ujore (50224)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7ECC8986" w14:textId="6BC7A9A0" w:rsidR="00A72AE0" w:rsidRPr="00D54144" w:rsidRDefault="005F4B52">
          <w:pPr>
            <w:pStyle w:val="TOC2"/>
            <w:rPr>
              <w:b w:val="0"/>
              <w:bCs w:val="0"/>
              <w:noProof/>
              <w:kern w:val="2"/>
              <w:sz w:val="22"/>
              <w:szCs w:val="22"/>
              <w:lang w:val="en-US"/>
              <w14:ligatures w14:val="standardContextual"/>
            </w:rPr>
          </w:pPr>
          <w:hyperlink w:anchor="_Toc153544185" w:history="1">
            <w:r w:rsidR="00A72AE0" w:rsidRPr="00D54144">
              <w:rPr>
                <w:rStyle w:val="Hyperlink"/>
                <w:rFonts w:ascii="Gill Sans MT" w:hAnsi="Gill Sans MT"/>
                <w:b w:val="0"/>
                <w:bCs w:val="0"/>
                <w:noProof/>
              </w:rPr>
              <w:t>1.340 Licenca për aktivitete minerare (50225)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07C4CF3F" w14:textId="08F7531F" w:rsidR="00A72AE0" w:rsidRPr="00D54144" w:rsidRDefault="005F4B52">
          <w:pPr>
            <w:pStyle w:val="TOC2"/>
            <w:rPr>
              <w:b w:val="0"/>
              <w:bCs w:val="0"/>
              <w:noProof/>
              <w:kern w:val="2"/>
              <w:sz w:val="22"/>
              <w:szCs w:val="22"/>
              <w:lang w:val="en-US"/>
              <w14:ligatures w14:val="standardContextual"/>
            </w:rPr>
          </w:pPr>
          <w:hyperlink w:anchor="_Toc153544186" w:history="1">
            <w:r w:rsidR="00A72AE0" w:rsidRPr="00D54144">
              <w:rPr>
                <w:rStyle w:val="Hyperlink"/>
                <w:rFonts w:ascii="Gill Sans MT" w:hAnsi="Gill Sans MT"/>
                <w:b w:val="0"/>
                <w:bCs w:val="0"/>
                <w:noProof/>
              </w:rPr>
              <w:t>1.341 Licenca nga Autoriteti i Aviacionit Civil të Kosovës (50226)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244F5737" w14:textId="5E679B6D" w:rsidR="00A72AE0" w:rsidRPr="00D54144" w:rsidRDefault="005F4B52">
          <w:pPr>
            <w:pStyle w:val="TOC2"/>
            <w:rPr>
              <w:b w:val="0"/>
              <w:bCs w:val="0"/>
              <w:noProof/>
              <w:kern w:val="2"/>
              <w:sz w:val="22"/>
              <w:szCs w:val="22"/>
              <w:lang w:val="en-US"/>
              <w14:ligatures w14:val="standardContextual"/>
            </w:rPr>
          </w:pPr>
          <w:hyperlink w:anchor="_Toc153544187" w:history="1">
            <w:r w:rsidR="00A72AE0" w:rsidRPr="00D54144">
              <w:rPr>
                <w:rStyle w:val="Hyperlink"/>
                <w:rFonts w:ascii="Gill Sans MT" w:hAnsi="Gill Sans MT"/>
                <w:b w:val="0"/>
                <w:bCs w:val="0"/>
                <w:noProof/>
              </w:rPr>
              <w:t>1.342 Licenca nga Autoriteti Rregullativ i Komunikimeve Elektronike dhe Postare (50227)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12D19CB8" w14:textId="5D96888E" w:rsidR="00A72AE0" w:rsidRPr="00D54144" w:rsidRDefault="005F4B52">
          <w:pPr>
            <w:pStyle w:val="TOC2"/>
            <w:rPr>
              <w:b w:val="0"/>
              <w:bCs w:val="0"/>
              <w:noProof/>
              <w:kern w:val="2"/>
              <w:sz w:val="22"/>
              <w:szCs w:val="22"/>
              <w:lang w:val="en-US"/>
              <w14:ligatures w14:val="standardContextual"/>
            </w:rPr>
          </w:pPr>
          <w:hyperlink w:anchor="_Toc153544188" w:history="1">
            <w:r w:rsidR="00A72AE0" w:rsidRPr="00D54144">
              <w:rPr>
                <w:rStyle w:val="Hyperlink"/>
                <w:rFonts w:ascii="Gill Sans MT" w:hAnsi="Gill Sans MT"/>
                <w:b w:val="0"/>
                <w:bCs w:val="0"/>
                <w:noProof/>
              </w:rPr>
              <w:t>1.343 Licenca nga Zyra e Rregullatorit për Energji (50228)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0E75FA1E" w14:textId="6F3C5C3D" w:rsidR="00A72AE0" w:rsidRPr="00D54144" w:rsidRDefault="005F4B52">
          <w:pPr>
            <w:pStyle w:val="TOC2"/>
            <w:rPr>
              <w:b w:val="0"/>
              <w:bCs w:val="0"/>
              <w:noProof/>
              <w:kern w:val="2"/>
              <w:sz w:val="22"/>
              <w:szCs w:val="22"/>
              <w:lang w:val="en-US"/>
              <w14:ligatures w14:val="standardContextual"/>
            </w:rPr>
          </w:pPr>
          <w:hyperlink w:anchor="_Toc153544189" w:history="1">
            <w:r w:rsidR="00A72AE0" w:rsidRPr="00D54144">
              <w:rPr>
                <w:rStyle w:val="Hyperlink"/>
                <w:rFonts w:ascii="Gill Sans MT" w:hAnsi="Gill Sans MT"/>
                <w:b w:val="0"/>
                <w:bCs w:val="0"/>
                <w:noProof/>
              </w:rPr>
              <w:t>1.344 Licenca nga Komisioni i Pavarur për Media (50230)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5F08F802" w14:textId="48A5F771" w:rsidR="00A72AE0" w:rsidRPr="00D54144" w:rsidRDefault="005F4B52">
          <w:pPr>
            <w:pStyle w:val="TOC2"/>
            <w:rPr>
              <w:b w:val="0"/>
              <w:bCs w:val="0"/>
              <w:noProof/>
              <w:kern w:val="2"/>
              <w:sz w:val="22"/>
              <w:szCs w:val="22"/>
              <w:lang w:val="en-US"/>
              <w14:ligatures w14:val="standardContextual"/>
            </w:rPr>
          </w:pPr>
          <w:hyperlink w:anchor="_Toc153544190" w:history="1">
            <w:r w:rsidR="00A72AE0" w:rsidRPr="00D54144">
              <w:rPr>
                <w:rStyle w:val="Hyperlink"/>
                <w:rFonts w:ascii="Gill Sans MT" w:hAnsi="Gill Sans MT"/>
                <w:b w:val="0"/>
                <w:bCs w:val="0"/>
                <w:noProof/>
              </w:rPr>
              <w:t>1.345 Licenca për eksport dhe import të verërave (50235)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761F5DE2" w14:textId="39FC5D62" w:rsidR="00A72AE0" w:rsidRPr="00D54144" w:rsidRDefault="005F4B52">
          <w:pPr>
            <w:pStyle w:val="TOC2"/>
            <w:rPr>
              <w:b w:val="0"/>
              <w:bCs w:val="0"/>
              <w:noProof/>
              <w:kern w:val="2"/>
              <w:sz w:val="22"/>
              <w:szCs w:val="22"/>
              <w:lang w:val="en-US"/>
              <w14:ligatures w14:val="standardContextual"/>
            </w:rPr>
          </w:pPr>
          <w:hyperlink w:anchor="_Toc153544191" w:history="1">
            <w:r w:rsidR="00A72AE0" w:rsidRPr="00D54144">
              <w:rPr>
                <w:rStyle w:val="Hyperlink"/>
                <w:rFonts w:ascii="Gill Sans MT" w:hAnsi="Gill Sans MT"/>
                <w:b w:val="0"/>
                <w:bCs w:val="0"/>
                <w:noProof/>
              </w:rPr>
              <w:t>1.346 Licenca për eksport të duhanit (50236)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2C619C4A" w14:textId="5835AFF7" w:rsidR="00A72AE0" w:rsidRPr="00D54144" w:rsidRDefault="005F4B52">
          <w:pPr>
            <w:pStyle w:val="TOC2"/>
            <w:rPr>
              <w:b w:val="0"/>
              <w:bCs w:val="0"/>
              <w:noProof/>
              <w:kern w:val="2"/>
              <w:sz w:val="22"/>
              <w:szCs w:val="22"/>
              <w:lang w:val="en-US"/>
              <w14:ligatures w14:val="standardContextual"/>
            </w:rPr>
          </w:pPr>
          <w:hyperlink w:anchor="_Toc153544192" w:history="1">
            <w:r w:rsidR="00A72AE0" w:rsidRPr="00D54144">
              <w:rPr>
                <w:rStyle w:val="Hyperlink"/>
                <w:rFonts w:ascii="Gill Sans MT" w:hAnsi="Gill Sans MT"/>
                <w:b w:val="0"/>
                <w:bCs w:val="0"/>
                <w:noProof/>
              </w:rPr>
              <w:t>1.347 Licenca për import të duhanit dhe shitjes me shumicë (50237)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37B5A005" w14:textId="67411559" w:rsidR="00A72AE0" w:rsidRPr="00D54144" w:rsidRDefault="005F4B52">
          <w:pPr>
            <w:pStyle w:val="TOC2"/>
            <w:rPr>
              <w:b w:val="0"/>
              <w:bCs w:val="0"/>
              <w:noProof/>
              <w:kern w:val="2"/>
              <w:sz w:val="22"/>
              <w:szCs w:val="22"/>
              <w:lang w:val="en-US"/>
              <w14:ligatures w14:val="standardContextual"/>
            </w:rPr>
          </w:pPr>
          <w:hyperlink w:anchor="_Toc153544193" w:history="1">
            <w:r w:rsidR="00A72AE0" w:rsidRPr="00D54144">
              <w:rPr>
                <w:rStyle w:val="Hyperlink"/>
                <w:rFonts w:ascii="Gill Sans MT" w:hAnsi="Gill Sans MT"/>
                <w:b w:val="0"/>
                <w:bCs w:val="0"/>
                <w:noProof/>
              </w:rPr>
              <w:t>1.348 Licenca për import të duhanit për përpunim (50238)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61</w:t>
            </w:r>
            <w:r w:rsidR="00A72AE0" w:rsidRPr="00D54144">
              <w:rPr>
                <w:b w:val="0"/>
                <w:bCs w:val="0"/>
                <w:noProof/>
                <w:webHidden/>
              </w:rPr>
              <w:fldChar w:fldCharType="end"/>
            </w:r>
          </w:hyperlink>
        </w:p>
        <w:p w14:paraId="4DC8B130" w14:textId="2E509A85" w:rsidR="00A72AE0" w:rsidRPr="00D54144" w:rsidRDefault="005F4B52">
          <w:pPr>
            <w:pStyle w:val="TOC2"/>
            <w:rPr>
              <w:b w:val="0"/>
              <w:bCs w:val="0"/>
              <w:noProof/>
              <w:kern w:val="2"/>
              <w:sz w:val="22"/>
              <w:szCs w:val="22"/>
              <w:lang w:val="en-US"/>
              <w14:ligatures w14:val="standardContextual"/>
            </w:rPr>
          </w:pPr>
          <w:hyperlink w:anchor="_Toc153544194" w:history="1">
            <w:r w:rsidR="00A72AE0" w:rsidRPr="00D54144">
              <w:rPr>
                <w:rStyle w:val="Hyperlink"/>
                <w:rFonts w:ascii="Gill Sans MT" w:hAnsi="Gill Sans MT"/>
                <w:b w:val="0"/>
                <w:bCs w:val="0"/>
                <w:noProof/>
              </w:rPr>
              <w:t>1.349 Licenca për import të naftës dhe derivateve të naftës (50301)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27426252" w14:textId="3EE007B0" w:rsidR="00A72AE0" w:rsidRPr="00D54144" w:rsidRDefault="005F4B52">
          <w:pPr>
            <w:pStyle w:val="TOC2"/>
            <w:rPr>
              <w:b w:val="0"/>
              <w:bCs w:val="0"/>
              <w:noProof/>
              <w:kern w:val="2"/>
              <w:sz w:val="22"/>
              <w:szCs w:val="22"/>
              <w:lang w:val="en-US"/>
              <w14:ligatures w14:val="standardContextual"/>
            </w:rPr>
          </w:pPr>
          <w:hyperlink w:anchor="_Toc153544195" w:history="1">
            <w:r w:rsidR="00A72AE0" w:rsidRPr="00D54144">
              <w:rPr>
                <w:rStyle w:val="Hyperlink"/>
                <w:rFonts w:ascii="Gill Sans MT" w:hAnsi="Gill Sans MT"/>
                <w:b w:val="0"/>
                <w:bCs w:val="0"/>
                <w:noProof/>
              </w:rPr>
              <w:t>1.350 Licenca për shitje me pakicë të naftës dhe derivateve të naftës (50308)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38C29C23" w14:textId="7F4BEA2D" w:rsidR="00A72AE0" w:rsidRPr="00D54144" w:rsidRDefault="005F4B52">
          <w:pPr>
            <w:pStyle w:val="TOC2"/>
            <w:rPr>
              <w:b w:val="0"/>
              <w:bCs w:val="0"/>
              <w:noProof/>
              <w:kern w:val="2"/>
              <w:sz w:val="22"/>
              <w:szCs w:val="22"/>
              <w:lang w:val="en-US"/>
              <w14:ligatures w14:val="standardContextual"/>
            </w:rPr>
          </w:pPr>
          <w:hyperlink w:anchor="_Toc153544196" w:history="1">
            <w:r w:rsidR="00A72AE0" w:rsidRPr="00D54144">
              <w:rPr>
                <w:rStyle w:val="Hyperlink"/>
                <w:rFonts w:ascii="Gill Sans MT" w:hAnsi="Gill Sans MT"/>
                <w:b w:val="0"/>
                <w:bCs w:val="0"/>
                <w:noProof/>
              </w:rPr>
              <w:t>1.351 Licenca për shitje me shumicë të naftës dhe derivateve të naftës (50309)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1CECB4F9" w14:textId="632D39D7" w:rsidR="00A72AE0" w:rsidRPr="00D54144" w:rsidRDefault="005F4B52">
          <w:pPr>
            <w:pStyle w:val="TOC2"/>
            <w:rPr>
              <w:b w:val="0"/>
              <w:bCs w:val="0"/>
              <w:noProof/>
              <w:kern w:val="2"/>
              <w:sz w:val="22"/>
              <w:szCs w:val="22"/>
              <w:lang w:val="en-US"/>
              <w14:ligatures w14:val="standardContextual"/>
            </w:rPr>
          </w:pPr>
          <w:hyperlink w:anchor="_Toc153544197" w:history="1">
            <w:r w:rsidR="00A72AE0" w:rsidRPr="00D54144">
              <w:rPr>
                <w:rStyle w:val="Hyperlink"/>
                <w:rFonts w:ascii="Gill Sans MT" w:hAnsi="Gill Sans MT"/>
                <w:b w:val="0"/>
                <w:bCs w:val="0"/>
                <w:noProof/>
              </w:rPr>
              <w:t>1.352 Licenca për shitje të LPG – Gazrave (50310)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3FE76828" w14:textId="295AABF6" w:rsidR="00A72AE0" w:rsidRPr="00D54144" w:rsidRDefault="005F4B52">
          <w:pPr>
            <w:pStyle w:val="TOC2"/>
            <w:rPr>
              <w:b w:val="0"/>
              <w:bCs w:val="0"/>
              <w:noProof/>
              <w:kern w:val="2"/>
              <w:sz w:val="22"/>
              <w:szCs w:val="22"/>
              <w:lang w:val="en-US"/>
              <w14:ligatures w14:val="standardContextual"/>
            </w:rPr>
          </w:pPr>
          <w:hyperlink w:anchor="_Toc153544198" w:history="1">
            <w:r w:rsidR="00A72AE0" w:rsidRPr="00D54144">
              <w:rPr>
                <w:rStyle w:val="Hyperlink"/>
                <w:rFonts w:ascii="Gill Sans MT" w:hAnsi="Gill Sans MT"/>
                <w:b w:val="0"/>
                <w:bCs w:val="0"/>
                <w:noProof/>
              </w:rPr>
              <w:t>1.353 Licenca për vajra (50311)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2B93AD1C" w14:textId="6AF54FA0" w:rsidR="00A72AE0" w:rsidRPr="00D54144" w:rsidRDefault="005F4B52">
          <w:pPr>
            <w:pStyle w:val="TOC2"/>
            <w:rPr>
              <w:b w:val="0"/>
              <w:bCs w:val="0"/>
              <w:noProof/>
              <w:kern w:val="2"/>
              <w:sz w:val="22"/>
              <w:szCs w:val="22"/>
              <w:lang w:val="en-US"/>
              <w14:ligatures w14:val="standardContextual"/>
            </w:rPr>
          </w:pPr>
          <w:hyperlink w:anchor="_Toc153544199" w:history="1">
            <w:r w:rsidR="00A72AE0" w:rsidRPr="00D54144">
              <w:rPr>
                <w:rStyle w:val="Hyperlink"/>
                <w:rFonts w:ascii="Gill Sans MT" w:hAnsi="Gill Sans MT"/>
                <w:b w:val="0"/>
                <w:bCs w:val="0"/>
                <w:noProof/>
              </w:rPr>
              <w:t>1.354 Licenca për deponim të naftës dhe derivateve të naftës (50313)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_Toc153544199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5B64D832" w14:textId="3B31A54C" w:rsidR="00A72AE0" w:rsidRPr="00D54144" w:rsidRDefault="005F4B52">
          <w:pPr>
            <w:pStyle w:val="TOC2"/>
            <w:rPr>
              <w:b w:val="0"/>
              <w:bCs w:val="0"/>
              <w:noProof/>
              <w:kern w:val="2"/>
              <w:sz w:val="22"/>
              <w:szCs w:val="22"/>
              <w:lang w:val="en-US"/>
              <w14:ligatures w14:val="standardContextual"/>
            </w:rPr>
          </w:pPr>
          <w:hyperlink w:anchor="_Toc153544200" w:history="1">
            <w:r w:rsidR="00A72AE0" w:rsidRPr="00D54144">
              <w:rPr>
                <w:rStyle w:val="Hyperlink"/>
                <w:rFonts w:ascii="Gill Sans MT" w:hAnsi="Gill Sans MT"/>
                <w:b w:val="0"/>
                <w:bCs w:val="0"/>
                <w:noProof/>
              </w:rPr>
              <w:t>1.355 Shitja e dokumenteve të standardizimit (50400)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46C6EBE0" w14:textId="77C9E7BD" w:rsidR="00A72AE0" w:rsidRPr="00D54144" w:rsidRDefault="005F4B52">
          <w:pPr>
            <w:pStyle w:val="TOC2"/>
            <w:rPr>
              <w:b w:val="0"/>
              <w:bCs w:val="0"/>
              <w:noProof/>
              <w:kern w:val="2"/>
              <w:sz w:val="22"/>
              <w:szCs w:val="22"/>
              <w:lang w:val="en-US"/>
              <w14:ligatures w14:val="standardContextual"/>
            </w:rPr>
          </w:pPr>
          <w:hyperlink w:anchor="_Toc153544201" w:history="1">
            <w:r w:rsidR="00A72AE0" w:rsidRPr="00D54144">
              <w:rPr>
                <w:rStyle w:val="Hyperlink"/>
                <w:rFonts w:ascii="Gill Sans MT" w:hAnsi="Gill Sans MT"/>
                <w:b w:val="0"/>
                <w:bCs w:val="0"/>
                <w:noProof/>
              </w:rPr>
              <w:t>1.356 Shitja e shërbimeve (50401)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5853D7ED" w14:textId="73321BED" w:rsidR="00A72AE0" w:rsidRPr="00D54144" w:rsidRDefault="005F4B52">
          <w:pPr>
            <w:pStyle w:val="TOC2"/>
            <w:rPr>
              <w:b w:val="0"/>
              <w:bCs w:val="0"/>
              <w:noProof/>
              <w:kern w:val="2"/>
              <w:sz w:val="22"/>
              <w:szCs w:val="22"/>
              <w:lang w:val="en-US"/>
              <w14:ligatures w14:val="standardContextual"/>
            </w:rPr>
          </w:pPr>
          <w:hyperlink w:anchor="_Toc153544202" w:history="1">
            <w:r w:rsidR="00A72AE0" w:rsidRPr="00D54144">
              <w:rPr>
                <w:rStyle w:val="Hyperlink"/>
                <w:rFonts w:ascii="Gill Sans MT" w:hAnsi="Gill Sans MT"/>
                <w:b w:val="0"/>
                <w:bCs w:val="0"/>
                <w:noProof/>
              </w:rPr>
              <w:t>1.357 Shërbimet e ndryshme nga Policia e Kosovës (50402)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238F79FD" w14:textId="1C2E3B2C" w:rsidR="00A72AE0" w:rsidRPr="00D54144" w:rsidRDefault="005F4B52">
          <w:pPr>
            <w:pStyle w:val="TOC2"/>
            <w:rPr>
              <w:b w:val="0"/>
              <w:bCs w:val="0"/>
              <w:noProof/>
              <w:kern w:val="2"/>
              <w:sz w:val="22"/>
              <w:szCs w:val="22"/>
              <w:lang w:val="en-US"/>
              <w14:ligatures w14:val="standardContextual"/>
            </w:rPr>
          </w:pPr>
          <w:hyperlink w:anchor="_Toc153544203" w:history="1">
            <w:r w:rsidR="00A72AE0" w:rsidRPr="00D54144">
              <w:rPr>
                <w:rStyle w:val="Hyperlink"/>
                <w:rFonts w:ascii="Gill Sans MT" w:hAnsi="Gill Sans MT"/>
                <w:b w:val="0"/>
                <w:bCs w:val="0"/>
                <w:noProof/>
              </w:rPr>
              <w:t>1.358 Shfrytëzimi i pronës publike (50405)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52479F0C" w14:textId="1009C259" w:rsidR="00A72AE0" w:rsidRPr="00D54144" w:rsidRDefault="005F4B52">
          <w:pPr>
            <w:pStyle w:val="TOC2"/>
            <w:rPr>
              <w:b w:val="0"/>
              <w:bCs w:val="0"/>
              <w:noProof/>
              <w:kern w:val="2"/>
              <w:sz w:val="22"/>
              <w:szCs w:val="22"/>
              <w:lang w:val="en-US"/>
              <w14:ligatures w14:val="standardContextual"/>
            </w:rPr>
          </w:pPr>
          <w:hyperlink w:anchor="_Toc153544204" w:history="1">
            <w:r w:rsidR="00A72AE0" w:rsidRPr="00D54144">
              <w:rPr>
                <w:rStyle w:val="Hyperlink"/>
                <w:rFonts w:ascii="Gill Sans MT" w:hAnsi="Gill Sans MT"/>
                <w:b w:val="0"/>
                <w:bCs w:val="0"/>
                <w:noProof/>
              </w:rPr>
              <w:t>1.359 Qiraja nga vendosja e objekteve tregtare (50407)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62</w:t>
            </w:r>
            <w:r w:rsidR="00A72AE0" w:rsidRPr="00D54144">
              <w:rPr>
                <w:b w:val="0"/>
                <w:bCs w:val="0"/>
                <w:noProof/>
                <w:webHidden/>
              </w:rPr>
              <w:fldChar w:fldCharType="end"/>
            </w:r>
          </w:hyperlink>
        </w:p>
        <w:p w14:paraId="20AD7BC8" w14:textId="45FAA46A" w:rsidR="00A72AE0" w:rsidRPr="00D54144" w:rsidRDefault="005F4B52">
          <w:pPr>
            <w:pStyle w:val="TOC2"/>
            <w:rPr>
              <w:b w:val="0"/>
              <w:bCs w:val="0"/>
              <w:noProof/>
              <w:kern w:val="2"/>
              <w:sz w:val="22"/>
              <w:szCs w:val="22"/>
              <w:lang w:val="en-US"/>
              <w14:ligatures w14:val="standardContextual"/>
            </w:rPr>
          </w:pPr>
          <w:hyperlink w:anchor="_Toc153544205" w:history="1">
            <w:r w:rsidR="00A72AE0" w:rsidRPr="00D54144">
              <w:rPr>
                <w:rStyle w:val="Hyperlink"/>
                <w:rFonts w:ascii="Gill Sans MT" w:hAnsi="Gill Sans MT"/>
                <w:b w:val="0"/>
                <w:bCs w:val="0"/>
                <w:noProof/>
              </w:rPr>
              <w:t>1.360 Qiraja nga prona publike (50408)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3A727B21" w14:textId="6E67E5C6" w:rsidR="00A72AE0" w:rsidRPr="00D54144" w:rsidRDefault="005F4B52">
          <w:pPr>
            <w:pStyle w:val="TOC2"/>
            <w:rPr>
              <w:b w:val="0"/>
              <w:bCs w:val="0"/>
              <w:noProof/>
              <w:kern w:val="2"/>
              <w:sz w:val="22"/>
              <w:szCs w:val="22"/>
              <w:lang w:val="en-US"/>
              <w14:ligatures w14:val="standardContextual"/>
            </w:rPr>
          </w:pPr>
          <w:hyperlink w:anchor="_Toc153544206" w:history="1">
            <w:r w:rsidR="00A72AE0" w:rsidRPr="00D54144">
              <w:rPr>
                <w:rStyle w:val="Hyperlink"/>
                <w:rFonts w:ascii="Gill Sans MT" w:hAnsi="Gill Sans MT"/>
                <w:b w:val="0"/>
                <w:bCs w:val="0"/>
                <w:noProof/>
              </w:rPr>
              <w:t>1.361 Participimet (50409)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54EA61CD" w14:textId="0E733F69" w:rsidR="00A72AE0" w:rsidRPr="00D54144" w:rsidRDefault="005F4B52">
          <w:pPr>
            <w:pStyle w:val="TOC2"/>
            <w:rPr>
              <w:b w:val="0"/>
              <w:bCs w:val="0"/>
              <w:noProof/>
              <w:kern w:val="2"/>
              <w:sz w:val="22"/>
              <w:szCs w:val="22"/>
              <w:lang w:val="en-US"/>
              <w14:ligatures w14:val="standardContextual"/>
            </w:rPr>
          </w:pPr>
          <w:hyperlink w:anchor="_Toc153544207" w:history="1">
            <w:r w:rsidR="00A72AE0" w:rsidRPr="00D54144">
              <w:rPr>
                <w:rStyle w:val="Hyperlink"/>
                <w:rFonts w:ascii="Gill Sans MT" w:hAnsi="Gill Sans MT"/>
                <w:b w:val="0"/>
                <w:bCs w:val="0"/>
                <w:noProof/>
              </w:rPr>
              <w:t>1.362 Tiketat siguruese - Banderollat (50412)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3EB6D3E2" w14:textId="6B9F6F40" w:rsidR="00A72AE0" w:rsidRPr="00D54144" w:rsidRDefault="005F4B52">
          <w:pPr>
            <w:pStyle w:val="TOC2"/>
            <w:rPr>
              <w:b w:val="0"/>
              <w:bCs w:val="0"/>
              <w:noProof/>
              <w:kern w:val="2"/>
              <w:sz w:val="22"/>
              <w:szCs w:val="22"/>
              <w:lang w:val="en-US"/>
              <w14:ligatures w14:val="standardContextual"/>
            </w:rPr>
          </w:pPr>
          <w:hyperlink w:anchor="_Toc153544208" w:history="1">
            <w:r w:rsidR="00A72AE0" w:rsidRPr="00D54144">
              <w:rPr>
                <w:rStyle w:val="Hyperlink"/>
                <w:rFonts w:ascii="Gill Sans MT" w:hAnsi="Gill Sans MT"/>
                <w:b w:val="0"/>
                <w:bCs w:val="0"/>
                <w:noProof/>
              </w:rPr>
              <w:t>1.363 Shitja e pasurisë publike (50413)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06EB59D9" w14:textId="344B7B4B" w:rsidR="00A72AE0" w:rsidRPr="00D54144" w:rsidRDefault="005F4B52">
          <w:pPr>
            <w:pStyle w:val="TOC2"/>
            <w:rPr>
              <w:b w:val="0"/>
              <w:bCs w:val="0"/>
              <w:noProof/>
              <w:kern w:val="2"/>
              <w:sz w:val="22"/>
              <w:szCs w:val="22"/>
              <w:lang w:val="en-US"/>
              <w14:ligatures w14:val="standardContextual"/>
            </w:rPr>
          </w:pPr>
          <w:hyperlink w:anchor="_Toc153544209" w:history="1">
            <w:r w:rsidR="00A72AE0" w:rsidRPr="00D54144">
              <w:rPr>
                <w:rStyle w:val="Hyperlink"/>
                <w:rFonts w:ascii="Gill Sans MT" w:hAnsi="Gill Sans MT"/>
                <w:b w:val="0"/>
                <w:bCs w:val="0"/>
                <w:noProof/>
              </w:rPr>
              <w:t>1.364 Shitja e mbeturinave (50416)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0DE29E05" w14:textId="76E9592B" w:rsidR="00A72AE0" w:rsidRPr="00D54144" w:rsidRDefault="005F4B52">
          <w:pPr>
            <w:pStyle w:val="TOC2"/>
            <w:rPr>
              <w:b w:val="0"/>
              <w:bCs w:val="0"/>
              <w:noProof/>
              <w:kern w:val="2"/>
              <w:sz w:val="22"/>
              <w:szCs w:val="22"/>
              <w:lang w:val="en-US"/>
              <w14:ligatures w14:val="standardContextual"/>
            </w:rPr>
          </w:pPr>
          <w:hyperlink w:anchor="_Toc153544210" w:history="1">
            <w:r w:rsidR="00A72AE0" w:rsidRPr="00D54144">
              <w:rPr>
                <w:rStyle w:val="Hyperlink"/>
                <w:rFonts w:ascii="Gill Sans MT" w:hAnsi="Gill Sans MT"/>
                <w:b w:val="0"/>
                <w:bCs w:val="0"/>
                <w:noProof/>
              </w:rPr>
              <w:t>1.365 Koncesionet (50417)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49D4E488" w14:textId="0B64C579" w:rsidR="00A72AE0" w:rsidRPr="00D54144" w:rsidRDefault="005F4B52">
          <w:pPr>
            <w:pStyle w:val="TOC2"/>
            <w:rPr>
              <w:b w:val="0"/>
              <w:bCs w:val="0"/>
              <w:noProof/>
              <w:kern w:val="2"/>
              <w:sz w:val="22"/>
              <w:szCs w:val="22"/>
              <w:lang w:val="en-US"/>
              <w14:ligatures w14:val="standardContextual"/>
            </w:rPr>
          </w:pPr>
          <w:hyperlink w:anchor="_Toc153544211" w:history="1">
            <w:r w:rsidR="00A72AE0" w:rsidRPr="00D54144">
              <w:rPr>
                <w:rStyle w:val="Hyperlink"/>
                <w:rFonts w:ascii="Gill Sans MT" w:hAnsi="Gill Sans MT"/>
                <w:b w:val="0"/>
                <w:bCs w:val="0"/>
                <w:noProof/>
              </w:rPr>
              <w:t>1.366 Koncesioni i Aeroportit Ndërkombëtar të Prishtinës (50419)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07501086" w14:textId="609EB661" w:rsidR="00A72AE0" w:rsidRPr="00D54144" w:rsidRDefault="005F4B52">
          <w:pPr>
            <w:pStyle w:val="TOC2"/>
            <w:rPr>
              <w:b w:val="0"/>
              <w:bCs w:val="0"/>
              <w:noProof/>
              <w:kern w:val="2"/>
              <w:sz w:val="22"/>
              <w:szCs w:val="22"/>
              <w:lang w:val="en-US"/>
              <w14:ligatures w14:val="standardContextual"/>
            </w:rPr>
          </w:pPr>
          <w:hyperlink w:anchor="_Toc153544212" w:history="1">
            <w:r w:rsidR="00A72AE0" w:rsidRPr="00D54144">
              <w:rPr>
                <w:rStyle w:val="Hyperlink"/>
                <w:rFonts w:ascii="Gill Sans MT" w:hAnsi="Gill Sans MT"/>
                <w:b w:val="0"/>
                <w:bCs w:val="0"/>
                <w:noProof/>
              </w:rPr>
              <w:t>1.367 Taksa për import të produkteve dhe pajisjeve medicinale për veterinari (50420)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2596935D" w14:textId="254A0B54" w:rsidR="00A72AE0" w:rsidRPr="00D54144" w:rsidRDefault="005F4B52">
          <w:pPr>
            <w:pStyle w:val="TOC2"/>
            <w:rPr>
              <w:b w:val="0"/>
              <w:bCs w:val="0"/>
              <w:noProof/>
              <w:kern w:val="2"/>
              <w:sz w:val="22"/>
              <w:szCs w:val="22"/>
              <w:lang w:val="en-US"/>
              <w14:ligatures w14:val="standardContextual"/>
            </w:rPr>
          </w:pPr>
          <w:hyperlink w:anchor="_Toc153544213" w:history="1">
            <w:r w:rsidR="00A72AE0" w:rsidRPr="00D54144">
              <w:rPr>
                <w:rStyle w:val="Hyperlink"/>
                <w:rFonts w:ascii="Gill Sans MT" w:hAnsi="Gill Sans MT"/>
                <w:b w:val="0"/>
                <w:bCs w:val="0"/>
                <w:noProof/>
              </w:rPr>
              <w:t>1.368 Pranimet nga inkasimi i të hyrave nga mbeturinat për kompanitë publike (50423)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1CA0107C" w14:textId="690CF604" w:rsidR="00A72AE0" w:rsidRPr="00D54144" w:rsidRDefault="005F4B52">
          <w:pPr>
            <w:pStyle w:val="TOC2"/>
            <w:rPr>
              <w:b w:val="0"/>
              <w:bCs w:val="0"/>
              <w:noProof/>
              <w:kern w:val="2"/>
              <w:sz w:val="22"/>
              <w:szCs w:val="22"/>
              <w:lang w:val="en-US"/>
              <w14:ligatures w14:val="standardContextual"/>
            </w:rPr>
          </w:pPr>
          <w:hyperlink w:anchor="_Toc153544214" w:history="1">
            <w:r w:rsidR="00A72AE0" w:rsidRPr="00D54144">
              <w:rPr>
                <w:rStyle w:val="Hyperlink"/>
                <w:rFonts w:ascii="Gill Sans MT" w:hAnsi="Gill Sans MT"/>
                <w:b w:val="0"/>
                <w:bCs w:val="0"/>
                <w:noProof/>
              </w:rPr>
              <w:t>1.369 Shfrytëzimi i ujërave natyror (50425)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63</w:t>
            </w:r>
            <w:r w:rsidR="00A72AE0" w:rsidRPr="00D54144">
              <w:rPr>
                <w:b w:val="0"/>
                <w:bCs w:val="0"/>
                <w:noProof/>
                <w:webHidden/>
              </w:rPr>
              <w:fldChar w:fldCharType="end"/>
            </w:r>
          </w:hyperlink>
        </w:p>
        <w:p w14:paraId="43A51347" w14:textId="2991753D" w:rsidR="00A72AE0" w:rsidRPr="00D54144" w:rsidRDefault="005F4B52">
          <w:pPr>
            <w:pStyle w:val="TOC2"/>
            <w:rPr>
              <w:b w:val="0"/>
              <w:bCs w:val="0"/>
              <w:noProof/>
              <w:kern w:val="2"/>
              <w:sz w:val="22"/>
              <w:szCs w:val="22"/>
              <w:lang w:val="en-US"/>
              <w14:ligatures w14:val="standardContextual"/>
            </w:rPr>
          </w:pPr>
          <w:hyperlink w:anchor="_Toc153544215" w:history="1">
            <w:r w:rsidR="00A72AE0" w:rsidRPr="00D54144">
              <w:rPr>
                <w:rStyle w:val="Hyperlink"/>
                <w:rFonts w:ascii="Gill Sans MT" w:hAnsi="Gill Sans MT"/>
                <w:b w:val="0"/>
                <w:bCs w:val="0"/>
                <w:noProof/>
              </w:rPr>
              <w:t>1.370 Të hyrat nga kinematografia (50426)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2EE16768" w14:textId="0BE2A22B" w:rsidR="00A72AE0" w:rsidRPr="00D54144" w:rsidRDefault="005F4B52">
          <w:pPr>
            <w:pStyle w:val="TOC2"/>
            <w:rPr>
              <w:b w:val="0"/>
              <w:bCs w:val="0"/>
              <w:noProof/>
              <w:kern w:val="2"/>
              <w:sz w:val="22"/>
              <w:szCs w:val="22"/>
              <w:lang w:val="en-US"/>
              <w14:ligatures w14:val="standardContextual"/>
            </w:rPr>
          </w:pPr>
          <w:hyperlink w:anchor="_Toc153544216" w:history="1">
            <w:r w:rsidR="00A72AE0" w:rsidRPr="00D54144">
              <w:rPr>
                <w:rStyle w:val="Hyperlink"/>
                <w:rFonts w:ascii="Gill Sans MT" w:hAnsi="Gill Sans MT"/>
                <w:b w:val="0"/>
                <w:bCs w:val="0"/>
                <w:noProof/>
              </w:rPr>
              <w:t>1.371 Të hyrat për punësim për persona me aftësi të kufizuar (50427)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1848C7BE" w14:textId="1EFF96F3" w:rsidR="00A72AE0" w:rsidRPr="00D54144" w:rsidRDefault="005F4B52">
          <w:pPr>
            <w:pStyle w:val="TOC2"/>
            <w:rPr>
              <w:b w:val="0"/>
              <w:bCs w:val="0"/>
              <w:noProof/>
              <w:kern w:val="2"/>
              <w:sz w:val="22"/>
              <w:szCs w:val="22"/>
              <w:lang w:val="en-US"/>
              <w14:ligatures w14:val="standardContextual"/>
            </w:rPr>
          </w:pPr>
          <w:hyperlink w:anchor="_Toc153544217" w:history="1">
            <w:r w:rsidR="00A72AE0" w:rsidRPr="00D54144">
              <w:rPr>
                <w:rStyle w:val="Hyperlink"/>
                <w:rFonts w:ascii="Gill Sans MT" w:hAnsi="Gill Sans MT"/>
                <w:b w:val="0"/>
                <w:bCs w:val="0"/>
                <w:noProof/>
              </w:rPr>
              <w:t>1.372 Renta minerare (50428)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3B237806" w14:textId="159BE38D" w:rsidR="00A72AE0" w:rsidRPr="00D54144" w:rsidRDefault="005F4B52">
          <w:pPr>
            <w:pStyle w:val="TOC2"/>
            <w:rPr>
              <w:b w:val="0"/>
              <w:bCs w:val="0"/>
              <w:noProof/>
              <w:kern w:val="2"/>
              <w:sz w:val="22"/>
              <w:szCs w:val="22"/>
              <w:lang w:val="en-US"/>
              <w14:ligatures w14:val="standardContextual"/>
            </w:rPr>
          </w:pPr>
          <w:hyperlink w:anchor="_Toc153544218" w:history="1">
            <w:r w:rsidR="00A72AE0" w:rsidRPr="00D54144">
              <w:rPr>
                <w:rStyle w:val="Hyperlink"/>
                <w:rFonts w:ascii="Gill Sans MT" w:hAnsi="Gill Sans MT"/>
                <w:b w:val="0"/>
                <w:bCs w:val="0"/>
                <w:noProof/>
              </w:rPr>
              <w:t>1.373 Shfrytëzimi i pyjeve (50429)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5AC05A44" w14:textId="29EB9A14" w:rsidR="00A72AE0" w:rsidRPr="00D54144" w:rsidRDefault="005F4B52">
          <w:pPr>
            <w:pStyle w:val="TOC2"/>
            <w:rPr>
              <w:b w:val="0"/>
              <w:bCs w:val="0"/>
              <w:noProof/>
              <w:kern w:val="2"/>
              <w:sz w:val="22"/>
              <w:szCs w:val="22"/>
              <w:lang w:val="en-US"/>
              <w14:ligatures w14:val="standardContextual"/>
            </w:rPr>
          </w:pPr>
          <w:hyperlink w:anchor="_Toc153544219" w:history="1">
            <w:r w:rsidR="00A72AE0" w:rsidRPr="00D54144">
              <w:rPr>
                <w:rStyle w:val="Hyperlink"/>
                <w:rFonts w:ascii="Gill Sans MT" w:hAnsi="Gill Sans MT"/>
                <w:b w:val="0"/>
                <w:bCs w:val="0"/>
                <w:noProof/>
              </w:rPr>
              <w:t>1.374 Policat e sigurimit (50450)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2053C59C" w14:textId="0CF0604F" w:rsidR="00A72AE0" w:rsidRPr="00D54144" w:rsidRDefault="005F4B52">
          <w:pPr>
            <w:pStyle w:val="TOC2"/>
            <w:rPr>
              <w:b w:val="0"/>
              <w:bCs w:val="0"/>
              <w:noProof/>
              <w:kern w:val="2"/>
              <w:sz w:val="22"/>
              <w:szCs w:val="22"/>
              <w:lang w:val="en-US"/>
              <w14:ligatures w14:val="standardContextual"/>
            </w:rPr>
          </w:pPr>
          <w:hyperlink w:anchor="_Toc153544220" w:history="1">
            <w:r w:rsidR="00A72AE0" w:rsidRPr="00D54144">
              <w:rPr>
                <w:rStyle w:val="Hyperlink"/>
                <w:rFonts w:ascii="Gill Sans MT" w:hAnsi="Gill Sans MT"/>
                <w:b w:val="0"/>
                <w:bCs w:val="0"/>
                <w:noProof/>
              </w:rPr>
              <w:t>1.375 Taksa për regjistrim të pengut (50460)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48D0C285" w14:textId="622EEB7B" w:rsidR="00A72AE0" w:rsidRPr="00D54144" w:rsidRDefault="005F4B52">
          <w:pPr>
            <w:pStyle w:val="TOC2"/>
            <w:rPr>
              <w:b w:val="0"/>
              <w:bCs w:val="0"/>
              <w:noProof/>
              <w:kern w:val="2"/>
              <w:sz w:val="22"/>
              <w:szCs w:val="22"/>
              <w:lang w:val="en-US"/>
              <w14:ligatures w14:val="standardContextual"/>
            </w:rPr>
          </w:pPr>
          <w:hyperlink w:anchor="_Toc153544221" w:history="1">
            <w:r w:rsidR="00A72AE0" w:rsidRPr="00D54144">
              <w:rPr>
                <w:rStyle w:val="Hyperlink"/>
                <w:rFonts w:ascii="Gill Sans MT" w:hAnsi="Gill Sans MT"/>
                <w:b w:val="0"/>
                <w:bCs w:val="0"/>
                <w:noProof/>
              </w:rPr>
              <w:t>1.376 Shqyrtimi i ankesave (55400)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0BC341C9" w14:textId="24F7BE56" w:rsidR="00A72AE0" w:rsidRPr="00D54144" w:rsidRDefault="005F4B52">
          <w:pPr>
            <w:pStyle w:val="TOC2"/>
            <w:rPr>
              <w:b w:val="0"/>
              <w:bCs w:val="0"/>
              <w:noProof/>
              <w:kern w:val="2"/>
              <w:sz w:val="22"/>
              <w:szCs w:val="22"/>
              <w:lang w:val="en-US"/>
              <w14:ligatures w14:val="standardContextual"/>
            </w:rPr>
          </w:pPr>
          <w:hyperlink w:anchor="_Toc153544222" w:history="1">
            <w:r w:rsidR="00A72AE0" w:rsidRPr="00D54144">
              <w:rPr>
                <w:rStyle w:val="Hyperlink"/>
                <w:rFonts w:ascii="Gill Sans MT" w:hAnsi="Gill Sans MT"/>
                <w:b w:val="0"/>
                <w:bCs w:val="0"/>
                <w:noProof/>
              </w:rPr>
              <w:t>1.377 Pjesëmarrja në zgjedhje (55450)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5CBF6AD9" w14:textId="245DA47B" w:rsidR="00A72AE0" w:rsidRPr="00D54144" w:rsidRDefault="005F4B52">
          <w:pPr>
            <w:pStyle w:val="TOC2"/>
            <w:rPr>
              <w:b w:val="0"/>
              <w:bCs w:val="0"/>
              <w:noProof/>
              <w:kern w:val="2"/>
              <w:sz w:val="22"/>
              <w:szCs w:val="22"/>
              <w:lang w:val="en-US"/>
              <w14:ligatures w14:val="standardContextual"/>
            </w:rPr>
          </w:pPr>
          <w:hyperlink w:anchor="_Toc153544223" w:history="1">
            <w:r w:rsidR="00A72AE0" w:rsidRPr="00D54144">
              <w:rPr>
                <w:rStyle w:val="Hyperlink"/>
                <w:rFonts w:ascii="Gill Sans MT" w:hAnsi="Gill Sans MT"/>
                <w:b w:val="0"/>
                <w:bCs w:val="0"/>
                <w:noProof/>
              </w:rPr>
              <w:t>1.378 Inspektimi i artikujve ushqimor (50501)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3672F4D4" w14:textId="1C18948B" w:rsidR="00A72AE0" w:rsidRPr="00D54144" w:rsidRDefault="005F4B52">
          <w:pPr>
            <w:pStyle w:val="TOC2"/>
            <w:rPr>
              <w:b w:val="0"/>
              <w:bCs w:val="0"/>
              <w:noProof/>
              <w:kern w:val="2"/>
              <w:sz w:val="22"/>
              <w:szCs w:val="22"/>
              <w:lang w:val="en-US"/>
              <w14:ligatures w14:val="standardContextual"/>
            </w:rPr>
          </w:pPr>
          <w:hyperlink w:anchor="_Toc153544224" w:history="1">
            <w:r w:rsidR="00A72AE0" w:rsidRPr="00D54144">
              <w:rPr>
                <w:rStyle w:val="Hyperlink"/>
                <w:rFonts w:ascii="Gill Sans MT" w:hAnsi="Gill Sans MT"/>
                <w:b w:val="0"/>
                <w:bCs w:val="0"/>
                <w:noProof/>
              </w:rPr>
              <w:t>1.379 Inspektimi i instalimeve, pajisjeve kundër zjarrit dhe komunalive (50502)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7327355D" w14:textId="7640D1C0" w:rsidR="00A72AE0" w:rsidRPr="00D54144" w:rsidRDefault="005F4B52">
          <w:pPr>
            <w:pStyle w:val="TOC2"/>
            <w:rPr>
              <w:b w:val="0"/>
              <w:bCs w:val="0"/>
              <w:noProof/>
              <w:kern w:val="2"/>
              <w:sz w:val="22"/>
              <w:szCs w:val="22"/>
              <w:lang w:val="en-US"/>
              <w14:ligatures w14:val="standardContextual"/>
            </w:rPr>
          </w:pPr>
          <w:hyperlink w:anchor="_Toc153544225" w:history="1">
            <w:r w:rsidR="00A72AE0" w:rsidRPr="00D54144">
              <w:rPr>
                <w:rStyle w:val="Hyperlink"/>
                <w:rFonts w:ascii="Gill Sans MT" w:hAnsi="Gill Sans MT"/>
                <w:b w:val="0"/>
                <w:bCs w:val="0"/>
                <w:noProof/>
              </w:rPr>
              <w:t>1.380 Inspektimi për respektim të planit urbanistik (50503)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42373482" w14:textId="069FB3B5" w:rsidR="00A72AE0" w:rsidRPr="00D54144" w:rsidRDefault="005F4B52">
          <w:pPr>
            <w:pStyle w:val="TOC2"/>
            <w:rPr>
              <w:b w:val="0"/>
              <w:bCs w:val="0"/>
              <w:noProof/>
              <w:kern w:val="2"/>
              <w:sz w:val="22"/>
              <w:szCs w:val="22"/>
              <w:lang w:val="en-US"/>
              <w14:ligatures w14:val="standardContextual"/>
            </w:rPr>
          </w:pPr>
          <w:hyperlink w:anchor="_Toc153544226" w:history="1">
            <w:r w:rsidR="00A72AE0" w:rsidRPr="00D54144">
              <w:rPr>
                <w:rStyle w:val="Hyperlink"/>
                <w:rFonts w:ascii="Gill Sans MT" w:hAnsi="Gill Sans MT"/>
                <w:b w:val="0"/>
                <w:bCs w:val="0"/>
                <w:noProof/>
              </w:rPr>
              <w:t>1.381 Matja e tokës në terren (50504)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5AE645A7" w14:textId="73FBFD7B" w:rsidR="00A72AE0" w:rsidRPr="00D54144" w:rsidRDefault="005F4B52">
          <w:pPr>
            <w:pStyle w:val="TOC2"/>
            <w:rPr>
              <w:b w:val="0"/>
              <w:bCs w:val="0"/>
              <w:noProof/>
              <w:kern w:val="2"/>
              <w:sz w:val="22"/>
              <w:szCs w:val="22"/>
              <w:lang w:val="en-US"/>
              <w14:ligatures w14:val="standardContextual"/>
            </w:rPr>
          </w:pPr>
          <w:hyperlink w:anchor="_Toc153544227" w:history="1">
            <w:r w:rsidR="00A72AE0" w:rsidRPr="00D54144">
              <w:rPr>
                <w:rStyle w:val="Hyperlink"/>
                <w:rFonts w:ascii="Gill Sans MT" w:hAnsi="Gill Sans MT"/>
                <w:b w:val="0"/>
                <w:bCs w:val="0"/>
                <w:noProof/>
              </w:rPr>
              <w:t>1.382 Inspektimi veterinar brenda vendit (50505)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64</w:t>
            </w:r>
            <w:r w:rsidR="00A72AE0" w:rsidRPr="00D54144">
              <w:rPr>
                <w:b w:val="0"/>
                <w:bCs w:val="0"/>
                <w:noProof/>
                <w:webHidden/>
              </w:rPr>
              <w:fldChar w:fldCharType="end"/>
            </w:r>
          </w:hyperlink>
        </w:p>
        <w:p w14:paraId="4F0AFD1F" w14:textId="6AA7AE32" w:rsidR="00A72AE0" w:rsidRPr="00D54144" w:rsidRDefault="005F4B52">
          <w:pPr>
            <w:pStyle w:val="TOC2"/>
            <w:rPr>
              <w:b w:val="0"/>
              <w:bCs w:val="0"/>
              <w:noProof/>
              <w:kern w:val="2"/>
              <w:sz w:val="22"/>
              <w:szCs w:val="22"/>
              <w:lang w:val="en-US"/>
              <w14:ligatures w14:val="standardContextual"/>
            </w:rPr>
          </w:pPr>
          <w:hyperlink w:anchor="_Toc153544228" w:history="1">
            <w:r w:rsidR="00A72AE0" w:rsidRPr="00D54144">
              <w:rPr>
                <w:rStyle w:val="Hyperlink"/>
                <w:rFonts w:ascii="Gill Sans MT" w:hAnsi="Gill Sans MT"/>
                <w:b w:val="0"/>
                <w:bCs w:val="0"/>
                <w:noProof/>
              </w:rPr>
              <w:t>1.383 Inspektimi i bimëve (50506)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739D65DA" w14:textId="6D74463C" w:rsidR="00A72AE0" w:rsidRPr="00D54144" w:rsidRDefault="005F4B52">
          <w:pPr>
            <w:pStyle w:val="TOC2"/>
            <w:rPr>
              <w:b w:val="0"/>
              <w:bCs w:val="0"/>
              <w:noProof/>
              <w:kern w:val="2"/>
              <w:sz w:val="22"/>
              <w:szCs w:val="22"/>
              <w:lang w:val="en-US"/>
              <w14:ligatures w14:val="standardContextual"/>
            </w:rPr>
          </w:pPr>
          <w:hyperlink w:anchor="_Toc153544229" w:history="1">
            <w:r w:rsidR="00A72AE0" w:rsidRPr="00D54144">
              <w:rPr>
                <w:rStyle w:val="Hyperlink"/>
                <w:rFonts w:ascii="Gill Sans MT" w:hAnsi="Gill Sans MT"/>
                <w:b w:val="0"/>
                <w:bCs w:val="0"/>
                <w:noProof/>
              </w:rPr>
              <w:t>1.384 Inspektimi higjienik sanitar (50507)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785942FE" w14:textId="3A3D8FA1" w:rsidR="00A72AE0" w:rsidRPr="00D54144" w:rsidRDefault="005F4B52">
          <w:pPr>
            <w:pStyle w:val="TOC2"/>
            <w:rPr>
              <w:b w:val="0"/>
              <w:bCs w:val="0"/>
              <w:noProof/>
              <w:kern w:val="2"/>
              <w:sz w:val="22"/>
              <w:szCs w:val="22"/>
              <w:lang w:val="en-US"/>
              <w14:ligatures w14:val="standardContextual"/>
            </w:rPr>
          </w:pPr>
          <w:hyperlink w:anchor="_Toc153544230" w:history="1">
            <w:r w:rsidR="00A72AE0" w:rsidRPr="00D54144">
              <w:rPr>
                <w:rStyle w:val="Hyperlink"/>
                <w:rFonts w:ascii="Gill Sans MT" w:hAnsi="Gill Sans MT"/>
                <w:b w:val="0"/>
                <w:bCs w:val="0"/>
                <w:noProof/>
              </w:rPr>
              <w:t>1.385 Inspektimi i mjeteve matëse – peshoret (50508)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136C1292" w14:textId="616C349C" w:rsidR="00A72AE0" w:rsidRPr="00D54144" w:rsidRDefault="005F4B52">
          <w:pPr>
            <w:pStyle w:val="TOC2"/>
            <w:rPr>
              <w:b w:val="0"/>
              <w:bCs w:val="0"/>
              <w:noProof/>
              <w:kern w:val="2"/>
              <w:sz w:val="22"/>
              <w:szCs w:val="22"/>
              <w:lang w:val="en-US"/>
              <w14:ligatures w14:val="standardContextual"/>
            </w:rPr>
          </w:pPr>
          <w:hyperlink w:anchor="_Toc153544231" w:history="1">
            <w:r w:rsidR="00A72AE0" w:rsidRPr="00D54144">
              <w:rPr>
                <w:rStyle w:val="Hyperlink"/>
                <w:rFonts w:ascii="Gill Sans MT" w:hAnsi="Gill Sans MT"/>
                <w:b w:val="0"/>
                <w:bCs w:val="0"/>
                <w:noProof/>
              </w:rPr>
              <w:t>1.386 Inspektimi i mjeteve matëse në pompa të benzinës (50509)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34112E1A" w14:textId="49159B98" w:rsidR="00A72AE0" w:rsidRPr="00D54144" w:rsidRDefault="005F4B52">
          <w:pPr>
            <w:pStyle w:val="TOC2"/>
            <w:rPr>
              <w:b w:val="0"/>
              <w:bCs w:val="0"/>
              <w:noProof/>
              <w:kern w:val="2"/>
              <w:sz w:val="22"/>
              <w:szCs w:val="22"/>
              <w:lang w:val="en-US"/>
              <w14:ligatures w14:val="standardContextual"/>
            </w:rPr>
          </w:pPr>
          <w:hyperlink w:anchor="_Toc153544232" w:history="1">
            <w:r w:rsidR="00A72AE0" w:rsidRPr="00D54144">
              <w:rPr>
                <w:rStyle w:val="Hyperlink"/>
                <w:rFonts w:ascii="Gill Sans MT" w:hAnsi="Gill Sans MT"/>
                <w:b w:val="0"/>
                <w:bCs w:val="0"/>
                <w:noProof/>
              </w:rPr>
              <w:t>1.387 Tarifa për siguri të pasagjerëve (50550)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122264BA" w14:textId="10A124EA" w:rsidR="00A72AE0" w:rsidRPr="00D54144" w:rsidRDefault="005F4B52">
          <w:pPr>
            <w:pStyle w:val="TOC2"/>
            <w:rPr>
              <w:b w:val="0"/>
              <w:bCs w:val="0"/>
              <w:noProof/>
              <w:kern w:val="2"/>
              <w:sz w:val="22"/>
              <w:szCs w:val="22"/>
              <w:lang w:val="en-US"/>
              <w14:ligatures w14:val="standardContextual"/>
            </w:rPr>
          </w:pPr>
          <w:hyperlink w:anchor="_Toc153544233" w:history="1">
            <w:r w:rsidR="00A72AE0" w:rsidRPr="00D54144">
              <w:rPr>
                <w:rStyle w:val="Hyperlink"/>
                <w:rFonts w:ascii="Gill Sans MT" w:hAnsi="Gill Sans MT"/>
                <w:b w:val="0"/>
                <w:bCs w:val="0"/>
                <w:noProof/>
              </w:rPr>
              <w:t>1.388 Inspektimi sanitar në pika kufitare dhe qendra rurale (50561)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4C7EFFC6" w14:textId="79F3936E" w:rsidR="00A72AE0" w:rsidRPr="00D54144" w:rsidRDefault="005F4B52">
          <w:pPr>
            <w:pStyle w:val="TOC2"/>
            <w:rPr>
              <w:b w:val="0"/>
              <w:bCs w:val="0"/>
              <w:noProof/>
              <w:kern w:val="2"/>
              <w:sz w:val="22"/>
              <w:szCs w:val="22"/>
              <w:lang w:val="en-US"/>
              <w14:ligatures w14:val="standardContextual"/>
            </w:rPr>
          </w:pPr>
          <w:hyperlink w:anchor="_Toc153544234" w:history="1">
            <w:r w:rsidR="00A72AE0" w:rsidRPr="00D54144">
              <w:rPr>
                <w:rStyle w:val="Hyperlink"/>
                <w:rFonts w:ascii="Gill Sans MT" w:hAnsi="Gill Sans MT"/>
                <w:b w:val="0"/>
                <w:bCs w:val="0"/>
                <w:noProof/>
              </w:rPr>
              <w:t>1.389 Inspektimi fitosanitar në pika kufitare dhe qendra rurale (50562)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3F271E5B" w14:textId="732DCF75" w:rsidR="00A72AE0" w:rsidRPr="00D54144" w:rsidRDefault="005F4B52">
          <w:pPr>
            <w:pStyle w:val="TOC2"/>
            <w:rPr>
              <w:b w:val="0"/>
              <w:bCs w:val="0"/>
              <w:noProof/>
              <w:kern w:val="2"/>
              <w:sz w:val="22"/>
              <w:szCs w:val="22"/>
              <w:lang w:val="en-US"/>
              <w14:ligatures w14:val="standardContextual"/>
            </w:rPr>
          </w:pPr>
          <w:hyperlink w:anchor="_Toc153544235" w:history="1">
            <w:r w:rsidR="00A72AE0" w:rsidRPr="00D54144">
              <w:rPr>
                <w:rStyle w:val="Hyperlink"/>
                <w:rFonts w:ascii="Gill Sans MT" w:hAnsi="Gill Sans MT"/>
                <w:b w:val="0"/>
                <w:bCs w:val="0"/>
                <w:noProof/>
              </w:rPr>
              <w:t>1.390 Inspektimi veterinar në pika kufitare (50563)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5AC45137" w14:textId="5D080190" w:rsidR="00A72AE0" w:rsidRPr="00D54144" w:rsidRDefault="005F4B52">
          <w:pPr>
            <w:pStyle w:val="TOC2"/>
            <w:rPr>
              <w:b w:val="0"/>
              <w:bCs w:val="0"/>
              <w:noProof/>
              <w:kern w:val="2"/>
              <w:sz w:val="22"/>
              <w:szCs w:val="22"/>
              <w:lang w:val="en-US"/>
              <w14:ligatures w14:val="standardContextual"/>
            </w:rPr>
          </w:pPr>
          <w:hyperlink w:anchor="_Toc153544236" w:history="1">
            <w:r w:rsidR="00A72AE0" w:rsidRPr="00D54144">
              <w:rPr>
                <w:rStyle w:val="Hyperlink"/>
                <w:rFonts w:ascii="Gill Sans MT" w:hAnsi="Gill Sans MT"/>
                <w:b w:val="0"/>
                <w:bCs w:val="0"/>
                <w:noProof/>
              </w:rPr>
              <w:t>1.391 Inspektimi i komunikacionit rrugor (50570)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386C81C0" w14:textId="30ECFA10" w:rsidR="00A72AE0" w:rsidRPr="00D54144" w:rsidRDefault="005F4B52">
          <w:pPr>
            <w:pStyle w:val="TOC2"/>
            <w:rPr>
              <w:b w:val="0"/>
              <w:bCs w:val="0"/>
              <w:noProof/>
              <w:kern w:val="2"/>
              <w:sz w:val="22"/>
              <w:szCs w:val="22"/>
              <w:lang w:val="en-US"/>
              <w14:ligatures w14:val="standardContextual"/>
            </w:rPr>
          </w:pPr>
          <w:hyperlink w:anchor="_Toc153544237" w:history="1">
            <w:r w:rsidR="00A72AE0" w:rsidRPr="00D54144">
              <w:rPr>
                <w:rStyle w:val="Hyperlink"/>
                <w:rFonts w:ascii="Gill Sans MT" w:hAnsi="Gill Sans MT"/>
                <w:b w:val="0"/>
                <w:bCs w:val="0"/>
                <w:noProof/>
              </w:rPr>
              <w:t>1.392 Interesi bankar (50601)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35BA6344" w14:textId="616471BF" w:rsidR="00A72AE0" w:rsidRPr="00D54144" w:rsidRDefault="005F4B52">
          <w:pPr>
            <w:pStyle w:val="TOC2"/>
            <w:rPr>
              <w:b w:val="0"/>
              <w:bCs w:val="0"/>
              <w:noProof/>
              <w:kern w:val="2"/>
              <w:sz w:val="22"/>
              <w:szCs w:val="22"/>
              <w:lang w:val="en-US"/>
              <w14:ligatures w14:val="standardContextual"/>
            </w:rPr>
          </w:pPr>
          <w:hyperlink w:anchor="_Toc153544238" w:history="1">
            <w:r w:rsidR="00A72AE0" w:rsidRPr="00D54144">
              <w:rPr>
                <w:rStyle w:val="Hyperlink"/>
                <w:rFonts w:ascii="Gill Sans MT" w:hAnsi="Gill Sans MT"/>
                <w:b w:val="0"/>
                <w:bCs w:val="0"/>
                <w:noProof/>
              </w:rPr>
              <w:t>1.393 Interesi bankar për kreditë e dhëna Ndërmarrjeve Publike (50606)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4A7EEA3D" w14:textId="015F7A35" w:rsidR="00A72AE0" w:rsidRPr="00D54144" w:rsidRDefault="005F4B52">
          <w:pPr>
            <w:pStyle w:val="TOC2"/>
            <w:rPr>
              <w:b w:val="0"/>
              <w:bCs w:val="0"/>
              <w:noProof/>
              <w:kern w:val="2"/>
              <w:sz w:val="22"/>
              <w:szCs w:val="22"/>
              <w:lang w:val="en-US"/>
              <w14:ligatures w14:val="standardContextual"/>
            </w:rPr>
          </w:pPr>
          <w:hyperlink w:anchor="_Toc153544239" w:history="1">
            <w:r w:rsidR="00A72AE0" w:rsidRPr="00D54144">
              <w:rPr>
                <w:rStyle w:val="Hyperlink"/>
                <w:rFonts w:ascii="Gill Sans MT" w:hAnsi="Gill Sans MT"/>
                <w:b w:val="0"/>
                <w:bCs w:val="0"/>
                <w:noProof/>
              </w:rPr>
              <w:t>1.394 Interesi i akumuluar i Thesarit (50609)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01ED0B64" w14:textId="61E24A06" w:rsidR="00A72AE0" w:rsidRPr="00D54144" w:rsidRDefault="005F4B52">
          <w:pPr>
            <w:pStyle w:val="TOC2"/>
            <w:rPr>
              <w:b w:val="0"/>
              <w:bCs w:val="0"/>
              <w:noProof/>
              <w:kern w:val="2"/>
              <w:sz w:val="22"/>
              <w:szCs w:val="22"/>
              <w:lang w:val="en-US"/>
              <w14:ligatures w14:val="standardContextual"/>
            </w:rPr>
          </w:pPr>
          <w:hyperlink w:anchor="_Toc153544240" w:history="1">
            <w:r w:rsidR="00A72AE0" w:rsidRPr="00D54144">
              <w:rPr>
                <w:rStyle w:val="Hyperlink"/>
                <w:rFonts w:ascii="Gill Sans MT" w:hAnsi="Gill Sans MT"/>
                <w:b w:val="0"/>
                <w:bCs w:val="0"/>
                <w:noProof/>
              </w:rPr>
              <w:t>1.395 Tarifa për akreditim (50415)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65</w:t>
            </w:r>
            <w:r w:rsidR="00A72AE0" w:rsidRPr="00D54144">
              <w:rPr>
                <w:b w:val="0"/>
                <w:bCs w:val="0"/>
                <w:noProof/>
                <w:webHidden/>
              </w:rPr>
              <w:fldChar w:fldCharType="end"/>
            </w:r>
          </w:hyperlink>
        </w:p>
        <w:p w14:paraId="7DDABE03" w14:textId="7EF1A5C3" w:rsidR="00A72AE0" w:rsidRPr="00D54144" w:rsidRDefault="005F4B52">
          <w:pPr>
            <w:pStyle w:val="TOC2"/>
            <w:rPr>
              <w:b w:val="0"/>
              <w:bCs w:val="0"/>
              <w:noProof/>
              <w:kern w:val="2"/>
              <w:sz w:val="22"/>
              <w:szCs w:val="22"/>
              <w:lang w:val="en-US"/>
              <w14:ligatures w14:val="standardContextual"/>
            </w:rPr>
          </w:pPr>
          <w:hyperlink w:anchor="_Toc153544241" w:history="1">
            <w:r w:rsidR="00A72AE0" w:rsidRPr="00D54144">
              <w:rPr>
                <w:rStyle w:val="Hyperlink"/>
                <w:rFonts w:ascii="Gill Sans MT" w:hAnsi="Gill Sans MT"/>
                <w:b w:val="0"/>
                <w:bCs w:val="0"/>
                <w:noProof/>
              </w:rPr>
              <w:t>1.396 Pranimet nga tarifat për vendimet gjyqësore/përmbarimore (50424)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66</w:t>
            </w:r>
            <w:r w:rsidR="00A72AE0" w:rsidRPr="00D54144">
              <w:rPr>
                <w:b w:val="0"/>
                <w:bCs w:val="0"/>
                <w:noProof/>
                <w:webHidden/>
              </w:rPr>
              <w:fldChar w:fldCharType="end"/>
            </w:r>
          </w:hyperlink>
        </w:p>
        <w:p w14:paraId="4BB86C42" w14:textId="04C71318" w:rsidR="00A72AE0" w:rsidRPr="00D54144" w:rsidRDefault="005F4B52">
          <w:pPr>
            <w:pStyle w:val="TOC2"/>
            <w:rPr>
              <w:b w:val="0"/>
              <w:bCs w:val="0"/>
              <w:noProof/>
              <w:kern w:val="2"/>
              <w:sz w:val="22"/>
              <w:szCs w:val="22"/>
              <w:lang w:val="en-US"/>
              <w14:ligatures w14:val="standardContextual"/>
            </w:rPr>
          </w:pPr>
          <w:hyperlink w:anchor="_Toc153544242" w:history="1">
            <w:r w:rsidR="00A72AE0" w:rsidRPr="00D54144">
              <w:rPr>
                <w:rStyle w:val="Hyperlink"/>
                <w:rFonts w:ascii="Gill Sans MT" w:hAnsi="Gill Sans MT"/>
                <w:b w:val="0"/>
                <w:bCs w:val="0"/>
                <w:noProof/>
              </w:rPr>
              <w:t>1.397 Pranimet tjera (55300)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66</w:t>
            </w:r>
            <w:r w:rsidR="00A72AE0" w:rsidRPr="00D54144">
              <w:rPr>
                <w:b w:val="0"/>
                <w:bCs w:val="0"/>
                <w:noProof/>
                <w:webHidden/>
              </w:rPr>
              <w:fldChar w:fldCharType="end"/>
            </w:r>
          </w:hyperlink>
        </w:p>
        <w:p w14:paraId="7D1DF16C" w14:textId="26D3BBB4" w:rsidR="00A72AE0" w:rsidRPr="00D54144" w:rsidRDefault="005F4B52">
          <w:pPr>
            <w:pStyle w:val="TOC2"/>
            <w:rPr>
              <w:b w:val="0"/>
              <w:bCs w:val="0"/>
              <w:noProof/>
              <w:kern w:val="2"/>
              <w:sz w:val="22"/>
              <w:szCs w:val="22"/>
              <w:lang w:val="en-US"/>
              <w14:ligatures w14:val="standardContextual"/>
            </w:rPr>
          </w:pPr>
          <w:hyperlink w:anchor="_Toc153544243" w:history="1">
            <w:r w:rsidR="00A72AE0" w:rsidRPr="00D54144">
              <w:rPr>
                <w:rStyle w:val="Hyperlink"/>
                <w:rFonts w:ascii="Gill Sans MT" w:hAnsi="Gill Sans MT"/>
                <w:b w:val="0"/>
                <w:bCs w:val="0"/>
                <w:noProof/>
              </w:rPr>
              <w:t>1.398 Financimi i njëhershëm nga Agjencia Kosovare e Privatizimit (55312)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66</w:t>
            </w:r>
            <w:r w:rsidR="00A72AE0" w:rsidRPr="00D54144">
              <w:rPr>
                <w:b w:val="0"/>
                <w:bCs w:val="0"/>
                <w:noProof/>
                <w:webHidden/>
              </w:rPr>
              <w:fldChar w:fldCharType="end"/>
            </w:r>
          </w:hyperlink>
        </w:p>
        <w:p w14:paraId="00C3A716" w14:textId="638F4BF4" w:rsidR="00A72AE0" w:rsidRPr="00D54144" w:rsidRDefault="005F4B52">
          <w:pPr>
            <w:pStyle w:val="TOC2"/>
            <w:rPr>
              <w:b w:val="0"/>
              <w:bCs w:val="0"/>
              <w:noProof/>
              <w:kern w:val="2"/>
              <w:sz w:val="22"/>
              <w:szCs w:val="22"/>
              <w:lang w:val="en-US"/>
              <w14:ligatures w14:val="standardContextual"/>
            </w:rPr>
          </w:pPr>
          <w:hyperlink w:anchor="_Toc153544244" w:history="1">
            <w:r w:rsidR="00A72AE0" w:rsidRPr="00D54144">
              <w:rPr>
                <w:rStyle w:val="Hyperlink"/>
                <w:rFonts w:ascii="Gill Sans MT" w:hAnsi="Gill Sans MT"/>
                <w:b w:val="0"/>
                <w:bCs w:val="0"/>
                <w:noProof/>
              </w:rPr>
              <w:t>1.399 Dividendët nga Ndërmarrjet Publike (55313) -</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66</w:t>
            </w:r>
            <w:r w:rsidR="00A72AE0" w:rsidRPr="00D54144">
              <w:rPr>
                <w:b w:val="0"/>
                <w:bCs w:val="0"/>
                <w:noProof/>
                <w:webHidden/>
              </w:rPr>
              <w:fldChar w:fldCharType="end"/>
            </w:r>
          </w:hyperlink>
        </w:p>
        <w:p w14:paraId="6CEDAB5D" w14:textId="7F93173E" w:rsidR="00A72AE0" w:rsidRPr="00D54144" w:rsidRDefault="005F4B52">
          <w:pPr>
            <w:pStyle w:val="TOC2"/>
            <w:rPr>
              <w:b w:val="0"/>
              <w:bCs w:val="0"/>
              <w:noProof/>
              <w:kern w:val="2"/>
              <w:sz w:val="22"/>
              <w:szCs w:val="22"/>
              <w:lang w:val="en-US"/>
              <w14:ligatures w14:val="standardContextual"/>
            </w:rPr>
          </w:pPr>
          <w:hyperlink w:anchor="_Toc153544245" w:history="1">
            <w:r w:rsidR="00A72AE0" w:rsidRPr="00D54144">
              <w:rPr>
                <w:rStyle w:val="Hyperlink"/>
                <w:rFonts w:ascii="Gill Sans MT" w:hAnsi="Gill Sans MT"/>
                <w:b w:val="0"/>
                <w:bCs w:val="0"/>
                <w:noProof/>
              </w:rPr>
              <w:t>1.400 Tarifa administrative nga Agjencia Kosovare e Privatizimit (55500)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66</w:t>
            </w:r>
            <w:r w:rsidR="00A72AE0" w:rsidRPr="00D54144">
              <w:rPr>
                <w:b w:val="0"/>
                <w:bCs w:val="0"/>
                <w:noProof/>
                <w:webHidden/>
              </w:rPr>
              <w:fldChar w:fldCharType="end"/>
            </w:r>
          </w:hyperlink>
        </w:p>
        <w:p w14:paraId="74D40DB6" w14:textId="360CD181" w:rsidR="00A72AE0" w:rsidRPr="00D54144" w:rsidRDefault="005F4B52">
          <w:pPr>
            <w:pStyle w:val="TOC2"/>
            <w:rPr>
              <w:b w:val="0"/>
              <w:bCs w:val="0"/>
              <w:noProof/>
              <w:kern w:val="2"/>
              <w:sz w:val="22"/>
              <w:szCs w:val="22"/>
              <w:lang w:val="en-US"/>
              <w14:ligatures w14:val="standardContextual"/>
            </w:rPr>
          </w:pPr>
          <w:hyperlink w:anchor="_Toc153544246" w:history="1">
            <w:r w:rsidR="00A72AE0" w:rsidRPr="00D54144">
              <w:rPr>
                <w:rStyle w:val="Hyperlink"/>
                <w:rFonts w:ascii="Gill Sans MT" w:hAnsi="Gill Sans MT"/>
                <w:b w:val="0"/>
                <w:bCs w:val="0"/>
                <w:noProof/>
              </w:rPr>
              <w:t>1.401 Participim i qytetarëve (55600)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061EFF53" w14:textId="178D4F7B" w:rsidR="00A72AE0" w:rsidRPr="00D54144" w:rsidRDefault="005F4B52">
          <w:pPr>
            <w:pStyle w:val="TOC2"/>
            <w:rPr>
              <w:b w:val="0"/>
              <w:bCs w:val="0"/>
              <w:noProof/>
              <w:kern w:val="2"/>
              <w:sz w:val="22"/>
              <w:szCs w:val="22"/>
              <w:lang w:val="en-US"/>
              <w14:ligatures w14:val="standardContextual"/>
            </w:rPr>
          </w:pPr>
          <w:hyperlink w:anchor="_Toc153544247" w:history="1">
            <w:r w:rsidR="00A72AE0" w:rsidRPr="00D54144">
              <w:rPr>
                <w:rStyle w:val="Hyperlink"/>
                <w:rFonts w:ascii="Gill Sans MT" w:hAnsi="Gill Sans MT"/>
                <w:b w:val="0"/>
                <w:bCs w:val="0"/>
                <w:noProof/>
              </w:rPr>
              <w:t>1.402 Të hyrat nga grantet e përcaktuara (56000)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6E35BE89" w14:textId="3F4F3971" w:rsidR="00A72AE0" w:rsidRPr="00D54144" w:rsidRDefault="005F4B52">
          <w:pPr>
            <w:pStyle w:val="TOC2"/>
            <w:rPr>
              <w:b w:val="0"/>
              <w:bCs w:val="0"/>
              <w:noProof/>
              <w:kern w:val="2"/>
              <w:sz w:val="22"/>
              <w:szCs w:val="22"/>
              <w:lang w:val="en-US"/>
              <w14:ligatures w14:val="standardContextual"/>
            </w:rPr>
          </w:pPr>
          <w:hyperlink w:anchor="_Toc153544248" w:history="1">
            <w:r w:rsidR="00A72AE0" w:rsidRPr="00D54144">
              <w:rPr>
                <w:rStyle w:val="Hyperlink"/>
                <w:rFonts w:ascii="Gill Sans MT" w:hAnsi="Gill Sans MT"/>
                <w:b w:val="0"/>
                <w:bCs w:val="0"/>
                <w:noProof/>
              </w:rPr>
              <w:t>1.403 Granti në mbështetje të buxhetit (56100)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1EDB6E21" w14:textId="7681AFA1" w:rsidR="00A72AE0" w:rsidRPr="00D54144" w:rsidRDefault="005F4B52">
          <w:pPr>
            <w:pStyle w:val="TOC2"/>
            <w:rPr>
              <w:b w:val="0"/>
              <w:bCs w:val="0"/>
              <w:noProof/>
              <w:kern w:val="2"/>
              <w:sz w:val="22"/>
              <w:szCs w:val="22"/>
              <w:lang w:val="en-US"/>
              <w14:ligatures w14:val="standardContextual"/>
            </w:rPr>
          </w:pPr>
          <w:hyperlink w:anchor="_Toc153544249" w:history="1">
            <w:r w:rsidR="00A72AE0" w:rsidRPr="00D54144">
              <w:rPr>
                <w:rStyle w:val="Hyperlink"/>
                <w:rFonts w:ascii="Gill Sans MT" w:hAnsi="Gill Sans MT"/>
                <w:b w:val="0"/>
                <w:bCs w:val="0"/>
                <w:noProof/>
              </w:rPr>
              <w:t>1.404 Pranimet nga fondi tepricë i likuiditetit (56200)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631CB23E" w14:textId="1D64948C" w:rsidR="00A72AE0" w:rsidRPr="00D54144" w:rsidRDefault="005F4B52">
          <w:pPr>
            <w:pStyle w:val="TOC2"/>
            <w:rPr>
              <w:b w:val="0"/>
              <w:bCs w:val="0"/>
              <w:noProof/>
              <w:kern w:val="2"/>
              <w:sz w:val="22"/>
              <w:szCs w:val="22"/>
              <w:lang w:val="en-US"/>
              <w14:ligatures w14:val="standardContextual"/>
            </w:rPr>
          </w:pPr>
          <w:hyperlink w:anchor="_Toc153544250" w:history="1">
            <w:r w:rsidR="00A72AE0" w:rsidRPr="00D54144">
              <w:rPr>
                <w:rStyle w:val="Hyperlink"/>
                <w:rFonts w:ascii="Gill Sans MT" w:hAnsi="Gill Sans MT"/>
                <w:b w:val="0"/>
                <w:bCs w:val="0"/>
                <w:noProof/>
              </w:rPr>
              <w:t>1.405 Të hyrat e papranuara (57100)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5EEECE96" w14:textId="6B969ADD" w:rsidR="00A72AE0" w:rsidRPr="00D54144" w:rsidRDefault="005F4B52">
          <w:pPr>
            <w:pStyle w:val="TOC2"/>
            <w:rPr>
              <w:b w:val="0"/>
              <w:bCs w:val="0"/>
              <w:noProof/>
              <w:kern w:val="2"/>
              <w:sz w:val="22"/>
              <w:szCs w:val="22"/>
              <w:lang w:val="en-US"/>
              <w14:ligatures w14:val="standardContextual"/>
            </w:rPr>
          </w:pPr>
          <w:hyperlink w:anchor="_Toc153544251" w:history="1">
            <w:r w:rsidR="00A72AE0" w:rsidRPr="00D54144">
              <w:rPr>
                <w:rStyle w:val="Hyperlink"/>
                <w:rFonts w:ascii="Gill Sans MT" w:hAnsi="Gill Sans MT"/>
                <w:b w:val="0"/>
                <w:bCs w:val="0"/>
                <w:noProof/>
              </w:rPr>
              <w:t>1.406 Të dalat e papranuara (57200)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0A783713" w14:textId="7CB55F0D" w:rsidR="00A72AE0" w:rsidRPr="00D54144" w:rsidRDefault="005F4B52">
          <w:pPr>
            <w:pStyle w:val="TOC2"/>
            <w:rPr>
              <w:b w:val="0"/>
              <w:bCs w:val="0"/>
              <w:noProof/>
              <w:kern w:val="2"/>
              <w:sz w:val="22"/>
              <w:szCs w:val="22"/>
              <w:lang w:val="en-US"/>
              <w14:ligatures w14:val="standardContextual"/>
            </w:rPr>
          </w:pPr>
          <w:hyperlink w:anchor="_Toc153544252" w:history="1">
            <w:r w:rsidR="00A72AE0" w:rsidRPr="00D54144">
              <w:rPr>
                <w:rStyle w:val="Hyperlink"/>
                <w:rFonts w:ascii="Gill Sans MT" w:hAnsi="Gill Sans MT"/>
                <w:b w:val="0"/>
                <w:bCs w:val="0"/>
                <w:noProof/>
              </w:rPr>
              <w:t>1.407 GPD - pagesa direkte (58000)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40E57A91" w14:textId="3F8D5C4A" w:rsidR="00A72AE0" w:rsidRPr="00D54144" w:rsidRDefault="005F4B52">
          <w:pPr>
            <w:pStyle w:val="TOC2"/>
            <w:rPr>
              <w:b w:val="0"/>
              <w:bCs w:val="0"/>
              <w:noProof/>
              <w:kern w:val="2"/>
              <w:sz w:val="22"/>
              <w:szCs w:val="22"/>
              <w:lang w:val="en-US"/>
              <w14:ligatures w14:val="standardContextual"/>
            </w:rPr>
          </w:pPr>
          <w:hyperlink w:anchor="_Toc153544253" w:history="1">
            <w:r w:rsidR="00A72AE0" w:rsidRPr="00D54144">
              <w:rPr>
                <w:rStyle w:val="Hyperlink"/>
                <w:rFonts w:ascii="Gill Sans MT" w:hAnsi="Gill Sans MT"/>
                <w:b w:val="0"/>
                <w:bCs w:val="0"/>
                <w:noProof/>
              </w:rPr>
              <w:t>1.408 Kthimi i donacioneve (59000)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67</w:t>
            </w:r>
            <w:r w:rsidR="00A72AE0" w:rsidRPr="00D54144">
              <w:rPr>
                <w:b w:val="0"/>
                <w:bCs w:val="0"/>
                <w:noProof/>
                <w:webHidden/>
              </w:rPr>
              <w:fldChar w:fldCharType="end"/>
            </w:r>
          </w:hyperlink>
        </w:p>
        <w:p w14:paraId="3E9BDC06" w14:textId="441B7F70" w:rsidR="00A72AE0" w:rsidRPr="00D54144" w:rsidRDefault="005F4B52">
          <w:pPr>
            <w:pStyle w:val="TOC2"/>
            <w:rPr>
              <w:b w:val="0"/>
              <w:bCs w:val="0"/>
              <w:noProof/>
              <w:kern w:val="2"/>
              <w:sz w:val="22"/>
              <w:szCs w:val="22"/>
              <w:lang w:val="en-US"/>
              <w14:ligatures w14:val="standardContextual"/>
            </w:rPr>
          </w:pPr>
          <w:hyperlink w:anchor="_Toc153544254" w:history="1">
            <w:r w:rsidR="00A72AE0" w:rsidRPr="00D54144">
              <w:rPr>
                <w:rStyle w:val="Hyperlink"/>
                <w:rFonts w:ascii="Gill Sans MT" w:hAnsi="Gill Sans MT"/>
                <w:b w:val="0"/>
                <w:bCs w:val="0"/>
                <w:noProof/>
              </w:rPr>
              <w:t>1.409 Të hyrat nga viti i kaluar (61000)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7C54B9BA" w14:textId="7B3DCB75" w:rsidR="00A72AE0" w:rsidRPr="00D54144" w:rsidRDefault="005F4B52">
          <w:pPr>
            <w:pStyle w:val="TOC2"/>
            <w:rPr>
              <w:b w:val="0"/>
              <w:bCs w:val="0"/>
              <w:noProof/>
              <w:kern w:val="2"/>
              <w:sz w:val="22"/>
              <w:szCs w:val="22"/>
              <w:lang w:val="en-US"/>
              <w14:ligatures w14:val="standardContextual"/>
            </w:rPr>
          </w:pPr>
          <w:hyperlink w:anchor="_Toc153544255" w:history="1">
            <w:r w:rsidR="00A72AE0" w:rsidRPr="00D54144">
              <w:rPr>
                <w:rStyle w:val="Hyperlink"/>
                <w:rFonts w:ascii="Gill Sans MT" w:hAnsi="Gill Sans MT"/>
                <w:b w:val="0"/>
                <w:bCs w:val="0"/>
                <w:noProof/>
              </w:rPr>
              <w:t>1.410 Kthimi i fondeve nga ndërmarrjet publike (61500)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596615D2" w14:textId="74EA0414" w:rsidR="00A72AE0" w:rsidRPr="00D54144" w:rsidRDefault="005F4B52">
          <w:pPr>
            <w:pStyle w:val="TOC2"/>
            <w:rPr>
              <w:b w:val="0"/>
              <w:bCs w:val="0"/>
              <w:noProof/>
              <w:kern w:val="2"/>
              <w:sz w:val="22"/>
              <w:szCs w:val="22"/>
              <w:lang w:val="en-US"/>
              <w14:ligatures w14:val="standardContextual"/>
            </w:rPr>
          </w:pPr>
          <w:hyperlink w:anchor="_Toc153544256" w:history="1">
            <w:r w:rsidR="00A72AE0" w:rsidRPr="00D54144">
              <w:rPr>
                <w:rStyle w:val="Hyperlink"/>
                <w:rFonts w:ascii="Gill Sans MT" w:hAnsi="Gill Sans MT"/>
                <w:b w:val="0"/>
                <w:bCs w:val="0"/>
                <w:noProof/>
              </w:rPr>
              <w:t>1.411 Llogaria e përkohshme për mosbarazim (62000)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3C5FFFDE" w14:textId="78948FBD" w:rsidR="00A72AE0" w:rsidRPr="00D54144" w:rsidRDefault="005F4B52">
          <w:pPr>
            <w:pStyle w:val="TOC2"/>
            <w:rPr>
              <w:b w:val="0"/>
              <w:bCs w:val="0"/>
              <w:noProof/>
              <w:kern w:val="2"/>
              <w:sz w:val="22"/>
              <w:szCs w:val="22"/>
              <w:lang w:val="en-US"/>
              <w14:ligatures w14:val="standardContextual"/>
            </w:rPr>
          </w:pPr>
          <w:hyperlink w:anchor="_Toc153544257" w:history="1">
            <w:r w:rsidR="00A72AE0" w:rsidRPr="00D54144">
              <w:rPr>
                <w:rStyle w:val="Hyperlink"/>
                <w:rFonts w:ascii="Gill Sans MT" w:hAnsi="Gill Sans MT"/>
                <w:b w:val="0"/>
                <w:bCs w:val="0"/>
                <w:noProof/>
              </w:rPr>
              <w:t>1.412 Huazimet për ndërmarrjet publike (63000)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49E7B4AD" w14:textId="4CC0C433" w:rsidR="00A72AE0" w:rsidRPr="00D54144" w:rsidRDefault="005F4B52">
          <w:pPr>
            <w:pStyle w:val="TOC2"/>
            <w:rPr>
              <w:b w:val="0"/>
              <w:bCs w:val="0"/>
              <w:noProof/>
              <w:kern w:val="2"/>
              <w:sz w:val="22"/>
              <w:szCs w:val="22"/>
              <w:lang w:val="en-US"/>
              <w14:ligatures w14:val="standardContextual"/>
            </w:rPr>
          </w:pPr>
          <w:hyperlink w:anchor="_Toc153544258" w:history="1">
            <w:r w:rsidR="00A72AE0" w:rsidRPr="00D54144">
              <w:rPr>
                <w:rStyle w:val="Hyperlink"/>
                <w:rFonts w:ascii="Gill Sans MT" w:hAnsi="Gill Sans MT"/>
                <w:b w:val="0"/>
                <w:bCs w:val="0"/>
                <w:noProof/>
              </w:rPr>
              <w:t>1.413 Kthimi i huasë nga ndërmarrjet publike (63100)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590B2032" w14:textId="57475CDC" w:rsidR="00A72AE0" w:rsidRPr="00D54144" w:rsidRDefault="005F4B52">
          <w:pPr>
            <w:pStyle w:val="TOC2"/>
            <w:rPr>
              <w:b w:val="0"/>
              <w:bCs w:val="0"/>
              <w:noProof/>
              <w:kern w:val="2"/>
              <w:sz w:val="22"/>
              <w:szCs w:val="22"/>
              <w:lang w:val="en-US"/>
              <w14:ligatures w14:val="standardContextual"/>
            </w:rPr>
          </w:pPr>
          <w:hyperlink w:anchor="_Toc153544259" w:history="1">
            <w:r w:rsidR="00A72AE0" w:rsidRPr="00D54144">
              <w:rPr>
                <w:rStyle w:val="Hyperlink"/>
                <w:rFonts w:ascii="Gill Sans MT" w:hAnsi="Gill Sans MT"/>
                <w:b w:val="0"/>
                <w:bCs w:val="0"/>
                <w:noProof/>
              </w:rPr>
              <w:t>1.414 Kreditë nga Institucionet Financiare Ndërkombëtare (IFN) - Pranimet (66100)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68</w:t>
            </w:r>
            <w:r w:rsidR="00A72AE0" w:rsidRPr="00D54144">
              <w:rPr>
                <w:b w:val="0"/>
                <w:bCs w:val="0"/>
                <w:noProof/>
                <w:webHidden/>
              </w:rPr>
              <w:fldChar w:fldCharType="end"/>
            </w:r>
          </w:hyperlink>
        </w:p>
        <w:p w14:paraId="1ADF05B8" w14:textId="7C572BCD" w:rsidR="00A72AE0" w:rsidRPr="00D54144" w:rsidRDefault="005F4B52">
          <w:pPr>
            <w:pStyle w:val="TOC2"/>
            <w:rPr>
              <w:b w:val="0"/>
              <w:bCs w:val="0"/>
              <w:noProof/>
              <w:kern w:val="2"/>
              <w:sz w:val="22"/>
              <w:szCs w:val="22"/>
              <w:lang w:val="en-US"/>
              <w14:ligatures w14:val="standardContextual"/>
            </w:rPr>
          </w:pPr>
          <w:hyperlink w:anchor="_Toc153544260" w:history="1">
            <w:r w:rsidR="00A72AE0" w:rsidRPr="00D54144">
              <w:rPr>
                <w:rStyle w:val="Hyperlink"/>
                <w:rFonts w:ascii="Gill Sans MT" w:hAnsi="Gill Sans MT"/>
                <w:b w:val="0"/>
                <w:bCs w:val="0"/>
                <w:noProof/>
              </w:rPr>
              <w:t>1.415 Llogaritë e pagueshme (68000)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78EB185E" w14:textId="1D5478B6" w:rsidR="00A72AE0" w:rsidRPr="00D54144" w:rsidRDefault="005F4B52">
          <w:pPr>
            <w:pStyle w:val="TOC2"/>
            <w:rPr>
              <w:b w:val="0"/>
              <w:bCs w:val="0"/>
              <w:noProof/>
              <w:kern w:val="2"/>
              <w:sz w:val="22"/>
              <w:szCs w:val="22"/>
              <w:lang w:val="en-US"/>
              <w14:ligatures w14:val="standardContextual"/>
            </w:rPr>
          </w:pPr>
          <w:hyperlink w:anchor="_Toc153544261" w:history="1">
            <w:r w:rsidR="00A72AE0" w:rsidRPr="00D54144">
              <w:rPr>
                <w:rStyle w:val="Hyperlink"/>
                <w:rFonts w:ascii="Gill Sans MT" w:hAnsi="Gill Sans MT"/>
                <w:b w:val="0"/>
                <w:bCs w:val="0"/>
                <w:noProof/>
              </w:rPr>
              <w:t>1.416 Diferenca në kursin valutor (68001)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6E12B4A6" w14:textId="6D42E442" w:rsidR="00A72AE0" w:rsidRPr="00D54144" w:rsidRDefault="005F4B52">
          <w:pPr>
            <w:pStyle w:val="TOC2"/>
            <w:rPr>
              <w:b w:val="0"/>
              <w:bCs w:val="0"/>
              <w:noProof/>
              <w:kern w:val="2"/>
              <w:sz w:val="22"/>
              <w:szCs w:val="22"/>
              <w:lang w:val="en-US"/>
              <w14:ligatures w14:val="standardContextual"/>
            </w:rPr>
          </w:pPr>
          <w:hyperlink w:anchor="_Toc153544262" w:history="1">
            <w:r w:rsidR="00A72AE0" w:rsidRPr="00D54144">
              <w:rPr>
                <w:rStyle w:val="Hyperlink"/>
                <w:rFonts w:ascii="Gill Sans MT" w:hAnsi="Gill Sans MT"/>
                <w:b w:val="0"/>
                <w:bCs w:val="0"/>
                <w:noProof/>
              </w:rPr>
              <w:t>1.417 Qendra Korrektuese Smrekovnicë (71005)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5EA930B9" w14:textId="07C374D8" w:rsidR="00A72AE0" w:rsidRPr="00D54144" w:rsidRDefault="005F4B52">
          <w:pPr>
            <w:pStyle w:val="TOC2"/>
            <w:rPr>
              <w:b w:val="0"/>
              <w:bCs w:val="0"/>
              <w:noProof/>
              <w:kern w:val="2"/>
              <w:sz w:val="22"/>
              <w:szCs w:val="22"/>
              <w:lang w:val="en-US"/>
              <w14:ligatures w14:val="standardContextual"/>
            </w:rPr>
          </w:pPr>
          <w:hyperlink w:anchor="_Toc153544263" w:history="1">
            <w:r w:rsidR="00A72AE0" w:rsidRPr="00D54144">
              <w:rPr>
                <w:rStyle w:val="Hyperlink"/>
                <w:rFonts w:ascii="Gill Sans MT" w:hAnsi="Gill Sans MT"/>
                <w:b w:val="0"/>
                <w:bCs w:val="0"/>
                <w:noProof/>
              </w:rPr>
              <w:t>1.418 Qendra e Paraburgimit Prizren (71006)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1BBF231E" w14:textId="4406AB6C" w:rsidR="00A72AE0" w:rsidRPr="00D54144" w:rsidRDefault="005F4B52">
          <w:pPr>
            <w:pStyle w:val="TOC2"/>
            <w:rPr>
              <w:b w:val="0"/>
              <w:bCs w:val="0"/>
              <w:noProof/>
              <w:kern w:val="2"/>
              <w:sz w:val="22"/>
              <w:szCs w:val="22"/>
              <w:lang w:val="en-US"/>
              <w14:ligatures w14:val="standardContextual"/>
            </w:rPr>
          </w:pPr>
          <w:hyperlink w:anchor="_Toc153544264" w:history="1">
            <w:r w:rsidR="00A72AE0" w:rsidRPr="00D54144">
              <w:rPr>
                <w:rStyle w:val="Hyperlink"/>
                <w:rFonts w:ascii="Gill Sans MT" w:hAnsi="Gill Sans MT"/>
                <w:b w:val="0"/>
                <w:bCs w:val="0"/>
                <w:noProof/>
              </w:rPr>
              <w:t>1.419 Qendra e Paraburgimit Pejë (71007)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0EB2FDAF" w14:textId="08C0DD68" w:rsidR="00A72AE0" w:rsidRPr="00D54144" w:rsidRDefault="005F4B52">
          <w:pPr>
            <w:pStyle w:val="TOC2"/>
            <w:rPr>
              <w:b w:val="0"/>
              <w:bCs w:val="0"/>
              <w:noProof/>
              <w:kern w:val="2"/>
              <w:sz w:val="22"/>
              <w:szCs w:val="22"/>
              <w:lang w:val="en-US"/>
              <w14:ligatures w14:val="standardContextual"/>
            </w:rPr>
          </w:pPr>
          <w:hyperlink w:anchor="_Toc153544265" w:history="1">
            <w:r w:rsidR="00A72AE0" w:rsidRPr="00D54144">
              <w:rPr>
                <w:rStyle w:val="Hyperlink"/>
                <w:rFonts w:ascii="Gill Sans MT" w:hAnsi="Gill Sans MT"/>
                <w:b w:val="0"/>
                <w:bCs w:val="0"/>
                <w:noProof/>
              </w:rPr>
              <w:t>1.420 Qendra e Paraburgimit - Dubravë (71008)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03BAD681" w14:textId="72CA1CB1" w:rsidR="00A72AE0" w:rsidRPr="00D54144" w:rsidRDefault="005F4B52">
          <w:pPr>
            <w:pStyle w:val="TOC2"/>
            <w:rPr>
              <w:b w:val="0"/>
              <w:bCs w:val="0"/>
              <w:noProof/>
              <w:kern w:val="2"/>
              <w:sz w:val="22"/>
              <w:szCs w:val="22"/>
              <w:lang w:val="en-US"/>
              <w14:ligatures w14:val="standardContextual"/>
            </w:rPr>
          </w:pPr>
          <w:hyperlink w:anchor="_Toc153544266" w:history="1">
            <w:r w:rsidR="00A72AE0" w:rsidRPr="00D54144">
              <w:rPr>
                <w:rStyle w:val="Hyperlink"/>
                <w:rFonts w:ascii="Gill Sans MT" w:hAnsi="Gill Sans MT"/>
                <w:b w:val="0"/>
                <w:bCs w:val="0"/>
                <w:noProof/>
              </w:rPr>
              <w:t>1.421 Qendra e Paraburgimit Mitrovicë (71009)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31C3C19F" w14:textId="2899D41C" w:rsidR="00A72AE0" w:rsidRPr="00D54144" w:rsidRDefault="005F4B52">
          <w:pPr>
            <w:pStyle w:val="TOC2"/>
            <w:rPr>
              <w:b w:val="0"/>
              <w:bCs w:val="0"/>
              <w:noProof/>
              <w:kern w:val="2"/>
              <w:sz w:val="22"/>
              <w:szCs w:val="22"/>
              <w:lang w:val="en-US"/>
              <w14:ligatures w14:val="standardContextual"/>
            </w:rPr>
          </w:pPr>
          <w:hyperlink w:anchor="_Toc153544267" w:history="1">
            <w:r w:rsidR="00A72AE0" w:rsidRPr="00D54144">
              <w:rPr>
                <w:rStyle w:val="Hyperlink"/>
                <w:rFonts w:ascii="Gill Sans MT" w:hAnsi="Gill Sans MT"/>
                <w:b w:val="0"/>
                <w:bCs w:val="0"/>
                <w:noProof/>
              </w:rPr>
              <w:t>1.422 Qendra e Paraburgimit Gjilan (71010)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3DE7B16D" w14:textId="56FA6FEE" w:rsidR="00A72AE0" w:rsidRPr="00D54144" w:rsidRDefault="005F4B52">
          <w:pPr>
            <w:pStyle w:val="TOC2"/>
            <w:rPr>
              <w:b w:val="0"/>
              <w:bCs w:val="0"/>
              <w:noProof/>
              <w:kern w:val="2"/>
              <w:sz w:val="22"/>
              <w:szCs w:val="22"/>
              <w:lang w:val="en-US"/>
              <w14:ligatures w14:val="standardContextual"/>
            </w:rPr>
          </w:pPr>
          <w:hyperlink w:anchor="_Toc153544268" w:history="1">
            <w:r w:rsidR="00A72AE0" w:rsidRPr="00D54144">
              <w:rPr>
                <w:rStyle w:val="Hyperlink"/>
                <w:rFonts w:ascii="Gill Sans MT" w:hAnsi="Gill Sans MT"/>
                <w:b w:val="0"/>
                <w:bCs w:val="0"/>
                <w:noProof/>
              </w:rPr>
              <w:t>1.423 Qendra e Paraburgimit Prishtinë (71011)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70</w:t>
            </w:r>
            <w:r w:rsidR="00A72AE0" w:rsidRPr="00D54144">
              <w:rPr>
                <w:b w:val="0"/>
                <w:bCs w:val="0"/>
                <w:noProof/>
                <w:webHidden/>
              </w:rPr>
              <w:fldChar w:fldCharType="end"/>
            </w:r>
          </w:hyperlink>
        </w:p>
        <w:p w14:paraId="7C8E7311" w14:textId="3E4CBCE4" w:rsidR="00A72AE0" w:rsidRPr="00D54144" w:rsidRDefault="005F4B52">
          <w:pPr>
            <w:pStyle w:val="TOC2"/>
            <w:rPr>
              <w:b w:val="0"/>
              <w:bCs w:val="0"/>
              <w:noProof/>
              <w:kern w:val="2"/>
              <w:sz w:val="22"/>
              <w:szCs w:val="22"/>
              <w:lang w:val="en-US"/>
              <w14:ligatures w14:val="standardContextual"/>
            </w:rPr>
          </w:pPr>
          <w:hyperlink w:anchor="_Toc153544269" w:history="1">
            <w:r w:rsidR="00A72AE0" w:rsidRPr="00D54144">
              <w:rPr>
                <w:rStyle w:val="Hyperlink"/>
                <w:rFonts w:ascii="Gill Sans MT" w:hAnsi="Gill Sans MT"/>
                <w:b w:val="0"/>
                <w:bCs w:val="0"/>
                <w:noProof/>
              </w:rPr>
              <w:t>1.424 Qendra e Paraburgimit - Lipjan (71012)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7FE15686" w14:textId="5D3E26D1" w:rsidR="00A72AE0" w:rsidRPr="00D54144" w:rsidRDefault="005F4B52">
          <w:pPr>
            <w:pStyle w:val="TOC2"/>
            <w:rPr>
              <w:b w:val="0"/>
              <w:bCs w:val="0"/>
              <w:noProof/>
              <w:kern w:val="2"/>
              <w:sz w:val="22"/>
              <w:szCs w:val="22"/>
              <w:lang w:val="en-US"/>
              <w14:ligatures w14:val="standardContextual"/>
            </w:rPr>
          </w:pPr>
          <w:hyperlink w:anchor="_Toc153544270" w:history="1">
            <w:r w:rsidR="00A72AE0" w:rsidRPr="00D54144">
              <w:rPr>
                <w:rStyle w:val="Hyperlink"/>
                <w:rFonts w:ascii="Gill Sans MT" w:hAnsi="Gill Sans MT"/>
                <w:b w:val="0"/>
                <w:bCs w:val="0"/>
                <w:noProof/>
              </w:rPr>
              <w:t>1.425 Qendra Korrektuese Lipjan (71015)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02C13C8F" w14:textId="7272E62A" w:rsidR="00A72AE0" w:rsidRPr="00D54144" w:rsidRDefault="005F4B52">
          <w:pPr>
            <w:pStyle w:val="TOC2"/>
            <w:rPr>
              <w:b w:val="0"/>
              <w:bCs w:val="0"/>
              <w:noProof/>
              <w:kern w:val="2"/>
              <w:sz w:val="22"/>
              <w:szCs w:val="22"/>
              <w:lang w:val="en-US"/>
              <w14:ligatures w14:val="standardContextual"/>
            </w:rPr>
          </w:pPr>
          <w:hyperlink w:anchor="_Toc153544271" w:history="1">
            <w:r w:rsidR="00A72AE0" w:rsidRPr="00D54144">
              <w:rPr>
                <w:rStyle w:val="Hyperlink"/>
                <w:rFonts w:ascii="Gill Sans MT" w:hAnsi="Gill Sans MT"/>
                <w:b w:val="0"/>
                <w:bCs w:val="0"/>
                <w:noProof/>
              </w:rPr>
              <w:t>1.426 Komuna e Gllogocit (71021)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4A3CE063" w14:textId="688F5B12" w:rsidR="00A72AE0" w:rsidRPr="00D54144" w:rsidRDefault="005F4B52">
          <w:pPr>
            <w:pStyle w:val="TOC2"/>
            <w:rPr>
              <w:b w:val="0"/>
              <w:bCs w:val="0"/>
              <w:noProof/>
              <w:kern w:val="2"/>
              <w:sz w:val="22"/>
              <w:szCs w:val="22"/>
              <w:lang w:val="en-US"/>
              <w14:ligatures w14:val="standardContextual"/>
            </w:rPr>
          </w:pPr>
          <w:hyperlink w:anchor="_Toc153544272" w:history="1">
            <w:r w:rsidR="00A72AE0" w:rsidRPr="00D54144">
              <w:rPr>
                <w:rStyle w:val="Hyperlink"/>
                <w:rFonts w:ascii="Gill Sans MT" w:hAnsi="Gill Sans MT"/>
                <w:b w:val="0"/>
                <w:bCs w:val="0"/>
                <w:noProof/>
              </w:rPr>
              <w:t>1.427 Komuna e Fushë Kosovës (71022)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1C7916C7" w14:textId="65190171" w:rsidR="00A72AE0" w:rsidRPr="00D54144" w:rsidRDefault="005F4B52">
          <w:pPr>
            <w:pStyle w:val="TOC2"/>
            <w:rPr>
              <w:b w:val="0"/>
              <w:bCs w:val="0"/>
              <w:noProof/>
              <w:kern w:val="2"/>
              <w:sz w:val="22"/>
              <w:szCs w:val="22"/>
              <w:lang w:val="en-US"/>
              <w14:ligatures w14:val="standardContextual"/>
            </w:rPr>
          </w:pPr>
          <w:hyperlink w:anchor="_Toc153544273" w:history="1">
            <w:r w:rsidR="00A72AE0" w:rsidRPr="00D54144">
              <w:rPr>
                <w:rStyle w:val="Hyperlink"/>
                <w:rFonts w:ascii="Gill Sans MT" w:hAnsi="Gill Sans MT"/>
                <w:b w:val="0"/>
                <w:bCs w:val="0"/>
                <w:noProof/>
              </w:rPr>
              <w:t>1.428 Komuna e Lipjanit (71023)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6C6B8E7B" w14:textId="520DBDE3" w:rsidR="00A72AE0" w:rsidRPr="00D54144" w:rsidRDefault="005F4B52">
          <w:pPr>
            <w:pStyle w:val="TOC2"/>
            <w:rPr>
              <w:b w:val="0"/>
              <w:bCs w:val="0"/>
              <w:noProof/>
              <w:kern w:val="2"/>
              <w:sz w:val="22"/>
              <w:szCs w:val="22"/>
              <w:lang w:val="en-US"/>
              <w14:ligatures w14:val="standardContextual"/>
            </w:rPr>
          </w:pPr>
          <w:hyperlink w:anchor="_Toc153544274" w:history="1">
            <w:r w:rsidR="00A72AE0" w:rsidRPr="00D54144">
              <w:rPr>
                <w:rStyle w:val="Hyperlink"/>
                <w:rFonts w:ascii="Gill Sans MT" w:hAnsi="Gill Sans MT"/>
                <w:b w:val="0"/>
                <w:bCs w:val="0"/>
                <w:noProof/>
              </w:rPr>
              <w:t>1.429 Komuna e Obiliqit (71024)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7545FBBE" w14:textId="097B7B27" w:rsidR="00A72AE0" w:rsidRPr="00D54144" w:rsidRDefault="005F4B52">
          <w:pPr>
            <w:pStyle w:val="TOC2"/>
            <w:rPr>
              <w:b w:val="0"/>
              <w:bCs w:val="0"/>
              <w:noProof/>
              <w:kern w:val="2"/>
              <w:sz w:val="22"/>
              <w:szCs w:val="22"/>
              <w:lang w:val="en-US"/>
              <w14:ligatures w14:val="standardContextual"/>
            </w:rPr>
          </w:pPr>
          <w:hyperlink w:anchor="_Toc153544275" w:history="1">
            <w:r w:rsidR="00A72AE0" w:rsidRPr="00D54144">
              <w:rPr>
                <w:rStyle w:val="Hyperlink"/>
                <w:rFonts w:ascii="Gill Sans MT" w:hAnsi="Gill Sans MT"/>
                <w:b w:val="0"/>
                <w:bCs w:val="0"/>
                <w:noProof/>
              </w:rPr>
              <w:t>1.430 Komuna e Podujevës (71025)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71</w:t>
            </w:r>
            <w:r w:rsidR="00A72AE0" w:rsidRPr="00D54144">
              <w:rPr>
                <w:b w:val="0"/>
                <w:bCs w:val="0"/>
                <w:noProof/>
                <w:webHidden/>
              </w:rPr>
              <w:fldChar w:fldCharType="end"/>
            </w:r>
          </w:hyperlink>
        </w:p>
        <w:p w14:paraId="18D799FE" w14:textId="48053768" w:rsidR="00A72AE0" w:rsidRPr="00D54144" w:rsidRDefault="005F4B52">
          <w:pPr>
            <w:pStyle w:val="TOC2"/>
            <w:rPr>
              <w:b w:val="0"/>
              <w:bCs w:val="0"/>
              <w:noProof/>
              <w:kern w:val="2"/>
              <w:sz w:val="22"/>
              <w:szCs w:val="22"/>
              <w:lang w:val="en-US"/>
              <w14:ligatures w14:val="standardContextual"/>
            </w:rPr>
          </w:pPr>
          <w:hyperlink w:anchor="_Toc153544276" w:history="1">
            <w:r w:rsidR="00A72AE0" w:rsidRPr="00D54144">
              <w:rPr>
                <w:rStyle w:val="Hyperlink"/>
                <w:rFonts w:ascii="Gill Sans MT" w:hAnsi="Gill Sans MT"/>
                <w:b w:val="0"/>
                <w:bCs w:val="0"/>
                <w:noProof/>
              </w:rPr>
              <w:t>1.431 Komuna e Prishtinës (71026)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223B6364" w14:textId="5E105796" w:rsidR="00A72AE0" w:rsidRPr="00D54144" w:rsidRDefault="005F4B52">
          <w:pPr>
            <w:pStyle w:val="TOC2"/>
            <w:rPr>
              <w:b w:val="0"/>
              <w:bCs w:val="0"/>
              <w:noProof/>
              <w:kern w:val="2"/>
              <w:sz w:val="22"/>
              <w:szCs w:val="22"/>
              <w:lang w:val="en-US"/>
              <w14:ligatures w14:val="standardContextual"/>
            </w:rPr>
          </w:pPr>
          <w:hyperlink w:anchor="_Toc153544277" w:history="1">
            <w:r w:rsidR="00A72AE0" w:rsidRPr="00D54144">
              <w:rPr>
                <w:rStyle w:val="Hyperlink"/>
                <w:rFonts w:ascii="Gill Sans MT" w:hAnsi="Gill Sans MT"/>
                <w:b w:val="0"/>
                <w:bCs w:val="0"/>
                <w:noProof/>
              </w:rPr>
              <w:t>1.432 Komuna e Shtimes (71027)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5B60BD0E" w14:textId="2ABA56F4" w:rsidR="00A72AE0" w:rsidRPr="00D54144" w:rsidRDefault="005F4B52">
          <w:pPr>
            <w:pStyle w:val="TOC2"/>
            <w:rPr>
              <w:b w:val="0"/>
              <w:bCs w:val="0"/>
              <w:noProof/>
              <w:kern w:val="2"/>
              <w:sz w:val="22"/>
              <w:szCs w:val="22"/>
              <w:lang w:val="en-US"/>
              <w14:ligatures w14:val="standardContextual"/>
            </w:rPr>
          </w:pPr>
          <w:hyperlink w:anchor="_Toc153544278" w:history="1">
            <w:r w:rsidR="00A72AE0" w:rsidRPr="00D54144">
              <w:rPr>
                <w:rStyle w:val="Hyperlink"/>
                <w:rFonts w:ascii="Gill Sans MT" w:hAnsi="Gill Sans MT"/>
                <w:b w:val="0"/>
                <w:bCs w:val="0"/>
                <w:noProof/>
              </w:rPr>
              <w:t>1.433 Komuna e Dragashit (71028)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2941B81A" w14:textId="25AECC0A" w:rsidR="00A72AE0" w:rsidRPr="00D54144" w:rsidRDefault="005F4B52">
          <w:pPr>
            <w:pStyle w:val="TOC2"/>
            <w:rPr>
              <w:b w:val="0"/>
              <w:bCs w:val="0"/>
              <w:noProof/>
              <w:kern w:val="2"/>
              <w:sz w:val="22"/>
              <w:szCs w:val="22"/>
              <w:lang w:val="en-US"/>
              <w14:ligatures w14:val="standardContextual"/>
            </w:rPr>
          </w:pPr>
          <w:hyperlink w:anchor="_Toc153544279" w:history="1">
            <w:r w:rsidR="00A72AE0" w:rsidRPr="00D54144">
              <w:rPr>
                <w:rStyle w:val="Hyperlink"/>
                <w:rFonts w:ascii="Gill Sans MT" w:hAnsi="Gill Sans MT"/>
                <w:b w:val="0"/>
                <w:bCs w:val="0"/>
                <w:noProof/>
              </w:rPr>
              <w:t>1.434 Komuna e Prizrenit (71029)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59407424" w14:textId="34A28ECB" w:rsidR="00A72AE0" w:rsidRPr="00D54144" w:rsidRDefault="005F4B52">
          <w:pPr>
            <w:pStyle w:val="TOC2"/>
            <w:rPr>
              <w:b w:val="0"/>
              <w:bCs w:val="0"/>
              <w:noProof/>
              <w:kern w:val="2"/>
              <w:sz w:val="22"/>
              <w:szCs w:val="22"/>
              <w:lang w:val="en-US"/>
              <w14:ligatures w14:val="standardContextual"/>
            </w:rPr>
          </w:pPr>
          <w:hyperlink w:anchor="_Toc153544280" w:history="1">
            <w:r w:rsidR="00A72AE0" w:rsidRPr="00D54144">
              <w:rPr>
                <w:rStyle w:val="Hyperlink"/>
                <w:rFonts w:ascii="Gill Sans MT" w:hAnsi="Gill Sans MT"/>
                <w:b w:val="0"/>
                <w:bCs w:val="0"/>
                <w:noProof/>
              </w:rPr>
              <w:t>1.435 Komuna e Rahovecit (71030)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18B479D9" w14:textId="3F4E5B36" w:rsidR="00A72AE0" w:rsidRPr="00D54144" w:rsidRDefault="005F4B52">
          <w:pPr>
            <w:pStyle w:val="TOC2"/>
            <w:rPr>
              <w:b w:val="0"/>
              <w:bCs w:val="0"/>
              <w:noProof/>
              <w:kern w:val="2"/>
              <w:sz w:val="22"/>
              <w:szCs w:val="22"/>
              <w:lang w:val="en-US"/>
              <w14:ligatures w14:val="standardContextual"/>
            </w:rPr>
          </w:pPr>
          <w:hyperlink w:anchor="_Toc153544281" w:history="1">
            <w:r w:rsidR="00A72AE0" w:rsidRPr="00D54144">
              <w:rPr>
                <w:rStyle w:val="Hyperlink"/>
                <w:rFonts w:ascii="Gill Sans MT" w:hAnsi="Gill Sans MT"/>
                <w:b w:val="0"/>
                <w:bCs w:val="0"/>
                <w:noProof/>
              </w:rPr>
              <w:t>1.436 Komuna e Suharekës (71031)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5EB33B78" w14:textId="4C52727F" w:rsidR="00A72AE0" w:rsidRPr="00D54144" w:rsidRDefault="005F4B52">
          <w:pPr>
            <w:pStyle w:val="TOC2"/>
            <w:rPr>
              <w:b w:val="0"/>
              <w:bCs w:val="0"/>
              <w:noProof/>
              <w:kern w:val="2"/>
              <w:sz w:val="22"/>
              <w:szCs w:val="22"/>
              <w:lang w:val="en-US"/>
              <w14:ligatures w14:val="standardContextual"/>
            </w:rPr>
          </w:pPr>
          <w:hyperlink w:anchor="_Toc153544282" w:history="1">
            <w:r w:rsidR="00A72AE0" w:rsidRPr="00D54144">
              <w:rPr>
                <w:rStyle w:val="Hyperlink"/>
                <w:rFonts w:ascii="Gill Sans MT" w:hAnsi="Gill Sans MT"/>
                <w:b w:val="0"/>
                <w:bCs w:val="0"/>
                <w:noProof/>
              </w:rPr>
              <w:t>1.437 Komuna e Malishevës (71033)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72</w:t>
            </w:r>
            <w:r w:rsidR="00A72AE0" w:rsidRPr="00D54144">
              <w:rPr>
                <w:b w:val="0"/>
                <w:bCs w:val="0"/>
                <w:noProof/>
                <w:webHidden/>
              </w:rPr>
              <w:fldChar w:fldCharType="end"/>
            </w:r>
          </w:hyperlink>
        </w:p>
        <w:p w14:paraId="1CFD48EE" w14:textId="71CDD8BB" w:rsidR="00A72AE0" w:rsidRPr="00D54144" w:rsidRDefault="005F4B52">
          <w:pPr>
            <w:pStyle w:val="TOC2"/>
            <w:rPr>
              <w:b w:val="0"/>
              <w:bCs w:val="0"/>
              <w:noProof/>
              <w:kern w:val="2"/>
              <w:sz w:val="22"/>
              <w:szCs w:val="22"/>
              <w:lang w:val="en-US"/>
              <w14:ligatures w14:val="standardContextual"/>
            </w:rPr>
          </w:pPr>
          <w:hyperlink w:anchor="_Toc153544283" w:history="1">
            <w:r w:rsidR="00A72AE0" w:rsidRPr="00D54144">
              <w:rPr>
                <w:rStyle w:val="Hyperlink"/>
                <w:rFonts w:ascii="Gill Sans MT" w:hAnsi="Gill Sans MT"/>
                <w:b w:val="0"/>
                <w:bCs w:val="0"/>
                <w:noProof/>
              </w:rPr>
              <w:t>1.438 Komuna e Mamushës (71034)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3BE3A03D" w14:textId="0EB81D1E" w:rsidR="00A72AE0" w:rsidRPr="00D54144" w:rsidRDefault="005F4B52">
          <w:pPr>
            <w:pStyle w:val="TOC2"/>
            <w:rPr>
              <w:b w:val="0"/>
              <w:bCs w:val="0"/>
              <w:noProof/>
              <w:kern w:val="2"/>
              <w:sz w:val="22"/>
              <w:szCs w:val="22"/>
              <w:lang w:val="en-US"/>
              <w14:ligatures w14:val="standardContextual"/>
            </w:rPr>
          </w:pPr>
          <w:hyperlink w:anchor="_Toc153544284" w:history="1">
            <w:r w:rsidR="00A72AE0" w:rsidRPr="00D54144">
              <w:rPr>
                <w:rStyle w:val="Hyperlink"/>
                <w:rFonts w:ascii="Gill Sans MT" w:hAnsi="Gill Sans MT"/>
                <w:b w:val="0"/>
                <w:bCs w:val="0"/>
                <w:noProof/>
              </w:rPr>
              <w:t>1.439 Komuna e Deçanit (71035)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26870C78" w14:textId="1DF6EB35" w:rsidR="00A72AE0" w:rsidRPr="00D54144" w:rsidRDefault="005F4B52">
          <w:pPr>
            <w:pStyle w:val="TOC2"/>
            <w:rPr>
              <w:b w:val="0"/>
              <w:bCs w:val="0"/>
              <w:noProof/>
              <w:kern w:val="2"/>
              <w:sz w:val="22"/>
              <w:szCs w:val="22"/>
              <w:lang w:val="en-US"/>
              <w14:ligatures w14:val="standardContextual"/>
            </w:rPr>
          </w:pPr>
          <w:hyperlink w:anchor="_Toc153544285" w:history="1">
            <w:r w:rsidR="00A72AE0" w:rsidRPr="00D54144">
              <w:rPr>
                <w:rStyle w:val="Hyperlink"/>
                <w:rFonts w:ascii="Gill Sans MT" w:hAnsi="Gill Sans MT"/>
                <w:b w:val="0"/>
                <w:bCs w:val="0"/>
                <w:noProof/>
              </w:rPr>
              <w:t>1.440 Komuna e Gjakovës (71036)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25F615F0" w14:textId="4866F4B5" w:rsidR="00A72AE0" w:rsidRPr="00D54144" w:rsidRDefault="005F4B52">
          <w:pPr>
            <w:pStyle w:val="TOC2"/>
            <w:rPr>
              <w:b w:val="0"/>
              <w:bCs w:val="0"/>
              <w:noProof/>
              <w:kern w:val="2"/>
              <w:sz w:val="22"/>
              <w:szCs w:val="22"/>
              <w:lang w:val="en-US"/>
              <w14:ligatures w14:val="standardContextual"/>
            </w:rPr>
          </w:pPr>
          <w:hyperlink w:anchor="_Toc153544286" w:history="1">
            <w:r w:rsidR="00A72AE0" w:rsidRPr="00D54144">
              <w:rPr>
                <w:rStyle w:val="Hyperlink"/>
                <w:rFonts w:ascii="Gill Sans MT" w:hAnsi="Gill Sans MT"/>
                <w:b w:val="0"/>
                <w:bCs w:val="0"/>
                <w:noProof/>
              </w:rPr>
              <w:t>1.441 Komuna e Istogut (71037)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6CB45075" w14:textId="7A4AEB29" w:rsidR="00A72AE0" w:rsidRPr="00D54144" w:rsidRDefault="005F4B52">
          <w:pPr>
            <w:pStyle w:val="TOC2"/>
            <w:rPr>
              <w:b w:val="0"/>
              <w:bCs w:val="0"/>
              <w:noProof/>
              <w:kern w:val="2"/>
              <w:sz w:val="22"/>
              <w:szCs w:val="22"/>
              <w:lang w:val="en-US"/>
              <w14:ligatures w14:val="standardContextual"/>
            </w:rPr>
          </w:pPr>
          <w:hyperlink w:anchor="_Toc153544287" w:history="1">
            <w:r w:rsidR="00A72AE0" w:rsidRPr="00D54144">
              <w:rPr>
                <w:rStyle w:val="Hyperlink"/>
                <w:rFonts w:ascii="Gill Sans MT" w:hAnsi="Gill Sans MT"/>
                <w:b w:val="0"/>
                <w:bCs w:val="0"/>
                <w:noProof/>
              </w:rPr>
              <w:t>1.442 Komuna e Klinës (71038)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5C7F8227" w14:textId="26CF1E16" w:rsidR="00A72AE0" w:rsidRPr="00D54144" w:rsidRDefault="005F4B52">
          <w:pPr>
            <w:pStyle w:val="TOC2"/>
            <w:rPr>
              <w:b w:val="0"/>
              <w:bCs w:val="0"/>
              <w:noProof/>
              <w:kern w:val="2"/>
              <w:sz w:val="22"/>
              <w:szCs w:val="22"/>
              <w:lang w:val="en-US"/>
              <w14:ligatures w14:val="standardContextual"/>
            </w:rPr>
          </w:pPr>
          <w:hyperlink w:anchor="_Toc153544288" w:history="1">
            <w:r w:rsidR="00A72AE0" w:rsidRPr="00D54144">
              <w:rPr>
                <w:rStyle w:val="Hyperlink"/>
                <w:rFonts w:ascii="Gill Sans MT" w:hAnsi="Gill Sans MT"/>
                <w:b w:val="0"/>
                <w:bCs w:val="0"/>
                <w:noProof/>
              </w:rPr>
              <w:t>1.443 Komuna e Pejës (71039)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22B0F081" w14:textId="10EC62D1" w:rsidR="00A72AE0" w:rsidRPr="00D54144" w:rsidRDefault="005F4B52">
          <w:pPr>
            <w:pStyle w:val="TOC2"/>
            <w:rPr>
              <w:b w:val="0"/>
              <w:bCs w:val="0"/>
              <w:noProof/>
              <w:kern w:val="2"/>
              <w:sz w:val="22"/>
              <w:szCs w:val="22"/>
              <w:lang w:val="en-US"/>
              <w14:ligatures w14:val="standardContextual"/>
            </w:rPr>
          </w:pPr>
          <w:hyperlink w:anchor="_Toc153544289" w:history="1">
            <w:r w:rsidR="00A72AE0" w:rsidRPr="00D54144">
              <w:rPr>
                <w:rStyle w:val="Hyperlink"/>
                <w:rFonts w:ascii="Gill Sans MT" w:hAnsi="Gill Sans MT"/>
                <w:b w:val="0"/>
                <w:bCs w:val="0"/>
                <w:noProof/>
              </w:rPr>
              <w:t>1.444 Komuna e Junikut (71040)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73</w:t>
            </w:r>
            <w:r w:rsidR="00A72AE0" w:rsidRPr="00D54144">
              <w:rPr>
                <w:b w:val="0"/>
                <w:bCs w:val="0"/>
                <w:noProof/>
                <w:webHidden/>
              </w:rPr>
              <w:fldChar w:fldCharType="end"/>
            </w:r>
          </w:hyperlink>
        </w:p>
        <w:p w14:paraId="790752A3" w14:textId="63D55F2A" w:rsidR="00A72AE0" w:rsidRPr="00D54144" w:rsidRDefault="005F4B52">
          <w:pPr>
            <w:pStyle w:val="TOC2"/>
            <w:rPr>
              <w:b w:val="0"/>
              <w:bCs w:val="0"/>
              <w:noProof/>
              <w:kern w:val="2"/>
              <w:sz w:val="22"/>
              <w:szCs w:val="22"/>
              <w:lang w:val="en-US"/>
              <w14:ligatures w14:val="standardContextual"/>
            </w:rPr>
          </w:pPr>
          <w:hyperlink w:anchor="_Toc153544290" w:history="1">
            <w:r w:rsidR="00A72AE0" w:rsidRPr="00D54144">
              <w:rPr>
                <w:rStyle w:val="Hyperlink"/>
                <w:rFonts w:ascii="Gill Sans MT" w:hAnsi="Gill Sans MT"/>
                <w:b w:val="0"/>
                <w:bCs w:val="0"/>
                <w:noProof/>
              </w:rPr>
              <w:t>1.445 Komuna e Leposaviqit (71046)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28FA25E3" w14:textId="1F9AC594" w:rsidR="00A72AE0" w:rsidRPr="00D54144" w:rsidRDefault="005F4B52">
          <w:pPr>
            <w:pStyle w:val="TOC2"/>
            <w:rPr>
              <w:b w:val="0"/>
              <w:bCs w:val="0"/>
              <w:noProof/>
              <w:kern w:val="2"/>
              <w:sz w:val="22"/>
              <w:szCs w:val="22"/>
              <w:lang w:val="en-US"/>
              <w14:ligatures w14:val="standardContextual"/>
            </w:rPr>
          </w:pPr>
          <w:hyperlink w:anchor="_Toc153544291" w:history="1">
            <w:r w:rsidR="00A72AE0" w:rsidRPr="00D54144">
              <w:rPr>
                <w:rStyle w:val="Hyperlink"/>
                <w:rFonts w:ascii="Gill Sans MT" w:hAnsi="Gill Sans MT"/>
                <w:b w:val="0"/>
                <w:bCs w:val="0"/>
                <w:noProof/>
              </w:rPr>
              <w:t>1.446 Komuna e Mitrovicës (71047)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1F8C33E2" w14:textId="19FC40D5" w:rsidR="00A72AE0" w:rsidRPr="00D54144" w:rsidRDefault="005F4B52">
          <w:pPr>
            <w:pStyle w:val="TOC2"/>
            <w:rPr>
              <w:b w:val="0"/>
              <w:bCs w:val="0"/>
              <w:noProof/>
              <w:kern w:val="2"/>
              <w:sz w:val="22"/>
              <w:szCs w:val="22"/>
              <w:lang w:val="en-US"/>
              <w14:ligatures w14:val="standardContextual"/>
            </w:rPr>
          </w:pPr>
          <w:hyperlink w:anchor="_Toc153544292" w:history="1">
            <w:r w:rsidR="00A72AE0" w:rsidRPr="00D54144">
              <w:rPr>
                <w:rStyle w:val="Hyperlink"/>
                <w:rFonts w:ascii="Gill Sans MT" w:hAnsi="Gill Sans MT"/>
                <w:b w:val="0"/>
                <w:bCs w:val="0"/>
                <w:noProof/>
              </w:rPr>
              <w:t>1.447 Komuna e Skënderajt (71048)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60AF2457" w14:textId="17A0B11E" w:rsidR="00A72AE0" w:rsidRPr="00D54144" w:rsidRDefault="005F4B52">
          <w:pPr>
            <w:pStyle w:val="TOC2"/>
            <w:rPr>
              <w:b w:val="0"/>
              <w:bCs w:val="0"/>
              <w:noProof/>
              <w:kern w:val="2"/>
              <w:sz w:val="22"/>
              <w:szCs w:val="22"/>
              <w:lang w:val="en-US"/>
              <w14:ligatures w14:val="standardContextual"/>
            </w:rPr>
          </w:pPr>
          <w:hyperlink w:anchor="_Toc153544293" w:history="1">
            <w:r w:rsidR="00A72AE0" w:rsidRPr="00D54144">
              <w:rPr>
                <w:rStyle w:val="Hyperlink"/>
                <w:rFonts w:ascii="Gill Sans MT" w:hAnsi="Gill Sans MT"/>
                <w:b w:val="0"/>
                <w:bCs w:val="0"/>
                <w:noProof/>
              </w:rPr>
              <w:t>1.448 Komuna e Vushtrrisë (71049)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3A120322" w14:textId="745D947E" w:rsidR="00A72AE0" w:rsidRPr="00D54144" w:rsidRDefault="005F4B52">
          <w:pPr>
            <w:pStyle w:val="TOC2"/>
            <w:rPr>
              <w:b w:val="0"/>
              <w:bCs w:val="0"/>
              <w:noProof/>
              <w:kern w:val="2"/>
              <w:sz w:val="22"/>
              <w:szCs w:val="22"/>
              <w:lang w:val="en-US"/>
              <w14:ligatures w14:val="standardContextual"/>
            </w:rPr>
          </w:pPr>
          <w:hyperlink w:anchor="_Toc153544294" w:history="1">
            <w:r w:rsidR="00A72AE0" w:rsidRPr="00D54144">
              <w:rPr>
                <w:rStyle w:val="Hyperlink"/>
                <w:rFonts w:ascii="Gill Sans MT" w:hAnsi="Gill Sans MT"/>
                <w:b w:val="0"/>
                <w:bCs w:val="0"/>
                <w:noProof/>
              </w:rPr>
              <w:t>1.449 Komuna e Zubin Potokut (71050)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600F0DE9" w14:textId="6ADAD55E" w:rsidR="00A72AE0" w:rsidRPr="00D54144" w:rsidRDefault="005F4B52">
          <w:pPr>
            <w:pStyle w:val="TOC2"/>
            <w:rPr>
              <w:b w:val="0"/>
              <w:bCs w:val="0"/>
              <w:noProof/>
              <w:kern w:val="2"/>
              <w:sz w:val="22"/>
              <w:szCs w:val="22"/>
              <w:lang w:val="en-US"/>
              <w14:ligatures w14:val="standardContextual"/>
            </w:rPr>
          </w:pPr>
          <w:hyperlink w:anchor="_Toc153544295" w:history="1">
            <w:r w:rsidR="00A72AE0" w:rsidRPr="00D54144">
              <w:rPr>
                <w:rStyle w:val="Hyperlink"/>
                <w:rFonts w:ascii="Gill Sans MT" w:hAnsi="Gill Sans MT"/>
                <w:b w:val="0"/>
                <w:bCs w:val="0"/>
                <w:noProof/>
              </w:rPr>
              <w:t>1.450 Komuna e Zveçanit (71051)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74</w:t>
            </w:r>
            <w:r w:rsidR="00A72AE0" w:rsidRPr="00D54144">
              <w:rPr>
                <w:b w:val="0"/>
                <w:bCs w:val="0"/>
                <w:noProof/>
                <w:webHidden/>
              </w:rPr>
              <w:fldChar w:fldCharType="end"/>
            </w:r>
          </w:hyperlink>
        </w:p>
        <w:p w14:paraId="3C958653" w14:textId="55E2A960" w:rsidR="00A72AE0" w:rsidRPr="00D54144" w:rsidRDefault="005F4B52">
          <w:pPr>
            <w:pStyle w:val="TOC2"/>
            <w:rPr>
              <w:b w:val="0"/>
              <w:bCs w:val="0"/>
              <w:noProof/>
              <w:kern w:val="2"/>
              <w:sz w:val="22"/>
              <w:szCs w:val="22"/>
              <w:lang w:val="en-US"/>
              <w14:ligatures w14:val="standardContextual"/>
            </w:rPr>
          </w:pPr>
          <w:hyperlink w:anchor="_Toc153544296" w:history="1">
            <w:r w:rsidR="00A72AE0" w:rsidRPr="00D54144">
              <w:rPr>
                <w:rStyle w:val="Hyperlink"/>
                <w:rFonts w:ascii="Gill Sans MT" w:hAnsi="Gill Sans MT"/>
                <w:b w:val="0"/>
                <w:bCs w:val="0"/>
                <w:noProof/>
              </w:rPr>
              <w:t>1.451 Komuna e Gjilanit (71052)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4F4F0075" w14:textId="2053F485" w:rsidR="00A72AE0" w:rsidRPr="00D54144" w:rsidRDefault="005F4B52">
          <w:pPr>
            <w:pStyle w:val="TOC2"/>
            <w:rPr>
              <w:b w:val="0"/>
              <w:bCs w:val="0"/>
              <w:noProof/>
              <w:kern w:val="2"/>
              <w:sz w:val="22"/>
              <w:szCs w:val="22"/>
              <w:lang w:val="en-US"/>
              <w14:ligatures w14:val="standardContextual"/>
            </w:rPr>
          </w:pPr>
          <w:hyperlink w:anchor="_Toc153544297" w:history="1">
            <w:r w:rsidR="00A72AE0" w:rsidRPr="00D54144">
              <w:rPr>
                <w:rStyle w:val="Hyperlink"/>
                <w:rFonts w:ascii="Gill Sans MT" w:hAnsi="Gill Sans MT"/>
                <w:b w:val="0"/>
                <w:bCs w:val="0"/>
                <w:noProof/>
              </w:rPr>
              <w:t>1.452 Komuna e Kaçanikut (71053)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24D16E55" w14:textId="067275F0" w:rsidR="00A72AE0" w:rsidRPr="00D54144" w:rsidRDefault="005F4B52">
          <w:pPr>
            <w:pStyle w:val="TOC2"/>
            <w:rPr>
              <w:b w:val="0"/>
              <w:bCs w:val="0"/>
              <w:noProof/>
              <w:kern w:val="2"/>
              <w:sz w:val="22"/>
              <w:szCs w:val="22"/>
              <w:lang w:val="en-US"/>
              <w14:ligatures w14:val="standardContextual"/>
            </w:rPr>
          </w:pPr>
          <w:hyperlink w:anchor="_Toc153544298" w:history="1">
            <w:r w:rsidR="00A72AE0" w:rsidRPr="00D54144">
              <w:rPr>
                <w:rStyle w:val="Hyperlink"/>
                <w:rFonts w:ascii="Gill Sans MT" w:hAnsi="Gill Sans MT"/>
                <w:b w:val="0"/>
                <w:bCs w:val="0"/>
                <w:noProof/>
              </w:rPr>
              <w:t>1.453 Komuna e Kamenicës (71054)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118286F4" w14:textId="70026ECE" w:rsidR="00A72AE0" w:rsidRPr="00D54144" w:rsidRDefault="005F4B52">
          <w:pPr>
            <w:pStyle w:val="TOC2"/>
            <w:rPr>
              <w:b w:val="0"/>
              <w:bCs w:val="0"/>
              <w:noProof/>
              <w:kern w:val="2"/>
              <w:sz w:val="22"/>
              <w:szCs w:val="22"/>
              <w:lang w:val="en-US"/>
              <w14:ligatures w14:val="standardContextual"/>
            </w:rPr>
          </w:pPr>
          <w:hyperlink w:anchor="_Toc153544299" w:history="1">
            <w:r w:rsidR="00A72AE0" w:rsidRPr="00D54144">
              <w:rPr>
                <w:rStyle w:val="Hyperlink"/>
                <w:rFonts w:ascii="Gill Sans MT" w:hAnsi="Gill Sans MT"/>
                <w:b w:val="0"/>
                <w:bCs w:val="0"/>
                <w:noProof/>
              </w:rPr>
              <w:t>1.454 Komuna e Novobërdës (71055)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_Toc153544299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577FEA79" w14:textId="483A02A2" w:rsidR="00A72AE0" w:rsidRPr="00D54144" w:rsidRDefault="005F4B52">
          <w:pPr>
            <w:pStyle w:val="TOC2"/>
            <w:rPr>
              <w:b w:val="0"/>
              <w:bCs w:val="0"/>
              <w:noProof/>
              <w:kern w:val="2"/>
              <w:sz w:val="22"/>
              <w:szCs w:val="22"/>
              <w:lang w:val="en-US"/>
              <w14:ligatures w14:val="standardContextual"/>
            </w:rPr>
          </w:pPr>
          <w:hyperlink w:anchor="_Toc153544300" w:history="1">
            <w:r w:rsidR="00A72AE0" w:rsidRPr="00D54144">
              <w:rPr>
                <w:rStyle w:val="Hyperlink"/>
                <w:rFonts w:ascii="Gill Sans MT" w:hAnsi="Gill Sans MT"/>
                <w:b w:val="0"/>
                <w:bCs w:val="0"/>
                <w:noProof/>
              </w:rPr>
              <w:t>1.455 Komuna e Shtërpcës (71056)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615307C3" w14:textId="15B82DB1" w:rsidR="00A72AE0" w:rsidRPr="00D54144" w:rsidRDefault="005F4B52">
          <w:pPr>
            <w:pStyle w:val="TOC2"/>
            <w:rPr>
              <w:b w:val="0"/>
              <w:bCs w:val="0"/>
              <w:noProof/>
              <w:kern w:val="2"/>
              <w:sz w:val="22"/>
              <w:szCs w:val="22"/>
              <w:lang w:val="en-US"/>
              <w14:ligatures w14:val="standardContextual"/>
            </w:rPr>
          </w:pPr>
          <w:hyperlink w:anchor="_Toc153544301" w:history="1">
            <w:r w:rsidR="00A72AE0" w:rsidRPr="00D54144">
              <w:rPr>
                <w:rStyle w:val="Hyperlink"/>
                <w:rFonts w:ascii="Gill Sans MT" w:hAnsi="Gill Sans MT"/>
                <w:b w:val="0"/>
                <w:bCs w:val="0"/>
                <w:noProof/>
              </w:rPr>
              <w:t>1.456 Komuna e Ferizajt (71057)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495D9B95" w14:textId="4CABD77C" w:rsidR="00A72AE0" w:rsidRPr="00D54144" w:rsidRDefault="005F4B52">
          <w:pPr>
            <w:pStyle w:val="TOC2"/>
            <w:rPr>
              <w:b w:val="0"/>
              <w:bCs w:val="0"/>
              <w:noProof/>
              <w:kern w:val="2"/>
              <w:sz w:val="22"/>
              <w:szCs w:val="22"/>
              <w:lang w:val="en-US"/>
              <w14:ligatures w14:val="standardContextual"/>
            </w:rPr>
          </w:pPr>
          <w:hyperlink w:anchor="_Toc153544302" w:history="1">
            <w:r w:rsidR="00A72AE0" w:rsidRPr="00D54144">
              <w:rPr>
                <w:rStyle w:val="Hyperlink"/>
                <w:rFonts w:ascii="Gill Sans MT" w:hAnsi="Gill Sans MT"/>
                <w:b w:val="0"/>
                <w:bCs w:val="0"/>
                <w:noProof/>
              </w:rPr>
              <w:t>1.457 Komuna e Vitisë (71058)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75</w:t>
            </w:r>
            <w:r w:rsidR="00A72AE0" w:rsidRPr="00D54144">
              <w:rPr>
                <w:b w:val="0"/>
                <w:bCs w:val="0"/>
                <w:noProof/>
                <w:webHidden/>
              </w:rPr>
              <w:fldChar w:fldCharType="end"/>
            </w:r>
          </w:hyperlink>
        </w:p>
        <w:p w14:paraId="27267181" w14:textId="2DAD9A64" w:rsidR="00A72AE0" w:rsidRPr="00D54144" w:rsidRDefault="005F4B52">
          <w:pPr>
            <w:pStyle w:val="TOC2"/>
            <w:rPr>
              <w:b w:val="0"/>
              <w:bCs w:val="0"/>
              <w:noProof/>
              <w:kern w:val="2"/>
              <w:sz w:val="22"/>
              <w:szCs w:val="22"/>
              <w:lang w:val="en-US"/>
              <w14:ligatures w14:val="standardContextual"/>
            </w:rPr>
          </w:pPr>
          <w:hyperlink w:anchor="_Toc153544303" w:history="1">
            <w:r w:rsidR="00A72AE0" w:rsidRPr="00D54144">
              <w:rPr>
                <w:rStyle w:val="Hyperlink"/>
                <w:rFonts w:ascii="Gill Sans MT" w:hAnsi="Gill Sans MT"/>
                <w:b w:val="0"/>
                <w:bCs w:val="0"/>
                <w:noProof/>
              </w:rPr>
              <w:t>1.458 Komuna e Hani Elezit (71059)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08DD3B8E" w14:textId="0EB3EFF1" w:rsidR="00A72AE0" w:rsidRPr="00D54144" w:rsidRDefault="005F4B52">
          <w:pPr>
            <w:pStyle w:val="TOC2"/>
            <w:rPr>
              <w:b w:val="0"/>
              <w:bCs w:val="0"/>
              <w:noProof/>
              <w:kern w:val="2"/>
              <w:sz w:val="22"/>
              <w:szCs w:val="22"/>
              <w:lang w:val="en-US"/>
              <w14:ligatures w14:val="standardContextual"/>
            </w:rPr>
          </w:pPr>
          <w:hyperlink w:anchor="_Toc153544304" w:history="1">
            <w:r w:rsidR="00A72AE0" w:rsidRPr="00D54144">
              <w:rPr>
                <w:rStyle w:val="Hyperlink"/>
                <w:rFonts w:ascii="Gill Sans MT" w:hAnsi="Gill Sans MT"/>
                <w:b w:val="0"/>
                <w:bCs w:val="0"/>
                <w:noProof/>
              </w:rPr>
              <w:t>1.459 Spitali i Përgjithshëm - Prizren (71060)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2A427A53" w14:textId="1D8F47A0" w:rsidR="00A72AE0" w:rsidRPr="00D54144" w:rsidRDefault="005F4B52">
          <w:pPr>
            <w:pStyle w:val="TOC2"/>
            <w:rPr>
              <w:b w:val="0"/>
              <w:bCs w:val="0"/>
              <w:noProof/>
              <w:kern w:val="2"/>
              <w:sz w:val="22"/>
              <w:szCs w:val="22"/>
              <w:lang w:val="en-US"/>
              <w14:ligatures w14:val="standardContextual"/>
            </w:rPr>
          </w:pPr>
          <w:hyperlink w:anchor="_Toc153544305" w:history="1">
            <w:r w:rsidR="00A72AE0" w:rsidRPr="00D54144">
              <w:rPr>
                <w:rStyle w:val="Hyperlink"/>
                <w:rFonts w:ascii="Gill Sans MT" w:hAnsi="Gill Sans MT"/>
                <w:b w:val="0"/>
                <w:bCs w:val="0"/>
                <w:noProof/>
              </w:rPr>
              <w:t>1.460 Spitali i Përgjithshëm - Pejë (71061)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535B7D6B" w14:textId="61834F32" w:rsidR="00A72AE0" w:rsidRPr="00D54144" w:rsidRDefault="005F4B52">
          <w:pPr>
            <w:pStyle w:val="TOC2"/>
            <w:rPr>
              <w:b w:val="0"/>
              <w:bCs w:val="0"/>
              <w:noProof/>
              <w:kern w:val="2"/>
              <w:sz w:val="22"/>
              <w:szCs w:val="22"/>
              <w:lang w:val="en-US"/>
              <w14:ligatures w14:val="standardContextual"/>
            </w:rPr>
          </w:pPr>
          <w:hyperlink w:anchor="_Toc153544306" w:history="1">
            <w:r w:rsidR="00A72AE0" w:rsidRPr="00D54144">
              <w:rPr>
                <w:rStyle w:val="Hyperlink"/>
                <w:rFonts w:ascii="Gill Sans MT" w:hAnsi="Gill Sans MT"/>
                <w:b w:val="0"/>
                <w:bCs w:val="0"/>
                <w:noProof/>
              </w:rPr>
              <w:t>1.461 Spitali i Përgjithshëm - Gjakovë (71062)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77E765B5" w14:textId="16EEADA6" w:rsidR="00A72AE0" w:rsidRPr="00D54144" w:rsidRDefault="005F4B52">
          <w:pPr>
            <w:pStyle w:val="TOC2"/>
            <w:rPr>
              <w:b w:val="0"/>
              <w:bCs w:val="0"/>
              <w:noProof/>
              <w:kern w:val="2"/>
              <w:sz w:val="22"/>
              <w:szCs w:val="22"/>
              <w:lang w:val="en-US"/>
              <w14:ligatures w14:val="standardContextual"/>
            </w:rPr>
          </w:pPr>
          <w:hyperlink w:anchor="_Toc153544307" w:history="1">
            <w:r w:rsidR="00A72AE0" w:rsidRPr="00D54144">
              <w:rPr>
                <w:rStyle w:val="Hyperlink"/>
                <w:rFonts w:ascii="Gill Sans MT" w:hAnsi="Gill Sans MT"/>
                <w:b w:val="0"/>
                <w:bCs w:val="0"/>
                <w:noProof/>
              </w:rPr>
              <w:t>1.462 Spitali i Përgjithshëm - Mitrovicë (71063)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0335C9EB" w14:textId="407B40C9" w:rsidR="00A72AE0" w:rsidRPr="00D54144" w:rsidRDefault="005F4B52">
          <w:pPr>
            <w:pStyle w:val="TOC2"/>
            <w:rPr>
              <w:b w:val="0"/>
              <w:bCs w:val="0"/>
              <w:noProof/>
              <w:kern w:val="2"/>
              <w:sz w:val="22"/>
              <w:szCs w:val="22"/>
              <w:lang w:val="en-US"/>
              <w14:ligatures w14:val="standardContextual"/>
            </w:rPr>
          </w:pPr>
          <w:hyperlink w:anchor="_Toc153544308" w:history="1">
            <w:r w:rsidR="00A72AE0" w:rsidRPr="00D54144">
              <w:rPr>
                <w:rStyle w:val="Hyperlink"/>
                <w:rFonts w:ascii="Gill Sans MT" w:hAnsi="Gill Sans MT"/>
                <w:b w:val="0"/>
                <w:bCs w:val="0"/>
                <w:noProof/>
              </w:rPr>
              <w:t>1.463 Spitali i Përgjithshëm - Vushtrri (71064)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418FE4E8" w14:textId="4C6AE6EF" w:rsidR="00A72AE0" w:rsidRPr="00D54144" w:rsidRDefault="005F4B52">
          <w:pPr>
            <w:pStyle w:val="TOC2"/>
            <w:rPr>
              <w:b w:val="0"/>
              <w:bCs w:val="0"/>
              <w:noProof/>
              <w:kern w:val="2"/>
              <w:sz w:val="22"/>
              <w:szCs w:val="22"/>
              <w:lang w:val="en-US"/>
              <w14:ligatures w14:val="standardContextual"/>
            </w:rPr>
          </w:pPr>
          <w:hyperlink w:anchor="_Toc153544309" w:history="1">
            <w:r w:rsidR="00A72AE0" w:rsidRPr="00D54144">
              <w:rPr>
                <w:rStyle w:val="Hyperlink"/>
                <w:rFonts w:ascii="Gill Sans MT" w:hAnsi="Gill Sans MT"/>
                <w:b w:val="0"/>
                <w:bCs w:val="0"/>
                <w:noProof/>
              </w:rPr>
              <w:t>1.464 Spitali i Përgjithshëm - Gjilan (71065)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76</w:t>
            </w:r>
            <w:r w:rsidR="00A72AE0" w:rsidRPr="00D54144">
              <w:rPr>
                <w:b w:val="0"/>
                <w:bCs w:val="0"/>
                <w:noProof/>
                <w:webHidden/>
              </w:rPr>
              <w:fldChar w:fldCharType="end"/>
            </w:r>
          </w:hyperlink>
        </w:p>
        <w:p w14:paraId="484D7C63" w14:textId="51B3A5F2" w:rsidR="00A72AE0" w:rsidRPr="00D54144" w:rsidRDefault="005F4B52">
          <w:pPr>
            <w:pStyle w:val="TOC2"/>
            <w:rPr>
              <w:b w:val="0"/>
              <w:bCs w:val="0"/>
              <w:noProof/>
              <w:kern w:val="2"/>
              <w:sz w:val="22"/>
              <w:szCs w:val="22"/>
              <w:lang w:val="en-US"/>
              <w14:ligatures w14:val="standardContextual"/>
            </w:rPr>
          </w:pPr>
          <w:hyperlink w:anchor="_Toc153544310" w:history="1">
            <w:r w:rsidR="00A72AE0" w:rsidRPr="00D54144">
              <w:rPr>
                <w:rStyle w:val="Hyperlink"/>
                <w:rFonts w:ascii="Gill Sans MT" w:hAnsi="Gill Sans MT"/>
                <w:b w:val="0"/>
                <w:bCs w:val="0"/>
                <w:noProof/>
              </w:rPr>
              <w:t>1.465 Spitali i Përgjithshëm - Ferizaj (71066)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5FA9C638" w14:textId="78650267" w:rsidR="00A72AE0" w:rsidRPr="00D54144" w:rsidRDefault="005F4B52">
          <w:pPr>
            <w:pStyle w:val="TOC2"/>
            <w:rPr>
              <w:b w:val="0"/>
              <w:bCs w:val="0"/>
              <w:noProof/>
              <w:kern w:val="2"/>
              <w:sz w:val="22"/>
              <w:szCs w:val="22"/>
              <w:lang w:val="en-US"/>
              <w14:ligatures w14:val="standardContextual"/>
            </w:rPr>
          </w:pPr>
          <w:hyperlink w:anchor="_Toc153544311" w:history="1">
            <w:r w:rsidR="00A72AE0" w:rsidRPr="00D54144">
              <w:rPr>
                <w:rStyle w:val="Hyperlink"/>
                <w:rFonts w:ascii="Gill Sans MT" w:hAnsi="Gill Sans MT"/>
                <w:b w:val="0"/>
                <w:bCs w:val="0"/>
                <w:noProof/>
              </w:rPr>
              <w:t>1.466 Instituti i Shëndetit Mendor - Ferizaj (71067)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0F262D89" w14:textId="48C9E718" w:rsidR="00A72AE0" w:rsidRPr="00D54144" w:rsidRDefault="005F4B52">
          <w:pPr>
            <w:pStyle w:val="TOC2"/>
            <w:rPr>
              <w:b w:val="0"/>
              <w:bCs w:val="0"/>
              <w:noProof/>
              <w:kern w:val="2"/>
              <w:sz w:val="22"/>
              <w:szCs w:val="22"/>
              <w:lang w:val="en-US"/>
              <w14:ligatures w14:val="standardContextual"/>
            </w:rPr>
          </w:pPr>
          <w:hyperlink w:anchor="_Toc153544312" w:history="1">
            <w:r w:rsidR="00A72AE0" w:rsidRPr="00D54144">
              <w:rPr>
                <w:rStyle w:val="Hyperlink"/>
                <w:rFonts w:ascii="Gill Sans MT" w:hAnsi="Gill Sans MT"/>
                <w:b w:val="0"/>
                <w:bCs w:val="0"/>
                <w:noProof/>
              </w:rPr>
              <w:t>1.467 Instituti i Shëndetit Publik (71068)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46AD966B" w14:textId="48923F0E" w:rsidR="00A72AE0" w:rsidRPr="00D54144" w:rsidRDefault="005F4B52">
          <w:pPr>
            <w:pStyle w:val="TOC2"/>
            <w:rPr>
              <w:b w:val="0"/>
              <w:bCs w:val="0"/>
              <w:noProof/>
              <w:kern w:val="2"/>
              <w:sz w:val="22"/>
              <w:szCs w:val="22"/>
              <w:lang w:val="en-US"/>
              <w14:ligatures w14:val="standardContextual"/>
            </w:rPr>
          </w:pPr>
          <w:hyperlink w:anchor="_Toc153544313" w:history="1">
            <w:r w:rsidR="00A72AE0" w:rsidRPr="00D54144">
              <w:rPr>
                <w:rStyle w:val="Hyperlink"/>
                <w:rFonts w:ascii="Gill Sans MT" w:hAnsi="Gill Sans MT"/>
                <w:b w:val="0"/>
                <w:bCs w:val="0"/>
                <w:noProof/>
              </w:rPr>
              <w:t>1.468 Instituti i Shëndetit Mendor - Gjilan (71069)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0C7062D0" w14:textId="7F04E355" w:rsidR="00A72AE0" w:rsidRPr="00D54144" w:rsidRDefault="005F4B52">
          <w:pPr>
            <w:pStyle w:val="TOC2"/>
            <w:rPr>
              <w:b w:val="0"/>
              <w:bCs w:val="0"/>
              <w:noProof/>
              <w:kern w:val="2"/>
              <w:sz w:val="22"/>
              <w:szCs w:val="22"/>
              <w:lang w:val="en-US"/>
              <w14:ligatures w14:val="standardContextual"/>
            </w:rPr>
          </w:pPr>
          <w:hyperlink w:anchor="_Toc153544314" w:history="1">
            <w:r w:rsidR="00A72AE0" w:rsidRPr="00D54144">
              <w:rPr>
                <w:rStyle w:val="Hyperlink"/>
                <w:rFonts w:ascii="Gill Sans MT" w:hAnsi="Gill Sans MT"/>
                <w:b w:val="0"/>
                <w:bCs w:val="0"/>
                <w:noProof/>
              </w:rPr>
              <w:t>1.469 Misionet diplomatike (71071)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4E8B742B" w14:textId="364E0D42" w:rsidR="00A72AE0" w:rsidRPr="00D54144" w:rsidRDefault="005F4B52">
          <w:pPr>
            <w:pStyle w:val="TOC2"/>
            <w:rPr>
              <w:b w:val="0"/>
              <w:bCs w:val="0"/>
              <w:noProof/>
              <w:kern w:val="2"/>
              <w:sz w:val="22"/>
              <w:szCs w:val="22"/>
              <w:lang w:val="en-US"/>
              <w14:ligatures w14:val="standardContextual"/>
            </w:rPr>
          </w:pPr>
          <w:hyperlink w:anchor="_Toc153544315" w:history="1">
            <w:r w:rsidR="00A72AE0" w:rsidRPr="00D54144">
              <w:rPr>
                <w:rStyle w:val="Hyperlink"/>
                <w:rFonts w:ascii="Gill Sans MT" w:hAnsi="Gill Sans MT"/>
                <w:b w:val="0"/>
                <w:bCs w:val="0"/>
                <w:noProof/>
              </w:rPr>
              <w:t>1.470 Instituti i Shëndetit Mendor - Prizren (71075)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77</w:t>
            </w:r>
            <w:r w:rsidR="00A72AE0" w:rsidRPr="00D54144">
              <w:rPr>
                <w:b w:val="0"/>
                <w:bCs w:val="0"/>
                <w:noProof/>
                <w:webHidden/>
              </w:rPr>
              <w:fldChar w:fldCharType="end"/>
            </w:r>
          </w:hyperlink>
        </w:p>
        <w:p w14:paraId="56F46EB6" w14:textId="4220FEED" w:rsidR="00A72AE0" w:rsidRPr="00D54144" w:rsidRDefault="005F4B52">
          <w:pPr>
            <w:pStyle w:val="TOC2"/>
            <w:rPr>
              <w:b w:val="0"/>
              <w:bCs w:val="0"/>
              <w:noProof/>
              <w:kern w:val="2"/>
              <w:sz w:val="22"/>
              <w:szCs w:val="22"/>
              <w:lang w:val="en-US"/>
              <w14:ligatures w14:val="standardContextual"/>
            </w:rPr>
          </w:pPr>
          <w:hyperlink w:anchor="_Toc153544316" w:history="1">
            <w:r w:rsidR="00A72AE0" w:rsidRPr="00D54144">
              <w:rPr>
                <w:rStyle w:val="Hyperlink"/>
                <w:rFonts w:ascii="Gill Sans MT" w:hAnsi="Gill Sans MT"/>
                <w:b w:val="0"/>
                <w:bCs w:val="0"/>
                <w:noProof/>
              </w:rPr>
              <w:t>1.471 Instituti i Shëndetit Mendor - Pejë (71076)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7A4814D4" w14:textId="14F01CFE" w:rsidR="00A72AE0" w:rsidRPr="00D54144" w:rsidRDefault="005F4B52">
          <w:pPr>
            <w:pStyle w:val="TOC2"/>
            <w:rPr>
              <w:b w:val="0"/>
              <w:bCs w:val="0"/>
              <w:noProof/>
              <w:kern w:val="2"/>
              <w:sz w:val="22"/>
              <w:szCs w:val="22"/>
              <w:lang w:val="en-US"/>
              <w14:ligatures w14:val="standardContextual"/>
            </w:rPr>
          </w:pPr>
          <w:hyperlink w:anchor="_Toc153544317" w:history="1">
            <w:r w:rsidR="00A72AE0" w:rsidRPr="00D54144">
              <w:rPr>
                <w:rStyle w:val="Hyperlink"/>
                <w:rFonts w:ascii="Gill Sans MT" w:hAnsi="Gill Sans MT"/>
                <w:b w:val="0"/>
                <w:bCs w:val="0"/>
                <w:noProof/>
              </w:rPr>
              <w:t>1.472 Instituti i Shëndetit Mendor - Gjakovë (71077)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3A540B9E" w14:textId="36BCF0F3" w:rsidR="00A72AE0" w:rsidRPr="00D54144" w:rsidRDefault="005F4B52">
          <w:pPr>
            <w:pStyle w:val="TOC2"/>
            <w:rPr>
              <w:b w:val="0"/>
              <w:bCs w:val="0"/>
              <w:noProof/>
              <w:kern w:val="2"/>
              <w:sz w:val="22"/>
              <w:szCs w:val="22"/>
              <w:lang w:val="en-US"/>
              <w14:ligatures w14:val="standardContextual"/>
            </w:rPr>
          </w:pPr>
          <w:hyperlink w:anchor="_Toc153544318" w:history="1">
            <w:r w:rsidR="00A72AE0" w:rsidRPr="00D54144">
              <w:rPr>
                <w:rStyle w:val="Hyperlink"/>
                <w:rFonts w:ascii="Gill Sans MT" w:hAnsi="Gill Sans MT"/>
                <w:b w:val="0"/>
                <w:bCs w:val="0"/>
                <w:noProof/>
              </w:rPr>
              <w:t>1.473 Instituti i Shëndetit Mendor - Mitrovicë (71078)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454E76F4" w14:textId="68D768F0" w:rsidR="00A72AE0" w:rsidRPr="00D54144" w:rsidRDefault="005F4B52">
          <w:pPr>
            <w:pStyle w:val="TOC2"/>
            <w:rPr>
              <w:b w:val="0"/>
              <w:bCs w:val="0"/>
              <w:noProof/>
              <w:kern w:val="2"/>
              <w:sz w:val="22"/>
              <w:szCs w:val="22"/>
              <w:lang w:val="en-US"/>
              <w14:ligatures w14:val="standardContextual"/>
            </w:rPr>
          </w:pPr>
          <w:hyperlink w:anchor="_Toc153544319" w:history="1">
            <w:r w:rsidR="00A72AE0" w:rsidRPr="00D54144">
              <w:rPr>
                <w:rStyle w:val="Hyperlink"/>
                <w:rFonts w:ascii="Gill Sans MT" w:hAnsi="Gill Sans MT"/>
                <w:b w:val="0"/>
                <w:bCs w:val="0"/>
                <w:noProof/>
              </w:rPr>
              <w:t>1.474 Shtëpia Integruese - Shtime (71079)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6E363E36" w14:textId="798405E7" w:rsidR="00A72AE0" w:rsidRPr="00D54144" w:rsidRDefault="005F4B52">
          <w:pPr>
            <w:pStyle w:val="TOC2"/>
            <w:rPr>
              <w:b w:val="0"/>
              <w:bCs w:val="0"/>
              <w:noProof/>
              <w:kern w:val="2"/>
              <w:sz w:val="22"/>
              <w:szCs w:val="22"/>
              <w:lang w:val="en-US"/>
              <w14:ligatures w14:val="standardContextual"/>
            </w:rPr>
          </w:pPr>
          <w:hyperlink w:anchor="_Toc153544320" w:history="1">
            <w:r w:rsidR="00A72AE0" w:rsidRPr="00D54144">
              <w:rPr>
                <w:rStyle w:val="Hyperlink"/>
                <w:rFonts w:ascii="Gill Sans MT" w:hAnsi="Gill Sans MT"/>
                <w:b w:val="0"/>
                <w:bCs w:val="0"/>
                <w:noProof/>
              </w:rPr>
              <w:t>1.475 Instituti Kombëtar i Mjekësisë së Punës - Gjakovë (71080)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31FD9A13" w14:textId="43E94F90" w:rsidR="00A72AE0" w:rsidRPr="00D54144" w:rsidRDefault="005F4B52">
          <w:pPr>
            <w:pStyle w:val="TOC2"/>
            <w:rPr>
              <w:b w:val="0"/>
              <w:bCs w:val="0"/>
              <w:noProof/>
              <w:kern w:val="2"/>
              <w:sz w:val="22"/>
              <w:szCs w:val="22"/>
              <w:lang w:val="en-US"/>
              <w14:ligatures w14:val="standardContextual"/>
            </w:rPr>
          </w:pPr>
          <w:hyperlink w:anchor="_Toc153544321" w:history="1">
            <w:r w:rsidR="00A72AE0" w:rsidRPr="00D54144">
              <w:rPr>
                <w:rStyle w:val="Hyperlink"/>
                <w:rFonts w:ascii="Gill Sans MT" w:hAnsi="Gill Sans MT"/>
                <w:b w:val="0"/>
                <w:bCs w:val="0"/>
                <w:noProof/>
              </w:rPr>
              <w:t>1.476 Ministria e Punëve të Jashtme dhe Diasporës (71082)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690C9980" w14:textId="3218ED85" w:rsidR="00A72AE0" w:rsidRPr="00D54144" w:rsidRDefault="005F4B52">
          <w:pPr>
            <w:pStyle w:val="TOC2"/>
            <w:rPr>
              <w:b w:val="0"/>
              <w:bCs w:val="0"/>
              <w:noProof/>
              <w:kern w:val="2"/>
              <w:sz w:val="22"/>
              <w:szCs w:val="22"/>
              <w:lang w:val="en-US"/>
              <w14:ligatures w14:val="standardContextual"/>
            </w:rPr>
          </w:pPr>
          <w:hyperlink w:anchor="_Toc153544322" w:history="1">
            <w:r w:rsidR="00A72AE0" w:rsidRPr="00D54144">
              <w:rPr>
                <w:rStyle w:val="Hyperlink"/>
                <w:rFonts w:ascii="Gill Sans MT" w:hAnsi="Gill Sans MT"/>
                <w:b w:val="0"/>
                <w:bCs w:val="0"/>
                <w:noProof/>
              </w:rPr>
              <w:t>1.477 Ministria e Ekonomisë (71083)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78</w:t>
            </w:r>
            <w:r w:rsidR="00A72AE0" w:rsidRPr="00D54144">
              <w:rPr>
                <w:b w:val="0"/>
                <w:bCs w:val="0"/>
                <w:noProof/>
                <w:webHidden/>
              </w:rPr>
              <w:fldChar w:fldCharType="end"/>
            </w:r>
          </w:hyperlink>
        </w:p>
        <w:p w14:paraId="2369B219" w14:textId="78891660" w:rsidR="00A72AE0" w:rsidRPr="00D54144" w:rsidRDefault="005F4B52">
          <w:pPr>
            <w:pStyle w:val="TOC2"/>
            <w:rPr>
              <w:b w:val="0"/>
              <w:bCs w:val="0"/>
              <w:noProof/>
              <w:kern w:val="2"/>
              <w:sz w:val="22"/>
              <w:szCs w:val="22"/>
              <w:lang w:val="en-US"/>
              <w14:ligatures w14:val="standardContextual"/>
            </w:rPr>
          </w:pPr>
          <w:hyperlink w:anchor="_Toc153544323" w:history="1">
            <w:r w:rsidR="00A72AE0" w:rsidRPr="00D54144">
              <w:rPr>
                <w:rStyle w:val="Hyperlink"/>
                <w:rFonts w:ascii="Gill Sans MT" w:hAnsi="Gill Sans MT"/>
                <w:b w:val="0"/>
                <w:bCs w:val="0"/>
                <w:noProof/>
              </w:rPr>
              <w:t>1.478 Ministria e Mbrojtjes (71084)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28E22075" w14:textId="26BD2B57" w:rsidR="00A72AE0" w:rsidRPr="00D54144" w:rsidRDefault="005F4B52">
          <w:pPr>
            <w:pStyle w:val="TOC2"/>
            <w:rPr>
              <w:b w:val="0"/>
              <w:bCs w:val="0"/>
              <w:noProof/>
              <w:kern w:val="2"/>
              <w:sz w:val="22"/>
              <w:szCs w:val="22"/>
              <w:lang w:val="en-US"/>
              <w14:ligatures w14:val="standardContextual"/>
            </w:rPr>
          </w:pPr>
          <w:hyperlink w:anchor="_Toc153544324" w:history="1">
            <w:r w:rsidR="00A72AE0" w:rsidRPr="00D54144">
              <w:rPr>
                <w:rStyle w:val="Hyperlink"/>
                <w:rFonts w:ascii="Gill Sans MT" w:hAnsi="Gill Sans MT"/>
                <w:b w:val="0"/>
                <w:bCs w:val="0"/>
                <w:noProof/>
              </w:rPr>
              <w:t>1.479 Ministria e Financave, Punës dhe Transfereve (71085)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0603E4E6" w14:textId="7EF7F629" w:rsidR="00A72AE0" w:rsidRPr="00D54144" w:rsidRDefault="005F4B52">
          <w:pPr>
            <w:pStyle w:val="TOC2"/>
            <w:rPr>
              <w:b w:val="0"/>
              <w:bCs w:val="0"/>
              <w:noProof/>
              <w:kern w:val="2"/>
              <w:sz w:val="22"/>
              <w:szCs w:val="22"/>
              <w:lang w:val="en-US"/>
              <w14:ligatures w14:val="standardContextual"/>
            </w:rPr>
          </w:pPr>
          <w:hyperlink w:anchor="_Toc153544325" w:history="1">
            <w:r w:rsidR="00A72AE0" w:rsidRPr="00D54144">
              <w:rPr>
                <w:rStyle w:val="Hyperlink"/>
                <w:rFonts w:ascii="Gill Sans MT" w:hAnsi="Gill Sans MT"/>
                <w:b w:val="0"/>
                <w:bCs w:val="0"/>
                <w:noProof/>
              </w:rPr>
              <w:t>1.480 Ministria e Drejtësisë (71086)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5E710E77" w14:textId="5256401E" w:rsidR="00A72AE0" w:rsidRPr="00D54144" w:rsidRDefault="005F4B52">
          <w:pPr>
            <w:pStyle w:val="TOC2"/>
            <w:rPr>
              <w:b w:val="0"/>
              <w:bCs w:val="0"/>
              <w:noProof/>
              <w:kern w:val="2"/>
              <w:sz w:val="22"/>
              <w:szCs w:val="22"/>
              <w:lang w:val="en-US"/>
              <w14:ligatures w14:val="standardContextual"/>
            </w:rPr>
          </w:pPr>
          <w:hyperlink w:anchor="_Toc153544326" w:history="1">
            <w:r w:rsidR="00A72AE0" w:rsidRPr="00D54144">
              <w:rPr>
                <w:rStyle w:val="Hyperlink"/>
                <w:rFonts w:ascii="Gill Sans MT" w:hAnsi="Gill Sans MT"/>
                <w:b w:val="0"/>
                <w:bCs w:val="0"/>
                <w:noProof/>
              </w:rPr>
              <w:t>1.481 Ministria e Industrisë, Ndërmarrësisë dhe Tregtisë (71087)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3244CCF0" w14:textId="0683E3FF" w:rsidR="00A72AE0" w:rsidRPr="00D54144" w:rsidRDefault="005F4B52">
          <w:pPr>
            <w:pStyle w:val="TOC2"/>
            <w:rPr>
              <w:b w:val="0"/>
              <w:bCs w:val="0"/>
              <w:noProof/>
              <w:kern w:val="2"/>
              <w:sz w:val="22"/>
              <w:szCs w:val="22"/>
              <w:lang w:val="en-US"/>
              <w14:ligatures w14:val="standardContextual"/>
            </w:rPr>
          </w:pPr>
          <w:hyperlink w:anchor="_Toc153544327" w:history="1">
            <w:r w:rsidR="00A72AE0" w:rsidRPr="00D54144">
              <w:rPr>
                <w:rStyle w:val="Hyperlink"/>
                <w:rFonts w:ascii="Gill Sans MT" w:hAnsi="Gill Sans MT"/>
                <w:b w:val="0"/>
                <w:bCs w:val="0"/>
                <w:noProof/>
              </w:rPr>
              <w:t>1.482 Ministria e Shëndetësisë (71088)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1476E7A2" w14:textId="6B04B92E" w:rsidR="00A72AE0" w:rsidRPr="00D54144" w:rsidRDefault="005F4B52">
          <w:pPr>
            <w:pStyle w:val="TOC2"/>
            <w:rPr>
              <w:b w:val="0"/>
              <w:bCs w:val="0"/>
              <w:noProof/>
              <w:kern w:val="2"/>
              <w:sz w:val="22"/>
              <w:szCs w:val="22"/>
              <w:lang w:val="en-US"/>
              <w14:ligatures w14:val="standardContextual"/>
            </w:rPr>
          </w:pPr>
          <w:hyperlink w:anchor="_Toc153544328" w:history="1">
            <w:r w:rsidR="00A72AE0" w:rsidRPr="00D54144">
              <w:rPr>
                <w:rStyle w:val="Hyperlink"/>
                <w:rFonts w:ascii="Gill Sans MT" w:hAnsi="Gill Sans MT"/>
                <w:b w:val="0"/>
                <w:bCs w:val="0"/>
                <w:noProof/>
              </w:rPr>
              <w:t>1.483 Ministria e Kulturës, Rinisë dhe Sportit (71089)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79</w:t>
            </w:r>
            <w:r w:rsidR="00A72AE0" w:rsidRPr="00D54144">
              <w:rPr>
                <w:b w:val="0"/>
                <w:bCs w:val="0"/>
                <w:noProof/>
                <w:webHidden/>
              </w:rPr>
              <w:fldChar w:fldCharType="end"/>
            </w:r>
          </w:hyperlink>
        </w:p>
        <w:p w14:paraId="30A10087" w14:textId="6FC48C27" w:rsidR="00A72AE0" w:rsidRPr="00D54144" w:rsidRDefault="005F4B52">
          <w:pPr>
            <w:pStyle w:val="TOC2"/>
            <w:rPr>
              <w:b w:val="0"/>
              <w:bCs w:val="0"/>
              <w:noProof/>
              <w:kern w:val="2"/>
              <w:sz w:val="22"/>
              <w:szCs w:val="22"/>
              <w:lang w:val="en-US"/>
              <w14:ligatures w14:val="standardContextual"/>
            </w:rPr>
          </w:pPr>
          <w:hyperlink w:anchor="_Toc153544329" w:history="1">
            <w:r w:rsidR="00A72AE0" w:rsidRPr="00D54144">
              <w:rPr>
                <w:rStyle w:val="Hyperlink"/>
                <w:rFonts w:ascii="Gill Sans MT" w:hAnsi="Gill Sans MT"/>
                <w:b w:val="0"/>
                <w:bCs w:val="0"/>
                <w:noProof/>
              </w:rPr>
              <w:t>1.484 Ministria e Zhvillimit Rajonal (71698)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2B9E0A3E" w14:textId="078F0484" w:rsidR="00A72AE0" w:rsidRPr="00D54144" w:rsidRDefault="005F4B52">
          <w:pPr>
            <w:pStyle w:val="TOC2"/>
            <w:rPr>
              <w:b w:val="0"/>
              <w:bCs w:val="0"/>
              <w:noProof/>
              <w:kern w:val="2"/>
              <w:sz w:val="22"/>
              <w:szCs w:val="22"/>
              <w:lang w:val="en-US"/>
              <w14:ligatures w14:val="standardContextual"/>
            </w:rPr>
          </w:pPr>
          <w:hyperlink w:anchor="_Toc153544330" w:history="1">
            <w:r w:rsidR="00A72AE0" w:rsidRPr="00D54144">
              <w:rPr>
                <w:rStyle w:val="Hyperlink"/>
                <w:rFonts w:ascii="Gill Sans MT" w:hAnsi="Gill Sans MT"/>
                <w:b w:val="0"/>
                <w:bCs w:val="0"/>
                <w:noProof/>
              </w:rPr>
              <w:t>1.485 Ministria e Bujqësisë, Pylltarisë dhe Zhvillimit Rural (71700)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68FBC623" w14:textId="44986A25" w:rsidR="00A72AE0" w:rsidRPr="00D54144" w:rsidRDefault="005F4B52">
          <w:pPr>
            <w:pStyle w:val="TOC2"/>
            <w:rPr>
              <w:b w:val="0"/>
              <w:bCs w:val="0"/>
              <w:noProof/>
              <w:kern w:val="2"/>
              <w:sz w:val="22"/>
              <w:szCs w:val="22"/>
              <w:lang w:val="en-US"/>
              <w14:ligatures w14:val="standardContextual"/>
            </w:rPr>
          </w:pPr>
          <w:hyperlink w:anchor="_Toc153544331" w:history="1">
            <w:r w:rsidR="00A72AE0" w:rsidRPr="00D54144">
              <w:rPr>
                <w:rStyle w:val="Hyperlink"/>
                <w:rFonts w:ascii="Gill Sans MT" w:hAnsi="Gill Sans MT"/>
                <w:b w:val="0"/>
                <w:bCs w:val="0"/>
                <w:noProof/>
              </w:rPr>
              <w:t>1.486 Ministria e Arsimit, Shkencës, Teknologjisë dhe Inovacionit (71701)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1DED0FD9" w14:textId="667C48E4" w:rsidR="00A72AE0" w:rsidRPr="00D54144" w:rsidRDefault="005F4B52">
          <w:pPr>
            <w:pStyle w:val="TOC2"/>
            <w:rPr>
              <w:b w:val="0"/>
              <w:bCs w:val="0"/>
              <w:noProof/>
              <w:kern w:val="2"/>
              <w:sz w:val="22"/>
              <w:szCs w:val="22"/>
              <w:lang w:val="en-US"/>
              <w14:ligatures w14:val="standardContextual"/>
            </w:rPr>
          </w:pPr>
          <w:hyperlink w:anchor="_Toc153544332" w:history="1">
            <w:r w:rsidR="00A72AE0" w:rsidRPr="00D54144">
              <w:rPr>
                <w:rStyle w:val="Hyperlink"/>
                <w:rFonts w:ascii="Gill Sans MT" w:hAnsi="Gill Sans MT"/>
                <w:b w:val="0"/>
                <w:bCs w:val="0"/>
                <w:noProof/>
              </w:rPr>
              <w:t>1.487 Zyra e Presidentit (71702)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2A85B739" w14:textId="4477AF85" w:rsidR="00A72AE0" w:rsidRPr="00D54144" w:rsidRDefault="005F4B52">
          <w:pPr>
            <w:pStyle w:val="TOC2"/>
            <w:rPr>
              <w:b w:val="0"/>
              <w:bCs w:val="0"/>
              <w:noProof/>
              <w:kern w:val="2"/>
              <w:sz w:val="22"/>
              <w:szCs w:val="22"/>
              <w:lang w:val="en-US"/>
              <w14:ligatures w14:val="standardContextual"/>
            </w:rPr>
          </w:pPr>
          <w:hyperlink w:anchor="_Toc153544333" w:history="1">
            <w:r w:rsidR="00A72AE0" w:rsidRPr="00D54144">
              <w:rPr>
                <w:rStyle w:val="Hyperlink"/>
                <w:rFonts w:ascii="Gill Sans MT" w:hAnsi="Gill Sans MT"/>
                <w:b w:val="0"/>
                <w:bCs w:val="0"/>
                <w:noProof/>
              </w:rPr>
              <w:t>1.488 Zyra e Kryeministrit (71703)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66D2D2CE" w14:textId="3B07111E" w:rsidR="00A72AE0" w:rsidRPr="00D54144" w:rsidRDefault="005F4B52">
          <w:pPr>
            <w:pStyle w:val="TOC2"/>
            <w:rPr>
              <w:b w:val="0"/>
              <w:bCs w:val="0"/>
              <w:noProof/>
              <w:kern w:val="2"/>
              <w:sz w:val="22"/>
              <w:szCs w:val="22"/>
              <w:lang w:val="en-US"/>
              <w14:ligatures w14:val="standardContextual"/>
            </w:rPr>
          </w:pPr>
          <w:hyperlink w:anchor="_Toc153544334" w:history="1">
            <w:r w:rsidR="00A72AE0" w:rsidRPr="00D54144">
              <w:rPr>
                <w:rStyle w:val="Hyperlink"/>
                <w:rFonts w:ascii="Gill Sans MT" w:hAnsi="Gill Sans MT"/>
                <w:b w:val="0"/>
                <w:bCs w:val="0"/>
                <w:noProof/>
              </w:rPr>
              <w:t>1.489 Ministria për Komunitete dhe Kthim (71704)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40EE2584" w14:textId="1A0A7B5D" w:rsidR="00A72AE0" w:rsidRPr="00D54144" w:rsidRDefault="005F4B52">
          <w:pPr>
            <w:pStyle w:val="TOC2"/>
            <w:rPr>
              <w:b w:val="0"/>
              <w:bCs w:val="0"/>
              <w:noProof/>
              <w:kern w:val="2"/>
              <w:sz w:val="22"/>
              <w:szCs w:val="22"/>
              <w:lang w:val="en-US"/>
              <w14:ligatures w14:val="standardContextual"/>
            </w:rPr>
          </w:pPr>
          <w:hyperlink w:anchor="_Toc153544335" w:history="1">
            <w:r w:rsidR="00A72AE0" w:rsidRPr="00D54144">
              <w:rPr>
                <w:rStyle w:val="Hyperlink"/>
                <w:rFonts w:ascii="Gill Sans MT" w:hAnsi="Gill Sans MT"/>
                <w:b w:val="0"/>
                <w:bCs w:val="0"/>
                <w:noProof/>
              </w:rPr>
              <w:t>1.490 Ministria e Mjedisit, Planifikimit Hapësinor dhe Infrastrukturës (71706)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80</w:t>
            </w:r>
            <w:r w:rsidR="00A72AE0" w:rsidRPr="00D54144">
              <w:rPr>
                <w:b w:val="0"/>
                <w:bCs w:val="0"/>
                <w:noProof/>
                <w:webHidden/>
              </w:rPr>
              <w:fldChar w:fldCharType="end"/>
            </w:r>
          </w:hyperlink>
        </w:p>
        <w:p w14:paraId="0B221C63" w14:textId="5FFD39E6" w:rsidR="00A72AE0" w:rsidRPr="00D54144" w:rsidRDefault="005F4B52">
          <w:pPr>
            <w:pStyle w:val="TOC2"/>
            <w:rPr>
              <w:b w:val="0"/>
              <w:bCs w:val="0"/>
              <w:noProof/>
              <w:kern w:val="2"/>
              <w:sz w:val="22"/>
              <w:szCs w:val="22"/>
              <w:lang w:val="en-US"/>
              <w14:ligatures w14:val="standardContextual"/>
            </w:rPr>
          </w:pPr>
          <w:hyperlink w:anchor="_Toc153544336" w:history="1">
            <w:r w:rsidR="00A72AE0" w:rsidRPr="00D54144">
              <w:rPr>
                <w:rStyle w:val="Hyperlink"/>
                <w:rFonts w:ascii="Gill Sans MT" w:hAnsi="Gill Sans MT"/>
                <w:b w:val="0"/>
                <w:bCs w:val="0"/>
                <w:noProof/>
              </w:rPr>
              <w:t>1.491 Ministria e Punëve të Brendshme (71707)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36A7B6DD" w14:textId="4838EB40" w:rsidR="00A72AE0" w:rsidRPr="00D54144" w:rsidRDefault="005F4B52">
          <w:pPr>
            <w:pStyle w:val="TOC2"/>
            <w:rPr>
              <w:b w:val="0"/>
              <w:bCs w:val="0"/>
              <w:noProof/>
              <w:kern w:val="2"/>
              <w:sz w:val="22"/>
              <w:szCs w:val="22"/>
              <w:lang w:val="en-US"/>
              <w14:ligatures w14:val="standardContextual"/>
            </w:rPr>
          </w:pPr>
          <w:hyperlink w:anchor="_Toc153544337" w:history="1">
            <w:r w:rsidR="00A72AE0" w:rsidRPr="00D54144">
              <w:rPr>
                <w:rStyle w:val="Hyperlink"/>
                <w:rFonts w:ascii="Gill Sans MT" w:hAnsi="Gill Sans MT"/>
                <w:b w:val="0"/>
                <w:bCs w:val="0"/>
                <w:noProof/>
              </w:rPr>
              <w:t>1.492 Administrata Tatimore e Kosovës (71708)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5B1F1F44" w14:textId="0F455D31" w:rsidR="00A72AE0" w:rsidRPr="00D54144" w:rsidRDefault="005F4B52">
          <w:pPr>
            <w:pStyle w:val="TOC2"/>
            <w:rPr>
              <w:b w:val="0"/>
              <w:bCs w:val="0"/>
              <w:noProof/>
              <w:kern w:val="2"/>
              <w:sz w:val="22"/>
              <w:szCs w:val="22"/>
              <w:lang w:val="en-US"/>
              <w14:ligatures w14:val="standardContextual"/>
            </w:rPr>
          </w:pPr>
          <w:hyperlink w:anchor="_Toc153544338" w:history="1">
            <w:r w:rsidR="00A72AE0" w:rsidRPr="00D54144">
              <w:rPr>
                <w:rStyle w:val="Hyperlink"/>
                <w:rFonts w:ascii="Gill Sans MT" w:hAnsi="Gill Sans MT"/>
                <w:b w:val="0"/>
                <w:bCs w:val="0"/>
                <w:noProof/>
              </w:rPr>
              <w:t>1.493 Dogana e Kosovës (71709)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53FF4B85" w14:textId="300A1EE9" w:rsidR="00A72AE0" w:rsidRPr="00D54144" w:rsidRDefault="005F4B52">
          <w:pPr>
            <w:pStyle w:val="TOC2"/>
            <w:rPr>
              <w:b w:val="0"/>
              <w:bCs w:val="0"/>
              <w:noProof/>
              <w:kern w:val="2"/>
              <w:sz w:val="22"/>
              <w:szCs w:val="22"/>
              <w:lang w:val="en-US"/>
              <w14:ligatures w14:val="standardContextual"/>
            </w:rPr>
          </w:pPr>
          <w:hyperlink w:anchor="_Toc153544339" w:history="1">
            <w:r w:rsidR="00A72AE0" w:rsidRPr="00D54144">
              <w:rPr>
                <w:rStyle w:val="Hyperlink"/>
                <w:rFonts w:ascii="Gill Sans MT" w:hAnsi="Gill Sans MT"/>
                <w:b w:val="0"/>
                <w:bCs w:val="0"/>
                <w:noProof/>
              </w:rPr>
              <w:t>1.494 Ministria e Administrimit të Pushtetit Lokal (71711)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040102AA" w14:textId="6D11AF97" w:rsidR="00A72AE0" w:rsidRPr="00D54144" w:rsidRDefault="005F4B52">
          <w:pPr>
            <w:pStyle w:val="TOC2"/>
            <w:rPr>
              <w:b w:val="0"/>
              <w:bCs w:val="0"/>
              <w:noProof/>
              <w:kern w:val="2"/>
              <w:sz w:val="22"/>
              <w:szCs w:val="22"/>
              <w:lang w:val="en-US"/>
              <w14:ligatures w14:val="standardContextual"/>
            </w:rPr>
          </w:pPr>
          <w:hyperlink w:anchor="_Toc153544340" w:history="1">
            <w:r w:rsidR="00A72AE0" w:rsidRPr="00D54144">
              <w:rPr>
                <w:rStyle w:val="Hyperlink"/>
                <w:rFonts w:ascii="Gill Sans MT" w:hAnsi="Gill Sans MT"/>
                <w:b w:val="0"/>
                <w:bCs w:val="0"/>
                <w:noProof/>
              </w:rPr>
              <w:t>1.495 Kuvendi i Kosovës (71712)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35CFE2F7" w14:textId="48F4EB42" w:rsidR="00A72AE0" w:rsidRPr="00D54144" w:rsidRDefault="005F4B52">
          <w:pPr>
            <w:pStyle w:val="TOC2"/>
            <w:rPr>
              <w:b w:val="0"/>
              <w:bCs w:val="0"/>
              <w:noProof/>
              <w:kern w:val="2"/>
              <w:sz w:val="22"/>
              <w:szCs w:val="22"/>
              <w:lang w:val="en-US"/>
              <w14:ligatures w14:val="standardContextual"/>
            </w:rPr>
          </w:pPr>
          <w:hyperlink w:anchor="_Toc153544341" w:history="1">
            <w:r w:rsidR="00A72AE0" w:rsidRPr="00D54144">
              <w:rPr>
                <w:rStyle w:val="Hyperlink"/>
                <w:rFonts w:ascii="Gill Sans MT" w:hAnsi="Gill Sans MT"/>
                <w:b w:val="0"/>
                <w:bCs w:val="0"/>
                <w:noProof/>
              </w:rPr>
              <w:t>1.496 Agjencia Kosovare për Krahasim dhe Verifikim të Pronës (71713)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81</w:t>
            </w:r>
            <w:r w:rsidR="00A72AE0" w:rsidRPr="00D54144">
              <w:rPr>
                <w:b w:val="0"/>
                <w:bCs w:val="0"/>
                <w:noProof/>
                <w:webHidden/>
              </w:rPr>
              <w:fldChar w:fldCharType="end"/>
            </w:r>
          </w:hyperlink>
        </w:p>
        <w:p w14:paraId="0342E1D8" w14:textId="22204B9E" w:rsidR="00A72AE0" w:rsidRPr="00D54144" w:rsidRDefault="005F4B52">
          <w:pPr>
            <w:pStyle w:val="TOC2"/>
            <w:rPr>
              <w:b w:val="0"/>
              <w:bCs w:val="0"/>
              <w:noProof/>
              <w:kern w:val="2"/>
              <w:sz w:val="22"/>
              <w:szCs w:val="22"/>
              <w:lang w:val="en-US"/>
              <w14:ligatures w14:val="standardContextual"/>
            </w:rPr>
          </w:pPr>
          <w:hyperlink w:anchor="_Toc153544342" w:history="1">
            <w:r w:rsidR="00A72AE0" w:rsidRPr="00D54144">
              <w:rPr>
                <w:rStyle w:val="Hyperlink"/>
                <w:rFonts w:ascii="Gill Sans MT" w:hAnsi="Gill Sans MT"/>
                <w:b w:val="0"/>
                <w:bCs w:val="0"/>
                <w:noProof/>
              </w:rPr>
              <w:t>1.497 Agjencia Kosovare e Privatizimit (71714)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37DED337" w14:textId="3666EDDE" w:rsidR="00A72AE0" w:rsidRPr="00D54144" w:rsidRDefault="005F4B52">
          <w:pPr>
            <w:pStyle w:val="TOC2"/>
            <w:rPr>
              <w:b w:val="0"/>
              <w:bCs w:val="0"/>
              <w:noProof/>
              <w:kern w:val="2"/>
              <w:sz w:val="22"/>
              <w:szCs w:val="22"/>
              <w:lang w:val="en-US"/>
              <w14:ligatures w14:val="standardContextual"/>
            </w:rPr>
          </w:pPr>
          <w:hyperlink w:anchor="_Toc153544343" w:history="1">
            <w:r w:rsidR="00A72AE0" w:rsidRPr="00D54144">
              <w:rPr>
                <w:rStyle w:val="Hyperlink"/>
                <w:rFonts w:ascii="Gill Sans MT" w:hAnsi="Gill Sans MT"/>
                <w:b w:val="0"/>
                <w:bCs w:val="0"/>
                <w:noProof/>
              </w:rPr>
              <w:t>1.498 Zyra Kombëtare e Auditimit (71715)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7A59C437" w14:textId="14621C86" w:rsidR="00A72AE0" w:rsidRPr="00D54144" w:rsidRDefault="005F4B52">
          <w:pPr>
            <w:pStyle w:val="TOC2"/>
            <w:rPr>
              <w:b w:val="0"/>
              <w:bCs w:val="0"/>
              <w:noProof/>
              <w:kern w:val="2"/>
              <w:sz w:val="22"/>
              <w:szCs w:val="22"/>
              <w:lang w:val="en-US"/>
              <w14:ligatures w14:val="standardContextual"/>
            </w:rPr>
          </w:pPr>
          <w:hyperlink w:anchor="_Toc153544344" w:history="1">
            <w:r w:rsidR="00A72AE0" w:rsidRPr="00D54144">
              <w:rPr>
                <w:rStyle w:val="Hyperlink"/>
                <w:rFonts w:ascii="Gill Sans MT" w:hAnsi="Gill Sans MT"/>
                <w:b w:val="0"/>
                <w:bCs w:val="0"/>
                <w:noProof/>
              </w:rPr>
              <w:t>1.499 Policia e Kosovës (71716)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60C95DA7" w14:textId="135E36C0" w:rsidR="00A72AE0" w:rsidRPr="00D54144" w:rsidRDefault="005F4B52">
          <w:pPr>
            <w:pStyle w:val="TOC2"/>
            <w:rPr>
              <w:b w:val="0"/>
              <w:bCs w:val="0"/>
              <w:noProof/>
              <w:kern w:val="2"/>
              <w:sz w:val="22"/>
              <w:szCs w:val="22"/>
              <w:lang w:val="en-US"/>
              <w14:ligatures w14:val="standardContextual"/>
            </w:rPr>
          </w:pPr>
          <w:hyperlink w:anchor="_Toc153544345" w:history="1">
            <w:r w:rsidR="00A72AE0" w:rsidRPr="00D54144">
              <w:rPr>
                <w:rStyle w:val="Hyperlink"/>
                <w:rFonts w:ascii="Gill Sans MT" w:hAnsi="Gill Sans MT"/>
                <w:b w:val="0"/>
                <w:bCs w:val="0"/>
                <w:noProof/>
              </w:rPr>
              <w:t>1.500 Qendra e Studentëve (71717)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281AAA42" w14:textId="6B0A4EA0" w:rsidR="00A72AE0" w:rsidRPr="00D54144" w:rsidRDefault="005F4B52">
          <w:pPr>
            <w:pStyle w:val="TOC2"/>
            <w:rPr>
              <w:b w:val="0"/>
              <w:bCs w:val="0"/>
              <w:noProof/>
              <w:kern w:val="2"/>
              <w:sz w:val="22"/>
              <w:szCs w:val="22"/>
              <w:lang w:val="en-US"/>
              <w14:ligatures w14:val="standardContextual"/>
            </w:rPr>
          </w:pPr>
          <w:hyperlink w:anchor="_Toc153544346" w:history="1">
            <w:r w:rsidR="00A72AE0" w:rsidRPr="00D54144">
              <w:rPr>
                <w:rStyle w:val="Hyperlink"/>
                <w:rFonts w:ascii="Gill Sans MT" w:hAnsi="Gill Sans MT"/>
                <w:b w:val="0"/>
                <w:bCs w:val="0"/>
                <w:noProof/>
              </w:rPr>
              <w:t>1.501 Universiteti i Prishtinës (71718)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2202709B" w14:textId="6AEF8D9D" w:rsidR="00A72AE0" w:rsidRPr="00D54144" w:rsidRDefault="005F4B52">
          <w:pPr>
            <w:pStyle w:val="TOC2"/>
            <w:rPr>
              <w:b w:val="0"/>
              <w:bCs w:val="0"/>
              <w:noProof/>
              <w:kern w:val="2"/>
              <w:sz w:val="22"/>
              <w:szCs w:val="22"/>
              <w:lang w:val="en-US"/>
              <w14:ligatures w14:val="standardContextual"/>
            </w:rPr>
          </w:pPr>
          <w:hyperlink w:anchor="_Toc153544347" w:history="1">
            <w:r w:rsidR="00A72AE0" w:rsidRPr="00D54144">
              <w:rPr>
                <w:rStyle w:val="Hyperlink"/>
                <w:rFonts w:ascii="Gill Sans MT" w:hAnsi="Gill Sans MT"/>
                <w:b w:val="0"/>
                <w:bCs w:val="0"/>
                <w:noProof/>
              </w:rPr>
              <w:t>1.502 Zyra e Rregullatorit për Energji (71719)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82</w:t>
            </w:r>
            <w:r w:rsidR="00A72AE0" w:rsidRPr="00D54144">
              <w:rPr>
                <w:b w:val="0"/>
                <w:bCs w:val="0"/>
                <w:noProof/>
                <w:webHidden/>
              </w:rPr>
              <w:fldChar w:fldCharType="end"/>
            </w:r>
          </w:hyperlink>
        </w:p>
        <w:p w14:paraId="52A6C0DA" w14:textId="28F49FDB" w:rsidR="00A72AE0" w:rsidRPr="00D54144" w:rsidRDefault="005F4B52">
          <w:pPr>
            <w:pStyle w:val="TOC2"/>
            <w:rPr>
              <w:b w:val="0"/>
              <w:bCs w:val="0"/>
              <w:noProof/>
              <w:kern w:val="2"/>
              <w:sz w:val="22"/>
              <w:szCs w:val="22"/>
              <w:lang w:val="en-US"/>
              <w14:ligatures w14:val="standardContextual"/>
            </w:rPr>
          </w:pPr>
          <w:hyperlink w:anchor="_Toc153544348" w:history="1">
            <w:r w:rsidR="00A72AE0" w:rsidRPr="00D54144">
              <w:rPr>
                <w:rStyle w:val="Hyperlink"/>
                <w:rFonts w:ascii="Gill Sans MT" w:hAnsi="Gill Sans MT"/>
                <w:b w:val="0"/>
                <w:bCs w:val="0"/>
                <w:noProof/>
              </w:rPr>
              <w:t>1.503 Komisioni Qendror i Zgjedhjeve (71720)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62413D2A" w14:textId="100C9372" w:rsidR="00A72AE0" w:rsidRPr="00D54144" w:rsidRDefault="005F4B52">
          <w:pPr>
            <w:pStyle w:val="TOC2"/>
            <w:rPr>
              <w:b w:val="0"/>
              <w:bCs w:val="0"/>
              <w:noProof/>
              <w:kern w:val="2"/>
              <w:sz w:val="22"/>
              <w:szCs w:val="22"/>
              <w:lang w:val="en-US"/>
              <w14:ligatures w14:val="standardContextual"/>
            </w:rPr>
          </w:pPr>
          <w:hyperlink w:anchor="_Toc153544349" w:history="1">
            <w:r w:rsidR="00A72AE0" w:rsidRPr="00D54144">
              <w:rPr>
                <w:rStyle w:val="Hyperlink"/>
                <w:rFonts w:ascii="Gill Sans MT" w:hAnsi="Gill Sans MT"/>
                <w:b w:val="0"/>
                <w:bCs w:val="0"/>
                <w:noProof/>
              </w:rPr>
              <w:t>1.504 Agjencia e Ushqimit dhe Veterinarisë (71721)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7BD46984" w14:textId="39895A45" w:rsidR="00A72AE0" w:rsidRPr="00D54144" w:rsidRDefault="005F4B52">
          <w:pPr>
            <w:pStyle w:val="TOC2"/>
            <w:rPr>
              <w:b w:val="0"/>
              <w:bCs w:val="0"/>
              <w:noProof/>
              <w:kern w:val="2"/>
              <w:sz w:val="22"/>
              <w:szCs w:val="22"/>
              <w:lang w:val="en-US"/>
              <w14:ligatures w14:val="standardContextual"/>
            </w:rPr>
          </w:pPr>
          <w:hyperlink w:anchor="_Toc153544350" w:history="1">
            <w:r w:rsidR="00A72AE0" w:rsidRPr="00D54144">
              <w:rPr>
                <w:rStyle w:val="Hyperlink"/>
                <w:rFonts w:ascii="Gill Sans MT" w:hAnsi="Gill Sans MT"/>
                <w:b w:val="0"/>
                <w:bCs w:val="0"/>
                <w:noProof/>
              </w:rPr>
              <w:t>1.505 Komuna e Ranillugut (71722)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1EE0F76C" w14:textId="5916DEC0" w:rsidR="00A72AE0" w:rsidRPr="00D54144" w:rsidRDefault="005F4B52">
          <w:pPr>
            <w:pStyle w:val="TOC2"/>
            <w:rPr>
              <w:b w:val="0"/>
              <w:bCs w:val="0"/>
              <w:noProof/>
              <w:kern w:val="2"/>
              <w:sz w:val="22"/>
              <w:szCs w:val="22"/>
              <w:lang w:val="en-US"/>
              <w14:ligatures w14:val="standardContextual"/>
            </w:rPr>
          </w:pPr>
          <w:hyperlink w:anchor="_Toc153544351" w:history="1">
            <w:r w:rsidR="00A72AE0" w:rsidRPr="00D54144">
              <w:rPr>
                <w:rStyle w:val="Hyperlink"/>
                <w:rFonts w:ascii="Gill Sans MT" w:hAnsi="Gill Sans MT"/>
                <w:b w:val="0"/>
                <w:bCs w:val="0"/>
                <w:noProof/>
              </w:rPr>
              <w:t>1.506 Agjencia Kundër Korrupsionit (71723)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3780B77C" w14:textId="2E84F6FE" w:rsidR="00A72AE0" w:rsidRPr="00D54144" w:rsidRDefault="005F4B52">
          <w:pPr>
            <w:pStyle w:val="TOC2"/>
            <w:rPr>
              <w:b w:val="0"/>
              <w:bCs w:val="0"/>
              <w:noProof/>
              <w:kern w:val="2"/>
              <w:sz w:val="22"/>
              <w:szCs w:val="22"/>
              <w:lang w:val="en-US"/>
              <w14:ligatures w14:val="standardContextual"/>
            </w:rPr>
          </w:pPr>
          <w:hyperlink w:anchor="_Toc153544352" w:history="1">
            <w:r w:rsidR="00A72AE0" w:rsidRPr="00D54144">
              <w:rPr>
                <w:rStyle w:val="Hyperlink"/>
                <w:rFonts w:ascii="Gill Sans MT" w:hAnsi="Gill Sans MT"/>
                <w:b w:val="0"/>
                <w:bCs w:val="0"/>
                <w:noProof/>
              </w:rPr>
              <w:t>1.507 QKUK (71724)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600BF44D" w14:textId="17299954" w:rsidR="00A72AE0" w:rsidRPr="00D54144" w:rsidRDefault="005F4B52">
          <w:pPr>
            <w:pStyle w:val="TOC2"/>
            <w:rPr>
              <w:b w:val="0"/>
              <w:bCs w:val="0"/>
              <w:noProof/>
              <w:kern w:val="2"/>
              <w:sz w:val="22"/>
              <w:szCs w:val="22"/>
              <w:lang w:val="en-US"/>
              <w14:ligatures w14:val="standardContextual"/>
            </w:rPr>
          </w:pPr>
          <w:hyperlink w:anchor="_Toc153544353" w:history="1">
            <w:r w:rsidR="00A72AE0" w:rsidRPr="00D54144">
              <w:rPr>
                <w:rStyle w:val="Hyperlink"/>
                <w:rFonts w:ascii="Gill Sans MT" w:hAnsi="Gill Sans MT"/>
                <w:b w:val="0"/>
                <w:bCs w:val="0"/>
                <w:noProof/>
              </w:rPr>
              <w:t>1.508 Biblioteka Kombëtare (71725)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45A80929" w14:textId="7EA7B2B4" w:rsidR="00A72AE0" w:rsidRPr="00D54144" w:rsidRDefault="005F4B52">
          <w:pPr>
            <w:pStyle w:val="TOC2"/>
            <w:rPr>
              <w:b w:val="0"/>
              <w:bCs w:val="0"/>
              <w:noProof/>
              <w:kern w:val="2"/>
              <w:sz w:val="22"/>
              <w:szCs w:val="22"/>
              <w:lang w:val="en-US"/>
              <w14:ligatures w14:val="standardContextual"/>
            </w:rPr>
          </w:pPr>
          <w:hyperlink w:anchor="_Toc153544354" w:history="1">
            <w:r w:rsidR="00A72AE0" w:rsidRPr="00D54144">
              <w:rPr>
                <w:rStyle w:val="Hyperlink"/>
                <w:rFonts w:ascii="Gill Sans MT" w:hAnsi="Gill Sans MT"/>
                <w:b w:val="0"/>
                <w:bCs w:val="0"/>
                <w:noProof/>
              </w:rPr>
              <w:t>1.509 Komisioni i Pavarur i Mediave (71726)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83</w:t>
            </w:r>
            <w:r w:rsidR="00A72AE0" w:rsidRPr="00D54144">
              <w:rPr>
                <w:b w:val="0"/>
                <w:bCs w:val="0"/>
                <w:noProof/>
                <w:webHidden/>
              </w:rPr>
              <w:fldChar w:fldCharType="end"/>
            </w:r>
          </w:hyperlink>
        </w:p>
        <w:p w14:paraId="5A7445E8" w14:textId="169455FE" w:rsidR="00A72AE0" w:rsidRPr="00D54144" w:rsidRDefault="005F4B52">
          <w:pPr>
            <w:pStyle w:val="TOC2"/>
            <w:rPr>
              <w:b w:val="0"/>
              <w:bCs w:val="0"/>
              <w:noProof/>
              <w:kern w:val="2"/>
              <w:sz w:val="22"/>
              <w:szCs w:val="22"/>
              <w:lang w:val="en-US"/>
              <w14:ligatures w14:val="standardContextual"/>
            </w:rPr>
          </w:pPr>
          <w:hyperlink w:anchor="_Toc153544355" w:history="1">
            <w:r w:rsidR="00A72AE0" w:rsidRPr="00D54144">
              <w:rPr>
                <w:rStyle w:val="Hyperlink"/>
                <w:rFonts w:ascii="Gill Sans MT" w:hAnsi="Gill Sans MT"/>
                <w:b w:val="0"/>
                <w:bCs w:val="0"/>
                <w:noProof/>
              </w:rPr>
              <w:t>1.510 Gjykata Kushtetuese e Kosovës (71727)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39AAB138" w14:textId="540DFB6E" w:rsidR="00A72AE0" w:rsidRPr="00D54144" w:rsidRDefault="005F4B52">
          <w:pPr>
            <w:pStyle w:val="TOC2"/>
            <w:rPr>
              <w:b w:val="0"/>
              <w:bCs w:val="0"/>
              <w:noProof/>
              <w:kern w:val="2"/>
              <w:sz w:val="22"/>
              <w:szCs w:val="22"/>
              <w:lang w:val="en-US"/>
              <w14:ligatures w14:val="standardContextual"/>
            </w:rPr>
          </w:pPr>
          <w:hyperlink w:anchor="_Toc153544356" w:history="1">
            <w:r w:rsidR="00A72AE0" w:rsidRPr="00D54144">
              <w:rPr>
                <w:rStyle w:val="Hyperlink"/>
                <w:rFonts w:ascii="Gill Sans MT" w:hAnsi="Gill Sans MT"/>
                <w:b w:val="0"/>
                <w:bCs w:val="0"/>
                <w:noProof/>
              </w:rPr>
              <w:t>1.511 Agjencia Qendrore e Prokurimit (71728)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645D864F" w14:textId="770440DB" w:rsidR="00A72AE0" w:rsidRPr="00D54144" w:rsidRDefault="005F4B52">
          <w:pPr>
            <w:pStyle w:val="TOC2"/>
            <w:rPr>
              <w:b w:val="0"/>
              <w:bCs w:val="0"/>
              <w:noProof/>
              <w:kern w:val="2"/>
              <w:sz w:val="22"/>
              <w:szCs w:val="22"/>
              <w:lang w:val="en-US"/>
              <w14:ligatures w14:val="standardContextual"/>
            </w:rPr>
          </w:pPr>
          <w:hyperlink w:anchor="_Toc153544357" w:history="1">
            <w:r w:rsidR="00A72AE0" w:rsidRPr="00D54144">
              <w:rPr>
                <w:rStyle w:val="Hyperlink"/>
                <w:rFonts w:ascii="Gill Sans MT" w:hAnsi="Gill Sans MT"/>
                <w:b w:val="0"/>
                <w:bCs w:val="0"/>
                <w:noProof/>
              </w:rPr>
              <w:t>1.512 Organi Shqyrtues i Prokurimit (71729)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72F68426" w14:textId="64994EF4" w:rsidR="00A72AE0" w:rsidRPr="00D54144" w:rsidRDefault="005F4B52">
          <w:pPr>
            <w:pStyle w:val="TOC2"/>
            <w:rPr>
              <w:b w:val="0"/>
              <w:bCs w:val="0"/>
              <w:noProof/>
              <w:kern w:val="2"/>
              <w:sz w:val="22"/>
              <w:szCs w:val="22"/>
              <w:lang w:val="en-US"/>
              <w14:ligatures w14:val="standardContextual"/>
            </w:rPr>
          </w:pPr>
          <w:hyperlink w:anchor="_Toc153544358" w:history="1">
            <w:r w:rsidR="00A72AE0" w:rsidRPr="00D54144">
              <w:rPr>
                <w:rStyle w:val="Hyperlink"/>
                <w:rFonts w:ascii="Gill Sans MT" w:hAnsi="Gill Sans MT"/>
                <w:b w:val="0"/>
                <w:bCs w:val="0"/>
                <w:noProof/>
              </w:rPr>
              <w:t>1.513 Shërbimi i Shëndetit Mendor - Prishtinë (71730)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7638A4E1" w14:textId="1D53BC69" w:rsidR="00A72AE0" w:rsidRPr="00D54144" w:rsidRDefault="005F4B52">
          <w:pPr>
            <w:pStyle w:val="TOC2"/>
            <w:rPr>
              <w:b w:val="0"/>
              <w:bCs w:val="0"/>
              <w:noProof/>
              <w:kern w:val="2"/>
              <w:sz w:val="22"/>
              <w:szCs w:val="22"/>
              <w:lang w:val="en-US"/>
              <w14:ligatures w14:val="standardContextual"/>
            </w:rPr>
          </w:pPr>
          <w:hyperlink w:anchor="_Toc153544359" w:history="1">
            <w:r w:rsidR="00A72AE0" w:rsidRPr="00D54144">
              <w:rPr>
                <w:rStyle w:val="Hyperlink"/>
                <w:rFonts w:ascii="Gill Sans MT" w:hAnsi="Gill Sans MT"/>
                <w:b w:val="0"/>
                <w:bCs w:val="0"/>
                <w:noProof/>
              </w:rPr>
              <w:t>1.514 Këshilli i Kosovës për Trashëgimi Kulturore (71731)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761A4E56" w14:textId="01299A71" w:rsidR="00A72AE0" w:rsidRPr="00D54144" w:rsidRDefault="005F4B52">
          <w:pPr>
            <w:pStyle w:val="TOC2"/>
            <w:rPr>
              <w:b w:val="0"/>
              <w:bCs w:val="0"/>
              <w:noProof/>
              <w:kern w:val="2"/>
              <w:sz w:val="22"/>
              <w:szCs w:val="22"/>
              <w:lang w:val="en-US"/>
              <w14:ligatures w14:val="standardContextual"/>
            </w:rPr>
          </w:pPr>
          <w:hyperlink w:anchor="_Toc153544360" w:history="1">
            <w:r w:rsidR="00A72AE0" w:rsidRPr="00D54144">
              <w:rPr>
                <w:rStyle w:val="Hyperlink"/>
                <w:rFonts w:ascii="Gill Sans MT" w:hAnsi="Gill Sans MT"/>
                <w:b w:val="0"/>
                <w:bCs w:val="0"/>
                <w:noProof/>
              </w:rPr>
              <w:t>1.515 Këshilli Gjyqësor i Kosovës (71732)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84</w:t>
            </w:r>
            <w:r w:rsidR="00A72AE0" w:rsidRPr="00D54144">
              <w:rPr>
                <w:b w:val="0"/>
                <w:bCs w:val="0"/>
                <w:noProof/>
                <w:webHidden/>
              </w:rPr>
              <w:fldChar w:fldCharType="end"/>
            </w:r>
          </w:hyperlink>
        </w:p>
        <w:p w14:paraId="6A3C2A28" w14:textId="56C4C1EC" w:rsidR="00A72AE0" w:rsidRPr="00D54144" w:rsidRDefault="005F4B52">
          <w:pPr>
            <w:pStyle w:val="TOC2"/>
            <w:rPr>
              <w:b w:val="0"/>
              <w:bCs w:val="0"/>
              <w:noProof/>
              <w:kern w:val="2"/>
              <w:sz w:val="22"/>
              <w:szCs w:val="22"/>
              <w:lang w:val="en-US"/>
              <w14:ligatures w14:val="standardContextual"/>
            </w:rPr>
          </w:pPr>
          <w:hyperlink w:anchor="_Toc153544361" w:history="1">
            <w:r w:rsidR="00A72AE0" w:rsidRPr="00D54144">
              <w:rPr>
                <w:rStyle w:val="Hyperlink"/>
                <w:rFonts w:ascii="Gill Sans MT" w:hAnsi="Gill Sans MT"/>
                <w:b w:val="0"/>
                <w:bCs w:val="0"/>
                <w:noProof/>
              </w:rPr>
              <w:t>1.516 Komisioni i Pavarur për Miniera dhe Minerale (71733)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212A368C" w14:textId="3259A1A8" w:rsidR="00A72AE0" w:rsidRPr="00D54144" w:rsidRDefault="005F4B52">
          <w:pPr>
            <w:pStyle w:val="TOC2"/>
            <w:rPr>
              <w:b w:val="0"/>
              <w:bCs w:val="0"/>
              <w:noProof/>
              <w:kern w:val="2"/>
              <w:sz w:val="22"/>
              <w:szCs w:val="22"/>
              <w:lang w:val="en-US"/>
              <w14:ligatures w14:val="standardContextual"/>
            </w:rPr>
          </w:pPr>
          <w:hyperlink w:anchor="_Toc153544362" w:history="1">
            <w:r w:rsidR="00A72AE0" w:rsidRPr="00D54144">
              <w:rPr>
                <w:rStyle w:val="Hyperlink"/>
                <w:rFonts w:ascii="Gill Sans MT" w:hAnsi="Gill Sans MT"/>
                <w:b w:val="0"/>
                <w:bCs w:val="0"/>
                <w:noProof/>
              </w:rPr>
              <w:t>1.517 Autoriteti Rregullator për Shërbimet e Ujit (71734)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6B7B4F8E" w14:textId="16DF94B8" w:rsidR="00A72AE0" w:rsidRPr="00D54144" w:rsidRDefault="005F4B52">
          <w:pPr>
            <w:pStyle w:val="TOC2"/>
            <w:rPr>
              <w:b w:val="0"/>
              <w:bCs w:val="0"/>
              <w:noProof/>
              <w:kern w:val="2"/>
              <w:sz w:val="22"/>
              <w:szCs w:val="22"/>
              <w:lang w:val="en-US"/>
              <w14:ligatures w14:val="standardContextual"/>
            </w:rPr>
          </w:pPr>
          <w:hyperlink w:anchor="_Toc153544363" w:history="1">
            <w:r w:rsidR="00A72AE0" w:rsidRPr="00D54144">
              <w:rPr>
                <w:rStyle w:val="Hyperlink"/>
                <w:rFonts w:ascii="Gill Sans MT" w:hAnsi="Gill Sans MT"/>
                <w:b w:val="0"/>
                <w:bCs w:val="0"/>
                <w:noProof/>
              </w:rPr>
              <w:t>1.518 Këshilli i Sigurisë së Kosovës (71735)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74A7EB5A" w14:textId="1B31C3DB" w:rsidR="00A72AE0" w:rsidRPr="00D54144" w:rsidRDefault="005F4B52">
          <w:pPr>
            <w:pStyle w:val="TOC2"/>
            <w:rPr>
              <w:b w:val="0"/>
              <w:bCs w:val="0"/>
              <w:noProof/>
              <w:kern w:val="2"/>
              <w:sz w:val="22"/>
              <w:szCs w:val="22"/>
              <w:lang w:val="en-US"/>
              <w14:ligatures w14:val="standardContextual"/>
            </w:rPr>
          </w:pPr>
          <w:hyperlink w:anchor="_Toc153544364" w:history="1">
            <w:r w:rsidR="00A72AE0" w:rsidRPr="00D54144">
              <w:rPr>
                <w:rStyle w:val="Hyperlink"/>
                <w:rFonts w:ascii="Gill Sans MT" w:hAnsi="Gill Sans MT"/>
                <w:b w:val="0"/>
                <w:bCs w:val="0"/>
                <w:noProof/>
              </w:rPr>
              <w:t>1.519 Akademia e Kosovës për Siguri Publike (71736)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68FCC3C5" w14:textId="4D7534DF" w:rsidR="00A72AE0" w:rsidRPr="00D54144" w:rsidRDefault="005F4B52">
          <w:pPr>
            <w:pStyle w:val="TOC2"/>
            <w:rPr>
              <w:b w:val="0"/>
              <w:bCs w:val="0"/>
              <w:noProof/>
              <w:kern w:val="2"/>
              <w:sz w:val="22"/>
              <w:szCs w:val="22"/>
              <w:lang w:val="en-US"/>
              <w14:ligatures w14:val="standardContextual"/>
            </w:rPr>
          </w:pPr>
          <w:hyperlink w:anchor="_Toc153544365" w:history="1">
            <w:r w:rsidR="00A72AE0" w:rsidRPr="00D54144">
              <w:rPr>
                <w:rStyle w:val="Hyperlink"/>
                <w:rFonts w:ascii="Gill Sans MT" w:hAnsi="Gill Sans MT"/>
                <w:b w:val="0"/>
                <w:bCs w:val="0"/>
                <w:noProof/>
              </w:rPr>
              <w:t>1.520 Njësia e Inteligjencës Financiare (71737)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43EF41F2" w14:textId="5476A49B" w:rsidR="00A72AE0" w:rsidRPr="00D54144" w:rsidRDefault="005F4B52">
          <w:pPr>
            <w:pStyle w:val="TOC2"/>
            <w:rPr>
              <w:b w:val="0"/>
              <w:bCs w:val="0"/>
              <w:noProof/>
              <w:kern w:val="2"/>
              <w:sz w:val="22"/>
              <w:szCs w:val="22"/>
              <w:lang w:val="en-US"/>
              <w14:ligatures w14:val="standardContextual"/>
            </w:rPr>
          </w:pPr>
          <w:hyperlink w:anchor="_Toc153544366" w:history="1">
            <w:r w:rsidR="00A72AE0" w:rsidRPr="00D54144">
              <w:rPr>
                <w:rStyle w:val="Hyperlink"/>
                <w:rFonts w:ascii="Gill Sans MT" w:hAnsi="Gill Sans MT"/>
                <w:b w:val="0"/>
                <w:bCs w:val="0"/>
                <w:noProof/>
              </w:rPr>
              <w:t>1.521 Autoriteti Rregullativ i Komunikimeve Elektronike dhe Postare (71738)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85</w:t>
            </w:r>
            <w:r w:rsidR="00A72AE0" w:rsidRPr="00D54144">
              <w:rPr>
                <w:b w:val="0"/>
                <w:bCs w:val="0"/>
                <w:noProof/>
                <w:webHidden/>
              </w:rPr>
              <w:fldChar w:fldCharType="end"/>
            </w:r>
          </w:hyperlink>
        </w:p>
        <w:p w14:paraId="4CC1B189" w14:textId="53318261" w:rsidR="00A72AE0" w:rsidRPr="00D54144" w:rsidRDefault="005F4B52">
          <w:pPr>
            <w:pStyle w:val="TOC2"/>
            <w:rPr>
              <w:b w:val="0"/>
              <w:bCs w:val="0"/>
              <w:noProof/>
              <w:kern w:val="2"/>
              <w:sz w:val="22"/>
              <w:szCs w:val="22"/>
              <w:lang w:val="en-US"/>
              <w14:ligatures w14:val="standardContextual"/>
            </w:rPr>
          </w:pPr>
          <w:hyperlink w:anchor="_Toc153544367" w:history="1">
            <w:r w:rsidR="00A72AE0" w:rsidRPr="00D54144">
              <w:rPr>
                <w:rStyle w:val="Hyperlink"/>
                <w:rFonts w:ascii="Gill Sans MT" w:hAnsi="Gill Sans MT"/>
                <w:b w:val="0"/>
                <w:bCs w:val="0"/>
                <w:noProof/>
              </w:rPr>
              <w:t>1.522 Agjencia për Ndihmë Juridike Falas (71739)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3DC4BFB1" w14:textId="7AA698CE" w:rsidR="00A72AE0" w:rsidRPr="00D54144" w:rsidRDefault="005F4B52">
          <w:pPr>
            <w:pStyle w:val="TOC2"/>
            <w:rPr>
              <w:b w:val="0"/>
              <w:bCs w:val="0"/>
              <w:noProof/>
              <w:kern w:val="2"/>
              <w:sz w:val="22"/>
              <w:szCs w:val="22"/>
              <w:lang w:val="en-US"/>
              <w14:ligatures w14:val="standardContextual"/>
            </w:rPr>
          </w:pPr>
          <w:hyperlink w:anchor="_Toc153544368" w:history="1">
            <w:r w:rsidR="00A72AE0" w:rsidRPr="00D54144">
              <w:rPr>
                <w:rStyle w:val="Hyperlink"/>
                <w:rFonts w:ascii="Gill Sans MT" w:hAnsi="Gill Sans MT"/>
                <w:b w:val="0"/>
                <w:bCs w:val="0"/>
                <w:noProof/>
              </w:rPr>
              <w:t>1.523 Autoriteti Kosovar i Konkurrencës (71740)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3FFACADC" w14:textId="293450B7" w:rsidR="00A72AE0" w:rsidRPr="00D54144" w:rsidRDefault="005F4B52">
          <w:pPr>
            <w:pStyle w:val="TOC2"/>
            <w:rPr>
              <w:b w:val="0"/>
              <w:bCs w:val="0"/>
              <w:noProof/>
              <w:kern w:val="2"/>
              <w:sz w:val="22"/>
              <w:szCs w:val="22"/>
              <w:lang w:val="en-US"/>
              <w14:ligatures w14:val="standardContextual"/>
            </w:rPr>
          </w:pPr>
          <w:hyperlink w:anchor="_Toc153544369" w:history="1">
            <w:r w:rsidR="00A72AE0" w:rsidRPr="00D54144">
              <w:rPr>
                <w:rStyle w:val="Hyperlink"/>
                <w:rFonts w:ascii="Gill Sans MT" w:hAnsi="Gill Sans MT"/>
                <w:b w:val="0"/>
                <w:bCs w:val="0"/>
                <w:noProof/>
              </w:rPr>
              <w:t>1.524 Institucioni i Avokatit të Popullit (71741)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1345206F" w14:textId="10E5A7D6" w:rsidR="00A72AE0" w:rsidRPr="00D54144" w:rsidRDefault="005F4B52">
          <w:pPr>
            <w:pStyle w:val="TOC2"/>
            <w:rPr>
              <w:b w:val="0"/>
              <w:bCs w:val="0"/>
              <w:noProof/>
              <w:kern w:val="2"/>
              <w:sz w:val="22"/>
              <w:szCs w:val="22"/>
              <w:lang w:val="en-US"/>
              <w14:ligatures w14:val="standardContextual"/>
            </w:rPr>
          </w:pPr>
          <w:hyperlink w:anchor="_Toc153544370" w:history="1">
            <w:r w:rsidR="00A72AE0" w:rsidRPr="00D54144">
              <w:rPr>
                <w:rStyle w:val="Hyperlink"/>
                <w:rFonts w:ascii="Gill Sans MT" w:hAnsi="Gill Sans MT"/>
                <w:b w:val="0"/>
                <w:bCs w:val="0"/>
                <w:noProof/>
              </w:rPr>
              <w:t>1.525 Agjencia për Barazi Gjinore (71742)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5DF9F2E0" w14:textId="4FF5C0C6" w:rsidR="00A72AE0" w:rsidRPr="00D54144" w:rsidRDefault="005F4B52">
          <w:pPr>
            <w:pStyle w:val="TOC2"/>
            <w:rPr>
              <w:b w:val="0"/>
              <w:bCs w:val="0"/>
              <w:noProof/>
              <w:kern w:val="2"/>
              <w:sz w:val="22"/>
              <w:szCs w:val="22"/>
              <w:lang w:val="en-US"/>
              <w14:ligatures w14:val="standardContextual"/>
            </w:rPr>
          </w:pPr>
          <w:hyperlink w:anchor="_Toc153544371" w:history="1">
            <w:r w:rsidR="00A72AE0" w:rsidRPr="00D54144">
              <w:rPr>
                <w:rStyle w:val="Hyperlink"/>
                <w:rFonts w:ascii="Gill Sans MT" w:hAnsi="Gill Sans MT"/>
                <w:b w:val="0"/>
                <w:bCs w:val="0"/>
                <w:noProof/>
              </w:rPr>
              <w:t>1.526 Akademia e Shkencave dhe e Arteve të Kosovës (71743)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58E77030" w14:textId="71AAD81E" w:rsidR="00A72AE0" w:rsidRPr="00D54144" w:rsidRDefault="005F4B52">
          <w:pPr>
            <w:pStyle w:val="TOC2"/>
            <w:rPr>
              <w:b w:val="0"/>
              <w:bCs w:val="0"/>
              <w:noProof/>
              <w:kern w:val="2"/>
              <w:sz w:val="22"/>
              <w:szCs w:val="22"/>
              <w:lang w:val="en-US"/>
              <w14:ligatures w14:val="standardContextual"/>
            </w:rPr>
          </w:pPr>
          <w:hyperlink w:anchor="_Toc153544372" w:history="1">
            <w:r w:rsidR="00A72AE0" w:rsidRPr="00D54144">
              <w:rPr>
                <w:rStyle w:val="Hyperlink"/>
                <w:rFonts w:ascii="Gill Sans MT" w:hAnsi="Gill Sans MT"/>
                <w:b w:val="0"/>
                <w:bCs w:val="0"/>
                <w:noProof/>
              </w:rPr>
              <w:t>1.527 Agjencia Shtetërore e Arkivave të Kosovës (71744)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41C7C218" w14:textId="5827720B" w:rsidR="00A72AE0" w:rsidRPr="00D54144" w:rsidRDefault="005F4B52">
          <w:pPr>
            <w:pStyle w:val="TOC2"/>
            <w:rPr>
              <w:b w:val="0"/>
              <w:bCs w:val="0"/>
              <w:noProof/>
              <w:kern w:val="2"/>
              <w:sz w:val="22"/>
              <w:szCs w:val="22"/>
              <w:lang w:val="en-US"/>
              <w14:ligatures w14:val="standardContextual"/>
            </w:rPr>
          </w:pPr>
          <w:hyperlink w:anchor="_Toc153544373" w:history="1">
            <w:r w:rsidR="00A72AE0" w:rsidRPr="00D54144">
              <w:rPr>
                <w:rStyle w:val="Hyperlink"/>
                <w:rFonts w:ascii="Gill Sans MT" w:hAnsi="Gill Sans MT"/>
                <w:b w:val="0"/>
                <w:bCs w:val="0"/>
                <w:noProof/>
              </w:rPr>
              <w:t>1.528 Këshilli i Pavarur Mbikqyrës për Shërbimin Civil të Kosovës (71745)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86</w:t>
            </w:r>
            <w:r w:rsidR="00A72AE0" w:rsidRPr="00D54144">
              <w:rPr>
                <w:b w:val="0"/>
                <w:bCs w:val="0"/>
                <w:noProof/>
                <w:webHidden/>
              </w:rPr>
              <w:fldChar w:fldCharType="end"/>
            </w:r>
          </w:hyperlink>
        </w:p>
        <w:p w14:paraId="276DF8B3" w14:textId="1D42CDB2" w:rsidR="00A72AE0" w:rsidRPr="00D54144" w:rsidRDefault="005F4B52">
          <w:pPr>
            <w:pStyle w:val="TOC2"/>
            <w:rPr>
              <w:b w:val="0"/>
              <w:bCs w:val="0"/>
              <w:noProof/>
              <w:kern w:val="2"/>
              <w:sz w:val="22"/>
              <w:szCs w:val="22"/>
              <w:lang w:val="en-US"/>
              <w14:ligatures w14:val="standardContextual"/>
            </w:rPr>
          </w:pPr>
          <w:hyperlink w:anchor="_Toc153544374" w:history="1">
            <w:r w:rsidR="00A72AE0" w:rsidRPr="00D54144">
              <w:rPr>
                <w:rStyle w:val="Hyperlink"/>
                <w:rFonts w:ascii="Gill Sans MT" w:hAnsi="Gill Sans MT"/>
                <w:b w:val="0"/>
                <w:bCs w:val="0"/>
                <w:noProof/>
              </w:rPr>
              <w:t>1.529 Autoriteti i Aviacionit Civil të Kosovës (71746)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40EAA6AC" w14:textId="440EE3E6" w:rsidR="00A72AE0" w:rsidRPr="00D54144" w:rsidRDefault="005F4B52">
          <w:pPr>
            <w:pStyle w:val="TOC2"/>
            <w:rPr>
              <w:b w:val="0"/>
              <w:bCs w:val="0"/>
              <w:noProof/>
              <w:kern w:val="2"/>
              <w:sz w:val="22"/>
              <w:szCs w:val="22"/>
              <w:lang w:val="en-US"/>
              <w14:ligatures w14:val="standardContextual"/>
            </w:rPr>
          </w:pPr>
          <w:hyperlink w:anchor="_Toc153544375" w:history="1">
            <w:r w:rsidR="00A72AE0" w:rsidRPr="00D54144">
              <w:rPr>
                <w:rStyle w:val="Hyperlink"/>
                <w:rFonts w:ascii="Gill Sans MT" w:hAnsi="Gill Sans MT"/>
                <w:b w:val="0"/>
                <w:bCs w:val="0"/>
                <w:noProof/>
              </w:rPr>
              <w:t>1.530 Komuna Graçanicë (71747)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0508DE71" w14:textId="6AD724E0" w:rsidR="00A72AE0" w:rsidRPr="00D54144" w:rsidRDefault="005F4B52">
          <w:pPr>
            <w:pStyle w:val="TOC2"/>
            <w:rPr>
              <w:b w:val="0"/>
              <w:bCs w:val="0"/>
              <w:noProof/>
              <w:kern w:val="2"/>
              <w:sz w:val="22"/>
              <w:szCs w:val="22"/>
              <w:lang w:val="en-US"/>
              <w14:ligatures w14:val="standardContextual"/>
            </w:rPr>
          </w:pPr>
          <w:hyperlink w:anchor="_Toc153544376" w:history="1">
            <w:r w:rsidR="00A72AE0" w:rsidRPr="00D54144">
              <w:rPr>
                <w:rStyle w:val="Hyperlink"/>
                <w:rFonts w:ascii="Gill Sans MT" w:hAnsi="Gill Sans MT"/>
                <w:b w:val="0"/>
                <w:bCs w:val="0"/>
                <w:noProof/>
              </w:rPr>
              <w:t>1.531 Komisioni Rregullativ i Prokurimit Publik (71748)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404A533E" w14:textId="5CE1036A" w:rsidR="00A72AE0" w:rsidRPr="00D54144" w:rsidRDefault="005F4B52">
          <w:pPr>
            <w:pStyle w:val="TOC2"/>
            <w:rPr>
              <w:b w:val="0"/>
              <w:bCs w:val="0"/>
              <w:noProof/>
              <w:kern w:val="2"/>
              <w:sz w:val="22"/>
              <w:szCs w:val="22"/>
              <w:lang w:val="en-US"/>
              <w14:ligatures w14:val="standardContextual"/>
            </w:rPr>
          </w:pPr>
          <w:hyperlink w:anchor="_Toc153544377" w:history="1">
            <w:r w:rsidR="00A72AE0" w:rsidRPr="00D54144">
              <w:rPr>
                <w:rStyle w:val="Hyperlink"/>
                <w:rFonts w:ascii="Gill Sans MT" w:hAnsi="Gill Sans MT"/>
                <w:b w:val="0"/>
                <w:bCs w:val="0"/>
                <w:noProof/>
              </w:rPr>
              <w:t>1.532 Autoriteti Rregullativ i Hekurudhave (71749)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7E684238" w14:textId="13E3B512" w:rsidR="00A72AE0" w:rsidRPr="00D54144" w:rsidRDefault="005F4B52">
          <w:pPr>
            <w:pStyle w:val="TOC2"/>
            <w:rPr>
              <w:b w:val="0"/>
              <w:bCs w:val="0"/>
              <w:noProof/>
              <w:kern w:val="2"/>
              <w:sz w:val="22"/>
              <w:szCs w:val="22"/>
              <w:lang w:val="en-US"/>
              <w14:ligatures w14:val="standardContextual"/>
            </w:rPr>
          </w:pPr>
          <w:hyperlink w:anchor="_Toc153544378" w:history="1">
            <w:r w:rsidR="00A72AE0" w:rsidRPr="00D54144">
              <w:rPr>
                <w:rStyle w:val="Hyperlink"/>
                <w:rFonts w:ascii="Gill Sans MT" w:hAnsi="Gill Sans MT"/>
                <w:b w:val="0"/>
                <w:bCs w:val="0"/>
                <w:noProof/>
              </w:rPr>
              <w:t>1.533 SHSUK Shërbimi Terciar Shëndetësor (71750)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00C1503D" w14:textId="5A6709D4" w:rsidR="00A72AE0" w:rsidRPr="00D54144" w:rsidRDefault="005F4B52">
          <w:pPr>
            <w:pStyle w:val="TOC2"/>
            <w:rPr>
              <w:b w:val="0"/>
              <w:bCs w:val="0"/>
              <w:noProof/>
              <w:kern w:val="2"/>
              <w:sz w:val="22"/>
              <w:szCs w:val="22"/>
              <w:lang w:val="en-US"/>
              <w14:ligatures w14:val="standardContextual"/>
            </w:rPr>
          </w:pPr>
          <w:hyperlink w:anchor="_Toc153544379" w:history="1">
            <w:r w:rsidR="00A72AE0" w:rsidRPr="00D54144">
              <w:rPr>
                <w:rStyle w:val="Hyperlink"/>
                <w:rFonts w:ascii="Gill Sans MT" w:hAnsi="Gill Sans MT"/>
                <w:b w:val="0"/>
                <w:bCs w:val="0"/>
                <w:noProof/>
              </w:rPr>
              <w:t>1.534 Paneli Zgjedhor për Ankesa dhe Parashtresa (71751)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87</w:t>
            </w:r>
            <w:r w:rsidR="00A72AE0" w:rsidRPr="00D54144">
              <w:rPr>
                <w:b w:val="0"/>
                <w:bCs w:val="0"/>
                <w:noProof/>
                <w:webHidden/>
              </w:rPr>
              <w:fldChar w:fldCharType="end"/>
            </w:r>
          </w:hyperlink>
        </w:p>
        <w:p w14:paraId="132FEB3C" w14:textId="24A7250F" w:rsidR="00A72AE0" w:rsidRPr="00D54144" w:rsidRDefault="005F4B52">
          <w:pPr>
            <w:pStyle w:val="TOC2"/>
            <w:rPr>
              <w:b w:val="0"/>
              <w:bCs w:val="0"/>
              <w:noProof/>
              <w:kern w:val="2"/>
              <w:sz w:val="22"/>
              <w:szCs w:val="22"/>
              <w:lang w:val="en-US"/>
              <w14:ligatures w14:val="standardContextual"/>
            </w:rPr>
          </w:pPr>
          <w:hyperlink w:anchor="_Toc153544380" w:history="1">
            <w:r w:rsidR="00A72AE0" w:rsidRPr="00D54144">
              <w:rPr>
                <w:rStyle w:val="Hyperlink"/>
                <w:rFonts w:ascii="Gill Sans MT" w:hAnsi="Gill Sans MT"/>
                <w:b w:val="0"/>
                <w:bCs w:val="0"/>
                <w:noProof/>
              </w:rPr>
              <w:t>1.535 Akademia e Drejtësisë (71752)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306023AE" w14:textId="1F259103" w:rsidR="00A72AE0" w:rsidRPr="00D54144" w:rsidRDefault="005F4B52">
          <w:pPr>
            <w:pStyle w:val="TOC2"/>
            <w:rPr>
              <w:b w:val="0"/>
              <w:bCs w:val="0"/>
              <w:noProof/>
              <w:kern w:val="2"/>
              <w:sz w:val="22"/>
              <w:szCs w:val="22"/>
              <w:lang w:val="en-US"/>
              <w14:ligatures w14:val="standardContextual"/>
            </w:rPr>
          </w:pPr>
          <w:hyperlink w:anchor="_Toc153544381" w:history="1">
            <w:r w:rsidR="00A72AE0" w:rsidRPr="00D54144">
              <w:rPr>
                <w:rStyle w:val="Hyperlink"/>
                <w:rFonts w:ascii="Gill Sans MT" w:hAnsi="Gill Sans MT"/>
                <w:b w:val="0"/>
                <w:bCs w:val="0"/>
                <w:noProof/>
              </w:rPr>
              <w:t>1.536 Thesari i Kosovës (71754)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7345A91B" w14:textId="398CC013" w:rsidR="00A72AE0" w:rsidRPr="00D54144" w:rsidRDefault="005F4B52">
          <w:pPr>
            <w:pStyle w:val="TOC2"/>
            <w:rPr>
              <w:b w:val="0"/>
              <w:bCs w:val="0"/>
              <w:noProof/>
              <w:kern w:val="2"/>
              <w:sz w:val="22"/>
              <w:szCs w:val="22"/>
              <w:lang w:val="en-US"/>
              <w14:ligatures w14:val="standardContextual"/>
            </w:rPr>
          </w:pPr>
          <w:hyperlink w:anchor="_Toc153544382" w:history="1">
            <w:r w:rsidR="00A72AE0" w:rsidRPr="00D54144">
              <w:rPr>
                <w:rStyle w:val="Hyperlink"/>
                <w:rFonts w:ascii="Gill Sans MT" w:hAnsi="Gill Sans MT"/>
                <w:b w:val="0"/>
                <w:bCs w:val="0"/>
                <w:noProof/>
              </w:rPr>
              <w:t>1.537 Agjencia e Kosovës për Inteligjencë (71755)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52755FAA" w14:textId="0F74CA9C" w:rsidR="00A72AE0" w:rsidRPr="00D54144" w:rsidRDefault="005F4B52">
          <w:pPr>
            <w:pStyle w:val="TOC2"/>
            <w:rPr>
              <w:b w:val="0"/>
              <w:bCs w:val="0"/>
              <w:noProof/>
              <w:kern w:val="2"/>
              <w:sz w:val="22"/>
              <w:szCs w:val="22"/>
              <w:lang w:val="en-US"/>
              <w14:ligatures w14:val="standardContextual"/>
            </w:rPr>
          </w:pPr>
          <w:hyperlink w:anchor="_Toc153544383" w:history="1">
            <w:r w:rsidR="00A72AE0" w:rsidRPr="00D54144">
              <w:rPr>
                <w:rStyle w:val="Hyperlink"/>
                <w:rFonts w:ascii="Gill Sans MT" w:hAnsi="Gill Sans MT"/>
                <w:b w:val="0"/>
                <w:bCs w:val="0"/>
                <w:noProof/>
              </w:rPr>
              <w:t>1.538 Komuna e Kllokotit (71756)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7BE3DFBC" w14:textId="312CDC66" w:rsidR="00A72AE0" w:rsidRPr="00D54144" w:rsidRDefault="005F4B52">
          <w:pPr>
            <w:pStyle w:val="TOC2"/>
            <w:rPr>
              <w:b w:val="0"/>
              <w:bCs w:val="0"/>
              <w:noProof/>
              <w:kern w:val="2"/>
              <w:sz w:val="22"/>
              <w:szCs w:val="22"/>
              <w:lang w:val="en-US"/>
              <w14:ligatures w14:val="standardContextual"/>
            </w:rPr>
          </w:pPr>
          <w:hyperlink w:anchor="_Toc153544384" w:history="1">
            <w:r w:rsidR="00A72AE0" w:rsidRPr="00D54144">
              <w:rPr>
                <w:rStyle w:val="Hyperlink"/>
                <w:rFonts w:ascii="Gill Sans MT" w:hAnsi="Gill Sans MT"/>
                <w:b w:val="0"/>
                <w:bCs w:val="0"/>
                <w:noProof/>
              </w:rPr>
              <w:t>1.539 Shërbimi Profesional i Transfuzionit të Gjakut (71757)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700B2D79" w14:textId="7824A70C" w:rsidR="00A72AE0" w:rsidRPr="00D54144" w:rsidRDefault="005F4B52">
          <w:pPr>
            <w:pStyle w:val="TOC2"/>
            <w:rPr>
              <w:b w:val="0"/>
              <w:bCs w:val="0"/>
              <w:noProof/>
              <w:kern w:val="2"/>
              <w:sz w:val="22"/>
              <w:szCs w:val="22"/>
              <w:lang w:val="en-US"/>
              <w14:ligatures w14:val="standardContextual"/>
            </w:rPr>
          </w:pPr>
          <w:hyperlink w:anchor="_Toc153544385" w:history="1">
            <w:r w:rsidR="00A72AE0" w:rsidRPr="00D54144">
              <w:rPr>
                <w:rStyle w:val="Hyperlink"/>
                <w:rFonts w:ascii="Gill Sans MT" w:hAnsi="Gill Sans MT"/>
                <w:b w:val="0"/>
                <w:bCs w:val="0"/>
                <w:noProof/>
              </w:rPr>
              <w:t>1.540 Agjencia e Pyjeve të Kosovës (71758)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88</w:t>
            </w:r>
            <w:r w:rsidR="00A72AE0" w:rsidRPr="00D54144">
              <w:rPr>
                <w:b w:val="0"/>
                <w:bCs w:val="0"/>
                <w:noProof/>
                <w:webHidden/>
              </w:rPr>
              <w:fldChar w:fldCharType="end"/>
            </w:r>
          </w:hyperlink>
        </w:p>
        <w:p w14:paraId="77DC76A9" w14:textId="0799287E" w:rsidR="00A72AE0" w:rsidRPr="00D54144" w:rsidRDefault="005F4B52">
          <w:pPr>
            <w:pStyle w:val="TOC2"/>
            <w:rPr>
              <w:b w:val="0"/>
              <w:bCs w:val="0"/>
              <w:noProof/>
              <w:kern w:val="2"/>
              <w:sz w:val="22"/>
              <w:szCs w:val="22"/>
              <w:lang w:val="en-US"/>
              <w14:ligatures w14:val="standardContextual"/>
            </w:rPr>
          </w:pPr>
          <w:hyperlink w:anchor="_Toc153544386" w:history="1">
            <w:r w:rsidR="00A72AE0" w:rsidRPr="00D54144">
              <w:rPr>
                <w:rStyle w:val="Hyperlink"/>
                <w:rFonts w:ascii="Gill Sans MT" w:hAnsi="Gill Sans MT"/>
                <w:b w:val="0"/>
                <w:bCs w:val="0"/>
                <w:noProof/>
              </w:rPr>
              <w:t>1.541 Inspektorati Policor i Kosovës (71759)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5FC12D66" w14:textId="47273187" w:rsidR="00A72AE0" w:rsidRPr="00D54144" w:rsidRDefault="005F4B52">
          <w:pPr>
            <w:pStyle w:val="TOC2"/>
            <w:rPr>
              <w:b w:val="0"/>
              <w:bCs w:val="0"/>
              <w:noProof/>
              <w:kern w:val="2"/>
              <w:sz w:val="22"/>
              <w:szCs w:val="22"/>
              <w:lang w:val="en-US"/>
              <w14:ligatures w14:val="standardContextual"/>
            </w:rPr>
          </w:pPr>
          <w:hyperlink w:anchor="_Toc153544387" w:history="1">
            <w:r w:rsidR="00A72AE0" w:rsidRPr="00D54144">
              <w:rPr>
                <w:rStyle w:val="Hyperlink"/>
                <w:rFonts w:ascii="Gill Sans MT" w:hAnsi="Gill Sans MT"/>
                <w:b w:val="0"/>
                <w:bCs w:val="0"/>
                <w:noProof/>
              </w:rPr>
              <w:t>1.542 Komuna e Parteshit (71760)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10F79393" w14:textId="00CE8F4E" w:rsidR="00A72AE0" w:rsidRPr="00D54144" w:rsidRDefault="005F4B52">
          <w:pPr>
            <w:pStyle w:val="TOC2"/>
            <w:rPr>
              <w:b w:val="0"/>
              <w:bCs w:val="0"/>
              <w:noProof/>
              <w:kern w:val="2"/>
              <w:sz w:val="22"/>
              <w:szCs w:val="22"/>
              <w:lang w:val="en-US"/>
              <w14:ligatures w14:val="standardContextual"/>
            </w:rPr>
          </w:pPr>
          <w:hyperlink w:anchor="_Toc153544388" w:history="1">
            <w:r w:rsidR="00A72AE0" w:rsidRPr="00D54144">
              <w:rPr>
                <w:rStyle w:val="Hyperlink"/>
                <w:rFonts w:ascii="Gill Sans MT" w:hAnsi="Gill Sans MT"/>
                <w:b w:val="0"/>
                <w:bCs w:val="0"/>
                <w:noProof/>
              </w:rPr>
              <w:t>1.543 Këshilli Prokurorial i Kosovës (71761)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04E52900" w14:textId="7469028F" w:rsidR="00A72AE0" w:rsidRPr="00D54144" w:rsidRDefault="005F4B52">
          <w:pPr>
            <w:pStyle w:val="TOC2"/>
            <w:rPr>
              <w:b w:val="0"/>
              <w:bCs w:val="0"/>
              <w:noProof/>
              <w:kern w:val="2"/>
              <w:sz w:val="22"/>
              <w:szCs w:val="22"/>
              <w:lang w:val="en-US"/>
              <w14:ligatures w14:val="standardContextual"/>
            </w:rPr>
          </w:pPr>
          <w:hyperlink w:anchor="_Toc153544389" w:history="1">
            <w:r w:rsidR="00A72AE0" w:rsidRPr="00D54144">
              <w:rPr>
                <w:rStyle w:val="Hyperlink"/>
                <w:rFonts w:ascii="Gill Sans MT" w:hAnsi="Gill Sans MT"/>
                <w:b w:val="0"/>
                <w:bCs w:val="0"/>
                <w:noProof/>
              </w:rPr>
              <w:t>1.544 Agjencia Kadastrale e Kosovës (71763)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66629A1F" w14:textId="652C4875" w:rsidR="00A72AE0" w:rsidRPr="00D54144" w:rsidRDefault="005F4B52">
          <w:pPr>
            <w:pStyle w:val="TOC2"/>
            <w:rPr>
              <w:b w:val="0"/>
              <w:bCs w:val="0"/>
              <w:noProof/>
              <w:kern w:val="2"/>
              <w:sz w:val="22"/>
              <w:szCs w:val="22"/>
              <w:lang w:val="en-US"/>
              <w14:ligatures w14:val="standardContextual"/>
            </w:rPr>
          </w:pPr>
          <w:hyperlink w:anchor="_Toc153544390" w:history="1">
            <w:r w:rsidR="00A72AE0" w:rsidRPr="00D54144">
              <w:rPr>
                <w:rStyle w:val="Hyperlink"/>
                <w:rFonts w:ascii="Gill Sans MT" w:hAnsi="Gill Sans MT"/>
                <w:b w:val="0"/>
                <w:bCs w:val="0"/>
                <w:noProof/>
              </w:rPr>
              <w:t>1.545 Agjencia për Administrim të Pasurisë së Sekuestruar dhe Konfiskuar (71764)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6FBF8F25" w14:textId="7E7CC242" w:rsidR="00A72AE0" w:rsidRPr="00D54144" w:rsidRDefault="005F4B52">
          <w:pPr>
            <w:pStyle w:val="TOC2"/>
            <w:rPr>
              <w:b w:val="0"/>
              <w:bCs w:val="0"/>
              <w:noProof/>
              <w:kern w:val="2"/>
              <w:sz w:val="22"/>
              <w:szCs w:val="22"/>
              <w:lang w:val="en-US"/>
              <w14:ligatures w14:val="standardContextual"/>
            </w:rPr>
          </w:pPr>
          <w:hyperlink w:anchor="_Toc153544391" w:history="1">
            <w:r w:rsidR="00A72AE0" w:rsidRPr="00D54144">
              <w:rPr>
                <w:rStyle w:val="Hyperlink"/>
                <w:rFonts w:ascii="Gill Sans MT" w:hAnsi="Gill Sans MT"/>
                <w:b w:val="0"/>
                <w:bCs w:val="0"/>
                <w:noProof/>
              </w:rPr>
              <w:t>1.546 Agjencia për Informim dhe Privatësi (71765)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22E37042" w14:textId="391E35F5" w:rsidR="00A72AE0" w:rsidRPr="00D54144" w:rsidRDefault="005F4B52">
          <w:pPr>
            <w:pStyle w:val="TOC2"/>
            <w:rPr>
              <w:b w:val="0"/>
              <w:bCs w:val="0"/>
              <w:noProof/>
              <w:kern w:val="2"/>
              <w:sz w:val="22"/>
              <w:szCs w:val="22"/>
              <w:lang w:val="en-US"/>
              <w14:ligatures w14:val="standardContextual"/>
            </w:rPr>
          </w:pPr>
          <w:hyperlink w:anchor="_Toc153544392" w:history="1">
            <w:r w:rsidR="00A72AE0" w:rsidRPr="00D54144">
              <w:rPr>
                <w:rStyle w:val="Hyperlink"/>
                <w:rFonts w:ascii="Gill Sans MT" w:hAnsi="Gill Sans MT"/>
                <w:b w:val="0"/>
                <w:bCs w:val="0"/>
                <w:noProof/>
              </w:rPr>
              <w:t>1.547 Komuna e Mitrovicës Veriore (71766)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89</w:t>
            </w:r>
            <w:r w:rsidR="00A72AE0" w:rsidRPr="00D54144">
              <w:rPr>
                <w:b w:val="0"/>
                <w:bCs w:val="0"/>
                <w:noProof/>
                <w:webHidden/>
              </w:rPr>
              <w:fldChar w:fldCharType="end"/>
            </w:r>
          </w:hyperlink>
        </w:p>
        <w:p w14:paraId="0A566A86" w14:textId="06895C69" w:rsidR="00A72AE0" w:rsidRPr="00D54144" w:rsidRDefault="005F4B52">
          <w:pPr>
            <w:pStyle w:val="TOC2"/>
            <w:rPr>
              <w:b w:val="0"/>
              <w:bCs w:val="0"/>
              <w:noProof/>
              <w:kern w:val="2"/>
              <w:sz w:val="22"/>
              <w:szCs w:val="22"/>
              <w:lang w:val="en-US"/>
              <w14:ligatures w14:val="standardContextual"/>
            </w:rPr>
          </w:pPr>
          <w:hyperlink w:anchor="_Toc153544393" w:history="1">
            <w:r w:rsidR="00A72AE0" w:rsidRPr="00D54144">
              <w:rPr>
                <w:rStyle w:val="Hyperlink"/>
                <w:rFonts w:ascii="Gill Sans MT" w:hAnsi="Gill Sans MT"/>
                <w:b w:val="0"/>
                <w:bCs w:val="0"/>
                <w:noProof/>
              </w:rPr>
              <w:t>1.548 Burgu i Sigurisë së Lartë Gërdovc (71767)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3041424A" w14:textId="4EA02B5A" w:rsidR="00A72AE0" w:rsidRPr="00D54144" w:rsidRDefault="005F4B52">
          <w:pPr>
            <w:pStyle w:val="TOC2"/>
            <w:rPr>
              <w:b w:val="0"/>
              <w:bCs w:val="0"/>
              <w:noProof/>
              <w:kern w:val="2"/>
              <w:sz w:val="22"/>
              <w:szCs w:val="22"/>
              <w:lang w:val="en-US"/>
              <w14:ligatures w14:val="standardContextual"/>
            </w:rPr>
          </w:pPr>
          <w:hyperlink w:anchor="_Toc153544394" w:history="1">
            <w:r w:rsidR="00A72AE0" w:rsidRPr="00D54144">
              <w:rPr>
                <w:rStyle w:val="Hyperlink"/>
                <w:rFonts w:ascii="Gill Sans MT" w:hAnsi="Gill Sans MT"/>
                <w:b w:val="0"/>
                <w:bCs w:val="0"/>
                <w:noProof/>
              </w:rPr>
              <w:t>1.549 Agjencia për Menaxhimin e Komplekseve Memoriale të Kosovës (71768)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5298DFC8" w14:textId="61E61F9B" w:rsidR="00A72AE0" w:rsidRPr="00D54144" w:rsidRDefault="005F4B52">
          <w:pPr>
            <w:pStyle w:val="TOC2"/>
            <w:rPr>
              <w:b w:val="0"/>
              <w:bCs w:val="0"/>
              <w:noProof/>
              <w:kern w:val="2"/>
              <w:sz w:val="22"/>
              <w:szCs w:val="22"/>
              <w:lang w:val="en-US"/>
              <w14:ligatures w14:val="standardContextual"/>
            </w:rPr>
          </w:pPr>
          <w:hyperlink w:anchor="_Toc153544395" w:history="1">
            <w:r w:rsidR="00A72AE0" w:rsidRPr="00D54144">
              <w:rPr>
                <w:rStyle w:val="Hyperlink"/>
                <w:rFonts w:ascii="Gill Sans MT" w:hAnsi="Gill Sans MT"/>
                <w:b w:val="0"/>
                <w:bCs w:val="0"/>
                <w:noProof/>
              </w:rPr>
              <w:t>1.550 Mjekësia e Sportit (71769)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4DCDDFC3" w14:textId="3CE8FE58" w:rsidR="00A72AE0" w:rsidRPr="00D54144" w:rsidRDefault="005F4B52">
          <w:pPr>
            <w:pStyle w:val="TOC2"/>
            <w:rPr>
              <w:b w:val="0"/>
              <w:bCs w:val="0"/>
              <w:noProof/>
              <w:kern w:val="2"/>
              <w:sz w:val="22"/>
              <w:szCs w:val="22"/>
              <w:lang w:val="en-US"/>
              <w14:ligatures w14:val="standardContextual"/>
            </w:rPr>
          </w:pPr>
          <w:hyperlink w:anchor="_Toc153544396" w:history="1">
            <w:r w:rsidR="00A72AE0" w:rsidRPr="00D54144">
              <w:rPr>
                <w:rStyle w:val="Hyperlink"/>
                <w:rFonts w:ascii="Gill Sans MT" w:hAnsi="Gill Sans MT"/>
                <w:b w:val="0"/>
                <w:bCs w:val="0"/>
                <w:noProof/>
              </w:rPr>
              <w:t>1.551 Telemjekësia (71770)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6E0E0917" w14:textId="14B82D7B" w:rsidR="00A72AE0" w:rsidRPr="00D54144" w:rsidRDefault="005F4B52">
          <w:pPr>
            <w:pStyle w:val="TOC2"/>
            <w:rPr>
              <w:b w:val="0"/>
              <w:bCs w:val="0"/>
              <w:noProof/>
              <w:kern w:val="2"/>
              <w:sz w:val="22"/>
              <w:szCs w:val="22"/>
              <w:lang w:val="en-US"/>
              <w14:ligatures w14:val="standardContextual"/>
            </w:rPr>
          </w:pPr>
          <w:hyperlink w:anchor="_Toc153544397" w:history="1">
            <w:r w:rsidR="00A72AE0" w:rsidRPr="00D54144">
              <w:rPr>
                <w:rStyle w:val="Hyperlink"/>
                <w:rFonts w:ascii="Gill Sans MT" w:hAnsi="Gill Sans MT"/>
                <w:b w:val="0"/>
                <w:bCs w:val="0"/>
                <w:noProof/>
              </w:rPr>
              <w:t>1.552 Agjencia e Kosovës për Akreditim (71771)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2B7F9B9C" w14:textId="24E6E46C" w:rsidR="00A72AE0" w:rsidRPr="00D54144" w:rsidRDefault="005F4B52">
          <w:pPr>
            <w:pStyle w:val="TOC2"/>
            <w:rPr>
              <w:b w:val="0"/>
              <w:bCs w:val="0"/>
              <w:noProof/>
              <w:kern w:val="2"/>
              <w:sz w:val="22"/>
              <w:szCs w:val="22"/>
              <w:lang w:val="en-US"/>
              <w14:ligatures w14:val="standardContextual"/>
            </w:rPr>
          </w:pPr>
          <w:hyperlink w:anchor="_Toc153544398" w:history="1">
            <w:r w:rsidR="00A72AE0" w:rsidRPr="00D54144">
              <w:rPr>
                <w:rStyle w:val="Hyperlink"/>
                <w:rFonts w:ascii="Gill Sans MT" w:hAnsi="Gill Sans MT"/>
                <w:b w:val="0"/>
                <w:bCs w:val="0"/>
                <w:noProof/>
              </w:rPr>
              <w:t>1.553 Agjencia e Arsimit dhe Aftësimit Profesional (71772)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90</w:t>
            </w:r>
            <w:r w:rsidR="00A72AE0" w:rsidRPr="00D54144">
              <w:rPr>
                <w:b w:val="0"/>
                <w:bCs w:val="0"/>
                <w:noProof/>
                <w:webHidden/>
              </w:rPr>
              <w:fldChar w:fldCharType="end"/>
            </w:r>
          </w:hyperlink>
        </w:p>
        <w:p w14:paraId="59818B02" w14:textId="1B578F74" w:rsidR="00A72AE0" w:rsidRPr="00D54144" w:rsidRDefault="005F4B52">
          <w:pPr>
            <w:pStyle w:val="TOC2"/>
            <w:rPr>
              <w:b w:val="0"/>
              <w:bCs w:val="0"/>
              <w:noProof/>
              <w:kern w:val="2"/>
              <w:sz w:val="22"/>
              <w:szCs w:val="22"/>
              <w:lang w:val="en-US"/>
              <w14:ligatures w14:val="standardContextual"/>
            </w:rPr>
          </w:pPr>
          <w:hyperlink w:anchor="_Toc153544399" w:history="1">
            <w:r w:rsidR="00A72AE0" w:rsidRPr="00D54144">
              <w:rPr>
                <w:rStyle w:val="Hyperlink"/>
                <w:rFonts w:ascii="Gill Sans MT" w:hAnsi="Gill Sans MT"/>
                <w:b w:val="0"/>
                <w:bCs w:val="0"/>
                <w:noProof/>
              </w:rPr>
              <w:t>1.554 Universiteti i Pejës (71773)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_Toc153544399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59BEB5AD" w14:textId="2F6C003E" w:rsidR="00A72AE0" w:rsidRPr="00D54144" w:rsidRDefault="005F4B52">
          <w:pPr>
            <w:pStyle w:val="TOC2"/>
            <w:rPr>
              <w:b w:val="0"/>
              <w:bCs w:val="0"/>
              <w:noProof/>
              <w:kern w:val="2"/>
              <w:sz w:val="22"/>
              <w:szCs w:val="22"/>
              <w:lang w:val="en-US"/>
              <w14:ligatures w14:val="standardContextual"/>
            </w:rPr>
          </w:pPr>
          <w:hyperlink w:anchor="_Toc153544400" w:history="1">
            <w:r w:rsidR="00A72AE0" w:rsidRPr="00D54144">
              <w:rPr>
                <w:rStyle w:val="Hyperlink"/>
                <w:rFonts w:ascii="Gill Sans MT" w:hAnsi="Gill Sans MT"/>
                <w:b w:val="0"/>
                <w:bCs w:val="0"/>
                <w:noProof/>
              </w:rPr>
              <w:t>1.555 Universiteti i Prizrenit (71774)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044C818C" w14:textId="156BD467" w:rsidR="00A72AE0" w:rsidRPr="00D54144" w:rsidRDefault="005F4B52">
          <w:pPr>
            <w:pStyle w:val="TOC2"/>
            <w:rPr>
              <w:b w:val="0"/>
              <w:bCs w:val="0"/>
              <w:noProof/>
              <w:kern w:val="2"/>
              <w:sz w:val="22"/>
              <w:szCs w:val="22"/>
              <w:lang w:val="en-US"/>
              <w14:ligatures w14:val="standardContextual"/>
            </w:rPr>
          </w:pPr>
          <w:hyperlink w:anchor="_Toc153544401" w:history="1">
            <w:r w:rsidR="00A72AE0" w:rsidRPr="00D54144">
              <w:rPr>
                <w:rStyle w:val="Hyperlink"/>
                <w:rFonts w:ascii="Gill Sans MT" w:hAnsi="Gill Sans MT"/>
                <w:b w:val="0"/>
                <w:bCs w:val="0"/>
                <w:noProof/>
              </w:rPr>
              <w:t>1.556 Agjencia e Shërbimeve të Navigacionit Ajror (71775)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06128738" w14:textId="1B6FBA38" w:rsidR="00A72AE0" w:rsidRPr="00D54144" w:rsidRDefault="005F4B52">
          <w:pPr>
            <w:pStyle w:val="TOC2"/>
            <w:rPr>
              <w:b w:val="0"/>
              <w:bCs w:val="0"/>
              <w:noProof/>
              <w:kern w:val="2"/>
              <w:sz w:val="22"/>
              <w:szCs w:val="22"/>
              <w:lang w:val="en-US"/>
              <w14:ligatures w14:val="standardContextual"/>
            </w:rPr>
          </w:pPr>
          <w:hyperlink w:anchor="_Toc153544402" w:history="1">
            <w:r w:rsidR="00A72AE0" w:rsidRPr="00D54144">
              <w:rPr>
                <w:rStyle w:val="Hyperlink"/>
                <w:rFonts w:ascii="Gill Sans MT" w:hAnsi="Gill Sans MT"/>
                <w:b w:val="0"/>
                <w:bCs w:val="0"/>
                <w:noProof/>
              </w:rPr>
              <w:t>1.557 Universiteti i Mitrovicës (71776)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0FDA1B08" w14:textId="5EB21C61" w:rsidR="00A72AE0" w:rsidRPr="00D54144" w:rsidRDefault="005F4B52">
          <w:pPr>
            <w:pStyle w:val="TOC2"/>
            <w:rPr>
              <w:b w:val="0"/>
              <w:bCs w:val="0"/>
              <w:noProof/>
              <w:kern w:val="2"/>
              <w:sz w:val="22"/>
              <w:szCs w:val="22"/>
              <w:lang w:val="en-US"/>
              <w14:ligatures w14:val="standardContextual"/>
            </w:rPr>
          </w:pPr>
          <w:hyperlink w:anchor="_Toc153544403" w:history="1">
            <w:r w:rsidR="00A72AE0" w:rsidRPr="00D54144">
              <w:rPr>
                <w:rStyle w:val="Hyperlink"/>
                <w:rFonts w:ascii="Gill Sans MT" w:hAnsi="Gill Sans MT"/>
                <w:b w:val="0"/>
                <w:bCs w:val="0"/>
                <w:noProof/>
              </w:rPr>
              <w:t>1.558 Instituti Pedagogjik i Kosovës (71777)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3D4BB169" w14:textId="4B5C20BB" w:rsidR="00A72AE0" w:rsidRPr="00D54144" w:rsidRDefault="005F4B52">
          <w:pPr>
            <w:pStyle w:val="TOC2"/>
            <w:rPr>
              <w:b w:val="0"/>
              <w:bCs w:val="0"/>
              <w:noProof/>
              <w:kern w:val="2"/>
              <w:sz w:val="22"/>
              <w:szCs w:val="22"/>
              <w:lang w:val="en-US"/>
              <w14:ligatures w14:val="standardContextual"/>
            </w:rPr>
          </w:pPr>
          <w:hyperlink w:anchor="_Toc153544404" w:history="1">
            <w:r w:rsidR="00A72AE0" w:rsidRPr="00D54144">
              <w:rPr>
                <w:rStyle w:val="Hyperlink"/>
                <w:rFonts w:ascii="Gill Sans MT" w:hAnsi="Gill Sans MT"/>
                <w:b w:val="0"/>
                <w:bCs w:val="0"/>
                <w:noProof/>
              </w:rPr>
              <w:t>1.559 Universiteti i Gjakovës (71778)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91</w:t>
            </w:r>
            <w:r w:rsidR="00A72AE0" w:rsidRPr="00D54144">
              <w:rPr>
                <w:b w:val="0"/>
                <w:bCs w:val="0"/>
                <w:noProof/>
                <w:webHidden/>
              </w:rPr>
              <w:fldChar w:fldCharType="end"/>
            </w:r>
          </w:hyperlink>
        </w:p>
        <w:p w14:paraId="1BE1E921" w14:textId="205F74F1" w:rsidR="00A72AE0" w:rsidRPr="00D54144" w:rsidRDefault="005F4B52">
          <w:pPr>
            <w:pStyle w:val="TOC2"/>
            <w:rPr>
              <w:b w:val="0"/>
              <w:bCs w:val="0"/>
              <w:noProof/>
              <w:kern w:val="2"/>
              <w:sz w:val="22"/>
              <w:szCs w:val="22"/>
              <w:lang w:val="en-US"/>
              <w14:ligatures w14:val="standardContextual"/>
            </w:rPr>
          </w:pPr>
          <w:hyperlink w:anchor="_Toc153544405" w:history="1">
            <w:r w:rsidR="00A72AE0" w:rsidRPr="00D54144">
              <w:rPr>
                <w:rStyle w:val="Hyperlink"/>
                <w:rFonts w:ascii="Gill Sans MT" w:hAnsi="Gill Sans MT"/>
                <w:b w:val="0"/>
                <w:bCs w:val="0"/>
                <w:noProof/>
              </w:rPr>
              <w:t>1.560 Fondi i Sigurimeve Shëndetësore (71779)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44B9649D" w14:textId="32CB9360" w:rsidR="00A72AE0" w:rsidRPr="00D54144" w:rsidRDefault="005F4B52">
          <w:pPr>
            <w:pStyle w:val="TOC2"/>
            <w:rPr>
              <w:b w:val="0"/>
              <w:bCs w:val="0"/>
              <w:noProof/>
              <w:kern w:val="2"/>
              <w:sz w:val="22"/>
              <w:szCs w:val="22"/>
              <w:lang w:val="en-US"/>
              <w14:ligatures w14:val="standardContextual"/>
            </w:rPr>
          </w:pPr>
          <w:hyperlink w:anchor="_Toc153544406" w:history="1">
            <w:r w:rsidR="00A72AE0" w:rsidRPr="00D54144">
              <w:rPr>
                <w:rStyle w:val="Hyperlink"/>
                <w:rFonts w:ascii="Gill Sans MT" w:hAnsi="Gill Sans MT"/>
                <w:b w:val="0"/>
                <w:bCs w:val="0"/>
                <w:noProof/>
              </w:rPr>
              <w:t>1.561 Shërbimi Korrektues i Kosovës (71780)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1755BBC5" w14:textId="51F3AA7F" w:rsidR="00A72AE0" w:rsidRPr="00D54144" w:rsidRDefault="005F4B52">
          <w:pPr>
            <w:pStyle w:val="TOC2"/>
            <w:rPr>
              <w:b w:val="0"/>
              <w:bCs w:val="0"/>
              <w:noProof/>
              <w:kern w:val="2"/>
              <w:sz w:val="22"/>
              <w:szCs w:val="22"/>
              <w:lang w:val="en-US"/>
              <w14:ligatures w14:val="standardContextual"/>
            </w:rPr>
          </w:pPr>
          <w:hyperlink w:anchor="_Toc153544407" w:history="1">
            <w:r w:rsidR="00A72AE0" w:rsidRPr="00D54144">
              <w:rPr>
                <w:rStyle w:val="Hyperlink"/>
                <w:rFonts w:ascii="Gill Sans MT" w:hAnsi="Gill Sans MT"/>
                <w:b w:val="0"/>
                <w:bCs w:val="0"/>
                <w:noProof/>
              </w:rPr>
              <w:t>1.562 Agjencia e Menaxhimit të Emergjencave (71781)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4F113B26" w14:textId="4B4038E3" w:rsidR="00A72AE0" w:rsidRPr="00D54144" w:rsidRDefault="005F4B52">
          <w:pPr>
            <w:pStyle w:val="TOC2"/>
            <w:rPr>
              <w:b w:val="0"/>
              <w:bCs w:val="0"/>
              <w:noProof/>
              <w:kern w:val="2"/>
              <w:sz w:val="22"/>
              <w:szCs w:val="22"/>
              <w:lang w:val="en-US"/>
              <w14:ligatures w14:val="standardContextual"/>
            </w:rPr>
          </w:pPr>
          <w:hyperlink w:anchor="_Toc153544408" w:history="1">
            <w:r w:rsidR="00A72AE0" w:rsidRPr="00D54144">
              <w:rPr>
                <w:rStyle w:val="Hyperlink"/>
                <w:rFonts w:ascii="Gill Sans MT" w:hAnsi="Gill Sans MT"/>
                <w:b w:val="0"/>
                <w:bCs w:val="0"/>
                <w:noProof/>
              </w:rPr>
              <w:t>1.563 Universiteti i Gjilanit (71782)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6316FEB0" w14:textId="71C8A6BD" w:rsidR="00A72AE0" w:rsidRPr="00D54144" w:rsidRDefault="005F4B52">
          <w:pPr>
            <w:pStyle w:val="TOC2"/>
            <w:rPr>
              <w:b w:val="0"/>
              <w:bCs w:val="0"/>
              <w:noProof/>
              <w:kern w:val="2"/>
              <w:sz w:val="22"/>
              <w:szCs w:val="22"/>
              <w:lang w:val="en-US"/>
              <w14:ligatures w14:val="standardContextual"/>
            </w:rPr>
          </w:pPr>
          <w:hyperlink w:anchor="_Toc153544409" w:history="1">
            <w:r w:rsidR="00A72AE0" w:rsidRPr="00D54144">
              <w:rPr>
                <w:rStyle w:val="Hyperlink"/>
                <w:rFonts w:ascii="Gill Sans MT" w:hAnsi="Gill Sans MT"/>
                <w:b w:val="0"/>
                <w:bCs w:val="0"/>
                <w:noProof/>
              </w:rPr>
              <w:t>1.564 Rregullimi i Sektorit Farmaceutik (71783)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043596A2" w14:textId="4538F8E9" w:rsidR="00A72AE0" w:rsidRPr="00D54144" w:rsidRDefault="005F4B52">
          <w:pPr>
            <w:pStyle w:val="TOC2"/>
            <w:rPr>
              <w:b w:val="0"/>
              <w:bCs w:val="0"/>
              <w:noProof/>
              <w:kern w:val="2"/>
              <w:sz w:val="22"/>
              <w:szCs w:val="22"/>
              <w:lang w:val="en-US"/>
              <w14:ligatures w14:val="standardContextual"/>
            </w:rPr>
          </w:pPr>
          <w:hyperlink w:anchor="_Toc153544410" w:history="1">
            <w:r w:rsidR="00A72AE0" w:rsidRPr="00D54144">
              <w:rPr>
                <w:rStyle w:val="Hyperlink"/>
                <w:rFonts w:ascii="Gill Sans MT" w:hAnsi="Gill Sans MT"/>
                <w:b w:val="0"/>
                <w:bCs w:val="0"/>
                <w:noProof/>
              </w:rPr>
              <w:t>1.565 Agjencia e Statistikave të Kosovës (71784)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16E07F86" w14:textId="2113B88D" w:rsidR="00A72AE0" w:rsidRPr="00D54144" w:rsidRDefault="005F4B52">
          <w:pPr>
            <w:pStyle w:val="TOC2"/>
            <w:rPr>
              <w:b w:val="0"/>
              <w:bCs w:val="0"/>
              <w:noProof/>
              <w:kern w:val="2"/>
              <w:sz w:val="22"/>
              <w:szCs w:val="22"/>
              <w:lang w:val="en-US"/>
              <w14:ligatures w14:val="standardContextual"/>
            </w:rPr>
          </w:pPr>
          <w:hyperlink w:anchor="_Toc153544411" w:history="1">
            <w:r w:rsidR="00A72AE0" w:rsidRPr="00D54144">
              <w:rPr>
                <w:rStyle w:val="Hyperlink"/>
                <w:rFonts w:ascii="Gill Sans MT" w:hAnsi="Gill Sans MT"/>
                <w:b w:val="0"/>
                <w:bCs w:val="0"/>
                <w:noProof/>
              </w:rPr>
              <w:t>1.566 Autoriteti Kombëtar i Kualifikimeve (71785)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92</w:t>
            </w:r>
            <w:r w:rsidR="00A72AE0" w:rsidRPr="00D54144">
              <w:rPr>
                <w:b w:val="0"/>
                <w:bCs w:val="0"/>
                <w:noProof/>
                <w:webHidden/>
              </w:rPr>
              <w:fldChar w:fldCharType="end"/>
            </w:r>
          </w:hyperlink>
        </w:p>
        <w:p w14:paraId="3D88F3C6" w14:textId="3DFDBAF0" w:rsidR="00A72AE0" w:rsidRPr="00D54144" w:rsidRDefault="005F4B52">
          <w:pPr>
            <w:pStyle w:val="TOC2"/>
            <w:rPr>
              <w:b w:val="0"/>
              <w:bCs w:val="0"/>
              <w:noProof/>
              <w:kern w:val="2"/>
              <w:sz w:val="22"/>
              <w:szCs w:val="22"/>
              <w:lang w:val="en-US"/>
              <w14:ligatures w14:val="standardContextual"/>
            </w:rPr>
          </w:pPr>
          <w:hyperlink w:anchor="_Toc153544412" w:history="1">
            <w:r w:rsidR="00A72AE0" w:rsidRPr="00D54144">
              <w:rPr>
                <w:rStyle w:val="Hyperlink"/>
                <w:rFonts w:ascii="Gill Sans MT" w:hAnsi="Gill Sans MT"/>
                <w:b w:val="0"/>
                <w:bCs w:val="0"/>
                <w:noProof/>
              </w:rPr>
              <w:t>1.567 Instituti Albanologjik i Prishtinës (71786)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49FCC055" w14:textId="62E9BBE5" w:rsidR="00A72AE0" w:rsidRPr="00D54144" w:rsidRDefault="005F4B52">
          <w:pPr>
            <w:pStyle w:val="TOC2"/>
            <w:rPr>
              <w:b w:val="0"/>
              <w:bCs w:val="0"/>
              <w:noProof/>
              <w:kern w:val="2"/>
              <w:sz w:val="22"/>
              <w:szCs w:val="22"/>
              <w:lang w:val="en-US"/>
              <w14:ligatures w14:val="standardContextual"/>
            </w:rPr>
          </w:pPr>
          <w:hyperlink w:anchor="_Toc153544413" w:history="1">
            <w:r w:rsidR="00A72AE0" w:rsidRPr="00D54144">
              <w:rPr>
                <w:rStyle w:val="Hyperlink"/>
                <w:rFonts w:ascii="Gill Sans MT" w:hAnsi="Gill Sans MT"/>
                <w:b w:val="0"/>
                <w:bCs w:val="0"/>
                <w:noProof/>
              </w:rPr>
              <w:t>1.568 Instituti i Historisë Ali Hadri Prishtinë (71787)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006B48B6" w14:textId="594513A9" w:rsidR="00A72AE0" w:rsidRPr="00D54144" w:rsidRDefault="005F4B52">
          <w:pPr>
            <w:pStyle w:val="TOC2"/>
            <w:rPr>
              <w:b w:val="0"/>
              <w:bCs w:val="0"/>
              <w:noProof/>
              <w:kern w:val="2"/>
              <w:sz w:val="22"/>
              <w:szCs w:val="22"/>
              <w:lang w:val="en-US"/>
              <w14:ligatures w14:val="standardContextual"/>
            </w:rPr>
          </w:pPr>
          <w:hyperlink w:anchor="_Toc153544414" w:history="1">
            <w:r w:rsidR="00A72AE0" w:rsidRPr="00D54144">
              <w:rPr>
                <w:rStyle w:val="Hyperlink"/>
                <w:rFonts w:ascii="Gill Sans MT" w:hAnsi="Gill Sans MT"/>
                <w:b w:val="0"/>
                <w:bCs w:val="0"/>
                <w:noProof/>
              </w:rPr>
              <w:t>1.569 Universiteti i Ferizajit (71788)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2ED11AB3" w14:textId="6ABDBF70" w:rsidR="00A72AE0" w:rsidRPr="00D54144" w:rsidRDefault="005F4B52">
          <w:pPr>
            <w:pStyle w:val="TOC2"/>
            <w:rPr>
              <w:b w:val="0"/>
              <w:bCs w:val="0"/>
              <w:noProof/>
              <w:kern w:val="2"/>
              <w:sz w:val="22"/>
              <w:szCs w:val="22"/>
              <w:lang w:val="en-US"/>
              <w14:ligatures w14:val="standardContextual"/>
            </w:rPr>
          </w:pPr>
          <w:hyperlink w:anchor="_Toc153544415" w:history="1">
            <w:r w:rsidR="00A72AE0" w:rsidRPr="00D54144">
              <w:rPr>
                <w:rStyle w:val="Hyperlink"/>
                <w:rFonts w:ascii="Gill Sans MT" w:hAnsi="Gill Sans MT"/>
                <w:b w:val="0"/>
                <w:bCs w:val="0"/>
                <w:noProof/>
              </w:rPr>
              <w:t>1.570 Agjencia e Punësimit e Republikës së Kosovës (71789)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26FA21CB" w14:textId="5703831B" w:rsidR="00A72AE0" w:rsidRPr="00D54144" w:rsidRDefault="005F4B52">
          <w:pPr>
            <w:pStyle w:val="TOC2"/>
            <w:rPr>
              <w:b w:val="0"/>
              <w:bCs w:val="0"/>
              <w:noProof/>
              <w:kern w:val="2"/>
              <w:sz w:val="22"/>
              <w:szCs w:val="22"/>
              <w:lang w:val="en-US"/>
              <w14:ligatures w14:val="standardContextual"/>
            </w:rPr>
          </w:pPr>
          <w:hyperlink w:anchor="_Toc153544416" w:history="1">
            <w:r w:rsidR="00A72AE0" w:rsidRPr="00D54144">
              <w:rPr>
                <w:rStyle w:val="Hyperlink"/>
                <w:rFonts w:ascii="Gill Sans MT" w:hAnsi="Gill Sans MT"/>
                <w:b w:val="0"/>
                <w:bCs w:val="0"/>
                <w:noProof/>
              </w:rPr>
              <w:t>1.571 Inspektoriati i Punës (71790)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64EF22C7" w14:textId="08598146" w:rsidR="00A72AE0" w:rsidRPr="00D54144" w:rsidRDefault="005F4B52">
          <w:pPr>
            <w:pStyle w:val="TOC2"/>
            <w:rPr>
              <w:b w:val="0"/>
              <w:bCs w:val="0"/>
              <w:noProof/>
              <w:kern w:val="2"/>
              <w:sz w:val="22"/>
              <w:szCs w:val="22"/>
              <w:lang w:val="en-US"/>
              <w14:ligatures w14:val="standardContextual"/>
            </w:rPr>
          </w:pPr>
          <w:hyperlink w:anchor="_Toc153544417" w:history="1">
            <w:r w:rsidR="00A72AE0" w:rsidRPr="00D54144">
              <w:rPr>
                <w:rStyle w:val="Hyperlink"/>
                <w:rFonts w:ascii="Gill Sans MT" w:hAnsi="Gill Sans MT"/>
                <w:b w:val="0"/>
                <w:bCs w:val="0"/>
                <w:noProof/>
              </w:rPr>
              <w:t>1.572 Llogaria kryesore - Buxheti i Kosovës (71000)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45160D10" w14:textId="1CDEF35F" w:rsidR="00A72AE0" w:rsidRPr="00D54144" w:rsidRDefault="005F4B52">
          <w:pPr>
            <w:pStyle w:val="TOC2"/>
            <w:rPr>
              <w:b w:val="0"/>
              <w:bCs w:val="0"/>
              <w:noProof/>
              <w:kern w:val="2"/>
              <w:sz w:val="22"/>
              <w:szCs w:val="22"/>
              <w:lang w:val="en-US"/>
              <w14:ligatures w14:val="standardContextual"/>
            </w:rPr>
          </w:pPr>
          <w:hyperlink w:anchor="_Toc153544418" w:history="1">
            <w:r w:rsidR="00A72AE0" w:rsidRPr="00D54144">
              <w:rPr>
                <w:rStyle w:val="Hyperlink"/>
                <w:rFonts w:ascii="Gill Sans MT" w:hAnsi="Gill Sans MT"/>
                <w:b w:val="0"/>
                <w:bCs w:val="0"/>
                <w:noProof/>
              </w:rPr>
              <w:t>1.573 Depozitat e Afatizuara (71100)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79FFFC05" w14:textId="26285514" w:rsidR="00A72AE0" w:rsidRPr="00D54144" w:rsidRDefault="005F4B52">
          <w:pPr>
            <w:pStyle w:val="TOC2"/>
            <w:rPr>
              <w:b w:val="0"/>
              <w:bCs w:val="0"/>
              <w:noProof/>
              <w:kern w:val="2"/>
              <w:sz w:val="22"/>
              <w:szCs w:val="22"/>
              <w:lang w:val="en-US"/>
              <w14:ligatures w14:val="standardContextual"/>
            </w:rPr>
          </w:pPr>
          <w:hyperlink w:anchor="_Toc153544419" w:history="1">
            <w:r w:rsidR="00A72AE0" w:rsidRPr="00D54144">
              <w:rPr>
                <w:rStyle w:val="Hyperlink"/>
                <w:rFonts w:ascii="Gill Sans MT" w:hAnsi="Gill Sans MT"/>
                <w:b w:val="0"/>
                <w:bCs w:val="0"/>
                <w:noProof/>
              </w:rPr>
              <w:t>1.574 Pagat e zyrtarëve publik (71101)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93</w:t>
            </w:r>
            <w:r w:rsidR="00A72AE0" w:rsidRPr="00D54144">
              <w:rPr>
                <w:b w:val="0"/>
                <w:bCs w:val="0"/>
                <w:noProof/>
                <w:webHidden/>
              </w:rPr>
              <w:fldChar w:fldCharType="end"/>
            </w:r>
          </w:hyperlink>
        </w:p>
        <w:p w14:paraId="6C744A85" w14:textId="4AF942E5" w:rsidR="00A72AE0" w:rsidRPr="00D54144" w:rsidRDefault="005F4B52">
          <w:pPr>
            <w:pStyle w:val="TOC2"/>
            <w:rPr>
              <w:b w:val="0"/>
              <w:bCs w:val="0"/>
              <w:noProof/>
              <w:kern w:val="2"/>
              <w:sz w:val="22"/>
              <w:szCs w:val="22"/>
              <w:lang w:val="en-US"/>
              <w14:ligatures w14:val="standardContextual"/>
            </w:rPr>
          </w:pPr>
          <w:hyperlink w:anchor="_Toc153544420" w:history="1">
            <w:r w:rsidR="00A72AE0" w:rsidRPr="00D54144">
              <w:rPr>
                <w:rStyle w:val="Hyperlink"/>
                <w:rFonts w:ascii="Gill Sans MT" w:hAnsi="Gill Sans MT"/>
                <w:b w:val="0"/>
                <w:bCs w:val="0"/>
                <w:noProof/>
              </w:rPr>
              <w:t>1.575 Pagat e shërbyesve civil 227 (71103)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445BB026" w14:textId="48872B17" w:rsidR="00A72AE0" w:rsidRPr="00D54144" w:rsidRDefault="005F4B52">
          <w:pPr>
            <w:pStyle w:val="TOC2"/>
            <w:rPr>
              <w:b w:val="0"/>
              <w:bCs w:val="0"/>
              <w:noProof/>
              <w:kern w:val="2"/>
              <w:sz w:val="22"/>
              <w:szCs w:val="22"/>
              <w:lang w:val="en-US"/>
              <w14:ligatures w14:val="standardContextual"/>
            </w:rPr>
          </w:pPr>
          <w:hyperlink w:anchor="_Toc153544421" w:history="1">
            <w:r w:rsidR="00A72AE0" w:rsidRPr="00D54144">
              <w:rPr>
                <w:rStyle w:val="Hyperlink"/>
                <w:rFonts w:ascii="Gill Sans MT" w:hAnsi="Gill Sans MT"/>
                <w:b w:val="0"/>
                <w:bCs w:val="0"/>
                <w:noProof/>
              </w:rPr>
              <w:t>1.576 Pensionet dhe Skema Sociale (71105)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0C8187EF" w14:textId="4D15FAC4" w:rsidR="00A72AE0" w:rsidRPr="00D54144" w:rsidRDefault="005F4B52">
          <w:pPr>
            <w:pStyle w:val="TOC2"/>
            <w:rPr>
              <w:b w:val="0"/>
              <w:bCs w:val="0"/>
              <w:noProof/>
              <w:kern w:val="2"/>
              <w:sz w:val="22"/>
              <w:szCs w:val="22"/>
              <w:lang w:val="en-US"/>
              <w14:ligatures w14:val="standardContextual"/>
            </w:rPr>
          </w:pPr>
          <w:hyperlink w:anchor="_Toc153544422" w:history="1">
            <w:r w:rsidR="00A72AE0" w:rsidRPr="00D54144">
              <w:rPr>
                <w:rStyle w:val="Hyperlink"/>
                <w:rFonts w:ascii="Gill Sans MT" w:hAnsi="Gill Sans MT"/>
                <w:b w:val="0"/>
                <w:bCs w:val="0"/>
                <w:noProof/>
              </w:rPr>
              <w:t>1.577 Dogana e Kosovës (71108)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6048A567" w14:textId="2D670AAD" w:rsidR="00A72AE0" w:rsidRPr="00D54144" w:rsidRDefault="005F4B52">
          <w:pPr>
            <w:pStyle w:val="TOC2"/>
            <w:rPr>
              <w:b w:val="0"/>
              <w:bCs w:val="0"/>
              <w:noProof/>
              <w:kern w:val="2"/>
              <w:sz w:val="22"/>
              <w:szCs w:val="22"/>
              <w:lang w:val="en-US"/>
              <w14:ligatures w14:val="standardContextual"/>
            </w:rPr>
          </w:pPr>
          <w:hyperlink w:anchor="_Toc153544423" w:history="1">
            <w:r w:rsidR="00A72AE0" w:rsidRPr="00D54144">
              <w:rPr>
                <w:rStyle w:val="Hyperlink"/>
                <w:rFonts w:ascii="Gill Sans MT" w:hAnsi="Gill Sans MT"/>
                <w:b w:val="0"/>
                <w:bCs w:val="0"/>
                <w:noProof/>
              </w:rPr>
              <w:t>1.578 AKP – Tarifa administrative (71111)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5DFE487E" w14:textId="679A81C7" w:rsidR="00A72AE0" w:rsidRPr="00D54144" w:rsidRDefault="005F4B52">
          <w:pPr>
            <w:pStyle w:val="TOC2"/>
            <w:rPr>
              <w:b w:val="0"/>
              <w:bCs w:val="0"/>
              <w:noProof/>
              <w:kern w:val="2"/>
              <w:sz w:val="22"/>
              <w:szCs w:val="22"/>
              <w:lang w:val="en-US"/>
              <w14:ligatures w14:val="standardContextual"/>
            </w:rPr>
          </w:pPr>
          <w:hyperlink w:anchor="_Toc153544424" w:history="1">
            <w:r w:rsidR="00A72AE0" w:rsidRPr="00D54144">
              <w:rPr>
                <w:rStyle w:val="Hyperlink"/>
                <w:rFonts w:ascii="Gill Sans MT" w:hAnsi="Gill Sans MT"/>
                <w:b w:val="0"/>
                <w:bCs w:val="0"/>
                <w:noProof/>
              </w:rPr>
              <w:t>1.579 Agjensioni për Parandalim të Korrupsionit (71112)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7F2FEF13" w14:textId="639A3B35" w:rsidR="00A72AE0" w:rsidRPr="00D54144" w:rsidRDefault="005F4B52">
          <w:pPr>
            <w:pStyle w:val="TOC2"/>
            <w:rPr>
              <w:b w:val="0"/>
              <w:bCs w:val="0"/>
              <w:noProof/>
              <w:kern w:val="2"/>
              <w:sz w:val="22"/>
              <w:szCs w:val="22"/>
              <w:lang w:val="en-US"/>
              <w14:ligatures w14:val="standardContextual"/>
            </w:rPr>
          </w:pPr>
          <w:hyperlink w:anchor="_Toc153544425" w:history="1">
            <w:r w:rsidR="00A72AE0" w:rsidRPr="00D54144">
              <w:rPr>
                <w:rStyle w:val="Hyperlink"/>
                <w:rFonts w:ascii="Gill Sans MT" w:hAnsi="Gill Sans MT"/>
                <w:b w:val="0"/>
                <w:bCs w:val="0"/>
                <w:noProof/>
              </w:rPr>
              <w:t>1.580 Administrata Tatimore e Kosovës (71113)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6CF39BEB" w14:textId="655D61B0" w:rsidR="00A72AE0" w:rsidRPr="00D54144" w:rsidRDefault="005F4B52">
          <w:pPr>
            <w:pStyle w:val="TOC2"/>
            <w:rPr>
              <w:b w:val="0"/>
              <w:bCs w:val="0"/>
              <w:noProof/>
              <w:kern w:val="2"/>
              <w:sz w:val="22"/>
              <w:szCs w:val="22"/>
              <w:lang w:val="en-US"/>
              <w14:ligatures w14:val="standardContextual"/>
            </w:rPr>
          </w:pPr>
          <w:hyperlink w:anchor="_Toc153544426" w:history="1">
            <w:r w:rsidR="00A72AE0" w:rsidRPr="00D54144">
              <w:rPr>
                <w:rStyle w:val="Hyperlink"/>
                <w:rFonts w:ascii="Gill Sans MT" w:hAnsi="Gill Sans MT"/>
                <w:b w:val="0"/>
                <w:bCs w:val="0"/>
                <w:noProof/>
              </w:rPr>
              <w:t>1.581 Këshilli Gjyqësor i Kosovës (71114)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58B1757D" w14:textId="24021CEF" w:rsidR="00A72AE0" w:rsidRPr="00D54144" w:rsidRDefault="005F4B52">
          <w:pPr>
            <w:pStyle w:val="TOC2"/>
            <w:rPr>
              <w:b w:val="0"/>
              <w:bCs w:val="0"/>
              <w:noProof/>
              <w:kern w:val="2"/>
              <w:sz w:val="22"/>
              <w:szCs w:val="22"/>
              <w:lang w:val="en-US"/>
              <w14:ligatures w14:val="standardContextual"/>
            </w:rPr>
          </w:pPr>
          <w:hyperlink w:anchor="_Toc153544427" w:history="1">
            <w:r w:rsidR="00A72AE0" w:rsidRPr="00D54144">
              <w:rPr>
                <w:rStyle w:val="Hyperlink"/>
                <w:rFonts w:ascii="Gill Sans MT" w:hAnsi="Gill Sans MT"/>
                <w:b w:val="0"/>
                <w:bCs w:val="0"/>
                <w:noProof/>
              </w:rPr>
              <w:t>1.582 Ministria e Mjedisit, Planifikimit Hapësinor dhe Infrastrukturës (71115)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2AF524A3" w14:textId="7B144B47" w:rsidR="00A72AE0" w:rsidRPr="00D54144" w:rsidRDefault="005F4B52">
          <w:pPr>
            <w:pStyle w:val="TOC2"/>
            <w:rPr>
              <w:b w:val="0"/>
              <w:bCs w:val="0"/>
              <w:noProof/>
              <w:kern w:val="2"/>
              <w:sz w:val="22"/>
              <w:szCs w:val="22"/>
              <w:lang w:val="en-US"/>
              <w14:ligatures w14:val="standardContextual"/>
            </w:rPr>
          </w:pPr>
          <w:hyperlink w:anchor="_Toc153544428" w:history="1">
            <w:r w:rsidR="00A72AE0" w:rsidRPr="00D54144">
              <w:rPr>
                <w:rStyle w:val="Hyperlink"/>
                <w:rFonts w:ascii="Gill Sans MT" w:hAnsi="Gill Sans MT"/>
                <w:b w:val="0"/>
                <w:bCs w:val="0"/>
                <w:noProof/>
              </w:rPr>
              <w:t>1.583 Policia e Kosovës (71116)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94</w:t>
            </w:r>
            <w:r w:rsidR="00A72AE0" w:rsidRPr="00D54144">
              <w:rPr>
                <w:b w:val="0"/>
                <w:bCs w:val="0"/>
                <w:noProof/>
                <w:webHidden/>
              </w:rPr>
              <w:fldChar w:fldCharType="end"/>
            </w:r>
          </w:hyperlink>
        </w:p>
        <w:p w14:paraId="198B4E18" w14:textId="5F44A67C" w:rsidR="00A72AE0" w:rsidRPr="00D54144" w:rsidRDefault="005F4B52">
          <w:pPr>
            <w:pStyle w:val="TOC2"/>
            <w:rPr>
              <w:b w:val="0"/>
              <w:bCs w:val="0"/>
              <w:noProof/>
              <w:kern w:val="2"/>
              <w:sz w:val="22"/>
              <w:szCs w:val="22"/>
              <w:lang w:val="en-US"/>
              <w14:ligatures w14:val="standardContextual"/>
            </w:rPr>
          </w:pPr>
          <w:hyperlink w:anchor="_Toc153544429" w:history="1">
            <w:r w:rsidR="00A72AE0" w:rsidRPr="00D54144">
              <w:rPr>
                <w:rStyle w:val="Hyperlink"/>
                <w:rFonts w:ascii="Gill Sans MT" w:hAnsi="Gill Sans MT"/>
                <w:b w:val="0"/>
                <w:bCs w:val="0"/>
                <w:noProof/>
              </w:rPr>
              <w:t>1.584 Zyra Kombëtare e Auditimit (71117)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103FB022" w14:textId="7563D3BE" w:rsidR="00A72AE0" w:rsidRPr="00D54144" w:rsidRDefault="005F4B52">
          <w:pPr>
            <w:pStyle w:val="TOC2"/>
            <w:rPr>
              <w:b w:val="0"/>
              <w:bCs w:val="0"/>
              <w:noProof/>
              <w:kern w:val="2"/>
              <w:sz w:val="22"/>
              <w:szCs w:val="22"/>
              <w:lang w:val="en-US"/>
              <w14:ligatures w14:val="standardContextual"/>
            </w:rPr>
          </w:pPr>
          <w:hyperlink w:anchor="_Toc153544430" w:history="1">
            <w:r w:rsidR="00A72AE0" w:rsidRPr="00D54144">
              <w:rPr>
                <w:rStyle w:val="Hyperlink"/>
                <w:rFonts w:ascii="Gill Sans MT" w:hAnsi="Gill Sans MT"/>
                <w:b w:val="0"/>
                <w:bCs w:val="0"/>
                <w:noProof/>
              </w:rPr>
              <w:t>1.585 Ministria e Punëve të Brendshme (71118)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7654D1C7" w14:textId="3A6AA140" w:rsidR="00A72AE0" w:rsidRPr="00D54144" w:rsidRDefault="005F4B52">
          <w:pPr>
            <w:pStyle w:val="TOC2"/>
            <w:rPr>
              <w:b w:val="0"/>
              <w:bCs w:val="0"/>
              <w:noProof/>
              <w:kern w:val="2"/>
              <w:sz w:val="22"/>
              <w:szCs w:val="22"/>
              <w:lang w:val="en-US"/>
              <w14:ligatures w14:val="standardContextual"/>
            </w:rPr>
          </w:pPr>
          <w:hyperlink w:anchor="_Toc153544431" w:history="1">
            <w:r w:rsidR="00A72AE0" w:rsidRPr="00D54144">
              <w:rPr>
                <w:rStyle w:val="Hyperlink"/>
                <w:rFonts w:ascii="Gill Sans MT" w:hAnsi="Gill Sans MT"/>
                <w:b w:val="0"/>
                <w:bCs w:val="0"/>
                <w:noProof/>
              </w:rPr>
              <w:t>1.586 Ministria e Punëve të Jashtme dhe Diasporës (71119)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2F00BFCC" w14:textId="1E42CBBE" w:rsidR="00A72AE0" w:rsidRPr="00D54144" w:rsidRDefault="005F4B52">
          <w:pPr>
            <w:pStyle w:val="TOC2"/>
            <w:rPr>
              <w:b w:val="0"/>
              <w:bCs w:val="0"/>
              <w:noProof/>
              <w:kern w:val="2"/>
              <w:sz w:val="22"/>
              <w:szCs w:val="22"/>
              <w:lang w:val="en-US"/>
              <w14:ligatures w14:val="standardContextual"/>
            </w:rPr>
          </w:pPr>
          <w:hyperlink w:anchor="_Toc153544432" w:history="1">
            <w:r w:rsidR="00A72AE0" w:rsidRPr="00D54144">
              <w:rPr>
                <w:rStyle w:val="Hyperlink"/>
                <w:rFonts w:ascii="Gill Sans MT" w:hAnsi="Gill Sans MT"/>
                <w:b w:val="0"/>
                <w:bCs w:val="0"/>
                <w:noProof/>
              </w:rPr>
              <w:t>1.587 Ministria e Bujqësisë, Pylltarisë dhe Zhvillimit Rural (71120)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4ACABC5E" w14:textId="002D744C" w:rsidR="00A72AE0" w:rsidRPr="00D54144" w:rsidRDefault="005F4B52">
          <w:pPr>
            <w:pStyle w:val="TOC2"/>
            <w:rPr>
              <w:b w:val="0"/>
              <w:bCs w:val="0"/>
              <w:noProof/>
              <w:kern w:val="2"/>
              <w:sz w:val="22"/>
              <w:szCs w:val="22"/>
              <w:lang w:val="en-US"/>
              <w14:ligatures w14:val="standardContextual"/>
            </w:rPr>
          </w:pPr>
          <w:hyperlink w:anchor="_Toc153544433" w:history="1">
            <w:r w:rsidR="00A72AE0" w:rsidRPr="00D54144">
              <w:rPr>
                <w:rStyle w:val="Hyperlink"/>
                <w:rFonts w:ascii="Gill Sans MT" w:hAnsi="Gill Sans MT"/>
                <w:b w:val="0"/>
                <w:bCs w:val="0"/>
                <w:noProof/>
              </w:rPr>
              <w:t>1.588 Shitja e banesave në pronësi publike qendrore (71121)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5EA93205" w14:textId="02704818" w:rsidR="00A72AE0" w:rsidRPr="00D54144" w:rsidRDefault="005F4B52">
          <w:pPr>
            <w:pStyle w:val="TOC2"/>
            <w:rPr>
              <w:b w:val="0"/>
              <w:bCs w:val="0"/>
              <w:noProof/>
              <w:kern w:val="2"/>
              <w:sz w:val="22"/>
              <w:szCs w:val="22"/>
              <w:lang w:val="en-US"/>
              <w14:ligatures w14:val="standardContextual"/>
            </w:rPr>
          </w:pPr>
          <w:hyperlink w:anchor="_Toc153544434" w:history="1">
            <w:r w:rsidR="00A72AE0" w:rsidRPr="00D54144">
              <w:rPr>
                <w:rStyle w:val="Hyperlink"/>
                <w:rFonts w:ascii="Gill Sans MT" w:hAnsi="Gill Sans MT"/>
                <w:b w:val="0"/>
                <w:bCs w:val="0"/>
                <w:noProof/>
              </w:rPr>
              <w:t>1.589 Fondi Kosovar për Garanci Kreditore (71122)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1BF0DBC9" w14:textId="0569A759" w:rsidR="00A72AE0" w:rsidRPr="00D54144" w:rsidRDefault="005F4B52">
          <w:pPr>
            <w:pStyle w:val="TOC2"/>
            <w:rPr>
              <w:b w:val="0"/>
              <w:bCs w:val="0"/>
              <w:noProof/>
              <w:kern w:val="2"/>
              <w:sz w:val="22"/>
              <w:szCs w:val="22"/>
              <w:lang w:val="en-US"/>
              <w14:ligatures w14:val="standardContextual"/>
            </w:rPr>
          </w:pPr>
          <w:hyperlink w:anchor="_Toc153544435" w:history="1">
            <w:r w:rsidR="00A72AE0" w:rsidRPr="00D54144">
              <w:rPr>
                <w:rStyle w:val="Hyperlink"/>
                <w:rFonts w:ascii="Gill Sans MT" w:hAnsi="Gill Sans MT"/>
                <w:b w:val="0"/>
                <w:bCs w:val="0"/>
                <w:noProof/>
              </w:rPr>
              <w:t>1.590 Pagesa Masive (71124)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022C6C10" w14:textId="63ABBB9B" w:rsidR="00A72AE0" w:rsidRPr="00D54144" w:rsidRDefault="005F4B52">
          <w:pPr>
            <w:pStyle w:val="TOC2"/>
            <w:rPr>
              <w:b w:val="0"/>
              <w:bCs w:val="0"/>
              <w:noProof/>
              <w:kern w:val="2"/>
              <w:sz w:val="22"/>
              <w:szCs w:val="22"/>
              <w:lang w:val="en-US"/>
              <w14:ligatures w14:val="standardContextual"/>
            </w:rPr>
          </w:pPr>
          <w:hyperlink w:anchor="_Toc153544436" w:history="1">
            <w:r w:rsidR="00A72AE0" w:rsidRPr="00D54144">
              <w:rPr>
                <w:rStyle w:val="Hyperlink"/>
                <w:rFonts w:ascii="Gill Sans MT" w:hAnsi="Gill Sans MT"/>
                <w:b w:val="0"/>
                <w:bCs w:val="0"/>
                <w:noProof/>
              </w:rPr>
              <w:t>1.591 Universiteti i Prishtinës (71125)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7D3A6492" w14:textId="061AF0B3" w:rsidR="00A72AE0" w:rsidRPr="00D54144" w:rsidRDefault="005F4B52">
          <w:pPr>
            <w:pStyle w:val="TOC2"/>
            <w:rPr>
              <w:b w:val="0"/>
              <w:bCs w:val="0"/>
              <w:noProof/>
              <w:kern w:val="2"/>
              <w:sz w:val="22"/>
              <w:szCs w:val="22"/>
              <w:lang w:val="en-US"/>
              <w14:ligatures w14:val="standardContextual"/>
            </w:rPr>
          </w:pPr>
          <w:hyperlink w:anchor="_Toc153544437" w:history="1">
            <w:r w:rsidR="00A72AE0" w:rsidRPr="00D54144">
              <w:rPr>
                <w:rStyle w:val="Hyperlink"/>
                <w:rFonts w:ascii="Gill Sans MT" w:hAnsi="Gill Sans MT"/>
                <w:b w:val="0"/>
                <w:bCs w:val="0"/>
                <w:noProof/>
              </w:rPr>
              <w:t>1.592 Projekt kredia për FKGK (71126)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44312F2D" w14:textId="5ADC28F4" w:rsidR="00A72AE0" w:rsidRPr="00D54144" w:rsidRDefault="005F4B52">
          <w:pPr>
            <w:pStyle w:val="TOC2"/>
            <w:rPr>
              <w:b w:val="0"/>
              <w:bCs w:val="0"/>
              <w:noProof/>
              <w:kern w:val="2"/>
              <w:sz w:val="22"/>
              <w:szCs w:val="22"/>
              <w:lang w:val="en-US"/>
              <w14:ligatures w14:val="standardContextual"/>
            </w:rPr>
          </w:pPr>
          <w:hyperlink w:anchor="_Toc153544438" w:history="1">
            <w:r w:rsidR="00A72AE0" w:rsidRPr="00D54144">
              <w:rPr>
                <w:rStyle w:val="Hyperlink"/>
                <w:rFonts w:ascii="Gill Sans MT" w:hAnsi="Gill Sans MT"/>
                <w:b w:val="0"/>
                <w:bCs w:val="0"/>
                <w:noProof/>
              </w:rPr>
              <w:t>1.593 Dogana (71127)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2DEB9EC0" w14:textId="62DDCC63" w:rsidR="00A72AE0" w:rsidRPr="00D54144" w:rsidRDefault="005F4B52">
          <w:pPr>
            <w:pStyle w:val="TOC2"/>
            <w:rPr>
              <w:b w:val="0"/>
              <w:bCs w:val="0"/>
              <w:noProof/>
              <w:kern w:val="2"/>
              <w:sz w:val="22"/>
              <w:szCs w:val="22"/>
              <w:lang w:val="en-US"/>
              <w14:ligatures w14:val="standardContextual"/>
            </w:rPr>
          </w:pPr>
          <w:hyperlink w:anchor="_Toc153544439" w:history="1">
            <w:r w:rsidR="00A72AE0" w:rsidRPr="00D54144">
              <w:rPr>
                <w:rStyle w:val="Hyperlink"/>
                <w:rFonts w:ascii="Gill Sans MT" w:hAnsi="Gill Sans MT"/>
                <w:b w:val="0"/>
                <w:bCs w:val="0"/>
                <w:noProof/>
              </w:rPr>
              <w:t>1.594 Agjencia për Ndihmë Juridike Falas (71128)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95</w:t>
            </w:r>
            <w:r w:rsidR="00A72AE0" w:rsidRPr="00D54144">
              <w:rPr>
                <w:b w:val="0"/>
                <w:bCs w:val="0"/>
                <w:noProof/>
                <w:webHidden/>
              </w:rPr>
              <w:fldChar w:fldCharType="end"/>
            </w:r>
          </w:hyperlink>
        </w:p>
        <w:p w14:paraId="4335F794" w14:textId="7BA7D057" w:rsidR="00A72AE0" w:rsidRPr="00D54144" w:rsidRDefault="005F4B52">
          <w:pPr>
            <w:pStyle w:val="TOC2"/>
            <w:rPr>
              <w:b w:val="0"/>
              <w:bCs w:val="0"/>
              <w:noProof/>
              <w:kern w:val="2"/>
              <w:sz w:val="22"/>
              <w:szCs w:val="22"/>
              <w:lang w:val="en-US"/>
              <w14:ligatures w14:val="standardContextual"/>
            </w:rPr>
          </w:pPr>
          <w:hyperlink w:anchor="_Toc153544440" w:history="1">
            <w:r w:rsidR="00A72AE0" w:rsidRPr="00D54144">
              <w:rPr>
                <w:rStyle w:val="Hyperlink"/>
                <w:rFonts w:ascii="Gill Sans MT" w:hAnsi="Gill Sans MT"/>
                <w:b w:val="0"/>
                <w:bCs w:val="0"/>
                <w:noProof/>
              </w:rPr>
              <w:t>1.595 Komisioni i Pavarur i Mediave (71129)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0867BBB7" w14:textId="35ADB133" w:rsidR="00A72AE0" w:rsidRPr="00D54144" w:rsidRDefault="005F4B52">
          <w:pPr>
            <w:pStyle w:val="TOC2"/>
            <w:rPr>
              <w:b w:val="0"/>
              <w:bCs w:val="0"/>
              <w:noProof/>
              <w:kern w:val="2"/>
              <w:sz w:val="22"/>
              <w:szCs w:val="22"/>
              <w:lang w:val="en-US"/>
              <w14:ligatures w14:val="standardContextual"/>
            </w:rPr>
          </w:pPr>
          <w:hyperlink w:anchor="_Toc153544441" w:history="1">
            <w:r w:rsidR="00A72AE0" w:rsidRPr="00D54144">
              <w:rPr>
                <w:rStyle w:val="Hyperlink"/>
                <w:rFonts w:ascii="Gill Sans MT" w:hAnsi="Gill Sans MT"/>
                <w:b w:val="0"/>
                <w:bCs w:val="0"/>
                <w:noProof/>
              </w:rPr>
              <w:t>1.596 Paneli Zgjedhor për Ankesa dhe Parashtresa (71130)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0E9911E2" w14:textId="236BB24E" w:rsidR="00A72AE0" w:rsidRPr="00D54144" w:rsidRDefault="005F4B52">
          <w:pPr>
            <w:pStyle w:val="TOC2"/>
            <w:rPr>
              <w:b w:val="0"/>
              <w:bCs w:val="0"/>
              <w:noProof/>
              <w:kern w:val="2"/>
              <w:sz w:val="22"/>
              <w:szCs w:val="22"/>
              <w:lang w:val="en-US"/>
              <w14:ligatures w14:val="standardContextual"/>
            </w:rPr>
          </w:pPr>
          <w:hyperlink w:anchor="_Toc153544442" w:history="1">
            <w:r w:rsidR="00A72AE0" w:rsidRPr="00D54144">
              <w:rPr>
                <w:rStyle w:val="Hyperlink"/>
                <w:rFonts w:ascii="Gill Sans MT" w:hAnsi="Gill Sans MT"/>
                <w:b w:val="0"/>
                <w:bCs w:val="0"/>
                <w:noProof/>
              </w:rPr>
              <w:t>1.597 ATK – Programi fiskal (71131)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214FB9A2" w14:textId="357C672A" w:rsidR="00A72AE0" w:rsidRPr="00D54144" w:rsidRDefault="005F4B52">
          <w:pPr>
            <w:pStyle w:val="TOC2"/>
            <w:rPr>
              <w:b w:val="0"/>
              <w:bCs w:val="0"/>
              <w:noProof/>
              <w:kern w:val="2"/>
              <w:sz w:val="22"/>
              <w:szCs w:val="22"/>
              <w:lang w:val="en-US"/>
              <w14:ligatures w14:val="standardContextual"/>
            </w:rPr>
          </w:pPr>
          <w:hyperlink w:anchor="_Toc153544443" w:history="1">
            <w:r w:rsidR="00A72AE0" w:rsidRPr="00D54144">
              <w:rPr>
                <w:rStyle w:val="Hyperlink"/>
                <w:rFonts w:ascii="Gill Sans MT" w:hAnsi="Gill Sans MT"/>
                <w:b w:val="0"/>
                <w:bCs w:val="0"/>
                <w:noProof/>
              </w:rPr>
              <w:t>1.598 AKP – Fondet e Përkohshme (71136)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0A914DFA" w14:textId="42D3B24D" w:rsidR="00A72AE0" w:rsidRPr="00D54144" w:rsidRDefault="005F4B52">
          <w:pPr>
            <w:pStyle w:val="TOC2"/>
            <w:rPr>
              <w:b w:val="0"/>
              <w:bCs w:val="0"/>
              <w:noProof/>
              <w:kern w:val="2"/>
              <w:sz w:val="22"/>
              <w:szCs w:val="22"/>
              <w:lang w:val="en-US"/>
              <w14:ligatures w14:val="standardContextual"/>
            </w:rPr>
          </w:pPr>
          <w:hyperlink w:anchor="_Toc153544444" w:history="1">
            <w:r w:rsidR="00A72AE0" w:rsidRPr="00D54144">
              <w:rPr>
                <w:rStyle w:val="Hyperlink"/>
                <w:rFonts w:ascii="Gill Sans MT" w:hAnsi="Gill Sans MT"/>
                <w:b w:val="0"/>
                <w:bCs w:val="0"/>
                <w:noProof/>
              </w:rPr>
              <w:t>1.599 AKP – Fondet e Mbetura (71137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0369264C" w14:textId="4FE84B48" w:rsidR="00A72AE0" w:rsidRPr="00D54144" w:rsidRDefault="005F4B52">
          <w:pPr>
            <w:pStyle w:val="TOC2"/>
            <w:rPr>
              <w:b w:val="0"/>
              <w:bCs w:val="0"/>
              <w:noProof/>
              <w:kern w:val="2"/>
              <w:sz w:val="22"/>
              <w:szCs w:val="22"/>
              <w:lang w:val="en-US"/>
              <w14:ligatures w14:val="standardContextual"/>
            </w:rPr>
          </w:pPr>
          <w:hyperlink w:anchor="_Toc153544445" w:history="1">
            <w:r w:rsidR="00A72AE0" w:rsidRPr="00D54144">
              <w:rPr>
                <w:rStyle w:val="Hyperlink"/>
                <w:rFonts w:ascii="Gill Sans MT" w:hAnsi="Gill Sans MT"/>
                <w:b w:val="0"/>
                <w:bCs w:val="0"/>
                <w:noProof/>
              </w:rPr>
              <w:t>1.600 Organi Shqyrtues i Prokurimit (71139)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73EEE71B" w14:textId="4A7B9B84" w:rsidR="00A72AE0" w:rsidRPr="00D54144" w:rsidRDefault="005F4B52">
          <w:pPr>
            <w:pStyle w:val="TOC2"/>
            <w:rPr>
              <w:b w:val="0"/>
              <w:bCs w:val="0"/>
              <w:noProof/>
              <w:kern w:val="2"/>
              <w:sz w:val="22"/>
              <w:szCs w:val="22"/>
              <w:lang w:val="en-US"/>
              <w14:ligatures w14:val="standardContextual"/>
            </w:rPr>
          </w:pPr>
          <w:hyperlink w:anchor="_Toc153544446" w:history="1">
            <w:r w:rsidR="00A72AE0" w:rsidRPr="00D54144">
              <w:rPr>
                <w:rStyle w:val="Hyperlink"/>
                <w:rFonts w:ascii="Gill Sans MT" w:hAnsi="Gill Sans MT"/>
                <w:b w:val="0"/>
                <w:bCs w:val="0"/>
                <w:noProof/>
              </w:rPr>
              <w:t>1.601 Autoriteti Rregullativ i Komunikimeve Elektronike dhe Postare (71140)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2F24EB2C" w14:textId="0C8F6D53" w:rsidR="00A72AE0" w:rsidRPr="00D54144" w:rsidRDefault="005F4B52">
          <w:pPr>
            <w:pStyle w:val="TOC2"/>
            <w:rPr>
              <w:b w:val="0"/>
              <w:bCs w:val="0"/>
              <w:noProof/>
              <w:kern w:val="2"/>
              <w:sz w:val="22"/>
              <w:szCs w:val="22"/>
              <w:lang w:val="en-US"/>
              <w14:ligatures w14:val="standardContextual"/>
            </w:rPr>
          </w:pPr>
          <w:hyperlink w:anchor="_Toc153544447" w:history="1">
            <w:r w:rsidR="00A72AE0" w:rsidRPr="00D54144">
              <w:rPr>
                <w:rStyle w:val="Hyperlink"/>
                <w:rFonts w:ascii="Gill Sans MT" w:hAnsi="Gill Sans MT"/>
                <w:b w:val="0"/>
                <w:bCs w:val="0"/>
                <w:noProof/>
              </w:rPr>
              <w:t>1.602 Akademia e Shkencave dhe e Arteve e Kosovës (71141)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365ED445" w14:textId="690FE620" w:rsidR="00A72AE0" w:rsidRPr="00D54144" w:rsidRDefault="005F4B52">
          <w:pPr>
            <w:pStyle w:val="TOC2"/>
            <w:rPr>
              <w:b w:val="0"/>
              <w:bCs w:val="0"/>
              <w:noProof/>
              <w:kern w:val="2"/>
              <w:sz w:val="22"/>
              <w:szCs w:val="22"/>
              <w:lang w:val="en-US"/>
              <w14:ligatures w14:val="standardContextual"/>
            </w:rPr>
          </w:pPr>
          <w:hyperlink w:anchor="_Toc153544448" w:history="1">
            <w:r w:rsidR="00A72AE0" w:rsidRPr="00D54144">
              <w:rPr>
                <w:rStyle w:val="Hyperlink"/>
                <w:rFonts w:ascii="Gill Sans MT" w:hAnsi="Gill Sans MT"/>
                <w:b w:val="0"/>
                <w:bCs w:val="0"/>
                <w:noProof/>
              </w:rPr>
              <w:t>1.603 Ministria e Ekonomisë (71142)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6F023A5F" w14:textId="1DE1C361" w:rsidR="00A72AE0" w:rsidRPr="00D54144" w:rsidRDefault="005F4B52">
          <w:pPr>
            <w:pStyle w:val="TOC2"/>
            <w:rPr>
              <w:b w:val="0"/>
              <w:bCs w:val="0"/>
              <w:noProof/>
              <w:kern w:val="2"/>
              <w:sz w:val="22"/>
              <w:szCs w:val="22"/>
              <w:lang w:val="en-US"/>
              <w14:ligatures w14:val="standardContextual"/>
            </w:rPr>
          </w:pPr>
          <w:hyperlink w:anchor="_Toc153544449" w:history="1">
            <w:r w:rsidR="00A72AE0" w:rsidRPr="00D54144">
              <w:rPr>
                <w:rStyle w:val="Hyperlink"/>
                <w:rFonts w:ascii="Gill Sans MT" w:hAnsi="Gill Sans MT"/>
                <w:b w:val="0"/>
                <w:bCs w:val="0"/>
                <w:noProof/>
              </w:rPr>
              <w:t>1.604 Agjencia e Punësimit e Republikës së Kosovës (71143)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96</w:t>
            </w:r>
            <w:r w:rsidR="00A72AE0" w:rsidRPr="00D54144">
              <w:rPr>
                <w:b w:val="0"/>
                <w:bCs w:val="0"/>
                <w:noProof/>
                <w:webHidden/>
              </w:rPr>
              <w:fldChar w:fldCharType="end"/>
            </w:r>
          </w:hyperlink>
        </w:p>
        <w:p w14:paraId="43865083" w14:textId="2AD3DCE5" w:rsidR="00A72AE0" w:rsidRPr="00D54144" w:rsidRDefault="005F4B52">
          <w:pPr>
            <w:pStyle w:val="TOC2"/>
            <w:rPr>
              <w:b w:val="0"/>
              <w:bCs w:val="0"/>
              <w:noProof/>
              <w:kern w:val="2"/>
              <w:sz w:val="22"/>
              <w:szCs w:val="22"/>
              <w:lang w:val="en-US"/>
              <w14:ligatures w14:val="standardContextual"/>
            </w:rPr>
          </w:pPr>
          <w:hyperlink w:anchor="_Toc153544450" w:history="1">
            <w:r w:rsidR="00A72AE0" w:rsidRPr="00D54144">
              <w:rPr>
                <w:rStyle w:val="Hyperlink"/>
                <w:rFonts w:ascii="Gill Sans MT" w:hAnsi="Gill Sans MT"/>
                <w:b w:val="0"/>
                <w:bCs w:val="0"/>
                <w:noProof/>
              </w:rPr>
              <w:t>1.605 Agjencia e Menaxhimit Emergjent (71144)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12CB9120" w14:textId="38A2FFB3" w:rsidR="00A72AE0" w:rsidRPr="00D54144" w:rsidRDefault="005F4B52">
          <w:pPr>
            <w:pStyle w:val="TOC2"/>
            <w:rPr>
              <w:b w:val="0"/>
              <w:bCs w:val="0"/>
              <w:noProof/>
              <w:kern w:val="2"/>
              <w:sz w:val="22"/>
              <w:szCs w:val="22"/>
              <w:lang w:val="en-US"/>
              <w14:ligatures w14:val="standardContextual"/>
            </w:rPr>
          </w:pPr>
          <w:hyperlink w:anchor="_Toc153544451" w:history="1">
            <w:r w:rsidR="00A72AE0" w:rsidRPr="00D54144">
              <w:rPr>
                <w:rStyle w:val="Hyperlink"/>
                <w:rFonts w:ascii="Gill Sans MT" w:hAnsi="Gill Sans MT"/>
                <w:b w:val="0"/>
                <w:bCs w:val="0"/>
                <w:noProof/>
              </w:rPr>
              <w:t>1.606 Agjencia për Informim dhe Privatësi (71145)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268B42CE" w14:textId="0CF11EDF" w:rsidR="00A72AE0" w:rsidRPr="00D54144" w:rsidRDefault="005F4B52">
          <w:pPr>
            <w:pStyle w:val="TOC2"/>
            <w:rPr>
              <w:b w:val="0"/>
              <w:bCs w:val="0"/>
              <w:noProof/>
              <w:kern w:val="2"/>
              <w:sz w:val="22"/>
              <w:szCs w:val="22"/>
              <w:lang w:val="en-US"/>
              <w14:ligatures w14:val="standardContextual"/>
            </w:rPr>
          </w:pPr>
          <w:hyperlink w:anchor="_Toc153544452" w:history="1">
            <w:r w:rsidR="00A72AE0" w:rsidRPr="00D54144">
              <w:rPr>
                <w:rStyle w:val="Hyperlink"/>
                <w:rFonts w:ascii="Gill Sans MT" w:hAnsi="Gill Sans MT"/>
                <w:b w:val="0"/>
                <w:bCs w:val="0"/>
                <w:noProof/>
              </w:rPr>
              <w:t>1.607 Fondet tepricë të likuiditetit – AKP (71146)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478EABEE" w14:textId="461A7A4C" w:rsidR="00A72AE0" w:rsidRPr="00D54144" w:rsidRDefault="005F4B52">
          <w:pPr>
            <w:pStyle w:val="TOC2"/>
            <w:rPr>
              <w:b w:val="0"/>
              <w:bCs w:val="0"/>
              <w:noProof/>
              <w:kern w:val="2"/>
              <w:sz w:val="22"/>
              <w:szCs w:val="22"/>
              <w:lang w:val="en-US"/>
              <w14:ligatures w14:val="standardContextual"/>
            </w:rPr>
          </w:pPr>
          <w:hyperlink w:anchor="_Toc153544453" w:history="1">
            <w:r w:rsidR="00A72AE0" w:rsidRPr="00D54144">
              <w:rPr>
                <w:rStyle w:val="Hyperlink"/>
                <w:rFonts w:ascii="Gill Sans MT" w:hAnsi="Gill Sans MT"/>
                <w:b w:val="0"/>
                <w:bCs w:val="0"/>
                <w:noProof/>
              </w:rPr>
              <w:t>1.608 Zyra Rregullatore për Ujësjellës dhe Kanalizim (71147)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4766B429" w14:textId="07C75787" w:rsidR="00A72AE0" w:rsidRPr="00D54144" w:rsidRDefault="005F4B52">
          <w:pPr>
            <w:pStyle w:val="TOC2"/>
            <w:rPr>
              <w:b w:val="0"/>
              <w:bCs w:val="0"/>
              <w:noProof/>
              <w:kern w:val="2"/>
              <w:sz w:val="22"/>
              <w:szCs w:val="22"/>
              <w:lang w:val="en-US"/>
              <w14:ligatures w14:val="standardContextual"/>
            </w:rPr>
          </w:pPr>
          <w:hyperlink w:anchor="_Toc153544454" w:history="1">
            <w:r w:rsidR="00A72AE0" w:rsidRPr="00D54144">
              <w:rPr>
                <w:rStyle w:val="Hyperlink"/>
                <w:rFonts w:ascii="Gill Sans MT" w:hAnsi="Gill Sans MT"/>
                <w:b w:val="0"/>
                <w:bCs w:val="0"/>
                <w:noProof/>
              </w:rPr>
              <w:t>1.609 Ministria e Kulturës, Rinisë dhe Sportit (71148)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4A1A558C" w14:textId="1EE22C43" w:rsidR="00A72AE0" w:rsidRPr="00D54144" w:rsidRDefault="005F4B52">
          <w:pPr>
            <w:pStyle w:val="TOC2"/>
            <w:rPr>
              <w:b w:val="0"/>
              <w:bCs w:val="0"/>
              <w:noProof/>
              <w:kern w:val="2"/>
              <w:sz w:val="22"/>
              <w:szCs w:val="22"/>
              <w:lang w:val="en-US"/>
              <w14:ligatures w14:val="standardContextual"/>
            </w:rPr>
          </w:pPr>
          <w:hyperlink w:anchor="_Toc153544455" w:history="1">
            <w:r w:rsidR="00A72AE0" w:rsidRPr="00D54144">
              <w:rPr>
                <w:rStyle w:val="Hyperlink"/>
                <w:rFonts w:ascii="Gill Sans MT" w:hAnsi="Gill Sans MT"/>
                <w:b w:val="0"/>
                <w:bCs w:val="0"/>
                <w:noProof/>
              </w:rPr>
              <w:t>1.610 Komisioni për Miniera dhe Minerale (71149)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6F50AEBA" w14:textId="0FCAB2C6" w:rsidR="00A72AE0" w:rsidRPr="00D54144" w:rsidRDefault="005F4B52">
          <w:pPr>
            <w:pStyle w:val="TOC2"/>
            <w:rPr>
              <w:b w:val="0"/>
              <w:bCs w:val="0"/>
              <w:noProof/>
              <w:kern w:val="2"/>
              <w:sz w:val="22"/>
              <w:szCs w:val="22"/>
              <w:lang w:val="en-US"/>
              <w14:ligatures w14:val="standardContextual"/>
            </w:rPr>
          </w:pPr>
          <w:hyperlink w:anchor="_Toc153544456" w:history="1">
            <w:r w:rsidR="00A72AE0" w:rsidRPr="00D54144">
              <w:rPr>
                <w:rStyle w:val="Hyperlink"/>
                <w:rFonts w:ascii="Gill Sans MT" w:hAnsi="Gill Sans MT"/>
                <w:b w:val="0"/>
                <w:bCs w:val="0"/>
                <w:noProof/>
              </w:rPr>
              <w:t>1.611 Agjencia për Administrimin e Pasurisë së Sekuestruar ose të Konfiskuar (71150)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054C11BB" w14:textId="051AB531" w:rsidR="00A72AE0" w:rsidRPr="00D54144" w:rsidRDefault="005F4B52">
          <w:pPr>
            <w:pStyle w:val="TOC2"/>
            <w:rPr>
              <w:b w:val="0"/>
              <w:bCs w:val="0"/>
              <w:noProof/>
              <w:kern w:val="2"/>
              <w:sz w:val="22"/>
              <w:szCs w:val="22"/>
              <w:lang w:val="en-US"/>
              <w14:ligatures w14:val="standardContextual"/>
            </w:rPr>
          </w:pPr>
          <w:hyperlink w:anchor="_Toc153544457" w:history="1">
            <w:r w:rsidR="00A72AE0" w:rsidRPr="00D54144">
              <w:rPr>
                <w:rStyle w:val="Hyperlink"/>
                <w:rFonts w:ascii="Gill Sans MT" w:hAnsi="Gill Sans MT"/>
                <w:b w:val="0"/>
                <w:bCs w:val="0"/>
                <w:noProof/>
              </w:rPr>
              <w:t>1.612 Asistenca për Likuiditet Emergjent – FSR (71155)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5250E5A9" w14:textId="7EED32EE" w:rsidR="00A72AE0" w:rsidRPr="00D54144" w:rsidRDefault="005F4B52">
          <w:pPr>
            <w:pStyle w:val="TOC2"/>
            <w:rPr>
              <w:b w:val="0"/>
              <w:bCs w:val="0"/>
              <w:noProof/>
              <w:kern w:val="2"/>
              <w:sz w:val="22"/>
              <w:szCs w:val="22"/>
              <w:lang w:val="en-US"/>
              <w14:ligatures w14:val="standardContextual"/>
            </w:rPr>
          </w:pPr>
          <w:hyperlink w:anchor="_Toc153544458" w:history="1">
            <w:r w:rsidR="00A72AE0" w:rsidRPr="00D54144">
              <w:rPr>
                <w:rStyle w:val="Hyperlink"/>
                <w:rFonts w:ascii="Gill Sans MT" w:hAnsi="Gill Sans MT"/>
                <w:b w:val="0"/>
                <w:bCs w:val="0"/>
                <w:noProof/>
              </w:rPr>
              <w:t>1.613 Fondet për Menaxhimin e COVID-19 (71156)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04875D1D" w14:textId="4559CF62" w:rsidR="00A72AE0" w:rsidRPr="00D54144" w:rsidRDefault="005F4B52">
          <w:pPr>
            <w:pStyle w:val="TOC2"/>
            <w:rPr>
              <w:b w:val="0"/>
              <w:bCs w:val="0"/>
              <w:noProof/>
              <w:kern w:val="2"/>
              <w:sz w:val="22"/>
              <w:szCs w:val="22"/>
              <w:lang w:val="en-US"/>
              <w14:ligatures w14:val="standardContextual"/>
            </w:rPr>
          </w:pPr>
          <w:hyperlink w:anchor="_Toc153544459" w:history="1">
            <w:r w:rsidR="00A72AE0" w:rsidRPr="00D54144">
              <w:rPr>
                <w:rStyle w:val="Hyperlink"/>
                <w:rFonts w:ascii="Gill Sans MT" w:hAnsi="Gill Sans MT"/>
                <w:b w:val="0"/>
                <w:bCs w:val="0"/>
                <w:noProof/>
              </w:rPr>
              <w:t>1.614 Autoriteti Rregullativ i Hekurudhave (71160)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97</w:t>
            </w:r>
            <w:r w:rsidR="00A72AE0" w:rsidRPr="00D54144">
              <w:rPr>
                <w:b w:val="0"/>
                <w:bCs w:val="0"/>
                <w:noProof/>
                <w:webHidden/>
              </w:rPr>
              <w:fldChar w:fldCharType="end"/>
            </w:r>
          </w:hyperlink>
        </w:p>
        <w:p w14:paraId="580BD768" w14:textId="1BB96425" w:rsidR="00A72AE0" w:rsidRPr="00D54144" w:rsidRDefault="005F4B52">
          <w:pPr>
            <w:pStyle w:val="TOC2"/>
            <w:rPr>
              <w:b w:val="0"/>
              <w:bCs w:val="0"/>
              <w:noProof/>
              <w:kern w:val="2"/>
              <w:sz w:val="22"/>
              <w:szCs w:val="22"/>
              <w:lang w:val="en-US"/>
              <w14:ligatures w14:val="standardContextual"/>
            </w:rPr>
          </w:pPr>
          <w:hyperlink w:anchor="_Toc153544460" w:history="1">
            <w:r w:rsidR="00A72AE0" w:rsidRPr="00D54144">
              <w:rPr>
                <w:rStyle w:val="Hyperlink"/>
                <w:rFonts w:ascii="Gill Sans MT" w:hAnsi="Gill Sans MT"/>
                <w:b w:val="0"/>
                <w:bCs w:val="0"/>
                <w:noProof/>
              </w:rPr>
              <w:t>1.615 Komisioni Qendror i Zgjedhjeve (71161)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5953A19F" w14:textId="0FFC5D14" w:rsidR="00A72AE0" w:rsidRPr="00D54144" w:rsidRDefault="005F4B52">
          <w:pPr>
            <w:pStyle w:val="TOC2"/>
            <w:rPr>
              <w:b w:val="0"/>
              <w:bCs w:val="0"/>
              <w:noProof/>
              <w:kern w:val="2"/>
              <w:sz w:val="22"/>
              <w:szCs w:val="22"/>
              <w:lang w:val="en-US"/>
              <w14:ligatures w14:val="standardContextual"/>
            </w:rPr>
          </w:pPr>
          <w:hyperlink w:anchor="_Toc153544461" w:history="1">
            <w:r w:rsidR="00A72AE0" w:rsidRPr="00D54144">
              <w:rPr>
                <w:rStyle w:val="Hyperlink"/>
                <w:rFonts w:ascii="Gill Sans MT" w:hAnsi="Gill Sans MT"/>
                <w:b w:val="0"/>
                <w:bCs w:val="0"/>
                <w:noProof/>
              </w:rPr>
              <w:t>1.616 Ministria e Punës dhe Mirëqenies (71166)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786C3FBA" w14:textId="7154AF70" w:rsidR="00A72AE0" w:rsidRPr="00D54144" w:rsidRDefault="005F4B52">
          <w:pPr>
            <w:pStyle w:val="TOC2"/>
            <w:rPr>
              <w:b w:val="0"/>
              <w:bCs w:val="0"/>
              <w:noProof/>
              <w:kern w:val="2"/>
              <w:sz w:val="22"/>
              <w:szCs w:val="22"/>
              <w:lang w:val="en-US"/>
              <w14:ligatures w14:val="standardContextual"/>
            </w:rPr>
          </w:pPr>
          <w:hyperlink w:anchor="_Toc153544462" w:history="1">
            <w:r w:rsidR="00A72AE0" w:rsidRPr="00D54144">
              <w:rPr>
                <w:rStyle w:val="Hyperlink"/>
                <w:rFonts w:ascii="Gill Sans MT" w:hAnsi="Gill Sans MT"/>
                <w:b w:val="0"/>
                <w:bCs w:val="0"/>
                <w:noProof/>
              </w:rPr>
              <w:t>1.617 Fondi i Mirëbesimit – Qendra Korrektuese në Dubravë (71167)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6BD5C325" w14:textId="3B9117AA" w:rsidR="00A72AE0" w:rsidRPr="00D54144" w:rsidRDefault="005F4B52">
          <w:pPr>
            <w:pStyle w:val="TOC2"/>
            <w:rPr>
              <w:b w:val="0"/>
              <w:bCs w:val="0"/>
              <w:noProof/>
              <w:kern w:val="2"/>
              <w:sz w:val="22"/>
              <w:szCs w:val="22"/>
              <w:lang w:val="en-US"/>
              <w14:ligatures w14:val="standardContextual"/>
            </w:rPr>
          </w:pPr>
          <w:hyperlink w:anchor="_Toc153544463" w:history="1">
            <w:r w:rsidR="00A72AE0" w:rsidRPr="00D54144">
              <w:rPr>
                <w:rStyle w:val="Hyperlink"/>
                <w:rFonts w:ascii="Gill Sans MT" w:hAnsi="Gill Sans MT"/>
                <w:b w:val="0"/>
                <w:bCs w:val="0"/>
                <w:noProof/>
              </w:rPr>
              <w:t>1.618 Fondi i Mirëbesimit – Qendra e Paraburgimit në Prizren (71168)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02AC56F5" w14:textId="3861777E" w:rsidR="00A72AE0" w:rsidRPr="00D54144" w:rsidRDefault="005F4B52">
          <w:pPr>
            <w:pStyle w:val="TOC2"/>
            <w:rPr>
              <w:b w:val="0"/>
              <w:bCs w:val="0"/>
              <w:noProof/>
              <w:kern w:val="2"/>
              <w:sz w:val="22"/>
              <w:szCs w:val="22"/>
              <w:lang w:val="en-US"/>
              <w14:ligatures w14:val="standardContextual"/>
            </w:rPr>
          </w:pPr>
          <w:hyperlink w:anchor="_Toc153544464" w:history="1">
            <w:r w:rsidR="00A72AE0" w:rsidRPr="00D54144">
              <w:rPr>
                <w:rStyle w:val="Hyperlink"/>
                <w:rFonts w:ascii="Gill Sans MT" w:hAnsi="Gill Sans MT"/>
                <w:b w:val="0"/>
                <w:bCs w:val="0"/>
                <w:noProof/>
              </w:rPr>
              <w:t>1.619 Fondi i Mirëbesimit – Qendra e Paraburgimit në Gjilan (71169)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2890B9DD" w14:textId="0409AF99" w:rsidR="00A72AE0" w:rsidRPr="00D54144" w:rsidRDefault="005F4B52">
          <w:pPr>
            <w:pStyle w:val="TOC2"/>
            <w:rPr>
              <w:b w:val="0"/>
              <w:bCs w:val="0"/>
              <w:noProof/>
              <w:kern w:val="2"/>
              <w:sz w:val="22"/>
              <w:szCs w:val="22"/>
              <w:lang w:val="en-US"/>
              <w14:ligatures w14:val="standardContextual"/>
            </w:rPr>
          </w:pPr>
          <w:hyperlink w:anchor="_Toc153544465" w:history="1">
            <w:r w:rsidR="00A72AE0" w:rsidRPr="00D54144">
              <w:rPr>
                <w:rStyle w:val="Hyperlink"/>
                <w:rFonts w:ascii="Gill Sans MT" w:hAnsi="Gill Sans MT"/>
                <w:b w:val="0"/>
                <w:bCs w:val="0"/>
                <w:noProof/>
              </w:rPr>
              <w:t>1.620 Fondi i Mirëbesimit – Qendra e Paraburgimit në Lipjan (71170)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53372A5A" w14:textId="7EDD24DF" w:rsidR="00A72AE0" w:rsidRPr="00D54144" w:rsidRDefault="005F4B52">
          <w:pPr>
            <w:pStyle w:val="TOC2"/>
            <w:rPr>
              <w:b w:val="0"/>
              <w:bCs w:val="0"/>
              <w:noProof/>
              <w:kern w:val="2"/>
              <w:sz w:val="22"/>
              <w:szCs w:val="22"/>
              <w:lang w:val="en-US"/>
              <w14:ligatures w14:val="standardContextual"/>
            </w:rPr>
          </w:pPr>
          <w:hyperlink w:anchor="_Toc153544466" w:history="1">
            <w:r w:rsidR="00A72AE0" w:rsidRPr="00D54144">
              <w:rPr>
                <w:rStyle w:val="Hyperlink"/>
                <w:rFonts w:ascii="Gill Sans MT" w:hAnsi="Gill Sans MT"/>
                <w:b w:val="0"/>
                <w:bCs w:val="0"/>
                <w:noProof/>
              </w:rPr>
              <w:t>1.621 Fondi i Mirëbesimit – Qendra Korrektuese në Lipjan (71171)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0660B217" w14:textId="642B3B65" w:rsidR="00A72AE0" w:rsidRPr="00D54144" w:rsidRDefault="005F4B52">
          <w:pPr>
            <w:pStyle w:val="TOC2"/>
            <w:rPr>
              <w:b w:val="0"/>
              <w:bCs w:val="0"/>
              <w:noProof/>
              <w:kern w:val="2"/>
              <w:sz w:val="22"/>
              <w:szCs w:val="22"/>
              <w:lang w:val="en-US"/>
              <w14:ligatures w14:val="standardContextual"/>
            </w:rPr>
          </w:pPr>
          <w:hyperlink w:anchor="_Toc153544467" w:history="1">
            <w:r w:rsidR="00A72AE0" w:rsidRPr="00D54144">
              <w:rPr>
                <w:rStyle w:val="Hyperlink"/>
                <w:rFonts w:ascii="Gill Sans MT" w:hAnsi="Gill Sans MT"/>
                <w:b w:val="0"/>
                <w:bCs w:val="0"/>
                <w:noProof/>
              </w:rPr>
              <w:t>1.622 Fondi i Mirëbesimit – Qendra e Paraburgimit në Pejë (71172)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469CC557" w14:textId="1BF3E4F9" w:rsidR="00A72AE0" w:rsidRPr="00D54144" w:rsidRDefault="005F4B52">
          <w:pPr>
            <w:pStyle w:val="TOC2"/>
            <w:rPr>
              <w:b w:val="0"/>
              <w:bCs w:val="0"/>
              <w:noProof/>
              <w:kern w:val="2"/>
              <w:sz w:val="22"/>
              <w:szCs w:val="22"/>
              <w:lang w:val="en-US"/>
              <w14:ligatures w14:val="standardContextual"/>
            </w:rPr>
          </w:pPr>
          <w:hyperlink w:anchor="_Toc153544468" w:history="1">
            <w:r w:rsidR="00A72AE0" w:rsidRPr="00D54144">
              <w:rPr>
                <w:rStyle w:val="Hyperlink"/>
                <w:rFonts w:ascii="Gill Sans MT" w:hAnsi="Gill Sans MT"/>
                <w:b w:val="0"/>
                <w:bCs w:val="0"/>
                <w:noProof/>
              </w:rPr>
              <w:t>1.623 Fondi i Mirëbesimit – Qendra e Paraburgimit në Mitrovicë (71173)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98</w:t>
            </w:r>
            <w:r w:rsidR="00A72AE0" w:rsidRPr="00D54144">
              <w:rPr>
                <w:b w:val="0"/>
                <w:bCs w:val="0"/>
                <w:noProof/>
                <w:webHidden/>
              </w:rPr>
              <w:fldChar w:fldCharType="end"/>
            </w:r>
          </w:hyperlink>
        </w:p>
        <w:p w14:paraId="074B8229" w14:textId="7416F91E" w:rsidR="00A72AE0" w:rsidRPr="00D54144" w:rsidRDefault="005F4B52">
          <w:pPr>
            <w:pStyle w:val="TOC2"/>
            <w:rPr>
              <w:b w:val="0"/>
              <w:bCs w:val="0"/>
              <w:noProof/>
              <w:kern w:val="2"/>
              <w:sz w:val="22"/>
              <w:szCs w:val="22"/>
              <w:lang w:val="en-US"/>
              <w14:ligatures w14:val="standardContextual"/>
            </w:rPr>
          </w:pPr>
          <w:hyperlink w:anchor="_Toc153544469" w:history="1">
            <w:r w:rsidR="00A72AE0" w:rsidRPr="00D54144">
              <w:rPr>
                <w:rStyle w:val="Hyperlink"/>
                <w:rFonts w:ascii="Gill Sans MT" w:hAnsi="Gill Sans MT"/>
                <w:b w:val="0"/>
                <w:bCs w:val="0"/>
                <w:noProof/>
              </w:rPr>
              <w:t>1.624 Fondi i Mirëbesimit – Qendra Korrektuese në Smrekonicë (71174)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76CD136B" w14:textId="2E53E263" w:rsidR="00A72AE0" w:rsidRPr="00D54144" w:rsidRDefault="005F4B52">
          <w:pPr>
            <w:pStyle w:val="TOC2"/>
            <w:rPr>
              <w:b w:val="0"/>
              <w:bCs w:val="0"/>
              <w:noProof/>
              <w:kern w:val="2"/>
              <w:sz w:val="22"/>
              <w:szCs w:val="22"/>
              <w:lang w:val="en-US"/>
              <w14:ligatures w14:val="standardContextual"/>
            </w:rPr>
          </w:pPr>
          <w:hyperlink w:anchor="_Toc153544470" w:history="1">
            <w:r w:rsidR="00A72AE0" w:rsidRPr="00D54144">
              <w:rPr>
                <w:rStyle w:val="Hyperlink"/>
                <w:rFonts w:ascii="Gill Sans MT" w:hAnsi="Gill Sans MT"/>
                <w:b w:val="0"/>
                <w:bCs w:val="0"/>
                <w:noProof/>
              </w:rPr>
              <w:t>1.625 Fondi i Mirëbesimit – Qendra e Paraburgimit në Prishtinë (71175)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346ED660" w14:textId="2F5BBD2E" w:rsidR="00A72AE0" w:rsidRPr="00D54144" w:rsidRDefault="005F4B52">
          <w:pPr>
            <w:pStyle w:val="TOC2"/>
            <w:rPr>
              <w:b w:val="0"/>
              <w:bCs w:val="0"/>
              <w:noProof/>
              <w:kern w:val="2"/>
              <w:sz w:val="22"/>
              <w:szCs w:val="22"/>
              <w:lang w:val="en-US"/>
              <w14:ligatures w14:val="standardContextual"/>
            </w:rPr>
          </w:pPr>
          <w:hyperlink w:anchor="_Toc153544471" w:history="1">
            <w:r w:rsidR="00A72AE0" w:rsidRPr="00D54144">
              <w:rPr>
                <w:rStyle w:val="Hyperlink"/>
                <w:rFonts w:ascii="Gill Sans MT" w:hAnsi="Gill Sans MT"/>
                <w:b w:val="0"/>
                <w:bCs w:val="0"/>
                <w:noProof/>
              </w:rPr>
              <w:t>1.626 Fondet në Mirëbesim – Pagat e minoriteteve (71177)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1B22E6EF" w14:textId="3ECD863B" w:rsidR="00A72AE0" w:rsidRPr="00D54144" w:rsidRDefault="005F4B52">
          <w:pPr>
            <w:pStyle w:val="TOC2"/>
            <w:rPr>
              <w:b w:val="0"/>
              <w:bCs w:val="0"/>
              <w:noProof/>
              <w:kern w:val="2"/>
              <w:sz w:val="22"/>
              <w:szCs w:val="22"/>
              <w:lang w:val="en-US"/>
              <w14:ligatures w14:val="standardContextual"/>
            </w:rPr>
          </w:pPr>
          <w:hyperlink w:anchor="_Toc153544472" w:history="1">
            <w:r w:rsidR="00A72AE0" w:rsidRPr="00D54144">
              <w:rPr>
                <w:rStyle w:val="Hyperlink"/>
                <w:rFonts w:ascii="Gill Sans MT" w:hAnsi="Gill Sans MT"/>
                <w:b w:val="0"/>
                <w:bCs w:val="0"/>
                <w:noProof/>
              </w:rPr>
              <w:t>1.627 Burgu i sigurisë së lartë në Gërdovc (71178)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2502324C" w14:textId="34675927" w:rsidR="00A72AE0" w:rsidRPr="00D54144" w:rsidRDefault="005F4B52">
          <w:pPr>
            <w:pStyle w:val="TOC2"/>
            <w:rPr>
              <w:b w:val="0"/>
              <w:bCs w:val="0"/>
              <w:noProof/>
              <w:kern w:val="2"/>
              <w:sz w:val="22"/>
              <w:szCs w:val="22"/>
              <w:lang w:val="en-US"/>
              <w14:ligatures w14:val="standardContextual"/>
            </w:rPr>
          </w:pPr>
          <w:hyperlink w:anchor="_Toc153544473" w:history="1">
            <w:r w:rsidR="00A72AE0" w:rsidRPr="00D54144">
              <w:rPr>
                <w:rStyle w:val="Hyperlink"/>
                <w:rFonts w:ascii="Gill Sans MT" w:hAnsi="Gill Sans MT"/>
                <w:b w:val="0"/>
                <w:bCs w:val="0"/>
                <w:noProof/>
              </w:rPr>
              <w:t>1.628 Qiraja për pronën në shfrytëzim – AKKVP (71180)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60504E6C" w14:textId="29F0E378" w:rsidR="00A72AE0" w:rsidRPr="00D54144" w:rsidRDefault="005F4B52">
          <w:pPr>
            <w:pStyle w:val="TOC2"/>
            <w:rPr>
              <w:b w:val="0"/>
              <w:bCs w:val="0"/>
              <w:noProof/>
              <w:kern w:val="2"/>
              <w:sz w:val="22"/>
              <w:szCs w:val="22"/>
              <w:lang w:val="en-US"/>
              <w14:ligatures w14:val="standardContextual"/>
            </w:rPr>
          </w:pPr>
          <w:hyperlink w:anchor="_Toc153544474" w:history="1">
            <w:r w:rsidR="00A72AE0" w:rsidRPr="00D54144">
              <w:rPr>
                <w:rStyle w:val="Hyperlink"/>
                <w:rFonts w:ascii="Gill Sans MT" w:hAnsi="Gill Sans MT"/>
                <w:b w:val="0"/>
                <w:bCs w:val="0"/>
                <w:noProof/>
              </w:rPr>
              <w:t>1.629 Zyra e Rregullatorit për Energji (71181)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03DD63A6" w14:textId="421A7193" w:rsidR="00A72AE0" w:rsidRPr="00D54144" w:rsidRDefault="005F4B52">
          <w:pPr>
            <w:pStyle w:val="TOC2"/>
            <w:rPr>
              <w:b w:val="0"/>
              <w:bCs w:val="0"/>
              <w:noProof/>
              <w:kern w:val="2"/>
              <w:sz w:val="22"/>
              <w:szCs w:val="22"/>
              <w:lang w:val="en-US"/>
              <w14:ligatures w14:val="standardContextual"/>
            </w:rPr>
          </w:pPr>
          <w:hyperlink w:anchor="_Toc153544475" w:history="1">
            <w:r w:rsidR="00A72AE0" w:rsidRPr="00D54144">
              <w:rPr>
                <w:rStyle w:val="Hyperlink"/>
                <w:rFonts w:ascii="Gill Sans MT" w:hAnsi="Gill Sans MT"/>
                <w:b w:val="0"/>
                <w:bCs w:val="0"/>
                <w:noProof/>
              </w:rPr>
              <w:t>1.630 Depozita për pronën në shfrytëzim – AKKVP (71182)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5F4485AF" w14:textId="340DED3C" w:rsidR="00A72AE0" w:rsidRPr="00D54144" w:rsidRDefault="005F4B52">
          <w:pPr>
            <w:pStyle w:val="TOC2"/>
            <w:rPr>
              <w:b w:val="0"/>
              <w:bCs w:val="0"/>
              <w:noProof/>
              <w:kern w:val="2"/>
              <w:sz w:val="22"/>
              <w:szCs w:val="22"/>
              <w:lang w:val="en-US"/>
              <w14:ligatures w14:val="standardContextual"/>
            </w:rPr>
          </w:pPr>
          <w:hyperlink w:anchor="_Toc153544476" w:history="1">
            <w:r w:rsidR="00A72AE0" w:rsidRPr="00D54144">
              <w:rPr>
                <w:rStyle w:val="Hyperlink"/>
                <w:rFonts w:ascii="Gill Sans MT" w:hAnsi="Gill Sans MT"/>
                <w:b w:val="0"/>
                <w:bCs w:val="0"/>
                <w:noProof/>
              </w:rPr>
              <w:t>1.631 Qiraja për prona pa pronarë legjitim – AKKVP (71184)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62C9751F" w14:textId="2DB2013F" w:rsidR="00A72AE0" w:rsidRPr="00D54144" w:rsidRDefault="005F4B52">
          <w:pPr>
            <w:pStyle w:val="TOC2"/>
            <w:rPr>
              <w:b w:val="0"/>
              <w:bCs w:val="0"/>
              <w:noProof/>
              <w:kern w:val="2"/>
              <w:sz w:val="22"/>
              <w:szCs w:val="22"/>
              <w:lang w:val="en-US"/>
              <w14:ligatures w14:val="standardContextual"/>
            </w:rPr>
          </w:pPr>
          <w:hyperlink w:anchor="_Toc153544477" w:history="1">
            <w:r w:rsidR="00A72AE0" w:rsidRPr="00D54144">
              <w:rPr>
                <w:rStyle w:val="Hyperlink"/>
                <w:rFonts w:ascii="Gill Sans MT" w:hAnsi="Gill Sans MT"/>
                <w:b w:val="0"/>
                <w:bCs w:val="0"/>
                <w:noProof/>
              </w:rPr>
              <w:t>1.632 Këshilli Prokurorial i Kosovës (71185)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99</w:t>
            </w:r>
            <w:r w:rsidR="00A72AE0" w:rsidRPr="00D54144">
              <w:rPr>
                <w:b w:val="0"/>
                <w:bCs w:val="0"/>
                <w:noProof/>
                <w:webHidden/>
              </w:rPr>
              <w:fldChar w:fldCharType="end"/>
            </w:r>
          </w:hyperlink>
        </w:p>
        <w:p w14:paraId="659F0B57" w14:textId="314455CF" w:rsidR="00A72AE0" w:rsidRPr="00D54144" w:rsidRDefault="005F4B52">
          <w:pPr>
            <w:pStyle w:val="TOC2"/>
            <w:rPr>
              <w:b w:val="0"/>
              <w:bCs w:val="0"/>
              <w:noProof/>
              <w:kern w:val="2"/>
              <w:sz w:val="22"/>
              <w:szCs w:val="22"/>
              <w:lang w:val="en-US"/>
              <w14:ligatures w14:val="standardContextual"/>
            </w:rPr>
          </w:pPr>
          <w:hyperlink w:anchor="_Toc153544478" w:history="1">
            <w:r w:rsidR="00A72AE0" w:rsidRPr="00D54144">
              <w:rPr>
                <w:rStyle w:val="Hyperlink"/>
                <w:rFonts w:ascii="Gill Sans MT" w:hAnsi="Gill Sans MT"/>
                <w:b w:val="0"/>
                <w:bCs w:val="0"/>
                <w:noProof/>
              </w:rPr>
              <w:t>1.633 Shërbimi Spitalor dhe Klinik Universitar i Kosovës (71186)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2182E3B8" w14:textId="44A8CF34" w:rsidR="00A72AE0" w:rsidRPr="00D54144" w:rsidRDefault="005F4B52">
          <w:pPr>
            <w:pStyle w:val="TOC2"/>
            <w:rPr>
              <w:b w:val="0"/>
              <w:bCs w:val="0"/>
              <w:noProof/>
              <w:kern w:val="2"/>
              <w:sz w:val="22"/>
              <w:szCs w:val="22"/>
              <w:lang w:val="en-US"/>
              <w14:ligatures w14:val="standardContextual"/>
            </w:rPr>
          </w:pPr>
          <w:hyperlink w:anchor="_Toc153544479" w:history="1">
            <w:r w:rsidR="00A72AE0" w:rsidRPr="00D54144">
              <w:rPr>
                <w:rStyle w:val="Hyperlink"/>
                <w:rFonts w:ascii="Gill Sans MT" w:hAnsi="Gill Sans MT"/>
                <w:b w:val="0"/>
                <w:bCs w:val="0"/>
                <w:noProof/>
              </w:rPr>
              <w:t>1.634 Autoriteti i Aviacionit Civil të Kosovës (71187)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3566DEE3" w14:textId="11CAEB14" w:rsidR="00A72AE0" w:rsidRPr="00D54144" w:rsidRDefault="005F4B52">
          <w:pPr>
            <w:pStyle w:val="TOC2"/>
            <w:rPr>
              <w:b w:val="0"/>
              <w:bCs w:val="0"/>
              <w:noProof/>
              <w:kern w:val="2"/>
              <w:sz w:val="22"/>
              <w:szCs w:val="22"/>
              <w:lang w:val="en-US"/>
              <w14:ligatures w14:val="standardContextual"/>
            </w:rPr>
          </w:pPr>
          <w:hyperlink w:anchor="_Toc153544480" w:history="1">
            <w:r w:rsidR="00A72AE0" w:rsidRPr="00D54144">
              <w:rPr>
                <w:rStyle w:val="Hyperlink"/>
                <w:rFonts w:ascii="Gill Sans MT" w:hAnsi="Gill Sans MT"/>
                <w:b w:val="0"/>
                <w:bCs w:val="0"/>
                <w:noProof/>
              </w:rPr>
              <w:t>1.635 Ministria e Industrisë, Ndërmarrësisë dhe Tregtisë (71189)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46818A86" w14:textId="2A14B0C6" w:rsidR="00A72AE0" w:rsidRPr="00D54144" w:rsidRDefault="005F4B52">
          <w:pPr>
            <w:pStyle w:val="TOC2"/>
            <w:rPr>
              <w:b w:val="0"/>
              <w:bCs w:val="0"/>
              <w:noProof/>
              <w:kern w:val="2"/>
              <w:sz w:val="22"/>
              <w:szCs w:val="22"/>
              <w:lang w:val="en-US"/>
              <w14:ligatures w14:val="standardContextual"/>
            </w:rPr>
          </w:pPr>
          <w:hyperlink w:anchor="_Toc153544481" w:history="1">
            <w:r w:rsidR="00A72AE0" w:rsidRPr="00D54144">
              <w:rPr>
                <w:rStyle w:val="Hyperlink"/>
                <w:rFonts w:ascii="Gill Sans MT" w:hAnsi="Gill Sans MT"/>
                <w:b w:val="0"/>
                <w:bCs w:val="0"/>
                <w:noProof/>
              </w:rPr>
              <w:t>1.636 Ministria e Shëndetësisë (71190)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72AC0B45" w14:textId="42780729" w:rsidR="00A72AE0" w:rsidRPr="00D54144" w:rsidRDefault="005F4B52">
          <w:pPr>
            <w:pStyle w:val="TOC2"/>
            <w:rPr>
              <w:b w:val="0"/>
              <w:bCs w:val="0"/>
              <w:noProof/>
              <w:kern w:val="2"/>
              <w:sz w:val="22"/>
              <w:szCs w:val="22"/>
              <w:lang w:val="en-US"/>
              <w14:ligatures w14:val="standardContextual"/>
            </w:rPr>
          </w:pPr>
          <w:hyperlink w:anchor="_Toc153544482" w:history="1">
            <w:r w:rsidR="00A72AE0" w:rsidRPr="00D54144">
              <w:rPr>
                <w:rStyle w:val="Hyperlink"/>
                <w:rFonts w:ascii="Gill Sans MT" w:hAnsi="Gill Sans MT"/>
                <w:b w:val="0"/>
                <w:bCs w:val="0"/>
                <w:noProof/>
              </w:rPr>
              <w:t>1.637 Ministria e Arsimit, Shkencës, Teknologjisë dhe Inovacionit (71191)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4D39590A" w14:textId="235B07FF" w:rsidR="00A72AE0" w:rsidRPr="00D54144" w:rsidRDefault="005F4B52">
          <w:pPr>
            <w:pStyle w:val="TOC2"/>
            <w:rPr>
              <w:b w:val="0"/>
              <w:bCs w:val="0"/>
              <w:noProof/>
              <w:kern w:val="2"/>
              <w:sz w:val="22"/>
              <w:szCs w:val="22"/>
              <w:lang w:val="en-US"/>
              <w14:ligatures w14:val="standardContextual"/>
            </w:rPr>
          </w:pPr>
          <w:hyperlink w:anchor="_Toc153544483" w:history="1">
            <w:r w:rsidR="00A72AE0" w:rsidRPr="00D54144">
              <w:rPr>
                <w:rStyle w:val="Hyperlink"/>
                <w:rFonts w:ascii="Gill Sans MT" w:hAnsi="Gill Sans MT"/>
                <w:b w:val="0"/>
                <w:bCs w:val="0"/>
                <w:noProof/>
              </w:rPr>
              <w:t>1.638 Ministria e Mjedisit, Planifikimit Hapësinor dhe Infrastrukturës (71193)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2C19C1F4" w14:textId="32E3112E" w:rsidR="00A72AE0" w:rsidRPr="00D54144" w:rsidRDefault="005F4B52">
          <w:pPr>
            <w:pStyle w:val="TOC2"/>
            <w:rPr>
              <w:b w:val="0"/>
              <w:bCs w:val="0"/>
              <w:noProof/>
              <w:kern w:val="2"/>
              <w:sz w:val="22"/>
              <w:szCs w:val="22"/>
              <w:lang w:val="en-US"/>
              <w14:ligatures w14:val="standardContextual"/>
            </w:rPr>
          </w:pPr>
          <w:hyperlink w:anchor="_Toc153544484" w:history="1">
            <w:r w:rsidR="00A72AE0" w:rsidRPr="00D54144">
              <w:rPr>
                <w:rStyle w:val="Hyperlink"/>
                <w:rFonts w:ascii="Gill Sans MT" w:hAnsi="Gill Sans MT"/>
                <w:b w:val="0"/>
                <w:bCs w:val="0"/>
                <w:noProof/>
              </w:rPr>
              <w:t>1.639 Të hyrat – Ministria e Financave (71194)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73328800" w14:textId="363F7830" w:rsidR="00A72AE0" w:rsidRPr="00D54144" w:rsidRDefault="005F4B52">
          <w:pPr>
            <w:pStyle w:val="TOC2"/>
            <w:rPr>
              <w:b w:val="0"/>
              <w:bCs w:val="0"/>
              <w:noProof/>
              <w:kern w:val="2"/>
              <w:sz w:val="22"/>
              <w:szCs w:val="22"/>
              <w:lang w:val="en-US"/>
              <w14:ligatures w14:val="standardContextual"/>
            </w:rPr>
          </w:pPr>
          <w:hyperlink w:anchor="_Toc153544485" w:history="1">
            <w:r w:rsidR="00A72AE0" w:rsidRPr="00D54144">
              <w:rPr>
                <w:rStyle w:val="Hyperlink"/>
                <w:rFonts w:ascii="Gill Sans MT" w:hAnsi="Gill Sans MT"/>
                <w:b w:val="0"/>
                <w:bCs w:val="0"/>
                <w:noProof/>
              </w:rPr>
              <w:t>1.640 Zyra e Kryeministrit (71195)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74986A73" w14:textId="1BA6389E" w:rsidR="00A72AE0" w:rsidRPr="00D54144" w:rsidRDefault="005F4B52">
          <w:pPr>
            <w:pStyle w:val="TOC2"/>
            <w:rPr>
              <w:b w:val="0"/>
              <w:bCs w:val="0"/>
              <w:noProof/>
              <w:kern w:val="2"/>
              <w:sz w:val="22"/>
              <w:szCs w:val="22"/>
              <w:lang w:val="en-US"/>
              <w14:ligatures w14:val="standardContextual"/>
            </w:rPr>
          </w:pPr>
          <w:hyperlink w:anchor="_Toc153544486" w:history="1">
            <w:r w:rsidR="00A72AE0" w:rsidRPr="00D54144">
              <w:rPr>
                <w:rStyle w:val="Hyperlink"/>
                <w:rFonts w:ascii="Gill Sans MT" w:hAnsi="Gill Sans MT"/>
                <w:b w:val="0"/>
                <w:bCs w:val="0"/>
                <w:noProof/>
              </w:rPr>
              <w:t>1.641 Njësia e Inteligjencës Financiare (71196)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100</w:t>
            </w:r>
            <w:r w:rsidR="00A72AE0" w:rsidRPr="00D54144">
              <w:rPr>
                <w:b w:val="0"/>
                <w:bCs w:val="0"/>
                <w:noProof/>
                <w:webHidden/>
              </w:rPr>
              <w:fldChar w:fldCharType="end"/>
            </w:r>
          </w:hyperlink>
        </w:p>
        <w:p w14:paraId="1638A0C3" w14:textId="5B05CDB6" w:rsidR="00A72AE0" w:rsidRPr="00D54144" w:rsidRDefault="005F4B52">
          <w:pPr>
            <w:pStyle w:val="TOC2"/>
            <w:rPr>
              <w:b w:val="0"/>
              <w:bCs w:val="0"/>
              <w:noProof/>
              <w:kern w:val="2"/>
              <w:sz w:val="22"/>
              <w:szCs w:val="22"/>
              <w:lang w:val="en-US"/>
              <w14:ligatures w14:val="standardContextual"/>
            </w:rPr>
          </w:pPr>
          <w:hyperlink w:anchor="_Toc153544487" w:history="1">
            <w:r w:rsidR="00A72AE0" w:rsidRPr="00D54144">
              <w:rPr>
                <w:rStyle w:val="Hyperlink"/>
                <w:rFonts w:ascii="Gill Sans MT" w:hAnsi="Gill Sans MT"/>
                <w:b w:val="0"/>
                <w:bCs w:val="0"/>
                <w:noProof/>
              </w:rPr>
              <w:t>1.642 Ministria e Mbrojtjes (71197)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157C0A5F" w14:textId="09A375F5" w:rsidR="00A72AE0" w:rsidRPr="00D54144" w:rsidRDefault="005F4B52">
          <w:pPr>
            <w:pStyle w:val="TOC2"/>
            <w:rPr>
              <w:b w:val="0"/>
              <w:bCs w:val="0"/>
              <w:noProof/>
              <w:kern w:val="2"/>
              <w:sz w:val="22"/>
              <w:szCs w:val="22"/>
              <w:lang w:val="en-US"/>
              <w14:ligatures w14:val="standardContextual"/>
            </w:rPr>
          </w:pPr>
          <w:hyperlink w:anchor="_Toc153544488" w:history="1">
            <w:r w:rsidR="00A72AE0" w:rsidRPr="00D54144">
              <w:rPr>
                <w:rStyle w:val="Hyperlink"/>
                <w:rFonts w:ascii="Gill Sans MT" w:hAnsi="Gill Sans MT"/>
                <w:b w:val="0"/>
                <w:bCs w:val="0"/>
                <w:noProof/>
              </w:rPr>
              <w:t>1.643 Gjobat ndaj institucioneve financiare (71198)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52A69476" w14:textId="640B9900" w:rsidR="00A72AE0" w:rsidRPr="00D54144" w:rsidRDefault="005F4B52">
          <w:pPr>
            <w:pStyle w:val="TOC2"/>
            <w:rPr>
              <w:b w:val="0"/>
              <w:bCs w:val="0"/>
              <w:noProof/>
              <w:kern w:val="2"/>
              <w:sz w:val="22"/>
              <w:szCs w:val="22"/>
              <w:lang w:val="en-US"/>
              <w14:ligatures w14:val="standardContextual"/>
            </w:rPr>
          </w:pPr>
          <w:hyperlink w:anchor="_Toc153544489" w:history="1">
            <w:r w:rsidR="00A72AE0" w:rsidRPr="00D54144">
              <w:rPr>
                <w:rStyle w:val="Hyperlink"/>
                <w:rFonts w:ascii="Gill Sans MT" w:hAnsi="Gill Sans MT"/>
                <w:b w:val="0"/>
                <w:bCs w:val="0"/>
                <w:noProof/>
              </w:rPr>
              <w:t>1.644 Ministria e Drejtësisë (71199)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5B9A4450" w14:textId="5AA12961" w:rsidR="00A72AE0" w:rsidRPr="00D54144" w:rsidRDefault="005F4B52">
          <w:pPr>
            <w:pStyle w:val="TOC2"/>
            <w:rPr>
              <w:b w:val="0"/>
              <w:bCs w:val="0"/>
              <w:noProof/>
              <w:kern w:val="2"/>
              <w:sz w:val="22"/>
              <w:szCs w:val="22"/>
              <w:lang w:val="en-US"/>
              <w14:ligatures w14:val="standardContextual"/>
            </w:rPr>
          </w:pPr>
          <w:hyperlink w:anchor="_Toc153544490" w:history="1">
            <w:r w:rsidR="00A72AE0" w:rsidRPr="00D54144">
              <w:rPr>
                <w:rStyle w:val="Hyperlink"/>
                <w:rFonts w:ascii="Gill Sans MT" w:hAnsi="Gill Sans MT"/>
                <w:b w:val="0"/>
                <w:bCs w:val="0"/>
                <w:noProof/>
              </w:rPr>
              <w:t>1.645 Komuna e Deçanit (71350)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483B9BE9" w14:textId="78DD810C" w:rsidR="00A72AE0" w:rsidRPr="00D54144" w:rsidRDefault="005F4B52">
          <w:pPr>
            <w:pStyle w:val="TOC2"/>
            <w:rPr>
              <w:b w:val="0"/>
              <w:bCs w:val="0"/>
              <w:noProof/>
              <w:kern w:val="2"/>
              <w:sz w:val="22"/>
              <w:szCs w:val="22"/>
              <w:lang w:val="en-US"/>
              <w14:ligatures w14:val="standardContextual"/>
            </w:rPr>
          </w:pPr>
          <w:hyperlink w:anchor="_Toc153544491" w:history="1">
            <w:r w:rsidR="00A72AE0" w:rsidRPr="00D54144">
              <w:rPr>
                <w:rStyle w:val="Hyperlink"/>
                <w:rFonts w:ascii="Gill Sans MT" w:hAnsi="Gill Sans MT"/>
                <w:b w:val="0"/>
                <w:bCs w:val="0"/>
                <w:noProof/>
              </w:rPr>
              <w:t>1.646 Komuna e Dragashit (71351)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31D9143C" w14:textId="21C08367" w:rsidR="00A72AE0" w:rsidRPr="00D54144" w:rsidRDefault="005F4B52">
          <w:pPr>
            <w:pStyle w:val="TOC2"/>
            <w:rPr>
              <w:b w:val="0"/>
              <w:bCs w:val="0"/>
              <w:noProof/>
              <w:kern w:val="2"/>
              <w:sz w:val="22"/>
              <w:szCs w:val="22"/>
              <w:lang w:val="en-US"/>
              <w14:ligatures w14:val="standardContextual"/>
            </w:rPr>
          </w:pPr>
          <w:hyperlink w:anchor="_Toc153544492" w:history="1">
            <w:r w:rsidR="00A72AE0" w:rsidRPr="00D54144">
              <w:rPr>
                <w:rStyle w:val="Hyperlink"/>
                <w:rFonts w:ascii="Gill Sans MT" w:hAnsi="Gill Sans MT"/>
                <w:b w:val="0"/>
                <w:bCs w:val="0"/>
                <w:noProof/>
              </w:rPr>
              <w:t>1.647 Komuna e Ferizajit (71352)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6FEA0C6C" w14:textId="429CED58" w:rsidR="00A72AE0" w:rsidRPr="00D54144" w:rsidRDefault="005F4B52">
          <w:pPr>
            <w:pStyle w:val="TOC2"/>
            <w:rPr>
              <w:b w:val="0"/>
              <w:bCs w:val="0"/>
              <w:noProof/>
              <w:kern w:val="2"/>
              <w:sz w:val="22"/>
              <w:szCs w:val="22"/>
              <w:lang w:val="en-US"/>
              <w14:ligatures w14:val="standardContextual"/>
            </w:rPr>
          </w:pPr>
          <w:hyperlink w:anchor="_Toc153544493" w:history="1">
            <w:r w:rsidR="00A72AE0" w:rsidRPr="00D54144">
              <w:rPr>
                <w:rStyle w:val="Hyperlink"/>
                <w:rFonts w:ascii="Gill Sans MT" w:hAnsi="Gill Sans MT"/>
                <w:b w:val="0"/>
                <w:bCs w:val="0"/>
                <w:noProof/>
              </w:rPr>
              <w:t>1.648 Komuna e Fushë Kosovës (71353)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00EB8825" w14:textId="28EA04A5" w:rsidR="00A72AE0" w:rsidRPr="00D54144" w:rsidRDefault="005F4B52">
          <w:pPr>
            <w:pStyle w:val="TOC2"/>
            <w:rPr>
              <w:b w:val="0"/>
              <w:bCs w:val="0"/>
              <w:noProof/>
              <w:kern w:val="2"/>
              <w:sz w:val="22"/>
              <w:szCs w:val="22"/>
              <w:lang w:val="en-US"/>
              <w14:ligatures w14:val="standardContextual"/>
            </w:rPr>
          </w:pPr>
          <w:hyperlink w:anchor="_Toc153544494" w:history="1">
            <w:r w:rsidR="00A72AE0" w:rsidRPr="00D54144">
              <w:rPr>
                <w:rStyle w:val="Hyperlink"/>
                <w:rFonts w:ascii="Gill Sans MT" w:hAnsi="Gill Sans MT"/>
                <w:b w:val="0"/>
                <w:bCs w:val="0"/>
                <w:noProof/>
              </w:rPr>
              <w:t>1.649 Komuna e Gjakovës (71354)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66D29F1F" w14:textId="37BE3506" w:rsidR="00A72AE0" w:rsidRPr="00D54144" w:rsidRDefault="005F4B52">
          <w:pPr>
            <w:pStyle w:val="TOC2"/>
            <w:rPr>
              <w:b w:val="0"/>
              <w:bCs w:val="0"/>
              <w:noProof/>
              <w:kern w:val="2"/>
              <w:sz w:val="22"/>
              <w:szCs w:val="22"/>
              <w:lang w:val="en-US"/>
              <w14:ligatures w14:val="standardContextual"/>
            </w:rPr>
          </w:pPr>
          <w:hyperlink w:anchor="_Toc153544495" w:history="1">
            <w:r w:rsidR="00A72AE0" w:rsidRPr="00D54144">
              <w:rPr>
                <w:rStyle w:val="Hyperlink"/>
                <w:rFonts w:ascii="Gill Sans MT" w:hAnsi="Gill Sans MT"/>
                <w:b w:val="0"/>
                <w:bCs w:val="0"/>
                <w:noProof/>
              </w:rPr>
              <w:t>1.650 Komuna e Gjilanit (71355)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101</w:t>
            </w:r>
            <w:r w:rsidR="00A72AE0" w:rsidRPr="00D54144">
              <w:rPr>
                <w:b w:val="0"/>
                <w:bCs w:val="0"/>
                <w:noProof/>
                <w:webHidden/>
              </w:rPr>
              <w:fldChar w:fldCharType="end"/>
            </w:r>
          </w:hyperlink>
        </w:p>
        <w:p w14:paraId="392F647F" w14:textId="7E36F25F" w:rsidR="00A72AE0" w:rsidRPr="00D54144" w:rsidRDefault="005F4B52">
          <w:pPr>
            <w:pStyle w:val="TOC2"/>
            <w:rPr>
              <w:b w:val="0"/>
              <w:bCs w:val="0"/>
              <w:noProof/>
              <w:kern w:val="2"/>
              <w:sz w:val="22"/>
              <w:szCs w:val="22"/>
              <w:lang w:val="en-US"/>
              <w14:ligatures w14:val="standardContextual"/>
            </w:rPr>
          </w:pPr>
          <w:hyperlink w:anchor="_Toc153544496" w:history="1">
            <w:r w:rsidR="00A72AE0" w:rsidRPr="00D54144">
              <w:rPr>
                <w:rStyle w:val="Hyperlink"/>
                <w:rFonts w:ascii="Gill Sans MT" w:hAnsi="Gill Sans MT"/>
                <w:b w:val="0"/>
                <w:bCs w:val="0"/>
                <w:noProof/>
              </w:rPr>
              <w:t>1.651 Komuna e Drenasit (71356)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6A2F2138" w14:textId="63C71E46" w:rsidR="00A72AE0" w:rsidRPr="00D54144" w:rsidRDefault="005F4B52">
          <w:pPr>
            <w:pStyle w:val="TOC2"/>
            <w:rPr>
              <w:b w:val="0"/>
              <w:bCs w:val="0"/>
              <w:noProof/>
              <w:kern w:val="2"/>
              <w:sz w:val="22"/>
              <w:szCs w:val="22"/>
              <w:lang w:val="en-US"/>
              <w14:ligatures w14:val="standardContextual"/>
            </w:rPr>
          </w:pPr>
          <w:hyperlink w:anchor="_Toc153544497" w:history="1">
            <w:r w:rsidR="00A72AE0" w:rsidRPr="00D54144">
              <w:rPr>
                <w:rStyle w:val="Hyperlink"/>
                <w:rFonts w:ascii="Gill Sans MT" w:hAnsi="Gill Sans MT"/>
                <w:b w:val="0"/>
                <w:bCs w:val="0"/>
                <w:noProof/>
              </w:rPr>
              <w:t>1.652 Komuna e Hanit të Elezit (71357)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2D1A4D51" w14:textId="42E8B040" w:rsidR="00A72AE0" w:rsidRPr="00D54144" w:rsidRDefault="005F4B52">
          <w:pPr>
            <w:pStyle w:val="TOC2"/>
            <w:rPr>
              <w:b w:val="0"/>
              <w:bCs w:val="0"/>
              <w:noProof/>
              <w:kern w:val="2"/>
              <w:sz w:val="22"/>
              <w:szCs w:val="22"/>
              <w:lang w:val="en-US"/>
              <w14:ligatures w14:val="standardContextual"/>
            </w:rPr>
          </w:pPr>
          <w:hyperlink w:anchor="_Toc153544498" w:history="1">
            <w:r w:rsidR="00A72AE0" w:rsidRPr="00D54144">
              <w:rPr>
                <w:rStyle w:val="Hyperlink"/>
                <w:rFonts w:ascii="Gill Sans MT" w:hAnsi="Gill Sans MT"/>
                <w:b w:val="0"/>
                <w:bCs w:val="0"/>
                <w:noProof/>
              </w:rPr>
              <w:t>1.653 Komuna e Istogut (71358)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6514EC72" w14:textId="609CC1E4" w:rsidR="00A72AE0" w:rsidRPr="00D54144" w:rsidRDefault="005F4B52">
          <w:pPr>
            <w:pStyle w:val="TOC2"/>
            <w:rPr>
              <w:b w:val="0"/>
              <w:bCs w:val="0"/>
              <w:noProof/>
              <w:kern w:val="2"/>
              <w:sz w:val="22"/>
              <w:szCs w:val="22"/>
              <w:lang w:val="en-US"/>
              <w14:ligatures w14:val="standardContextual"/>
            </w:rPr>
          </w:pPr>
          <w:hyperlink w:anchor="_Toc153544499" w:history="1">
            <w:r w:rsidR="00A72AE0" w:rsidRPr="00D54144">
              <w:rPr>
                <w:rStyle w:val="Hyperlink"/>
                <w:rFonts w:ascii="Gill Sans MT" w:hAnsi="Gill Sans MT"/>
                <w:b w:val="0"/>
                <w:bCs w:val="0"/>
                <w:noProof/>
              </w:rPr>
              <w:t>1.654 Komuna e Junikut (71359)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_Toc153544499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6EBFD150" w14:textId="278B2072" w:rsidR="00A72AE0" w:rsidRPr="00D54144" w:rsidRDefault="005F4B52">
          <w:pPr>
            <w:pStyle w:val="TOC2"/>
            <w:rPr>
              <w:b w:val="0"/>
              <w:bCs w:val="0"/>
              <w:noProof/>
              <w:kern w:val="2"/>
              <w:sz w:val="22"/>
              <w:szCs w:val="22"/>
              <w:lang w:val="en-US"/>
              <w14:ligatures w14:val="standardContextual"/>
            </w:rPr>
          </w:pPr>
          <w:hyperlink w:anchor="_Toc153544500" w:history="1">
            <w:r w:rsidR="00A72AE0" w:rsidRPr="00D54144">
              <w:rPr>
                <w:rStyle w:val="Hyperlink"/>
                <w:rFonts w:ascii="Gill Sans MT" w:hAnsi="Gill Sans MT"/>
                <w:b w:val="0"/>
                <w:bCs w:val="0"/>
                <w:noProof/>
              </w:rPr>
              <w:t>1.655 Komuna e Kamenicës (71360)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4FCDEC96" w14:textId="35C1D8DD" w:rsidR="00A72AE0" w:rsidRPr="00D54144" w:rsidRDefault="005F4B52">
          <w:pPr>
            <w:pStyle w:val="TOC2"/>
            <w:rPr>
              <w:b w:val="0"/>
              <w:bCs w:val="0"/>
              <w:noProof/>
              <w:kern w:val="2"/>
              <w:sz w:val="22"/>
              <w:szCs w:val="22"/>
              <w:lang w:val="en-US"/>
              <w14:ligatures w14:val="standardContextual"/>
            </w:rPr>
          </w:pPr>
          <w:hyperlink w:anchor="_Toc153544501" w:history="1">
            <w:r w:rsidR="00A72AE0" w:rsidRPr="00D54144">
              <w:rPr>
                <w:rStyle w:val="Hyperlink"/>
                <w:rFonts w:ascii="Gill Sans MT" w:hAnsi="Gill Sans MT"/>
                <w:b w:val="0"/>
                <w:bCs w:val="0"/>
                <w:noProof/>
              </w:rPr>
              <w:t>1.656 Komuna e Kaçanikut (71361)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29FA2084" w14:textId="76C141B4" w:rsidR="00A72AE0" w:rsidRPr="00D54144" w:rsidRDefault="005F4B52">
          <w:pPr>
            <w:pStyle w:val="TOC2"/>
            <w:rPr>
              <w:b w:val="0"/>
              <w:bCs w:val="0"/>
              <w:noProof/>
              <w:kern w:val="2"/>
              <w:sz w:val="22"/>
              <w:szCs w:val="22"/>
              <w:lang w:val="en-US"/>
              <w14:ligatures w14:val="standardContextual"/>
            </w:rPr>
          </w:pPr>
          <w:hyperlink w:anchor="_Toc153544502" w:history="1">
            <w:r w:rsidR="00A72AE0" w:rsidRPr="00D54144">
              <w:rPr>
                <w:rStyle w:val="Hyperlink"/>
                <w:rFonts w:ascii="Gill Sans MT" w:hAnsi="Gill Sans MT"/>
                <w:b w:val="0"/>
                <w:bCs w:val="0"/>
                <w:noProof/>
              </w:rPr>
              <w:t>1.657 Komuna e Klinës (71362)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7BBE429D" w14:textId="027E3795" w:rsidR="00A72AE0" w:rsidRPr="00D54144" w:rsidRDefault="005F4B52">
          <w:pPr>
            <w:pStyle w:val="TOC2"/>
            <w:rPr>
              <w:b w:val="0"/>
              <w:bCs w:val="0"/>
              <w:noProof/>
              <w:kern w:val="2"/>
              <w:sz w:val="22"/>
              <w:szCs w:val="22"/>
              <w:lang w:val="en-US"/>
              <w14:ligatures w14:val="standardContextual"/>
            </w:rPr>
          </w:pPr>
          <w:hyperlink w:anchor="_Toc153544503" w:history="1">
            <w:r w:rsidR="00A72AE0" w:rsidRPr="00D54144">
              <w:rPr>
                <w:rStyle w:val="Hyperlink"/>
                <w:rFonts w:ascii="Gill Sans MT" w:hAnsi="Gill Sans MT"/>
                <w:b w:val="0"/>
                <w:bCs w:val="0"/>
                <w:noProof/>
              </w:rPr>
              <w:t>1.658 Komuna e Leposaviqit (71363)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4D0E78FF" w14:textId="09A70D20" w:rsidR="00A72AE0" w:rsidRPr="00D54144" w:rsidRDefault="005F4B52">
          <w:pPr>
            <w:pStyle w:val="TOC2"/>
            <w:rPr>
              <w:b w:val="0"/>
              <w:bCs w:val="0"/>
              <w:noProof/>
              <w:kern w:val="2"/>
              <w:sz w:val="22"/>
              <w:szCs w:val="22"/>
              <w:lang w:val="en-US"/>
              <w14:ligatures w14:val="standardContextual"/>
            </w:rPr>
          </w:pPr>
          <w:hyperlink w:anchor="_Toc153544504" w:history="1">
            <w:r w:rsidR="00A72AE0" w:rsidRPr="00D54144">
              <w:rPr>
                <w:rStyle w:val="Hyperlink"/>
                <w:rFonts w:ascii="Gill Sans MT" w:hAnsi="Gill Sans MT"/>
                <w:b w:val="0"/>
                <w:bCs w:val="0"/>
                <w:noProof/>
              </w:rPr>
              <w:t>1.659 Komuna e Lipjanit (71364)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3F44A122" w14:textId="25421238" w:rsidR="00A72AE0" w:rsidRPr="00D54144" w:rsidRDefault="005F4B52">
          <w:pPr>
            <w:pStyle w:val="TOC2"/>
            <w:rPr>
              <w:b w:val="0"/>
              <w:bCs w:val="0"/>
              <w:noProof/>
              <w:kern w:val="2"/>
              <w:sz w:val="22"/>
              <w:szCs w:val="22"/>
              <w:lang w:val="en-US"/>
              <w14:ligatures w14:val="standardContextual"/>
            </w:rPr>
          </w:pPr>
          <w:hyperlink w:anchor="_Toc153544505" w:history="1">
            <w:r w:rsidR="00A72AE0" w:rsidRPr="00D54144">
              <w:rPr>
                <w:rStyle w:val="Hyperlink"/>
                <w:rFonts w:ascii="Gill Sans MT" w:hAnsi="Gill Sans MT"/>
                <w:b w:val="0"/>
                <w:bCs w:val="0"/>
                <w:noProof/>
              </w:rPr>
              <w:t>1.660 Komuna e Malishevës (71365)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102</w:t>
            </w:r>
            <w:r w:rsidR="00A72AE0" w:rsidRPr="00D54144">
              <w:rPr>
                <w:b w:val="0"/>
                <w:bCs w:val="0"/>
                <w:noProof/>
                <w:webHidden/>
              </w:rPr>
              <w:fldChar w:fldCharType="end"/>
            </w:r>
          </w:hyperlink>
        </w:p>
        <w:p w14:paraId="46E66EAA" w14:textId="5CBB227B" w:rsidR="00A72AE0" w:rsidRPr="00D54144" w:rsidRDefault="005F4B52">
          <w:pPr>
            <w:pStyle w:val="TOC2"/>
            <w:rPr>
              <w:b w:val="0"/>
              <w:bCs w:val="0"/>
              <w:noProof/>
              <w:kern w:val="2"/>
              <w:sz w:val="22"/>
              <w:szCs w:val="22"/>
              <w:lang w:val="en-US"/>
              <w14:ligatures w14:val="standardContextual"/>
            </w:rPr>
          </w:pPr>
          <w:hyperlink w:anchor="_Toc153544506" w:history="1">
            <w:r w:rsidR="00A72AE0" w:rsidRPr="00D54144">
              <w:rPr>
                <w:rStyle w:val="Hyperlink"/>
                <w:rFonts w:ascii="Gill Sans MT" w:hAnsi="Gill Sans MT"/>
                <w:b w:val="0"/>
                <w:bCs w:val="0"/>
                <w:noProof/>
              </w:rPr>
              <w:t>1.661 Komuna e Mamushës (71366)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11305D62" w14:textId="5DC70486" w:rsidR="00A72AE0" w:rsidRPr="00D54144" w:rsidRDefault="005F4B52">
          <w:pPr>
            <w:pStyle w:val="TOC2"/>
            <w:rPr>
              <w:b w:val="0"/>
              <w:bCs w:val="0"/>
              <w:noProof/>
              <w:kern w:val="2"/>
              <w:sz w:val="22"/>
              <w:szCs w:val="22"/>
              <w:lang w:val="en-US"/>
              <w14:ligatures w14:val="standardContextual"/>
            </w:rPr>
          </w:pPr>
          <w:hyperlink w:anchor="_Toc153544507" w:history="1">
            <w:r w:rsidR="00A72AE0" w:rsidRPr="00D54144">
              <w:rPr>
                <w:rStyle w:val="Hyperlink"/>
                <w:rFonts w:ascii="Gill Sans MT" w:hAnsi="Gill Sans MT"/>
                <w:b w:val="0"/>
                <w:bCs w:val="0"/>
                <w:noProof/>
              </w:rPr>
              <w:t>1.662 Komuna e Mitrovicës (71367)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077B221E" w14:textId="0D52835D" w:rsidR="00A72AE0" w:rsidRPr="00D54144" w:rsidRDefault="005F4B52">
          <w:pPr>
            <w:pStyle w:val="TOC2"/>
            <w:rPr>
              <w:b w:val="0"/>
              <w:bCs w:val="0"/>
              <w:noProof/>
              <w:kern w:val="2"/>
              <w:sz w:val="22"/>
              <w:szCs w:val="22"/>
              <w:lang w:val="en-US"/>
              <w14:ligatures w14:val="standardContextual"/>
            </w:rPr>
          </w:pPr>
          <w:hyperlink w:anchor="_Toc153544508" w:history="1">
            <w:r w:rsidR="00A72AE0" w:rsidRPr="00D54144">
              <w:rPr>
                <w:rStyle w:val="Hyperlink"/>
                <w:rFonts w:ascii="Gill Sans MT" w:hAnsi="Gill Sans MT"/>
                <w:b w:val="0"/>
                <w:bCs w:val="0"/>
                <w:noProof/>
              </w:rPr>
              <w:t>1.663 Komuna e Novobërdës (71368)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19D87E24" w14:textId="11E884C2" w:rsidR="00A72AE0" w:rsidRPr="00D54144" w:rsidRDefault="005F4B52">
          <w:pPr>
            <w:pStyle w:val="TOC2"/>
            <w:rPr>
              <w:b w:val="0"/>
              <w:bCs w:val="0"/>
              <w:noProof/>
              <w:kern w:val="2"/>
              <w:sz w:val="22"/>
              <w:szCs w:val="22"/>
              <w:lang w:val="en-US"/>
              <w14:ligatures w14:val="standardContextual"/>
            </w:rPr>
          </w:pPr>
          <w:hyperlink w:anchor="_Toc153544509" w:history="1">
            <w:r w:rsidR="00A72AE0" w:rsidRPr="00D54144">
              <w:rPr>
                <w:rStyle w:val="Hyperlink"/>
                <w:rFonts w:ascii="Gill Sans MT" w:hAnsi="Gill Sans MT"/>
                <w:b w:val="0"/>
                <w:bCs w:val="0"/>
                <w:noProof/>
              </w:rPr>
              <w:t>1.664 Komuna e Obiliqit (71369)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216BE91F" w14:textId="44A1CFBB" w:rsidR="00A72AE0" w:rsidRPr="00D54144" w:rsidRDefault="005F4B52">
          <w:pPr>
            <w:pStyle w:val="TOC2"/>
            <w:rPr>
              <w:b w:val="0"/>
              <w:bCs w:val="0"/>
              <w:noProof/>
              <w:kern w:val="2"/>
              <w:sz w:val="22"/>
              <w:szCs w:val="22"/>
              <w:lang w:val="en-US"/>
              <w14:ligatures w14:val="standardContextual"/>
            </w:rPr>
          </w:pPr>
          <w:hyperlink w:anchor="_Toc153544510" w:history="1">
            <w:r w:rsidR="00A72AE0" w:rsidRPr="00D54144">
              <w:rPr>
                <w:rStyle w:val="Hyperlink"/>
                <w:rFonts w:ascii="Gill Sans MT" w:hAnsi="Gill Sans MT"/>
                <w:b w:val="0"/>
                <w:bCs w:val="0"/>
                <w:noProof/>
              </w:rPr>
              <w:t>1.665 Komuna e Pejës (71370)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43DB0D06" w14:textId="59A7BAB0" w:rsidR="00A72AE0" w:rsidRPr="00D54144" w:rsidRDefault="005F4B52">
          <w:pPr>
            <w:pStyle w:val="TOC2"/>
            <w:rPr>
              <w:b w:val="0"/>
              <w:bCs w:val="0"/>
              <w:noProof/>
              <w:kern w:val="2"/>
              <w:sz w:val="22"/>
              <w:szCs w:val="22"/>
              <w:lang w:val="en-US"/>
              <w14:ligatures w14:val="standardContextual"/>
            </w:rPr>
          </w:pPr>
          <w:hyperlink w:anchor="_Toc153544511" w:history="1">
            <w:r w:rsidR="00A72AE0" w:rsidRPr="00D54144">
              <w:rPr>
                <w:rStyle w:val="Hyperlink"/>
                <w:rFonts w:ascii="Gill Sans MT" w:hAnsi="Gill Sans MT"/>
                <w:b w:val="0"/>
                <w:bCs w:val="0"/>
                <w:noProof/>
              </w:rPr>
              <w:t>1.666 Komuna e Podujevës (71371)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458F72F3" w14:textId="26F635E2" w:rsidR="00A72AE0" w:rsidRPr="00D54144" w:rsidRDefault="005F4B52">
          <w:pPr>
            <w:pStyle w:val="TOC2"/>
            <w:rPr>
              <w:b w:val="0"/>
              <w:bCs w:val="0"/>
              <w:noProof/>
              <w:kern w:val="2"/>
              <w:sz w:val="22"/>
              <w:szCs w:val="22"/>
              <w:lang w:val="en-US"/>
              <w14:ligatures w14:val="standardContextual"/>
            </w:rPr>
          </w:pPr>
          <w:hyperlink w:anchor="_Toc153544512" w:history="1">
            <w:r w:rsidR="00A72AE0" w:rsidRPr="00D54144">
              <w:rPr>
                <w:rStyle w:val="Hyperlink"/>
                <w:rFonts w:ascii="Gill Sans MT" w:hAnsi="Gill Sans MT"/>
                <w:b w:val="0"/>
                <w:bCs w:val="0"/>
                <w:noProof/>
              </w:rPr>
              <w:t>1.667 Komuna e Prishtinës (71372)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2B39B0F7" w14:textId="3F4D33CB" w:rsidR="00A72AE0" w:rsidRPr="00D54144" w:rsidRDefault="005F4B52">
          <w:pPr>
            <w:pStyle w:val="TOC2"/>
            <w:rPr>
              <w:b w:val="0"/>
              <w:bCs w:val="0"/>
              <w:noProof/>
              <w:kern w:val="2"/>
              <w:sz w:val="22"/>
              <w:szCs w:val="22"/>
              <w:lang w:val="en-US"/>
              <w14:ligatures w14:val="standardContextual"/>
            </w:rPr>
          </w:pPr>
          <w:hyperlink w:anchor="_Toc153544513" w:history="1">
            <w:r w:rsidR="00A72AE0" w:rsidRPr="00D54144">
              <w:rPr>
                <w:rStyle w:val="Hyperlink"/>
                <w:rFonts w:ascii="Gill Sans MT" w:hAnsi="Gill Sans MT"/>
                <w:b w:val="0"/>
                <w:bCs w:val="0"/>
                <w:noProof/>
              </w:rPr>
              <w:t>1.668 Komuna e Prizrenit (71373)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5F46C1A8" w14:textId="134BB71F" w:rsidR="00A72AE0" w:rsidRPr="00D54144" w:rsidRDefault="005F4B52">
          <w:pPr>
            <w:pStyle w:val="TOC2"/>
            <w:rPr>
              <w:b w:val="0"/>
              <w:bCs w:val="0"/>
              <w:noProof/>
              <w:kern w:val="2"/>
              <w:sz w:val="22"/>
              <w:szCs w:val="22"/>
              <w:lang w:val="en-US"/>
              <w14:ligatures w14:val="standardContextual"/>
            </w:rPr>
          </w:pPr>
          <w:hyperlink w:anchor="_Toc153544514" w:history="1">
            <w:r w:rsidR="00A72AE0" w:rsidRPr="00D54144">
              <w:rPr>
                <w:rStyle w:val="Hyperlink"/>
                <w:rFonts w:ascii="Gill Sans MT" w:hAnsi="Gill Sans MT"/>
                <w:b w:val="0"/>
                <w:bCs w:val="0"/>
                <w:noProof/>
              </w:rPr>
              <w:t>1.669 Komuna e Rahovecit (71374)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103</w:t>
            </w:r>
            <w:r w:rsidR="00A72AE0" w:rsidRPr="00D54144">
              <w:rPr>
                <w:b w:val="0"/>
                <w:bCs w:val="0"/>
                <w:noProof/>
                <w:webHidden/>
              </w:rPr>
              <w:fldChar w:fldCharType="end"/>
            </w:r>
          </w:hyperlink>
        </w:p>
        <w:p w14:paraId="38802046" w14:textId="0A0B2C91" w:rsidR="00A72AE0" w:rsidRPr="00D54144" w:rsidRDefault="005F4B52">
          <w:pPr>
            <w:pStyle w:val="TOC2"/>
            <w:rPr>
              <w:b w:val="0"/>
              <w:bCs w:val="0"/>
              <w:noProof/>
              <w:kern w:val="2"/>
              <w:sz w:val="22"/>
              <w:szCs w:val="22"/>
              <w:lang w:val="en-US"/>
              <w14:ligatures w14:val="standardContextual"/>
            </w:rPr>
          </w:pPr>
          <w:hyperlink w:anchor="_Toc153544515" w:history="1">
            <w:r w:rsidR="00A72AE0" w:rsidRPr="00D54144">
              <w:rPr>
                <w:rStyle w:val="Hyperlink"/>
                <w:rFonts w:ascii="Gill Sans MT" w:hAnsi="Gill Sans MT"/>
                <w:b w:val="0"/>
                <w:bCs w:val="0"/>
                <w:noProof/>
              </w:rPr>
              <w:t>1.670 Komuna e Shtërpcës (71375)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2662F9E5" w14:textId="672C8FEE" w:rsidR="00A72AE0" w:rsidRPr="00D54144" w:rsidRDefault="005F4B52">
          <w:pPr>
            <w:pStyle w:val="TOC2"/>
            <w:rPr>
              <w:b w:val="0"/>
              <w:bCs w:val="0"/>
              <w:noProof/>
              <w:kern w:val="2"/>
              <w:sz w:val="22"/>
              <w:szCs w:val="22"/>
              <w:lang w:val="en-US"/>
              <w14:ligatures w14:val="standardContextual"/>
            </w:rPr>
          </w:pPr>
          <w:hyperlink w:anchor="_Toc153544516" w:history="1">
            <w:r w:rsidR="00A72AE0" w:rsidRPr="00D54144">
              <w:rPr>
                <w:rStyle w:val="Hyperlink"/>
                <w:rFonts w:ascii="Gill Sans MT" w:hAnsi="Gill Sans MT"/>
                <w:b w:val="0"/>
                <w:bCs w:val="0"/>
                <w:noProof/>
              </w:rPr>
              <w:t>1.671 Komuna e Shtimes (71376)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3E197F36" w14:textId="3A501979" w:rsidR="00A72AE0" w:rsidRPr="00D54144" w:rsidRDefault="005F4B52">
          <w:pPr>
            <w:pStyle w:val="TOC2"/>
            <w:rPr>
              <w:b w:val="0"/>
              <w:bCs w:val="0"/>
              <w:noProof/>
              <w:kern w:val="2"/>
              <w:sz w:val="22"/>
              <w:szCs w:val="22"/>
              <w:lang w:val="en-US"/>
              <w14:ligatures w14:val="standardContextual"/>
            </w:rPr>
          </w:pPr>
          <w:hyperlink w:anchor="_Toc153544517" w:history="1">
            <w:r w:rsidR="00A72AE0" w:rsidRPr="00D54144">
              <w:rPr>
                <w:rStyle w:val="Hyperlink"/>
                <w:rFonts w:ascii="Gill Sans MT" w:hAnsi="Gill Sans MT"/>
                <w:b w:val="0"/>
                <w:bCs w:val="0"/>
                <w:noProof/>
              </w:rPr>
              <w:t>1.672 Komuna e Skenderajit (71377)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73321D38" w14:textId="051964B4" w:rsidR="00A72AE0" w:rsidRPr="00D54144" w:rsidRDefault="005F4B52">
          <w:pPr>
            <w:pStyle w:val="TOC2"/>
            <w:rPr>
              <w:b w:val="0"/>
              <w:bCs w:val="0"/>
              <w:noProof/>
              <w:kern w:val="2"/>
              <w:sz w:val="22"/>
              <w:szCs w:val="22"/>
              <w:lang w:val="en-US"/>
              <w14:ligatures w14:val="standardContextual"/>
            </w:rPr>
          </w:pPr>
          <w:hyperlink w:anchor="_Toc153544518" w:history="1">
            <w:r w:rsidR="00A72AE0" w:rsidRPr="00D54144">
              <w:rPr>
                <w:rStyle w:val="Hyperlink"/>
                <w:rFonts w:ascii="Gill Sans MT" w:hAnsi="Gill Sans MT"/>
                <w:b w:val="0"/>
                <w:bCs w:val="0"/>
                <w:noProof/>
              </w:rPr>
              <w:t>1.673 Komuna e Suharekës (71378)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6497EF0B" w14:textId="21C9066A" w:rsidR="00A72AE0" w:rsidRPr="00D54144" w:rsidRDefault="005F4B52">
          <w:pPr>
            <w:pStyle w:val="TOC2"/>
            <w:rPr>
              <w:b w:val="0"/>
              <w:bCs w:val="0"/>
              <w:noProof/>
              <w:kern w:val="2"/>
              <w:sz w:val="22"/>
              <w:szCs w:val="22"/>
              <w:lang w:val="en-US"/>
              <w14:ligatures w14:val="standardContextual"/>
            </w:rPr>
          </w:pPr>
          <w:hyperlink w:anchor="_Toc153544519" w:history="1">
            <w:r w:rsidR="00A72AE0" w:rsidRPr="00D54144">
              <w:rPr>
                <w:rStyle w:val="Hyperlink"/>
                <w:rFonts w:ascii="Gill Sans MT" w:hAnsi="Gill Sans MT"/>
                <w:b w:val="0"/>
                <w:bCs w:val="0"/>
                <w:noProof/>
              </w:rPr>
              <w:t>1.674 Komuna e Vitisë (71379)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33BA6305" w14:textId="10749EE0" w:rsidR="00A72AE0" w:rsidRPr="00D54144" w:rsidRDefault="005F4B52">
          <w:pPr>
            <w:pStyle w:val="TOC2"/>
            <w:rPr>
              <w:b w:val="0"/>
              <w:bCs w:val="0"/>
              <w:noProof/>
              <w:kern w:val="2"/>
              <w:sz w:val="22"/>
              <w:szCs w:val="22"/>
              <w:lang w:val="en-US"/>
              <w14:ligatures w14:val="standardContextual"/>
            </w:rPr>
          </w:pPr>
          <w:hyperlink w:anchor="_Toc153544520" w:history="1">
            <w:r w:rsidR="00A72AE0" w:rsidRPr="00D54144">
              <w:rPr>
                <w:rStyle w:val="Hyperlink"/>
                <w:rFonts w:ascii="Gill Sans MT" w:hAnsi="Gill Sans MT"/>
                <w:b w:val="0"/>
                <w:bCs w:val="0"/>
                <w:noProof/>
              </w:rPr>
              <w:t>1.675 Komuna e Vushtrrisë (71380)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1075917C" w14:textId="7E57E89F" w:rsidR="00A72AE0" w:rsidRPr="00D54144" w:rsidRDefault="005F4B52">
          <w:pPr>
            <w:pStyle w:val="TOC2"/>
            <w:rPr>
              <w:b w:val="0"/>
              <w:bCs w:val="0"/>
              <w:noProof/>
              <w:kern w:val="2"/>
              <w:sz w:val="22"/>
              <w:szCs w:val="22"/>
              <w:lang w:val="en-US"/>
              <w14:ligatures w14:val="standardContextual"/>
            </w:rPr>
          </w:pPr>
          <w:hyperlink w:anchor="_Toc153544521" w:history="1">
            <w:r w:rsidR="00A72AE0" w:rsidRPr="00D54144">
              <w:rPr>
                <w:rStyle w:val="Hyperlink"/>
                <w:rFonts w:ascii="Gill Sans MT" w:hAnsi="Gill Sans MT"/>
                <w:b w:val="0"/>
                <w:bCs w:val="0"/>
                <w:noProof/>
              </w:rPr>
              <w:t>1.676 Komuna e Zubin Potokut (71381)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095AED49" w14:textId="2D286688" w:rsidR="00A72AE0" w:rsidRPr="00D54144" w:rsidRDefault="005F4B52">
          <w:pPr>
            <w:pStyle w:val="TOC2"/>
            <w:rPr>
              <w:b w:val="0"/>
              <w:bCs w:val="0"/>
              <w:noProof/>
              <w:kern w:val="2"/>
              <w:sz w:val="22"/>
              <w:szCs w:val="22"/>
              <w:lang w:val="en-US"/>
              <w14:ligatures w14:val="standardContextual"/>
            </w:rPr>
          </w:pPr>
          <w:hyperlink w:anchor="_Toc153544522" w:history="1">
            <w:r w:rsidR="00A72AE0" w:rsidRPr="00D54144">
              <w:rPr>
                <w:rStyle w:val="Hyperlink"/>
                <w:rFonts w:ascii="Gill Sans MT" w:hAnsi="Gill Sans MT"/>
                <w:b w:val="0"/>
                <w:bCs w:val="0"/>
                <w:noProof/>
              </w:rPr>
              <w:t>1.677 Komuna e Zveçanit (71382)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004DB595" w14:textId="17057684" w:rsidR="00A72AE0" w:rsidRPr="00D54144" w:rsidRDefault="005F4B52">
          <w:pPr>
            <w:pStyle w:val="TOC2"/>
            <w:rPr>
              <w:b w:val="0"/>
              <w:bCs w:val="0"/>
              <w:noProof/>
              <w:kern w:val="2"/>
              <w:sz w:val="22"/>
              <w:szCs w:val="22"/>
              <w:lang w:val="en-US"/>
              <w14:ligatures w14:val="standardContextual"/>
            </w:rPr>
          </w:pPr>
          <w:hyperlink w:anchor="_Toc153544523" w:history="1">
            <w:r w:rsidR="00A72AE0" w:rsidRPr="00D54144">
              <w:rPr>
                <w:rStyle w:val="Hyperlink"/>
                <w:rFonts w:ascii="Gill Sans MT" w:hAnsi="Gill Sans MT"/>
                <w:b w:val="0"/>
                <w:bCs w:val="0"/>
                <w:noProof/>
              </w:rPr>
              <w:t>1.678 Komuna e Graçanicës (71383)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403BC11D" w14:textId="5D556E8F" w:rsidR="00A72AE0" w:rsidRPr="00D54144" w:rsidRDefault="005F4B52">
          <w:pPr>
            <w:pStyle w:val="TOC2"/>
            <w:rPr>
              <w:b w:val="0"/>
              <w:bCs w:val="0"/>
              <w:noProof/>
              <w:kern w:val="2"/>
              <w:sz w:val="22"/>
              <w:szCs w:val="22"/>
              <w:lang w:val="en-US"/>
              <w14:ligatures w14:val="standardContextual"/>
            </w:rPr>
          </w:pPr>
          <w:hyperlink w:anchor="_Toc153544524" w:history="1">
            <w:r w:rsidR="00A72AE0" w:rsidRPr="00D54144">
              <w:rPr>
                <w:rStyle w:val="Hyperlink"/>
                <w:rFonts w:ascii="Gill Sans MT" w:hAnsi="Gill Sans MT"/>
                <w:b w:val="0"/>
                <w:bCs w:val="0"/>
                <w:noProof/>
              </w:rPr>
              <w:t>1.679 Komuna e Ranillugut (71384)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104</w:t>
            </w:r>
            <w:r w:rsidR="00A72AE0" w:rsidRPr="00D54144">
              <w:rPr>
                <w:b w:val="0"/>
                <w:bCs w:val="0"/>
                <w:noProof/>
                <w:webHidden/>
              </w:rPr>
              <w:fldChar w:fldCharType="end"/>
            </w:r>
          </w:hyperlink>
        </w:p>
        <w:p w14:paraId="4F6C40EA" w14:textId="7B6CFCE3" w:rsidR="00A72AE0" w:rsidRPr="00D54144" w:rsidRDefault="005F4B52">
          <w:pPr>
            <w:pStyle w:val="TOC2"/>
            <w:rPr>
              <w:b w:val="0"/>
              <w:bCs w:val="0"/>
              <w:noProof/>
              <w:kern w:val="2"/>
              <w:sz w:val="22"/>
              <w:szCs w:val="22"/>
              <w:lang w:val="en-US"/>
              <w14:ligatures w14:val="standardContextual"/>
            </w:rPr>
          </w:pPr>
          <w:hyperlink w:anchor="_Toc153544525" w:history="1">
            <w:r w:rsidR="00A72AE0" w:rsidRPr="00D54144">
              <w:rPr>
                <w:rStyle w:val="Hyperlink"/>
                <w:rFonts w:ascii="Gill Sans MT" w:hAnsi="Gill Sans MT"/>
                <w:b w:val="0"/>
                <w:bCs w:val="0"/>
                <w:noProof/>
              </w:rPr>
              <w:t>1.680 Komuna e Kllokotit (71385)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07032EE6" w14:textId="0696F2E2" w:rsidR="00A72AE0" w:rsidRPr="00D54144" w:rsidRDefault="005F4B52">
          <w:pPr>
            <w:pStyle w:val="TOC2"/>
            <w:rPr>
              <w:b w:val="0"/>
              <w:bCs w:val="0"/>
              <w:noProof/>
              <w:kern w:val="2"/>
              <w:sz w:val="22"/>
              <w:szCs w:val="22"/>
              <w:lang w:val="en-US"/>
              <w14:ligatures w14:val="standardContextual"/>
            </w:rPr>
          </w:pPr>
          <w:hyperlink w:anchor="_Toc153544526" w:history="1">
            <w:r w:rsidR="00A72AE0" w:rsidRPr="00D54144">
              <w:rPr>
                <w:rStyle w:val="Hyperlink"/>
                <w:rFonts w:ascii="Gill Sans MT" w:hAnsi="Gill Sans MT"/>
                <w:b w:val="0"/>
                <w:bCs w:val="0"/>
                <w:noProof/>
              </w:rPr>
              <w:t>1.681 Komuna e Parteshit (71386)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202AD186" w14:textId="705E376E" w:rsidR="00A72AE0" w:rsidRPr="00D54144" w:rsidRDefault="005F4B52">
          <w:pPr>
            <w:pStyle w:val="TOC2"/>
            <w:rPr>
              <w:b w:val="0"/>
              <w:bCs w:val="0"/>
              <w:noProof/>
              <w:kern w:val="2"/>
              <w:sz w:val="22"/>
              <w:szCs w:val="22"/>
              <w:lang w:val="en-US"/>
              <w14:ligatures w14:val="standardContextual"/>
            </w:rPr>
          </w:pPr>
          <w:hyperlink w:anchor="_Toc153544527" w:history="1">
            <w:r w:rsidR="00A72AE0" w:rsidRPr="00D54144">
              <w:rPr>
                <w:rStyle w:val="Hyperlink"/>
                <w:rFonts w:ascii="Gill Sans MT" w:hAnsi="Gill Sans MT"/>
                <w:b w:val="0"/>
                <w:bCs w:val="0"/>
                <w:noProof/>
              </w:rPr>
              <w:t>1.682 Komuna e Mitrovicës Veriore (71387)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25B4BC5A" w14:textId="5D05463F" w:rsidR="00A72AE0" w:rsidRPr="00D54144" w:rsidRDefault="005F4B52">
          <w:pPr>
            <w:pStyle w:val="TOC2"/>
            <w:rPr>
              <w:b w:val="0"/>
              <w:bCs w:val="0"/>
              <w:noProof/>
              <w:kern w:val="2"/>
              <w:sz w:val="22"/>
              <w:szCs w:val="22"/>
              <w:lang w:val="en-US"/>
              <w14:ligatures w14:val="standardContextual"/>
            </w:rPr>
          </w:pPr>
          <w:hyperlink w:anchor="_Toc153544528" w:history="1">
            <w:r w:rsidR="00A72AE0" w:rsidRPr="00D54144">
              <w:rPr>
                <w:rStyle w:val="Hyperlink"/>
                <w:rFonts w:ascii="Gill Sans MT" w:hAnsi="Gill Sans MT"/>
                <w:b w:val="0"/>
                <w:bCs w:val="0"/>
                <w:noProof/>
              </w:rPr>
              <w:t>1.683 Autoriteti Kosovar i Konkurrencës (71388)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21AA84CA" w14:textId="13563A46" w:rsidR="00A72AE0" w:rsidRPr="00D54144" w:rsidRDefault="005F4B52">
          <w:pPr>
            <w:pStyle w:val="TOC2"/>
            <w:rPr>
              <w:b w:val="0"/>
              <w:bCs w:val="0"/>
              <w:noProof/>
              <w:kern w:val="2"/>
              <w:sz w:val="22"/>
              <w:szCs w:val="22"/>
              <w:lang w:val="en-US"/>
              <w14:ligatures w14:val="standardContextual"/>
            </w:rPr>
          </w:pPr>
          <w:hyperlink w:anchor="_Toc153544529" w:history="1">
            <w:r w:rsidR="00A72AE0" w:rsidRPr="00D54144">
              <w:rPr>
                <w:rStyle w:val="Hyperlink"/>
                <w:rFonts w:ascii="Gill Sans MT" w:hAnsi="Gill Sans MT"/>
                <w:b w:val="0"/>
                <w:bCs w:val="0"/>
                <w:noProof/>
              </w:rPr>
              <w:t>1.684 Agjencia e Shërbimeve të Navigacionit Ajror (71389)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25B506C9" w14:textId="4ABFE8C1" w:rsidR="00A72AE0" w:rsidRPr="00D54144" w:rsidRDefault="005F4B52">
          <w:pPr>
            <w:pStyle w:val="TOC2"/>
            <w:rPr>
              <w:b w:val="0"/>
              <w:bCs w:val="0"/>
              <w:noProof/>
              <w:kern w:val="2"/>
              <w:sz w:val="22"/>
              <w:szCs w:val="22"/>
              <w:lang w:val="en-US"/>
              <w14:ligatures w14:val="standardContextual"/>
            </w:rPr>
          </w:pPr>
          <w:hyperlink w:anchor="_Toc153544530" w:history="1">
            <w:r w:rsidR="00A72AE0" w:rsidRPr="00D54144">
              <w:rPr>
                <w:rStyle w:val="Hyperlink"/>
                <w:rFonts w:ascii="Gill Sans MT" w:hAnsi="Gill Sans MT"/>
                <w:b w:val="0"/>
                <w:bCs w:val="0"/>
                <w:noProof/>
              </w:rPr>
              <w:t>1.685 Fondi i Mirëbesimit nga Skema e Kompensimit – AKKVP (71409)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2CD218D9" w14:textId="426ED9DE" w:rsidR="00A72AE0" w:rsidRPr="00D54144" w:rsidRDefault="005F4B52">
          <w:pPr>
            <w:pStyle w:val="TOC2"/>
            <w:rPr>
              <w:b w:val="0"/>
              <w:bCs w:val="0"/>
              <w:noProof/>
              <w:kern w:val="2"/>
              <w:sz w:val="22"/>
              <w:szCs w:val="22"/>
              <w:lang w:val="en-US"/>
              <w14:ligatures w14:val="standardContextual"/>
            </w:rPr>
          </w:pPr>
          <w:hyperlink w:anchor="_Toc153544531" w:history="1">
            <w:r w:rsidR="00A72AE0" w:rsidRPr="00D54144">
              <w:rPr>
                <w:rStyle w:val="Hyperlink"/>
                <w:rFonts w:ascii="Gill Sans MT" w:hAnsi="Gill Sans MT"/>
                <w:b w:val="0"/>
                <w:bCs w:val="0"/>
                <w:noProof/>
              </w:rPr>
              <w:t>1.686 Fondi i Mirëbesimit nga Shpronësimi (71410)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13100FC8" w14:textId="77997C12" w:rsidR="00A72AE0" w:rsidRPr="00D54144" w:rsidRDefault="005F4B52">
          <w:pPr>
            <w:pStyle w:val="TOC2"/>
            <w:rPr>
              <w:b w:val="0"/>
              <w:bCs w:val="0"/>
              <w:noProof/>
              <w:kern w:val="2"/>
              <w:sz w:val="22"/>
              <w:szCs w:val="22"/>
              <w:lang w:val="en-US"/>
              <w14:ligatures w14:val="standardContextual"/>
            </w:rPr>
          </w:pPr>
          <w:hyperlink w:anchor="_Toc153544532" w:history="1">
            <w:r w:rsidR="00A72AE0" w:rsidRPr="00D54144">
              <w:rPr>
                <w:rStyle w:val="Hyperlink"/>
                <w:rFonts w:ascii="Gill Sans MT" w:hAnsi="Gill Sans MT"/>
                <w:b w:val="0"/>
                <w:bCs w:val="0"/>
                <w:noProof/>
              </w:rPr>
              <w:t>1.687 Fondi i Mirëbesimit – Komuna e Skenderajit (71420)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6A3A220D" w14:textId="073A6654" w:rsidR="00A72AE0" w:rsidRPr="00D54144" w:rsidRDefault="005F4B52">
          <w:pPr>
            <w:pStyle w:val="TOC2"/>
            <w:rPr>
              <w:b w:val="0"/>
              <w:bCs w:val="0"/>
              <w:noProof/>
              <w:kern w:val="2"/>
              <w:sz w:val="22"/>
              <w:szCs w:val="22"/>
              <w:lang w:val="en-US"/>
              <w14:ligatures w14:val="standardContextual"/>
            </w:rPr>
          </w:pPr>
          <w:hyperlink w:anchor="_Toc153544533" w:history="1">
            <w:r w:rsidR="00A72AE0" w:rsidRPr="00D54144">
              <w:rPr>
                <w:rStyle w:val="Hyperlink"/>
                <w:rFonts w:ascii="Gill Sans MT" w:hAnsi="Gill Sans MT"/>
                <w:b w:val="0"/>
                <w:bCs w:val="0"/>
                <w:noProof/>
              </w:rPr>
              <w:t>1.688 Fondi i Mirëbesimit – Komuna e Zveçanit (71425)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105</w:t>
            </w:r>
            <w:r w:rsidR="00A72AE0" w:rsidRPr="00D54144">
              <w:rPr>
                <w:b w:val="0"/>
                <w:bCs w:val="0"/>
                <w:noProof/>
                <w:webHidden/>
              </w:rPr>
              <w:fldChar w:fldCharType="end"/>
            </w:r>
          </w:hyperlink>
        </w:p>
        <w:p w14:paraId="533947FB" w14:textId="294F91B0" w:rsidR="00A72AE0" w:rsidRPr="00D54144" w:rsidRDefault="005F4B52">
          <w:pPr>
            <w:pStyle w:val="TOC2"/>
            <w:rPr>
              <w:b w:val="0"/>
              <w:bCs w:val="0"/>
              <w:noProof/>
              <w:kern w:val="2"/>
              <w:sz w:val="22"/>
              <w:szCs w:val="22"/>
              <w:lang w:val="en-US"/>
              <w14:ligatures w14:val="standardContextual"/>
            </w:rPr>
          </w:pPr>
          <w:hyperlink w:anchor="_Toc153544534" w:history="1">
            <w:r w:rsidR="00A72AE0" w:rsidRPr="00D54144">
              <w:rPr>
                <w:rStyle w:val="Hyperlink"/>
                <w:rFonts w:ascii="Gill Sans MT" w:hAnsi="Gill Sans MT"/>
                <w:b w:val="0"/>
                <w:bCs w:val="0"/>
                <w:noProof/>
              </w:rPr>
              <w:t>1.689 Fondi i Mirëbesimit – Komuna e Shtimes (71428)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578B3A4E" w14:textId="6370E8F6" w:rsidR="00A72AE0" w:rsidRPr="00D54144" w:rsidRDefault="005F4B52">
          <w:pPr>
            <w:pStyle w:val="TOC2"/>
            <w:rPr>
              <w:b w:val="0"/>
              <w:bCs w:val="0"/>
              <w:noProof/>
              <w:kern w:val="2"/>
              <w:sz w:val="22"/>
              <w:szCs w:val="22"/>
              <w:lang w:val="en-US"/>
              <w14:ligatures w14:val="standardContextual"/>
            </w:rPr>
          </w:pPr>
          <w:hyperlink w:anchor="_Toc153544535" w:history="1">
            <w:r w:rsidR="00A72AE0" w:rsidRPr="00D54144">
              <w:rPr>
                <w:rStyle w:val="Hyperlink"/>
                <w:rFonts w:ascii="Gill Sans MT" w:hAnsi="Gill Sans MT"/>
                <w:b w:val="0"/>
                <w:bCs w:val="0"/>
                <w:noProof/>
              </w:rPr>
              <w:t>1.690 Fondi i Mirëbesimit – Komuna e Gjakovës (71429)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13489F2D" w14:textId="448EF3BE" w:rsidR="00A72AE0" w:rsidRPr="00D54144" w:rsidRDefault="005F4B52">
          <w:pPr>
            <w:pStyle w:val="TOC2"/>
            <w:rPr>
              <w:b w:val="0"/>
              <w:bCs w:val="0"/>
              <w:noProof/>
              <w:kern w:val="2"/>
              <w:sz w:val="22"/>
              <w:szCs w:val="22"/>
              <w:lang w:val="en-US"/>
              <w14:ligatures w14:val="standardContextual"/>
            </w:rPr>
          </w:pPr>
          <w:hyperlink w:anchor="_Toc153544536" w:history="1">
            <w:r w:rsidR="00A72AE0" w:rsidRPr="00D54144">
              <w:rPr>
                <w:rStyle w:val="Hyperlink"/>
                <w:rFonts w:ascii="Gill Sans MT" w:hAnsi="Gill Sans MT"/>
                <w:b w:val="0"/>
                <w:bCs w:val="0"/>
                <w:noProof/>
              </w:rPr>
              <w:t>1.691 Fondi i Mirëbesimit – Komuna e Prishtinës (71430)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640F36D8" w14:textId="3873C909" w:rsidR="00A72AE0" w:rsidRPr="00D54144" w:rsidRDefault="005F4B52">
          <w:pPr>
            <w:pStyle w:val="TOC2"/>
            <w:rPr>
              <w:b w:val="0"/>
              <w:bCs w:val="0"/>
              <w:noProof/>
              <w:kern w:val="2"/>
              <w:sz w:val="22"/>
              <w:szCs w:val="22"/>
              <w:lang w:val="en-US"/>
              <w14:ligatures w14:val="standardContextual"/>
            </w:rPr>
          </w:pPr>
          <w:hyperlink w:anchor="_Toc153544537" w:history="1">
            <w:r w:rsidR="00A72AE0" w:rsidRPr="00D54144">
              <w:rPr>
                <w:rStyle w:val="Hyperlink"/>
                <w:rFonts w:ascii="Gill Sans MT" w:hAnsi="Gill Sans MT"/>
                <w:b w:val="0"/>
                <w:bCs w:val="0"/>
                <w:noProof/>
              </w:rPr>
              <w:t>1.692 Fondi i Mirëbesimit – Komuna e Dragashit (71432)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36B7F0D5" w14:textId="3CA68105" w:rsidR="00A72AE0" w:rsidRPr="00D54144" w:rsidRDefault="005F4B52">
          <w:pPr>
            <w:pStyle w:val="TOC2"/>
            <w:rPr>
              <w:b w:val="0"/>
              <w:bCs w:val="0"/>
              <w:noProof/>
              <w:kern w:val="2"/>
              <w:sz w:val="22"/>
              <w:szCs w:val="22"/>
              <w:lang w:val="en-US"/>
              <w14:ligatures w14:val="standardContextual"/>
            </w:rPr>
          </w:pPr>
          <w:hyperlink w:anchor="_Toc153544538" w:history="1">
            <w:r w:rsidR="00A72AE0" w:rsidRPr="00D54144">
              <w:rPr>
                <w:rStyle w:val="Hyperlink"/>
                <w:rFonts w:ascii="Gill Sans MT" w:hAnsi="Gill Sans MT"/>
                <w:b w:val="0"/>
                <w:bCs w:val="0"/>
                <w:noProof/>
              </w:rPr>
              <w:t>1.693 Fondi i Mirëbesimit – Komuna e Suharekës (71433)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499EF897" w14:textId="27A3FC82" w:rsidR="00A72AE0" w:rsidRPr="00D54144" w:rsidRDefault="005F4B52">
          <w:pPr>
            <w:pStyle w:val="TOC2"/>
            <w:rPr>
              <w:b w:val="0"/>
              <w:bCs w:val="0"/>
              <w:noProof/>
              <w:kern w:val="2"/>
              <w:sz w:val="22"/>
              <w:szCs w:val="22"/>
              <w:lang w:val="en-US"/>
              <w14:ligatures w14:val="standardContextual"/>
            </w:rPr>
          </w:pPr>
          <w:hyperlink w:anchor="_Toc153544539" w:history="1">
            <w:r w:rsidR="00A72AE0" w:rsidRPr="00D54144">
              <w:rPr>
                <w:rStyle w:val="Hyperlink"/>
                <w:rFonts w:ascii="Gill Sans MT" w:hAnsi="Gill Sans MT"/>
                <w:b w:val="0"/>
                <w:bCs w:val="0"/>
                <w:noProof/>
              </w:rPr>
              <w:t>1.694 Fondi i Mirëbesimit – Komuna e Vushtrrisë (71434)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72B39131" w14:textId="595E77D6" w:rsidR="00A72AE0" w:rsidRPr="00D54144" w:rsidRDefault="005F4B52">
          <w:pPr>
            <w:pStyle w:val="TOC2"/>
            <w:rPr>
              <w:b w:val="0"/>
              <w:bCs w:val="0"/>
              <w:noProof/>
              <w:kern w:val="2"/>
              <w:sz w:val="22"/>
              <w:szCs w:val="22"/>
              <w:lang w:val="en-US"/>
              <w14:ligatures w14:val="standardContextual"/>
            </w:rPr>
          </w:pPr>
          <w:hyperlink w:anchor="_Toc153544540" w:history="1">
            <w:r w:rsidR="00A72AE0" w:rsidRPr="00D54144">
              <w:rPr>
                <w:rStyle w:val="Hyperlink"/>
                <w:rFonts w:ascii="Gill Sans MT" w:hAnsi="Gill Sans MT"/>
                <w:b w:val="0"/>
                <w:bCs w:val="0"/>
                <w:noProof/>
              </w:rPr>
              <w:t>1.695 Fondi i Mirëbesimit – Komuna e Kaçanikut (71435)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106</w:t>
            </w:r>
            <w:r w:rsidR="00A72AE0" w:rsidRPr="00D54144">
              <w:rPr>
                <w:b w:val="0"/>
                <w:bCs w:val="0"/>
                <w:noProof/>
                <w:webHidden/>
              </w:rPr>
              <w:fldChar w:fldCharType="end"/>
            </w:r>
          </w:hyperlink>
        </w:p>
        <w:p w14:paraId="6DD60AEC" w14:textId="3B12C3D8" w:rsidR="00A72AE0" w:rsidRPr="00D54144" w:rsidRDefault="005F4B52">
          <w:pPr>
            <w:pStyle w:val="TOC2"/>
            <w:rPr>
              <w:b w:val="0"/>
              <w:bCs w:val="0"/>
              <w:noProof/>
              <w:kern w:val="2"/>
              <w:sz w:val="22"/>
              <w:szCs w:val="22"/>
              <w:lang w:val="en-US"/>
              <w14:ligatures w14:val="standardContextual"/>
            </w:rPr>
          </w:pPr>
          <w:hyperlink w:anchor="_Toc153544541" w:history="1">
            <w:r w:rsidR="00A72AE0" w:rsidRPr="00D54144">
              <w:rPr>
                <w:rStyle w:val="Hyperlink"/>
                <w:rFonts w:ascii="Gill Sans MT" w:hAnsi="Gill Sans MT"/>
                <w:b w:val="0"/>
                <w:bCs w:val="0"/>
                <w:noProof/>
              </w:rPr>
              <w:t>1.696 Fondi i Mirëbesimit – Komuna e Gjilanit (71437)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476DDEF8" w14:textId="2DC606B1" w:rsidR="00A72AE0" w:rsidRPr="00D54144" w:rsidRDefault="005F4B52">
          <w:pPr>
            <w:pStyle w:val="TOC2"/>
            <w:rPr>
              <w:b w:val="0"/>
              <w:bCs w:val="0"/>
              <w:noProof/>
              <w:kern w:val="2"/>
              <w:sz w:val="22"/>
              <w:szCs w:val="22"/>
              <w:lang w:val="en-US"/>
              <w14:ligatures w14:val="standardContextual"/>
            </w:rPr>
          </w:pPr>
          <w:hyperlink w:anchor="_Toc153544542" w:history="1">
            <w:r w:rsidR="00A72AE0" w:rsidRPr="00D54144">
              <w:rPr>
                <w:rStyle w:val="Hyperlink"/>
                <w:rFonts w:ascii="Gill Sans MT" w:hAnsi="Gill Sans MT"/>
                <w:b w:val="0"/>
                <w:bCs w:val="0"/>
                <w:noProof/>
              </w:rPr>
              <w:t>1.697 Fondi i Mirëbesimit – Komuna e Prizrenit (71440)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5D0FA4D6" w14:textId="323CD714" w:rsidR="00A72AE0" w:rsidRPr="00D54144" w:rsidRDefault="005F4B52">
          <w:pPr>
            <w:pStyle w:val="TOC2"/>
            <w:rPr>
              <w:b w:val="0"/>
              <w:bCs w:val="0"/>
              <w:noProof/>
              <w:kern w:val="2"/>
              <w:sz w:val="22"/>
              <w:szCs w:val="22"/>
              <w:lang w:val="en-US"/>
              <w14:ligatures w14:val="standardContextual"/>
            </w:rPr>
          </w:pPr>
          <w:hyperlink w:anchor="_Toc153544543" w:history="1">
            <w:r w:rsidR="00A72AE0" w:rsidRPr="00D54144">
              <w:rPr>
                <w:rStyle w:val="Hyperlink"/>
                <w:rFonts w:ascii="Gill Sans MT" w:hAnsi="Gill Sans MT"/>
                <w:b w:val="0"/>
                <w:bCs w:val="0"/>
                <w:noProof/>
              </w:rPr>
              <w:t>1.698 Fondi i Mirëbesimit – Komuna e Obiliqit (71441)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3C33904A" w14:textId="22FDFD98" w:rsidR="00A72AE0" w:rsidRPr="00D54144" w:rsidRDefault="005F4B52">
          <w:pPr>
            <w:pStyle w:val="TOC2"/>
            <w:rPr>
              <w:b w:val="0"/>
              <w:bCs w:val="0"/>
              <w:noProof/>
              <w:kern w:val="2"/>
              <w:sz w:val="22"/>
              <w:szCs w:val="22"/>
              <w:lang w:val="en-US"/>
              <w14:ligatures w14:val="standardContextual"/>
            </w:rPr>
          </w:pPr>
          <w:hyperlink w:anchor="_Toc153544544" w:history="1">
            <w:r w:rsidR="00A72AE0" w:rsidRPr="00D54144">
              <w:rPr>
                <w:rStyle w:val="Hyperlink"/>
                <w:rFonts w:ascii="Gill Sans MT" w:hAnsi="Gill Sans MT"/>
                <w:b w:val="0"/>
                <w:bCs w:val="0"/>
                <w:noProof/>
              </w:rPr>
              <w:t>1.699 Llogaria e përkohshme e interesit (71600)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21334BF7" w14:textId="0E077B41" w:rsidR="00A72AE0" w:rsidRPr="00D54144" w:rsidRDefault="005F4B52">
          <w:pPr>
            <w:pStyle w:val="TOC2"/>
            <w:rPr>
              <w:b w:val="0"/>
              <w:bCs w:val="0"/>
              <w:noProof/>
              <w:kern w:val="2"/>
              <w:sz w:val="22"/>
              <w:szCs w:val="22"/>
              <w:lang w:val="en-US"/>
              <w14:ligatures w14:val="standardContextual"/>
            </w:rPr>
          </w:pPr>
          <w:hyperlink w:anchor="_Toc153544545" w:history="1">
            <w:r w:rsidR="00A72AE0" w:rsidRPr="00D54144">
              <w:rPr>
                <w:rStyle w:val="Hyperlink"/>
                <w:rFonts w:ascii="Gill Sans MT" w:hAnsi="Gill Sans MT"/>
                <w:b w:val="0"/>
                <w:bCs w:val="0"/>
                <w:noProof/>
              </w:rPr>
              <w:t>1.700 Tarifat nga garancitë shtetërore (72000)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47F5F77B" w14:textId="6CBD40ED" w:rsidR="00A72AE0" w:rsidRPr="00D54144" w:rsidRDefault="005F4B52">
          <w:pPr>
            <w:pStyle w:val="TOC2"/>
            <w:rPr>
              <w:b w:val="0"/>
              <w:bCs w:val="0"/>
              <w:noProof/>
              <w:kern w:val="2"/>
              <w:sz w:val="22"/>
              <w:szCs w:val="22"/>
              <w:lang w:val="en-US"/>
              <w14:ligatures w14:val="standardContextual"/>
            </w:rPr>
          </w:pPr>
          <w:hyperlink w:anchor="_Toc153544546" w:history="1">
            <w:r w:rsidR="00A72AE0" w:rsidRPr="00D54144">
              <w:rPr>
                <w:rStyle w:val="Hyperlink"/>
                <w:rFonts w:ascii="Gill Sans MT" w:hAnsi="Gill Sans MT"/>
                <w:b w:val="0"/>
                <w:bCs w:val="0"/>
                <w:noProof/>
              </w:rPr>
              <w:t>1.701 Ambasada në SHBA (71270)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4223FEBA" w14:textId="60EBD449" w:rsidR="00A72AE0" w:rsidRPr="00D54144" w:rsidRDefault="005F4B52">
          <w:pPr>
            <w:pStyle w:val="TOC2"/>
            <w:rPr>
              <w:b w:val="0"/>
              <w:bCs w:val="0"/>
              <w:noProof/>
              <w:kern w:val="2"/>
              <w:sz w:val="22"/>
              <w:szCs w:val="22"/>
              <w:lang w:val="en-US"/>
              <w14:ligatures w14:val="standardContextual"/>
            </w:rPr>
          </w:pPr>
          <w:hyperlink w:anchor="_Toc153544547" w:history="1">
            <w:r w:rsidR="00A72AE0" w:rsidRPr="00D54144">
              <w:rPr>
                <w:rStyle w:val="Hyperlink"/>
                <w:rFonts w:ascii="Gill Sans MT" w:hAnsi="Gill Sans MT"/>
                <w:b w:val="0"/>
                <w:bCs w:val="0"/>
                <w:noProof/>
              </w:rPr>
              <w:t>1.702 Ambasada në Shqipëri (71271)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79F005A0" w14:textId="3D07E7D4" w:rsidR="00A72AE0" w:rsidRPr="00D54144" w:rsidRDefault="005F4B52">
          <w:pPr>
            <w:pStyle w:val="TOC2"/>
            <w:rPr>
              <w:b w:val="0"/>
              <w:bCs w:val="0"/>
              <w:noProof/>
              <w:kern w:val="2"/>
              <w:sz w:val="22"/>
              <w:szCs w:val="22"/>
              <w:lang w:val="en-US"/>
              <w14:ligatures w14:val="standardContextual"/>
            </w:rPr>
          </w:pPr>
          <w:hyperlink w:anchor="_Toc153544548" w:history="1">
            <w:r w:rsidR="00A72AE0" w:rsidRPr="00D54144">
              <w:rPr>
                <w:rStyle w:val="Hyperlink"/>
                <w:rFonts w:ascii="Gill Sans MT" w:hAnsi="Gill Sans MT"/>
                <w:b w:val="0"/>
                <w:bCs w:val="0"/>
                <w:noProof/>
              </w:rPr>
              <w:t>1.703 Ambasada në Mbretërinë e Bashkuar (71272)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107</w:t>
            </w:r>
            <w:r w:rsidR="00A72AE0" w:rsidRPr="00D54144">
              <w:rPr>
                <w:b w:val="0"/>
                <w:bCs w:val="0"/>
                <w:noProof/>
                <w:webHidden/>
              </w:rPr>
              <w:fldChar w:fldCharType="end"/>
            </w:r>
          </w:hyperlink>
        </w:p>
        <w:p w14:paraId="0814C616" w14:textId="04C96773" w:rsidR="00A72AE0" w:rsidRPr="00D54144" w:rsidRDefault="005F4B52">
          <w:pPr>
            <w:pStyle w:val="TOC2"/>
            <w:rPr>
              <w:b w:val="0"/>
              <w:bCs w:val="0"/>
              <w:noProof/>
              <w:kern w:val="2"/>
              <w:sz w:val="22"/>
              <w:szCs w:val="22"/>
              <w:lang w:val="en-US"/>
              <w14:ligatures w14:val="standardContextual"/>
            </w:rPr>
          </w:pPr>
          <w:hyperlink w:anchor="_Toc153544549" w:history="1">
            <w:r w:rsidR="00A72AE0" w:rsidRPr="00D54144">
              <w:rPr>
                <w:rStyle w:val="Hyperlink"/>
                <w:rFonts w:ascii="Gill Sans MT" w:hAnsi="Gill Sans MT"/>
                <w:b w:val="0"/>
                <w:bCs w:val="0"/>
                <w:noProof/>
              </w:rPr>
              <w:t>1.704 Ambasada në Belgjikë (71273)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1FFFF051" w14:textId="5BF06A6B" w:rsidR="00A72AE0" w:rsidRPr="00D54144" w:rsidRDefault="005F4B52">
          <w:pPr>
            <w:pStyle w:val="TOC2"/>
            <w:rPr>
              <w:b w:val="0"/>
              <w:bCs w:val="0"/>
              <w:noProof/>
              <w:kern w:val="2"/>
              <w:sz w:val="22"/>
              <w:szCs w:val="22"/>
              <w:lang w:val="en-US"/>
              <w14:ligatures w14:val="standardContextual"/>
            </w:rPr>
          </w:pPr>
          <w:hyperlink w:anchor="_Toc153544550" w:history="1">
            <w:r w:rsidR="00A72AE0" w:rsidRPr="00D54144">
              <w:rPr>
                <w:rStyle w:val="Hyperlink"/>
                <w:rFonts w:ascii="Gill Sans MT" w:hAnsi="Gill Sans MT"/>
                <w:b w:val="0"/>
                <w:bCs w:val="0"/>
                <w:noProof/>
              </w:rPr>
              <w:t>1.705 Ambasada në Gjermani (71274)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38B3215A" w14:textId="168E8253" w:rsidR="00A72AE0" w:rsidRPr="00D54144" w:rsidRDefault="005F4B52">
          <w:pPr>
            <w:pStyle w:val="TOC2"/>
            <w:rPr>
              <w:b w:val="0"/>
              <w:bCs w:val="0"/>
              <w:noProof/>
              <w:kern w:val="2"/>
              <w:sz w:val="22"/>
              <w:szCs w:val="22"/>
              <w:lang w:val="en-US"/>
              <w14:ligatures w14:val="standardContextual"/>
            </w:rPr>
          </w:pPr>
          <w:hyperlink w:anchor="_Toc153544551" w:history="1">
            <w:r w:rsidR="00A72AE0" w:rsidRPr="00D54144">
              <w:rPr>
                <w:rStyle w:val="Hyperlink"/>
                <w:rFonts w:ascii="Gill Sans MT" w:hAnsi="Gill Sans MT"/>
                <w:b w:val="0"/>
                <w:bCs w:val="0"/>
                <w:noProof/>
              </w:rPr>
              <w:t>1.706 Ambasada në Zvicër (71275)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4B134FF0" w14:textId="1B4346F8" w:rsidR="00A72AE0" w:rsidRPr="00D54144" w:rsidRDefault="005F4B52">
          <w:pPr>
            <w:pStyle w:val="TOC2"/>
            <w:rPr>
              <w:b w:val="0"/>
              <w:bCs w:val="0"/>
              <w:noProof/>
              <w:kern w:val="2"/>
              <w:sz w:val="22"/>
              <w:szCs w:val="22"/>
              <w:lang w:val="en-US"/>
              <w14:ligatures w14:val="standardContextual"/>
            </w:rPr>
          </w:pPr>
          <w:hyperlink w:anchor="_Toc153544552" w:history="1">
            <w:r w:rsidR="00A72AE0" w:rsidRPr="00D54144">
              <w:rPr>
                <w:rStyle w:val="Hyperlink"/>
                <w:rFonts w:ascii="Gill Sans MT" w:hAnsi="Gill Sans MT"/>
                <w:b w:val="0"/>
                <w:bCs w:val="0"/>
                <w:noProof/>
              </w:rPr>
              <w:t>1.707 Ambasada në Francë (71276)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3EEE86A6" w14:textId="37E28F6C" w:rsidR="00A72AE0" w:rsidRPr="00D54144" w:rsidRDefault="005F4B52">
          <w:pPr>
            <w:pStyle w:val="TOC2"/>
            <w:rPr>
              <w:b w:val="0"/>
              <w:bCs w:val="0"/>
              <w:noProof/>
              <w:kern w:val="2"/>
              <w:sz w:val="22"/>
              <w:szCs w:val="22"/>
              <w:lang w:val="en-US"/>
              <w14:ligatures w14:val="standardContextual"/>
            </w:rPr>
          </w:pPr>
          <w:hyperlink w:anchor="_Toc153544553" w:history="1">
            <w:r w:rsidR="00A72AE0" w:rsidRPr="00D54144">
              <w:rPr>
                <w:rStyle w:val="Hyperlink"/>
                <w:rFonts w:ascii="Gill Sans MT" w:hAnsi="Gill Sans MT"/>
                <w:b w:val="0"/>
                <w:bCs w:val="0"/>
                <w:noProof/>
              </w:rPr>
              <w:t>1.708 Ambasada në Austri (71277)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5FB06DB0" w14:textId="220FEFB6" w:rsidR="00A72AE0" w:rsidRPr="00D54144" w:rsidRDefault="005F4B52">
          <w:pPr>
            <w:pStyle w:val="TOC2"/>
            <w:rPr>
              <w:b w:val="0"/>
              <w:bCs w:val="0"/>
              <w:noProof/>
              <w:kern w:val="2"/>
              <w:sz w:val="22"/>
              <w:szCs w:val="22"/>
              <w:lang w:val="en-US"/>
              <w14:ligatures w14:val="standardContextual"/>
            </w:rPr>
          </w:pPr>
          <w:hyperlink w:anchor="_Toc153544554" w:history="1">
            <w:r w:rsidR="00A72AE0" w:rsidRPr="00D54144">
              <w:rPr>
                <w:rStyle w:val="Hyperlink"/>
                <w:rFonts w:ascii="Gill Sans MT" w:hAnsi="Gill Sans MT"/>
                <w:b w:val="0"/>
                <w:bCs w:val="0"/>
                <w:noProof/>
              </w:rPr>
              <w:t>1.709 Ambasada në Itali (71278)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0E6CDB8C" w14:textId="2F060FC8" w:rsidR="00A72AE0" w:rsidRPr="00D54144" w:rsidRDefault="005F4B52">
          <w:pPr>
            <w:pStyle w:val="TOC2"/>
            <w:rPr>
              <w:b w:val="0"/>
              <w:bCs w:val="0"/>
              <w:noProof/>
              <w:kern w:val="2"/>
              <w:sz w:val="22"/>
              <w:szCs w:val="22"/>
              <w:lang w:val="en-US"/>
              <w14:ligatures w14:val="standardContextual"/>
            </w:rPr>
          </w:pPr>
          <w:hyperlink w:anchor="_Toc153544555" w:history="1">
            <w:r w:rsidR="00A72AE0" w:rsidRPr="00D54144">
              <w:rPr>
                <w:rStyle w:val="Hyperlink"/>
                <w:rFonts w:ascii="Gill Sans MT" w:hAnsi="Gill Sans MT"/>
                <w:b w:val="0"/>
                <w:bCs w:val="0"/>
                <w:noProof/>
              </w:rPr>
              <w:t>1.710 Ambasada në Turqi (71279)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012F3ED6" w14:textId="2C51095A" w:rsidR="00A72AE0" w:rsidRPr="00D54144" w:rsidRDefault="005F4B52">
          <w:pPr>
            <w:pStyle w:val="TOC2"/>
            <w:rPr>
              <w:b w:val="0"/>
              <w:bCs w:val="0"/>
              <w:noProof/>
              <w:kern w:val="2"/>
              <w:sz w:val="22"/>
              <w:szCs w:val="22"/>
              <w:lang w:val="en-US"/>
              <w14:ligatures w14:val="standardContextual"/>
            </w:rPr>
          </w:pPr>
          <w:hyperlink w:anchor="_Toc153544556" w:history="1">
            <w:r w:rsidR="00A72AE0" w:rsidRPr="00D54144">
              <w:rPr>
                <w:rStyle w:val="Hyperlink"/>
                <w:rFonts w:ascii="Gill Sans MT" w:hAnsi="Gill Sans MT"/>
                <w:b w:val="0"/>
                <w:bCs w:val="0"/>
                <w:noProof/>
              </w:rPr>
              <w:t>1.711 Ambasada në Holandë (71280)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108</w:t>
            </w:r>
            <w:r w:rsidR="00A72AE0" w:rsidRPr="00D54144">
              <w:rPr>
                <w:b w:val="0"/>
                <w:bCs w:val="0"/>
                <w:noProof/>
                <w:webHidden/>
              </w:rPr>
              <w:fldChar w:fldCharType="end"/>
            </w:r>
          </w:hyperlink>
        </w:p>
        <w:p w14:paraId="0C8A5B55" w14:textId="68C24735" w:rsidR="00A72AE0" w:rsidRPr="00D54144" w:rsidRDefault="005F4B52">
          <w:pPr>
            <w:pStyle w:val="TOC2"/>
            <w:rPr>
              <w:b w:val="0"/>
              <w:bCs w:val="0"/>
              <w:noProof/>
              <w:kern w:val="2"/>
              <w:sz w:val="22"/>
              <w:szCs w:val="22"/>
              <w:lang w:val="en-US"/>
              <w14:ligatures w14:val="standardContextual"/>
            </w:rPr>
          </w:pPr>
          <w:hyperlink w:anchor="_Toc153544557" w:history="1">
            <w:r w:rsidR="00A72AE0" w:rsidRPr="00D54144">
              <w:rPr>
                <w:rStyle w:val="Hyperlink"/>
                <w:rFonts w:ascii="Gill Sans MT" w:hAnsi="Gill Sans MT"/>
                <w:b w:val="0"/>
                <w:bCs w:val="0"/>
                <w:noProof/>
              </w:rPr>
              <w:t>1.712 Konsullata në New York, SHBA (71281)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32DE7936" w14:textId="4F9B7297" w:rsidR="00A72AE0" w:rsidRPr="00D54144" w:rsidRDefault="005F4B52">
          <w:pPr>
            <w:pStyle w:val="TOC2"/>
            <w:rPr>
              <w:b w:val="0"/>
              <w:bCs w:val="0"/>
              <w:noProof/>
              <w:kern w:val="2"/>
              <w:sz w:val="22"/>
              <w:szCs w:val="22"/>
              <w:lang w:val="en-US"/>
              <w14:ligatures w14:val="standardContextual"/>
            </w:rPr>
          </w:pPr>
          <w:hyperlink w:anchor="_Toc153544558" w:history="1">
            <w:r w:rsidR="00A72AE0" w:rsidRPr="00D54144">
              <w:rPr>
                <w:rStyle w:val="Hyperlink"/>
                <w:rFonts w:ascii="Gill Sans MT" w:hAnsi="Gill Sans MT"/>
                <w:b w:val="0"/>
                <w:bCs w:val="0"/>
                <w:noProof/>
              </w:rPr>
              <w:t>1.713 Ambasada në Senegal (71282)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1BDCEDD7" w14:textId="349324E2" w:rsidR="00A72AE0" w:rsidRPr="00D54144" w:rsidRDefault="005F4B52">
          <w:pPr>
            <w:pStyle w:val="TOC2"/>
            <w:rPr>
              <w:b w:val="0"/>
              <w:bCs w:val="0"/>
              <w:noProof/>
              <w:kern w:val="2"/>
              <w:sz w:val="22"/>
              <w:szCs w:val="22"/>
              <w:lang w:val="en-US"/>
              <w14:ligatures w14:val="standardContextual"/>
            </w:rPr>
          </w:pPr>
          <w:hyperlink w:anchor="_Toc153544559" w:history="1">
            <w:r w:rsidR="00A72AE0" w:rsidRPr="00D54144">
              <w:rPr>
                <w:rStyle w:val="Hyperlink"/>
                <w:rFonts w:ascii="Gill Sans MT" w:hAnsi="Gill Sans MT"/>
                <w:b w:val="0"/>
                <w:bCs w:val="0"/>
                <w:noProof/>
              </w:rPr>
              <w:t>1.714 Ambasada në Kroaci (71283)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059D0B71" w14:textId="757D944B" w:rsidR="00A72AE0" w:rsidRPr="00D54144" w:rsidRDefault="005F4B52">
          <w:pPr>
            <w:pStyle w:val="TOC2"/>
            <w:rPr>
              <w:b w:val="0"/>
              <w:bCs w:val="0"/>
              <w:noProof/>
              <w:kern w:val="2"/>
              <w:sz w:val="22"/>
              <w:szCs w:val="22"/>
              <w:lang w:val="en-US"/>
              <w14:ligatures w14:val="standardContextual"/>
            </w:rPr>
          </w:pPr>
          <w:hyperlink w:anchor="_Toc153544560" w:history="1">
            <w:r w:rsidR="00A72AE0" w:rsidRPr="00D54144">
              <w:rPr>
                <w:rStyle w:val="Hyperlink"/>
                <w:rFonts w:ascii="Gill Sans MT" w:hAnsi="Gill Sans MT"/>
                <w:b w:val="0"/>
                <w:bCs w:val="0"/>
                <w:noProof/>
              </w:rPr>
              <w:t>1.715 Ambasada në Suedi (71284)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74CC9DF7" w14:textId="3B2B0515" w:rsidR="00A72AE0" w:rsidRPr="00D54144" w:rsidRDefault="005F4B52">
          <w:pPr>
            <w:pStyle w:val="TOC2"/>
            <w:rPr>
              <w:b w:val="0"/>
              <w:bCs w:val="0"/>
              <w:noProof/>
              <w:kern w:val="2"/>
              <w:sz w:val="22"/>
              <w:szCs w:val="22"/>
              <w:lang w:val="en-US"/>
              <w14:ligatures w14:val="standardContextual"/>
            </w:rPr>
          </w:pPr>
          <w:hyperlink w:anchor="_Toc153544561" w:history="1">
            <w:r w:rsidR="00A72AE0" w:rsidRPr="00D54144">
              <w:rPr>
                <w:rStyle w:val="Hyperlink"/>
                <w:rFonts w:ascii="Gill Sans MT" w:hAnsi="Gill Sans MT"/>
                <w:b w:val="0"/>
                <w:bCs w:val="0"/>
                <w:noProof/>
              </w:rPr>
              <w:t>1.716 Ambasada në Bullgari (71285)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68D4FFDB" w14:textId="7D9D9D9D" w:rsidR="00A72AE0" w:rsidRPr="00D54144" w:rsidRDefault="005F4B52">
          <w:pPr>
            <w:pStyle w:val="TOC2"/>
            <w:rPr>
              <w:b w:val="0"/>
              <w:bCs w:val="0"/>
              <w:noProof/>
              <w:kern w:val="2"/>
              <w:sz w:val="22"/>
              <w:szCs w:val="22"/>
              <w:lang w:val="en-US"/>
              <w14:ligatures w14:val="standardContextual"/>
            </w:rPr>
          </w:pPr>
          <w:hyperlink w:anchor="_Toc153544562" w:history="1">
            <w:r w:rsidR="00A72AE0" w:rsidRPr="00D54144">
              <w:rPr>
                <w:rStyle w:val="Hyperlink"/>
                <w:rFonts w:ascii="Gill Sans MT" w:hAnsi="Gill Sans MT"/>
                <w:b w:val="0"/>
                <w:bCs w:val="0"/>
                <w:noProof/>
              </w:rPr>
              <w:t>1.717 Ambasada në Hungari (71286)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4E68652D" w14:textId="5856FD1D" w:rsidR="00A72AE0" w:rsidRPr="00D54144" w:rsidRDefault="005F4B52">
          <w:pPr>
            <w:pStyle w:val="TOC2"/>
            <w:rPr>
              <w:b w:val="0"/>
              <w:bCs w:val="0"/>
              <w:noProof/>
              <w:kern w:val="2"/>
              <w:sz w:val="22"/>
              <w:szCs w:val="22"/>
              <w:lang w:val="en-US"/>
              <w14:ligatures w14:val="standardContextual"/>
            </w:rPr>
          </w:pPr>
          <w:hyperlink w:anchor="_Toc153544563" w:history="1">
            <w:r w:rsidR="00A72AE0" w:rsidRPr="00D54144">
              <w:rPr>
                <w:rStyle w:val="Hyperlink"/>
                <w:rFonts w:ascii="Gill Sans MT" w:hAnsi="Gill Sans MT"/>
                <w:b w:val="0"/>
                <w:bCs w:val="0"/>
                <w:noProof/>
              </w:rPr>
              <w:t>1.718 Ambasada në Slloveni (71287)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109</w:t>
            </w:r>
            <w:r w:rsidR="00A72AE0" w:rsidRPr="00D54144">
              <w:rPr>
                <w:b w:val="0"/>
                <w:bCs w:val="0"/>
                <w:noProof/>
                <w:webHidden/>
              </w:rPr>
              <w:fldChar w:fldCharType="end"/>
            </w:r>
          </w:hyperlink>
        </w:p>
        <w:p w14:paraId="15FE496A" w14:textId="274C5C94" w:rsidR="00A72AE0" w:rsidRPr="00D54144" w:rsidRDefault="005F4B52">
          <w:pPr>
            <w:pStyle w:val="TOC2"/>
            <w:rPr>
              <w:b w:val="0"/>
              <w:bCs w:val="0"/>
              <w:noProof/>
              <w:kern w:val="2"/>
              <w:sz w:val="22"/>
              <w:szCs w:val="22"/>
              <w:lang w:val="en-US"/>
              <w14:ligatures w14:val="standardContextual"/>
            </w:rPr>
          </w:pPr>
          <w:hyperlink w:anchor="_Toc153544564" w:history="1">
            <w:r w:rsidR="00A72AE0" w:rsidRPr="00D54144">
              <w:rPr>
                <w:rStyle w:val="Hyperlink"/>
                <w:rFonts w:ascii="Gill Sans MT" w:hAnsi="Gill Sans MT"/>
                <w:b w:val="0"/>
                <w:bCs w:val="0"/>
                <w:noProof/>
              </w:rPr>
              <w:t>1.719 Konsullata në Frankfurt, Gjermani (71288)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575327B8" w14:textId="5A170D77" w:rsidR="00A72AE0" w:rsidRPr="00D54144" w:rsidRDefault="005F4B52">
          <w:pPr>
            <w:pStyle w:val="TOC2"/>
            <w:rPr>
              <w:b w:val="0"/>
              <w:bCs w:val="0"/>
              <w:noProof/>
              <w:kern w:val="2"/>
              <w:sz w:val="22"/>
              <w:szCs w:val="22"/>
              <w:lang w:val="en-US"/>
              <w14:ligatures w14:val="standardContextual"/>
            </w:rPr>
          </w:pPr>
          <w:hyperlink w:anchor="_Toc153544565" w:history="1">
            <w:r w:rsidR="00A72AE0" w:rsidRPr="00D54144">
              <w:rPr>
                <w:rStyle w:val="Hyperlink"/>
                <w:rFonts w:ascii="Gill Sans MT" w:hAnsi="Gill Sans MT"/>
                <w:b w:val="0"/>
                <w:bCs w:val="0"/>
                <w:noProof/>
              </w:rPr>
              <w:t>1.720 Konsullata në Shtutgart, Gjermani (71289)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2C27B13C" w14:textId="2489107E" w:rsidR="00A72AE0" w:rsidRPr="00D54144" w:rsidRDefault="005F4B52">
          <w:pPr>
            <w:pStyle w:val="TOC2"/>
            <w:rPr>
              <w:b w:val="0"/>
              <w:bCs w:val="0"/>
              <w:noProof/>
              <w:kern w:val="2"/>
              <w:sz w:val="22"/>
              <w:szCs w:val="22"/>
              <w:lang w:val="en-US"/>
              <w14:ligatures w14:val="standardContextual"/>
            </w:rPr>
          </w:pPr>
          <w:hyperlink w:anchor="_Toc153544566" w:history="1">
            <w:r w:rsidR="00A72AE0" w:rsidRPr="00D54144">
              <w:rPr>
                <w:rStyle w:val="Hyperlink"/>
                <w:rFonts w:ascii="Gill Sans MT" w:hAnsi="Gill Sans MT"/>
                <w:b w:val="0"/>
                <w:bCs w:val="0"/>
                <w:noProof/>
              </w:rPr>
              <w:t>1.721 Konsullata në Gjenevë, Zvicër (71290)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09C71A26" w14:textId="5A918884" w:rsidR="00A72AE0" w:rsidRPr="00D54144" w:rsidRDefault="005F4B52">
          <w:pPr>
            <w:pStyle w:val="TOC2"/>
            <w:rPr>
              <w:b w:val="0"/>
              <w:bCs w:val="0"/>
              <w:noProof/>
              <w:kern w:val="2"/>
              <w:sz w:val="22"/>
              <w:szCs w:val="22"/>
              <w:lang w:val="en-US"/>
              <w14:ligatures w14:val="standardContextual"/>
            </w:rPr>
          </w:pPr>
          <w:hyperlink w:anchor="_Toc153544567" w:history="1">
            <w:r w:rsidR="00A72AE0" w:rsidRPr="00D54144">
              <w:rPr>
                <w:rStyle w:val="Hyperlink"/>
                <w:rFonts w:ascii="Gill Sans MT" w:hAnsi="Gill Sans MT"/>
                <w:b w:val="0"/>
                <w:bCs w:val="0"/>
                <w:noProof/>
              </w:rPr>
              <w:t>1.722 Konsullata në Cyrih, Zvicër (71291)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3642E4FE" w14:textId="05E876FD" w:rsidR="00A72AE0" w:rsidRPr="00D54144" w:rsidRDefault="005F4B52">
          <w:pPr>
            <w:pStyle w:val="TOC2"/>
            <w:rPr>
              <w:b w:val="0"/>
              <w:bCs w:val="0"/>
              <w:noProof/>
              <w:kern w:val="2"/>
              <w:sz w:val="22"/>
              <w:szCs w:val="22"/>
              <w:lang w:val="en-US"/>
              <w14:ligatures w14:val="standardContextual"/>
            </w:rPr>
          </w:pPr>
          <w:hyperlink w:anchor="_Toc153544568" w:history="1">
            <w:r w:rsidR="00A72AE0" w:rsidRPr="00D54144">
              <w:rPr>
                <w:rStyle w:val="Hyperlink"/>
                <w:rFonts w:ascii="Gill Sans MT" w:hAnsi="Gill Sans MT"/>
                <w:b w:val="0"/>
                <w:bCs w:val="0"/>
                <w:noProof/>
              </w:rPr>
              <w:t>1.723 Ambasada në Maqedoni (71293)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3F57BF29" w14:textId="62306527" w:rsidR="00A72AE0" w:rsidRPr="00D54144" w:rsidRDefault="005F4B52">
          <w:pPr>
            <w:pStyle w:val="TOC2"/>
            <w:rPr>
              <w:b w:val="0"/>
              <w:bCs w:val="0"/>
              <w:noProof/>
              <w:kern w:val="2"/>
              <w:sz w:val="22"/>
              <w:szCs w:val="22"/>
              <w:lang w:val="en-US"/>
              <w14:ligatures w14:val="standardContextual"/>
            </w:rPr>
          </w:pPr>
          <w:hyperlink w:anchor="_Toc153544569" w:history="1">
            <w:r w:rsidR="00A72AE0" w:rsidRPr="00D54144">
              <w:rPr>
                <w:rStyle w:val="Hyperlink"/>
                <w:rFonts w:ascii="Gill Sans MT" w:hAnsi="Gill Sans MT"/>
                <w:b w:val="0"/>
                <w:bCs w:val="0"/>
                <w:noProof/>
              </w:rPr>
              <w:t>1.724 Ambasada në Arabinë Saudite (71294)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244D6E66" w14:textId="5DCC094C" w:rsidR="00A72AE0" w:rsidRPr="00D54144" w:rsidRDefault="005F4B52">
          <w:pPr>
            <w:pStyle w:val="TOC2"/>
            <w:rPr>
              <w:b w:val="0"/>
              <w:bCs w:val="0"/>
              <w:noProof/>
              <w:kern w:val="2"/>
              <w:sz w:val="22"/>
              <w:szCs w:val="22"/>
              <w:lang w:val="en-US"/>
              <w14:ligatures w14:val="standardContextual"/>
            </w:rPr>
          </w:pPr>
          <w:hyperlink w:anchor="_Toc153544570" w:history="1">
            <w:r w:rsidR="00A72AE0" w:rsidRPr="00D54144">
              <w:rPr>
                <w:rStyle w:val="Hyperlink"/>
                <w:rFonts w:ascii="Gill Sans MT" w:hAnsi="Gill Sans MT"/>
                <w:b w:val="0"/>
                <w:bCs w:val="0"/>
                <w:noProof/>
              </w:rPr>
              <w:t>1.725 Ambasada në Çeki (71295)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4991051D" w14:textId="27E2EF4D" w:rsidR="00A72AE0" w:rsidRPr="00D54144" w:rsidRDefault="005F4B52">
          <w:pPr>
            <w:pStyle w:val="TOC2"/>
            <w:rPr>
              <w:b w:val="0"/>
              <w:bCs w:val="0"/>
              <w:noProof/>
              <w:kern w:val="2"/>
              <w:sz w:val="22"/>
              <w:szCs w:val="22"/>
              <w:lang w:val="en-US"/>
              <w14:ligatures w14:val="standardContextual"/>
            </w:rPr>
          </w:pPr>
          <w:hyperlink w:anchor="_Toc153544571" w:history="1">
            <w:r w:rsidR="00A72AE0" w:rsidRPr="00D54144">
              <w:rPr>
                <w:rStyle w:val="Hyperlink"/>
                <w:rFonts w:ascii="Gill Sans MT" w:hAnsi="Gill Sans MT"/>
                <w:b w:val="0"/>
                <w:bCs w:val="0"/>
                <w:noProof/>
              </w:rPr>
              <w:t>1.726 Konsullata në Strasburg, Francë (71296)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110</w:t>
            </w:r>
            <w:r w:rsidR="00A72AE0" w:rsidRPr="00D54144">
              <w:rPr>
                <w:b w:val="0"/>
                <w:bCs w:val="0"/>
                <w:noProof/>
                <w:webHidden/>
              </w:rPr>
              <w:fldChar w:fldCharType="end"/>
            </w:r>
          </w:hyperlink>
        </w:p>
        <w:p w14:paraId="5B7DFD01" w14:textId="60AC7431" w:rsidR="00A72AE0" w:rsidRPr="00D54144" w:rsidRDefault="005F4B52">
          <w:pPr>
            <w:pStyle w:val="TOC2"/>
            <w:rPr>
              <w:b w:val="0"/>
              <w:bCs w:val="0"/>
              <w:noProof/>
              <w:kern w:val="2"/>
              <w:sz w:val="22"/>
              <w:szCs w:val="22"/>
              <w:lang w:val="en-US"/>
              <w14:ligatures w14:val="standardContextual"/>
            </w:rPr>
          </w:pPr>
          <w:hyperlink w:anchor="_Toc153544572" w:history="1">
            <w:r w:rsidR="00A72AE0" w:rsidRPr="00D54144">
              <w:rPr>
                <w:rStyle w:val="Hyperlink"/>
                <w:rFonts w:ascii="Gill Sans MT" w:hAnsi="Gill Sans MT"/>
                <w:b w:val="0"/>
                <w:bCs w:val="0"/>
                <w:noProof/>
              </w:rPr>
              <w:t>1.727 Konsullata në Stamboll, Turqi (71297)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0B5FF68B" w14:textId="34DC9FB1" w:rsidR="00A72AE0" w:rsidRPr="00D54144" w:rsidRDefault="005F4B52">
          <w:pPr>
            <w:pStyle w:val="TOC2"/>
            <w:rPr>
              <w:b w:val="0"/>
              <w:bCs w:val="0"/>
              <w:noProof/>
              <w:kern w:val="2"/>
              <w:sz w:val="22"/>
              <w:szCs w:val="22"/>
              <w:lang w:val="en-US"/>
              <w14:ligatures w14:val="standardContextual"/>
            </w:rPr>
          </w:pPr>
          <w:hyperlink w:anchor="_Toc153544573" w:history="1">
            <w:r w:rsidR="00A72AE0" w:rsidRPr="00D54144">
              <w:rPr>
                <w:rStyle w:val="Hyperlink"/>
                <w:rFonts w:ascii="Gill Sans MT" w:hAnsi="Gill Sans MT"/>
                <w:b w:val="0"/>
                <w:bCs w:val="0"/>
                <w:noProof/>
              </w:rPr>
              <w:t>1.728 Konsullata në Milano, Itali (71298)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7B81EA8A" w14:textId="4237783C" w:rsidR="00A72AE0" w:rsidRPr="00D54144" w:rsidRDefault="005F4B52">
          <w:pPr>
            <w:pStyle w:val="TOC2"/>
            <w:rPr>
              <w:b w:val="0"/>
              <w:bCs w:val="0"/>
              <w:noProof/>
              <w:kern w:val="2"/>
              <w:sz w:val="22"/>
              <w:szCs w:val="22"/>
              <w:lang w:val="en-US"/>
              <w14:ligatures w14:val="standardContextual"/>
            </w:rPr>
          </w:pPr>
          <w:hyperlink w:anchor="_Toc153544574" w:history="1">
            <w:r w:rsidR="00A72AE0" w:rsidRPr="00D54144">
              <w:rPr>
                <w:rStyle w:val="Hyperlink"/>
                <w:rFonts w:ascii="Gill Sans MT" w:hAnsi="Gill Sans MT"/>
                <w:b w:val="0"/>
                <w:bCs w:val="0"/>
                <w:noProof/>
              </w:rPr>
              <w:t>1.729 Ambasada në Australi (71299)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420FAB3D" w14:textId="0BD34E5B" w:rsidR="00A72AE0" w:rsidRPr="00D54144" w:rsidRDefault="005F4B52">
          <w:pPr>
            <w:pStyle w:val="TOC2"/>
            <w:rPr>
              <w:b w:val="0"/>
              <w:bCs w:val="0"/>
              <w:noProof/>
              <w:kern w:val="2"/>
              <w:sz w:val="22"/>
              <w:szCs w:val="22"/>
              <w:lang w:val="en-US"/>
              <w14:ligatures w14:val="standardContextual"/>
            </w:rPr>
          </w:pPr>
          <w:hyperlink w:anchor="_Toc153544575" w:history="1">
            <w:r w:rsidR="00A72AE0" w:rsidRPr="00D54144">
              <w:rPr>
                <w:rStyle w:val="Hyperlink"/>
                <w:rFonts w:ascii="Gill Sans MT" w:hAnsi="Gill Sans MT"/>
                <w:b w:val="0"/>
                <w:bCs w:val="0"/>
                <w:noProof/>
              </w:rPr>
              <w:t>1.730 Ambasada në Mal të Zi (71450)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6E292DC8" w14:textId="42DCA5E7" w:rsidR="00A72AE0" w:rsidRPr="00D54144" w:rsidRDefault="005F4B52">
          <w:pPr>
            <w:pStyle w:val="TOC2"/>
            <w:rPr>
              <w:b w:val="0"/>
              <w:bCs w:val="0"/>
              <w:noProof/>
              <w:kern w:val="2"/>
              <w:sz w:val="22"/>
              <w:szCs w:val="22"/>
              <w:lang w:val="en-US"/>
              <w14:ligatures w14:val="standardContextual"/>
            </w:rPr>
          </w:pPr>
          <w:hyperlink w:anchor="_Toc153544576" w:history="1">
            <w:r w:rsidR="00A72AE0" w:rsidRPr="00D54144">
              <w:rPr>
                <w:rStyle w:val="Hyperlink"/>
                <w:rFonts w:ascii="Gill Sans MT" w:hAnsi="Gill Sans MT"/>
                <w:b w:val="0"/>
                <w:bCs w:val="0"/>
                <w:noProof/>
              </w:rPr>
              <w:t>1.731 Konsullata në Mynih, Gjermani (71451)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3CCE3DB4" w14:textId="7A1CC867" w:rsidR="00A72AE0" w:rsidRPr="00D54144" w:rsidRDefault="005F4B52">
          <w:pPr>
            <w:pStyle w:val="TOC2"/>
            <w:rPr>
              <w:b w:val="0"/>
              <w:bCs w:val="0"/>
              <w:noProof/>
              <w:kern w:val="2"/>
              <w:sz w:val="22"/>
              <w:szCs w:val="22"/>
              <w:lang w:val="en-US"/>
              <w14:ligatures w14:val="standardContextual"/>
            </w:rPr>
          </w:pPr>
          <w:hyperlink w:anchor="_Toc153544577" w:history="1">
            <w:r w:rsidR="00A72AE0" w:rsidRPr="00D54144">
              <w:rPr>
                <w:rStyle w:val="Hyperlink"/>
                <w:rFonts w:ascii="Gill Sans MT" w:hAnsi="Gill Sans MT"/>
                <w:b w:val="0"/>
                <w:bCs w:val="0"/>
                <w:noProof/>
              </w:rPr>
              <w:t>1.732 Konsullata në Iowa, SHBA (71452)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4F21F988" w14:textId="353F7480" w:rsidR="00A72AE0" w:rsidRPr="00D54144" w:rsidRDefault="005F4B52">
          <w:pPr>
            <w:pStyle w:val="TOC2"/>
            <w:rPr>
              <w:b w:val="0"/>
              <w:bCs w:val="0"/>
              <w:noProof/>
              <w:kern w:val="2"/>
              <w:sz w:val="22"/>
              <w:szCs w:val="22"/>
              <w:lang w:val="en-US"/>
              <w14:ligatures w14:val="standardContextual"/>
            </w:rPr>
          </w:pPr>
          <w:hyperlink w:anchor="_Toc153544578" w:history="1">
            <w:r w:rsidR="00A72AE0" w:rsidRPr="00D54144">
              <w:rPr>
                <w:rStyle w:val="Hyperlink"/>
                <w:rFonts w:ascii="Gill Sans MT" w:hAnsi="Gill Sans MT"/>
                <w:b w:val="0"/>
                <w:bCs w:val="0"/>
                <w:noProof/>
              </w:rPr>
              <w:t>1.733 Ambasada në Kanada (71453)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111</w:t>
            </w:r>
            <w:r w:rsidR="00A72AE0" w:rsidRPr="00D54144">
              <w:rPr>
                <w:b w:val="0"/>
                <w:bCs w:val="0"/>
                <w:noProof/>
                <w:webHidden/>
              </w:rPr>
              <w:fldChar w:fldCharType="end"/>
            </w:r>
          </w:hyperlink>
        </w:p>
        <w:p w14:paraId="656EB9C2" w14:textId="49F2E064" w:rsidR="00A72AE0" w:rsidRPr="00D54144" w:rsidRDefault="005F4B52">
          <w:pPr>
            <w:pStyle w:val="TOC2"/>
            <w:rPr>
              <w:b w:val="0"/>
              <w:bCs w:val="0"/>
              <w:noProof/>
              <w:kern w:val="2"/>
              <w:sz w:val="22"/>
              <w:szCs w:val="22"/>
              <w:lang w:val="en-US"/>
              <w14:ligatures w14:val="standardContextual"/>
            </w:rPr>
          </w:pPr>
          <w:hyperlink w:anchor="_Toc153544579" w:history="1">
            <w:r w:rsidR="00A72AE0" w:rsidRPr="00D54144">
              <w:rPr>
                <w:rStyle w:val="Hyperlink"/>
                <w:rFonts w:ascii="Gill Sans MT" w:hAnsi="Gill Sans MT"/>
                <w:b w:val="0"/>
                <w:bCs w:val="0"/>
                <w:noProof/>
              </w:rPr>
              <w:t>1.734 Ambasada në Norvegji (71221)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63D94222" w14:textId="50A877AF" w:rsidR="00A72AE0" w:rsidRPr="00D54144" w:rsidRDefault="005F4B52">
          <w:pPr>
            <w:pStyle w:val="TOC2"/>
            <w:rPr>
              <w:b w:val="0"/>
              <w:bCs w:val="0"/>
              <w:noProof/>
              <w:kern w:val="2"/>
              <w:sz w:val="22"/>
              <w:szCs w:val="22"/>
              <w:lang w:val="en-US"/>
              <w14:ligatures w14:val="standardContextual"/>
            </w:rPr>
          </w:pPr>
          <w:hyperlink w:anchor="_Toc153544580" w:history="1">
            <w:r w:rsidR="00A72AE0" w:rsidRPr="00D54144">
              <w:rPr>
                <w:rStyle w:val="Hyperlink"/>
                <w:rFonts w:ascii="Gill Sans MT" w:hAnsi="Gill Sans MT"/>
                <w:b w:val="0"/>
                <w:bCs w:val="0"/>
                <w:noProof/>
              </w:rPr>
              <w:t>1.735 Ambasada në Portugali (71223)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20CAF975" w14:textId="0EB4774D" w:rsidR="00A72AE0" w:rsidRPr="00D54144" w:rsidRDefault="005F4B52">
          <w:pPr>
            <w:pStyle w:val="TOC2"/>
            <w:rPr>
              <w:b w:val="0"/>
              <w:bCs w:val="0"/>
              <w:noProof/>
              <w:kern w:val="2"/>
              <w:sz w:val="22"/>
              <w:szCs w:val="22"/>
              <w:lang w:val="en-US"/>
              <w14:ligatures w14:val="standardContextual"/>
            </w:rPr>
          </w:pPr>
          <w:hyperlink w:anchor="_Toc153544581" w:history="1">
            <w:r w:rsidR="00A72AE0" w:rsidRPr="00D54144">
              <w:rPr>
                <w:rStyle w:val="Hyperlink"/>
                <w:rFonts w:ascii="Gill Sans MT" w:hAnsi="Gill Sans MT"/>
                <w:b w:val="0"/>
                <w:bCs w:val="0"/>
                <w:noProof/>
              </w:rPr>
              <w:t>1.736 Ambasada në Bangladesh (71224)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25D0AE95" w14:textId="3AD0CD12" w:rsidR="00A72AE0" w:rsidRPr="00D54144" w:rsidRDefault="005F4B52">
          <w:pPr>
            <w:pStyle w:val="TOC2"/>
            <w:rPr>
              <w:b w:val="0"/>
              <w:bCs w:val="0"/>
              <w:noProof/>
              <w:kern w:val="2"/>
              <w:sz w:val="22"/>
              <w:szCs w:val="22"/>
              <w:lang w:val="en-US"/>
              <w14:ligatures w14:val="standardContextual"/>
            </w:rPr>
          </w:pPr>
          <w:hyperlink w:anchor="_Toc153544582" w:history="1">
            <w:r w:rsidR="00A72AE0" w:rsidRPr="00D54144">
              <w:rPr>
                <w:rStyle w:val="Hyperlink"/>
                <w:rFonts w:ascii="Gill Sans MT" w:hAnsi="Gill Sans MT"/>
                <w:b w:val="0"/>
                <w:bCs w:val="0"/>
                <w:noProof/>
              </w:rPr>
              <w:t>1.737 Konsullata në Hamburg, Gjermani (71225)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51C662FE" w14:textId="62A0D06F" w:rsidR="00A72AE0" w:rsidRPr="00D54144" w:rsidRDefault="005F4B52">
          <w:pPr>
            <w:pStyle w:val="TOC2"/>
            <w:rPr>
              <w:b w:val="0"/>
              <w:bCs w:val="0"/>
              <w:noProof/>
              <w:kern w:val="2"/>
              <w:sz w:val="22"/>
              <w:szCs w:val="22"/>
              <w:lang w:val="en-US"/>
              <w14:ligatures w14:val="standardContextual"/>
            </w:rPr>
          </w:pPr>
          <w:hyperlink w:anchor="_Toc153544583" w:history="1">
            <w:r w:rsidR="00A72AE0" w:rsidRPr="00D54144">
              <w:rPr>
                <w:rStyle w:val="Hyperlink"/>
                <w:rFonts w:ascii="Gill Sans MT" w:hAnsi="Gill Sans MT"/>
                <w:b w:val="0"/>
                <w:bCs w:val="0"/>
                <w:noProof/>
              </w:rPr>
              <w:t>1.738 Ambasada në Katar (71226)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42D09472" w14:textId="745FB1D9" w:rsidR="00A72AE0" w:rsidRPr="00D54144" w:rsidRDefault="005F4B52">
          <w:pPr>
            <w:pStyle w:val="TOC2"/>
            <w:rPr>
              <w:b w:val="0"/>
              <w:bCs w:val="0"/>
              <w:noProof/>
              <w:kern w:val="2"/>
              <w:sz w:val="22"/>
              <w:szCs w:val="22"/>
              <w:lang w:val="en-US"/>
              <w14:ligatures w14:val="standardContextual"/>
            </w:rPr>
          </w:pPr>
          <w:hyperlink w:anchor="_Toc153544584" w:history="1">
            <w:r w:rsidR="00A72AE0" w:rsidRPr="00D54144">
              <w:rPr>
                <w:rStyle w:val="Hyperlink"/>
                <w:rFonts w:ascii="Gill Sans MT" w:hAnsi="Gill Sans MT"/>
                <w:b w:val="0"/>
                <w:bCs w:val="0"/>
                <w:noProof/>
              </w:rPr>
              <w:t>1.739 Konsullata në Dyzeldorf, Gjermani (71227)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56DBC203" w14:textId="2F76ABB0" w:rsidR="00A72AE0" w:rsidRPr="00D54144" w:rsidRDefault="005F4B52">
          <w:pPr>
            <w:pStyle w:val="TOC2"/>
            <w:rPr>
              <w:b w:val="0"/>
              <w:bCs w:val="0"/>
              <w:noProof/>
              <w:kern w:val="2"/>
              <w:sz w:val="22"/>
              <w:szCs w:val="22"/>
              <w:lang w:val="en-US"/>
              <w14:ligatures w14:val="standardContextual"/>
            </w:rPr>
          </w:pPr>
          <w:hyperlink w:anchor="_Toc153544585" w:history="1">
            <w:r w:rsidR="00A72AE0" w:rsidRPr="00D54144">
              <w:rPr>
                <w:rStyle w:val="Hyperlink"/>
                <w:rFonts w:ascii="Gill Sans MT" w:hAnsi="Gill Sans MT"/>
                <w:b w:val="0"/>
                <w:bCs w:val="0"/>
                <w:noProof/>
              </w:rPr>
              <w:t>1.740 Konsullata në Toronto, Kanada (71228)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47AEDCCF" w14:textId="7EE7C373" w:rsidR="00A72AE0" w:rsidRPr="00D54144" w:rsidRDefault="005F4B52">
          <w:pPr>
            <w:pStyle w:val="TOC2"/>
            <w:rPr>
              <w:b w:val="0"/>
              <w:bCs w:val="0"/>
              <w:noProof/>
              <w:kern w:val="2"/>
              <w:sz w:val="22"/>
              <w:szCs w:val="22"/>
              <w:lang w:val="en-US"/>
              <w14:ligatures w14:val="standardContextual"/>
            </w:rPr>
          </w:pPr>
          <w:hyperlink w:anchor="_Toc153544586" w:history="1">
            <w:r w:rsidR="00A72AE0" w:rsidRPr="00D54144">
              <w:rPr>
                <w:rStyle w:val="Hyperlink"/>
                <w:rFonts w:ascii="Gill Sans MT" w:hAnsi="Gill Sans MT"/>
                <w:b w:val="0"/>
                <w:bCs w:val="0"/>
                <w:noProof/>
              </w:rPr>
              <w:t>1.741 Ambasada në Emiratet e Bashkuara Arabe (71229)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112</w:t>
            </w:r>
            <w:r w:rsidR="00A72AE0" w:rsidRPr="00D54144">
              <w:rPr>
                <w:b w:val="0"/>
                <w:bCs w:val="0"/>
                <w:noProof/>
                <w:webHidden/>
              </w:rPr>
              <w:fldChar w:fldCharType="end"/>
            </w:r>
          </w:hyperlink>
        </w:p>
        <w:p w14:paraId="1A59C45F" w14:textId="4C0BB25E" w:rsidR="00A72AE0" w:rsidRPr="00D54144" w:rsidRDefault="005F4B52">
          <w:pPr>
            <w:pStyle w:val="TOC2"/>
            <w:rPr>
              <w:b w:val="0"/>
              <w:bCs w:val="0"/>
              <w:noProof/>
              <w:kern w:val="2"/>
              <w:sz w:val="22"/>
              <w:szCs w:val="22"/>
              <w:lang w:val="en-US"/>
              <w14:ligatures w14:val="standardContextual"/>
            </w:rPr>
          </w:pPr>
          <w:hyperlink w:anchor="_Toc153544587" w:history="1">
            <w:r w:rsidR="00A72AE0" w:rsidRPr="00D54144">
              <w:rPr>
                <w:rStyle w:val="Hyperlink"/>
                <w:rFonts w:ascii="Gill Sans MT" w:hAnsi="Gill Sans MT"/>
                <w:b w:val="0"/>
                <w:bCs w:val="0"/>
                <w:noProof/>
              </w:rPr>
              <w:t>1.742 Ambasada në SHBA (71231)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00CF3BD2" w14:textId="47A7C6DB" w:rsidR="00A72AE0" w:rsidRPr="00D54144" w:rsidRDefault="005F4B52">
          <w:pPr>
            <w:pStyle w:val="TOC2"/>
            <w:rPr>
              <w:b w:val="0"/>
              <w:bCs w:val="0"/>
              <w:noProof/>
              <w:kern w:val="2"/>
              <w:sz w:val="22"/>
              <w:szCs w:val="22"/>
              <w:lang w:val="en-US"/>
              <w14:ligatures w14:val="standardContextual"/>
            </w:rPr>
          </w:pPr>
          <w:hyperlink w:anchor="_Toc153544588" w:history="1">
            <w:r w:rsidR="00A72AE0" w:rsidRPr="00D54144">
              <w:rPr>
                <w:rStyle w:val="Hyperlink"/>
                <w:rFonts w:ascii="Gill Sans MT" w:hAnsi="Gill Sans MT"/>
                <w:b w:val="0"/>
                <w:bCs w:val="0"/>
                <w:noProof/>
              </w:rPr>
              <w:t>1.743 Ambasada në Shqipëri (71232)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29368975" w14:textId="7F886DA3" w:rsidR="00A72AE0" w:rsidRPr="00D54144" w:rsidRDefault="005F4B52">
          <w:pPr>
            <w:pStyle w:val="TOC2"/>
            <w:rPr>
              <w:b w:val="0"/>
              <w:bCs w:val="0"/>
              <w:noProof/>
              <w:kern w:val="2"/>
              <w:sz w:val="22"/>
              <w:szCs w:val="22"/>
              <w:lang w:val="en-US"/>
              <w14:ligatures w14:val="standardContextual"/>
            </w:rPr>
          </w:pPr>
          <w:hyperlink w:anchor="_Toc153544589" w:history="1">
            <w:r w:rsidR="00A72AE0" w:rsidRPr="00D54144">
              <w:rPr>
                <w:rStyle w:val="Hyperlink"/>
                <w:rFonts w:ascii="Gill Sans MT" w:hAnsi="Gill Sans MT"/>
                <w:b w:val="0"/>
                <w:bCs w:val="0"/>
                <w:noProof/>
              </w:rPr>
              <w:t>1.744 Ambasada në Mbretërinë e Bashkuar (71233)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2C4420C0" w14:textId="63917112" w:rsidR="00A72AE0" w:rsidRPr="00D54144" w:rsidRDefault="005F4B52">
          <w:pPr>
            <w:pStyle w:val="TOC2"/>
            <w:rPr>
              <w:b w:val="0"/>
              <w:bCs w:val="0"/>
              <w:noProof/>
              <w:kern w:val="2"/>
              <w:sz w:val="22"/>
              <w:szCs w:val="22"/>
              <w:lang w:val="en-US"/>
              <w14:ligatures w14:val="standardContextual"/>
            </w:rPr>
          </w:pPr>
          <w:hyperlink w:anchor="_Toc153544590" w:history="1">
            <w:r w:rsidR="00A72AE0" w:rsidRPr="00D54144">
              <w:rPr>
                <w:rStyle w:val="Hyperlink"/>
                <w:rFonts w:ascii="Gill Sans MT" w:hAnsi="Gill Sans MT"/>
                <w:b w:val="0"/>
                <w:bCs w:val="0"/>
                <w:noProof/>
              </w:rPr>
              <w:t>1.745 Ambasada në Belgjikë (71234)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4CA94386" w14:textId="47F0A294" w:rsidR="00A72AE0" w:rsidRPr="00D54144" w:rsidRDefault="005F4B52">
          <w:pPr>
            <w:pStyle w:val="TOC2"/>
            <w:rPr>
              <w:b w:val="0"/>
              <w:bCs w:val="0"/>
              <w:noProof/>
              <w:kern w:val="2"/>
              <w:sz w:val="22"/>
              <w:szCs w:val="22"/>
              <w:lang w:val="en-US"/>
              <w14:ligatures w14:val="standardContextual"/>
            </w:rPr>
          </w:pPr>
          <w:hyperlink w:anchor="_Toc153544591" w:history="1">
            <w:r w:rsidR="00A72AE0" w:rsidRPr="00D54144">
              <w:rPr>
                <w:rStyle w:val="Hyperlink"/>
                <w:rFonts w:ascii="Gill Sans MT" w:hAnsi="Gill Sans MT"/>
                <w:b w:val="0"/>
                <w:bCs w:val="0"/>
                <w:noProof/>
              </w:rPr>
              <w:t>1.746 Ambasada në Gjermani (71235)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14903EBE" w14:textId="1E96E344" w:rsidR="00A72AE0" w:rsidRPr="00D54144" w:rsidRDefault="005F4B52">
          <w:pPr>
            <w:pStyle w:val="TOC2"/>
            <w:rPr>
              <w:b w:val="0"/>
              <w:bCs w:val="0"/>
              <w:noProof/>
              <w:kern w:val="2"/>
              <w:sz w:val="22"/>
              <w:szCs w:val="22"/>
              <w:lang w:val="en-US"/>
              <w14:ligatures w14:val="standardContextual"/>
            </w:rPr>
          </w:pPr>
          <w:hyperlink w:anchor="_Toc153544592" w:history="1">
            <w:r w:rsidR="00A72AE0" w:rsidRPr="00D54144">
              <w:rPr>
                <w:rStyle w:val="Hyperlink"/>
                <w:rFonts w:ascii="Gill Sans MT" w:hAnsi="Gill Sans MT"/>
                <w:b w:val="0"/>
                <w:bCs w:val="0"/>
                <w:noProof/>
              </w:rPr>
              <w:t>1.747 Ambasada në Zvicër (71236)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7CC3ACBA" w14:textId="6BA983D3" w:rsidR="00A72AE0" w:rsidRPr="00D54144" w:rsidRDefault="005F4B52">
          <w:pPr>
            <w:pStyle w:val="TOC2"/>
            <w:rPr>
              <w:b w:val="0"/>
              <w:bCs w:val="0"/>
              <w:noProof/>
              <w:kern w:val="2"/>
              <w:sz w:val="22"/>
              <w:szCs w:val="22"/>
              <w:lang w:val="en-US"/>
              <w14:ligatures w14:val="standardContextual"/>
            </w:rPr>
          </w:pPr>
          <w:hyperlink w:anchor="_Toc153544593" w:history="1">
            <w:r w:rsidR="00A72AE0" w:rsidRPr="00D54144">
              <w:rPr>
                <w:rStyle w:val="Hyperlink"/>
                <w:rFonts w:ascii="Gill Sans MT" w:hAnsi="Gill Sans MT"/>
                <w:b w:val="0"/>
                <w:bCs w:val="0"/>
                <w:noProof/>
              </w:rPr>
              <w:t>1.748 Ambasada në Francë (71237)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113</w:t>
            </w:r>
            <w:r w:rsidR="00A72AE0" w:rsidRPr="00D54144">
              <w:rPr>
                <w:b w:val="0"/>
                <w:bCs w:val="0"/>
                <w:noProof/>
                <w:webHidden/>
              </w:rPr>
              <w:fldChar w:fldCharType="end"/>
            </w:r>
          </w:hyperlink>
        </w:p>
        <w:p w14:paraId="79C65420" w14:textId="0AD9C8CA" w:rsidR="00A72AE0" w:rsidRPr="00D54144" w:rsidRDefault="005F4B52">
          <w:pPr>
            <w:pStyle w:val="TOC2"/>
            <w:rPr>
              <w:b w:val="0"/>
              <w:bCs w:val="0"/>
              <w:noProof/>
              <w:kern w:val="2"/>
              <w:sz w:val="22"/>
              <w:szCs w:val="22"/>
              <w:lang w:val="en-US"/>
              <w14:ligatures w14:val="standardContextual"/>
            </w:rPr>
          </w:pPr>
          <w:hyperlink w:anchor="_Toc153544594" w:history="1">
            <w:r w:rsidR="00A72AE0" w:rsidRPr="00D54144">
              <w:rPr>
                <w:rStyle w:val="Hyperlink"/>
                <w:rFonts w:ascii="Gill Sans MT" w:hAnsi="Gill Sans MT"/>
                <w:b w:val="0"/>
                <w:bCs w:val="0"/>
                <w:noProof/>
              </w:rPr>
              <w:t>1.749 Ambasada në Austri (71238)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489659DE" w14:textId="443D250B" w:rsidR="00A72AE0" w:rsidRPr="00D54144" w:rsidRDefault="005F4B52">
          <w:pPr>
            <w:pStyle w:val="TOC2"/>
            <w:rPr>
              <w:b w:val="0"/>
              <w:bCs w:val="0"/>
              <w:noProof/>
              <w:kern w:val="2"/>
              <w:sz w:val="22"/>
              <w:szCs w:val="22"/>
              <w:lang w:val="en-US"/>
              <w14:ligatures w14:val="standardContextual"/>
            </w:rPr>
          </w:pPr>
          <w:hyperlink w:anchor="_Toc153544595" w:history="1">
            <w:r w:rsidR="00A72AE0" w:rsidRPr="00D54144">
              <w:rPr>
                <w:rStyle w:val="Hyperlink"/>
                <w:rFonts w:ascii="Gill Sans MT" w:hAnsi="Gill Sans MT"/>
                <w:b w:val="0"/>
                <w:bCs w:val="0"/>
                <w:noProof/>
              </w:rPr>
              <w:t>1.750 Ambasada në Itali (71239)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4B02786F" w14:textId="4308AB1D" w:rsidR="00A72AE0" w:rsidRPr="00D54144" w:rsidRDefault="005F4B52">
          <w:pPr>
            <w:pStyle w:val="TOC2"/>
            <w:rPr>
              <w:b w:val="0"/>
              <w:bCs w:val="0"/>
              <w:noProof/>
              <w:kern w:val="2"/>
              <w:sz w:val="22"/>
              <w:szCs w:val="22"/>
              <w:lang w:val="en-US"/>
              <w14:ligatures w14:val="standardContextual"/>
            </w:rPr>
          </w:pPr>
          <w:hyperlink w:anchor="_Toc153544596" w:history="1">
            <w:r w:rsidR="00A72AE0" w:rsidRPr="00D54144">
              <w:rPr>
                <w:rStyle w:val="Hyperlink"/>
                <w:rFonts w:ascii="Gill Sans MT" w:hAnsi="Gill Sans MT"/>
                <w:b w:val="0"/>
                <w:bCs w:val="0"/>
                <w:noProof/>
              </w:rPr>
              <w:t>1.751 Ambasada në Turqi (71240)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38D30B8C" w14:textId="2C3CD4BC" w:rsidR="00A72AE0" w:rsidRPr="00D54144" w:rsidRDefault="005F4B52">
          <w:pPr>
            <w:pStyle w:val="TOC2"/>
            <w:rPr>
              <w:b w:val="0"/>
              <w:bCs w:val="0"/>
              <w:noProof/>
              <w:kern w:val="2"/>
              <w:sz w:val="22"/>
              <w:szCs w:val="22"/>
              <w:lang w:val="en-US"/>
              <w14:ligatures w14:val="standardContextual"/>
            </w:rPr>
          </w:pPr>
          <w:hyperlink w:anchor="_Toc153544597" w:history="1">
            <w:r w:rsidR="00A72AE0" w:rsidRPr="00D54144">
              <w:rPr>
                <w:rStyle w:val="Hyperlink"/>
                <w:rFonts w:ascii="Gill Sans MT" w:hAnsi="Gill Sans MT"/>
                <w:b w:val="0"/>
                <w:bCs w:val="0"/>
                <w:noProof/>
              </w:rPr>
              <w:t>1.752 Ambasada në Holandë (71241)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136ECFCE" w14:textId="197ECDBB" w:rsidR="00A72AE0" w:rsidRPr="00D54144" w:rsidRDefault="005F4B52">
          <w:pPr>
            <w:pStyle w:val="TOC2"/>
            <w:rPr>
              <w:b w:val="0"/>
              <w:bCs w:val="0"/>
              <w:noProof/>
              <w:kern w:val="2"/>
              <w:sz w:val="22"/>
              <w:szCs w:val="22"/>
              <w:lang w:val="en-US"/>
              <w14:ligatures w14:val="standardContextual"/>
            </w:rPr>
          </w:pPr>
          <w:hyperlink w:anchor="_Toc153544598" w:history="1">
            <w:r w:rsidR="00A72AE0" w:rsidRPr="00D54144">
              <w:rPr>
                <w:rStyle w:val="Hyperlink"/>
                <w:rFonts w:ascii="Gill Sans MT" w:hAnsi="Gill Sans MT"/>
                <w:b w:val="0"/>
                <w:bCs w:val="0"/>
                <w:noProof/>
              </w:rPr>
              <w:t>1.753 Konsullata në New York, SHBA (71242)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1D26D26D" w14:textId="43D89726" w:rsidR="00A72AE0" w:rsidRPr="00D54144" w:rsidRDefault="005F4B52">
          <w:pPr>
            <w:pStyle w:val="TOC2"/>
            <w:rPr>
              <w:b w:val="0"/>
              <w:bCs w:val="0"/>
              <w:noProof/>
              <w:kern w:val="2"/>
              <w:sz w:val="22"/>
              <w:szCs w:val="22"/>
              <w:lang w:val="en-US"/>
              <w14:ligatures w14:val="standardContextual"/>
            </w:rPr>
          </w:pPr>
          <w:hyperlink w:anchor="_Toc153544599" w:history="1">
            <w:r w:rsidR="00A72AE0" w:rsidRPr="00D54144">
              <w:rPr>
                <w:rStyle w:val="Hyperlink"/>
                <w:rFonts w:ascii="Gill Sans MT" w:hAnsi="Gill Sans MT"/>
                <w:b w:val="0"/>
                <w:bCs w:val="0"/>
                <w:noProof/>
              </w:rPr>
              <w:t>1.754 Ambasada në Kroaci (71243)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_Toc153544599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75636919" w14:textId="043FC487" w:rsidR="00A72AE0" w:rsidRPr="00D54144" w:rsidRDefault="005F4B52">
          <w:pPr>
            <w:pStyle w:val="TOC2"/>
            <w:rPr>
              <w:b w:val="0"/>
              <w:bCs w:val="0"/>
              <w:noProof/>
              <w:kern w:val="2"/>
              <w:sz w:val="22"/>
              <w:szCs w:val="22"/>
              <w:lang w:val="en-US"/>
              <w14:ligatures w14:val="standardContextual"/>
            </w:rPr>
          </w:pPr>
          <w:hyperlink w:anchor="_Toc153544600" w:history="1">
            <w:r w:rsidR="00A72AE0" w:rsidRPr="00D54144">
              <w:rPr>
                <w:rStyle w:val="Hyperlink"/>
                <w:rFonts w:ascii="Gill Sans MT" w:hAnsi="Gill Sans MT"/>
                <w:b w:val="0"/>
                <w:bCs w:val="0"/>
                <w:noProof/>
              </w:rPr>
              <w:t>1.755 Ambasada në Suedi (71244)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114</w:t>
            </w:r>
            <w:r w:rsidR="00A72AE0" w:rsidRPr="00D54144">
              <w:rPr>
                <w:b w:val="0"/>
                <w:bCs w:val="0"/>
                <w:noProof/>
                <w:webHidden/>
              </w:rPr>
              <w:fldChar w:fldCharType="end"/>
            </w:r>
          </w:hyperlink>
        </w:p>
        <w:p w14:paraId="01C3EB8E" w14:textId="4833FEB8" w:rsidR="00A72AE0" w:rsidRPr="00D54144" w:rsidRDefault="005F4B52">
          <w:pPr>
            <w:pStyle w:val="TOC2"/>
            <w:rPr>
              <w:b w:val="0"/>
              <w:bCs w:val="0"/>
              <w:noProof/>
              <w:kern w:val="2"/>
              <w:sz w:val="22"/>
              <w:szCs w:val="22"/>
              <w:lang w:val="en-US"/>
              <w14:ligatures w14:val="standardContextual"/>
            </w:rPr>
          </w:pPr>
          <w:hyperlink w:anchor="_Toc153544601" w:history="1">
            <w:r w:rsidR="00A72AE0" w:rsidRPr="00D54144">
              <w:rPr>
                <w:rStyle w:val="Hyperlink"/>
                <w:rFonts w:ascii="Gill Sans MT" w:hAnsi="Gill Sans MT"/>
                <w:b w:val="0"/>
                <w:bCs w:val="0"/>
                <w:noProof/>
              </w:rPr>
              <w:t>1.756 Ambasada në Bullgari (71245)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543069A5" w14:textId="54207656" w:rsidR="00A72AE0" w:rsidRPr="00D54144" w:rsidRDefault="005F4B52">
          <w:pPr>
            <w:pStyle w:val="TOC2"/>
            <w:rPr>
              <w:b w:val="0"/>
              <w:bCs w:val="0"/>
              <w:noProof/>
              <w:kern w:val="2"/>
              <w:sz w:val="22"/>
              <w:szCs w:val="22"/>
              <w:lang w:val="en-US"/>
              <w14:ligatures w14:val="standardContextual"/>
            </w:rPr>
          </w:pPr>
          <w:hyperlink w:anchor="_Toc153544602" w:history="1">
            <w:r w:rsidR="00A72AE0" w:rsidRPr="00D54144">
              <w:rPr>
                <w:rStyle w:val="Hyperlink"/>
                <w:rFonts w:ascii="Gill Sans MT" w:hAnsi="Gill Sans MT"/>
                <w:b w:val="0"/>
                <w:bCs w:val="0"/>
                <w:noProof/>
              </w:rPr>
              <w:t>1.757 Ambasada në Hungari (71246)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6051CE96" w14:textId="55CF93B6" w:rsidR="00A72AE0" w:rsidRPr="00D54144" w:rsidRDefault="005F4B52">
          <w:pPr>
            <w:pStyle w:val="TOC2"/>
            <w:rPr>
              <w:b w:val="0"/>
              <w:bCs w:val="0"/>
              <w:noProof/>
              <w:kern w:val="2"/>
              <w:sz w:val="22"/>
              <w:szCs w:val="22"/>
              <w:lang w:val="en-US"/>
              <w14:ligatures w14:val="standardContextual"/>
            </w:rPr>
          </w:pPr>
          <w:hyperlink w:anchor="_Toc153544603" w:history="1">
            <w:r w:rsidR="00A72AE0" w:rsidRPr="00D54144">
              <w:rPr>
                <w:rStyle w:val="Hyperlink"/>
                <w:rFonts w:ascii="Gill Sans MT" w:hAnsi="Gill Sans MT"/>
                <w:b w:val="0"/>
                <w:bCs w:val="0"/>
                <w:noProof/>
              </w:rPr>
              <w:t>1.758 Ambasada në Slloveni (71247)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3D6F33B3" w14:textId="7B57FA58" w:rsidR="00A72AE0" w:rsidRPr="00D54144" w:rsidRDefault="005F4B52">
          <w:pPr>
            <w:pStyle w:val="TOC2"/>
            <w:rPr>
              <w:b w:val="0"/>
              <w:bCs w:val="0"/>
              <w:noProof/>
              <w:kern w:val="2"/>
              <w:sz w:val="22"/>
              <w:szCs w:val="22"/>
              <w:lang w:val="en-US"/>
              <w14:ligatures w14:val="standardContextual"/>
            </w:rPr>
          </w:pPr>
          <w:hyperlink w:anchor="_Toc153544604" w:history="1">
            <w:r w:rsidR="00A72AE0" w:rsidRPr="00D54144">
              <w:rPr>
                <w:rStyle w:val="Hyperlink"/>
                <w:rFonts w:ascii="Gill Sans MT" w:hAnsi="Gill Sans MT"/>
                <w:b w:val="0"/>
                <w:bCs w:val="0"/>
                <w:noProof/>
              </w:rPr>
              <w:t>1.759 Konsullata në Frankfurt, Gjermani (71248)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6E1F2062" w14:textId="05D16EDD" w:rsidR="00A72AE0" w:rsidRPr="00D54144" w:rsidRDefault="005F4B52">
          <w:pPr>
            <w:pStyle w:val="TOC2"/>
            <w:rPr>
              <w:b w:val="0"/>
              <w:bCs w:val="0"/>
              <w:noProof/>
              <w:kern w:val="2"/>
              <w:sz w:val="22"/>
              <w:szCs w:val="22"/>
              <w:lang w:val="en-US"/>
              <w14:ligatures w14:val="standardContextual"/>
            </w:rPr>
          </w:pPr>
          <w:hyperlink w:anchor="_Toc153544605" w:history="1">
            <w:r w:rsidR="00A72AE0" w:rsidRPr="00D54144">
              <w:rPr>
                <w:rStyle w:val="Hyperlink"/>
                <w:rFonts w:ascii="Gill Sans MT" w:hAnsi="Gill Sans MT"/>
                <w:b w:val="0"/>
                <w:bCs w:val="0"/>
                <w:noProof/>
              </w:rPr>
              <w:t>1.760 Konsullata në Shtutgart, Gjermani (71249)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3B2A3EF2" w14:textId="4C9D9E48" w:rsidR="00A72AE0" w:rsidRPr="00D54144" w:rsidRDefault="005F4B52">
          <w:pPr>
            <w:pStyle w:val="TOC2"/>
            <w:rPr>
              <w:b w:val="0"/>
              <w:bCs w:val="0"/>
              <w:noProof/>
              <w:kern w:val="2"/>
              <w:sz w:val="22"/>
              <w:szCs w:val="22"/>
              <w:lang w:val="en-US"/>
              <w14:ligatures w14:val="standardContextual"/>
            </w:rPr>
          </w:pPr>
          <w:hyperlink w:anchor="_Toc153544606" w:history="1">
            <w:r w:rsidR="00A72AE0" w:rsidRPr="00D54144">
              <w:rPr>
                <w:rStyle w:val="Hyperlink"/>
                <w:rFonts w:ascii="Gill Sans MT" w:hAnsi="Gill Sans MT"/>
                <w:b w:val="0"/>
                <w:bCs w:val="0"/>
                <w:noProof/>
              </w:rPr>
              <w:t>1.761 Konsullata në Gjenevë, Zvicër (71250)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5EBDA0C1" w14:textId="65EE0F85" w:rsidR="00A72AE0" w:rsidRPr="00D54144" w:rsidRDefault="005F4B52">
          <w:pPr>
            <w:pStyle w:val="TOC2"/>
            <w:rPr>
              <w:b w:val="0"/>
              <w:bCs w:val="0"/>
              <w:noProof/>
              <w:kern w:val="2"/>
              <w:sz w:val="22"/>
              <w:szCs w:val="22"/>
              <w:lang w:val="en-US"/>
              <w14:ligatures w14:val="standardContextual"/>
            </w:rPr>
          </w:pPr>
          <w:hyperlink w:anchor="_Toc153544607" w:history="1">
            <w:r w:rsidR="00A72AE0" w:rsidRPr="00D54144">
              <w:rPr>
                <w:rStyle w:val="Hyperlink"/>
                <w:rFonts w:ascii="Gill Sans MT" w:hAnsi="Gill Sans MT"/>
                <w:b w:val="0"/>
                <w:bCs w:val="0"/>
                <w:noProof/>
              </w:rPr>
              <w:t>1.762 Konsullata në Cyrih, Zvicër (71251)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115</w:t>
            </w:r>
            <w:r w:rsidR="00A72AE0" w:rsidRPr="00D54144">
              <w:rPr>
                <w:b w:val="0"/>
                <w:bCs w:val="0"/>
                <w:noProof/>
                <w:webHidden/>
              </w:rPr>
              <w:fldChar w:fldCharType="end"/>
            </w:r>
          </w:hyperlink>
        </w:p>
        <w:p w14:paraId="2BCCF9F6" w14:textId="5209FA81" w:rsidR="00A72AE0" w:rsidRPr="00D54144" w:rsidRDefault="005F4B52">
          <w:pPr>
            <w:pStyle w:val="TOC2"/>
            <w:rPr>
              <w:b w:val="0"/>
              <w:bCs w:val="0"/>
              <w:noProof/>
              <w:kern w:val="2"/>
              <w:sz w:val="22"/>
              <w:szCs w:val="22"/>
              <w:lang w:val="en-US"/>
              <w14:ligatures w14:val="standardContextual"/>
            </w:rPr>
          </w:pPr>
          <w:hyperlink w:anchor="_Toc153544608" w:history="1">
            <w:r w:rsidR="00A72AE0" w:rsidRPr="00D54144">
              <w:rPr>
                <w:rStyle w:val="Hyperlink"/>
                <w:rFonts w:ascii="Gill Sans MT" w:hAnsi="Gill Sans MT"/>
                <w:b w:val="0"/>
                <w:bCs w:val="0"/>
                <w:noProof/>
              </w:rPr>
              <w:t>1.763 Ambasada në Maqedoni të Veriut (71252)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719E10C8" w14:textId="0B1B08B0" w:rsidR="00A72AE0" w:rsidRPr="00D54144" w:rsidRDefault="005F4B52">
          <w:pPr>
            <w:pStyle w:val="TOC2"/>
            <w:rPr>
              <w:b w:val="0"/>
              <w:bCs w:val="0"/>
              <w:noProof/>
              <w:kern w:val="2"/>
              <w:sz w:val="22"/>
              <w:szCs w:val="22"/>
              <w:lang w:val="en-US"/>
              <w14:ligatures w14:val="standardContextual"/>
            </w:rPr>
          </w:pPr>
          <w:hyperlink w:anchor="_Toc153544609" w:history="1">
            <w:r w:rsidR="00A72AE0" w:rsidRPr="00D54144">
              <w:rPr>
                <w:rStyle w:val="Hyperlink"/>
                <w:rFonts w:ascii="Gill Sans MT" w:hAnsi="Gill Sans MT"/>
                <w:b w:val="0"/>
                <w:bCs w:val="0"/>
                <w:noProof/>
              </w:rPr>
              <w:t>1.764 Ambasada në Arabinë Saudite (71253)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_Toc153544609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57F6AE42" w14:textId="7684147A" w:rsidR="00A72AE0" w:rsidRPr="00D54144" w:rsidRDefault="005F4B52">
          <w:pPr>
            <w:pStyle w:val="TOC2"/>
            <w:rPr>
              <w:b w:val="0"/>
              <w:bCs w:val="0"/>
              <w:noProof/>
              <w:kern w:val="2"/>
              <w:sz w:val="22"/>
              <w:szCs w:val="22"/>
              <w:lang w:val="en-US"/>
              <w14:ligatures w14:val="standardContextual"/>
            </w:rPr>
          </w:pPr>
          <w:hyperlink w:anchor="_Toc153544610" w:history="1">
            <w:r w:rsidR="00A72AE0" w:rsidRPr="00D54144">
              <w:rPr>
                <w:rStyle w:val="Hyperlink"/>
                <w:rFonts w:ascii="Gill Sans MT" w:hAnsi="Gill Sans MT"/>
                <w:b w:val="0"/>
                <w:bCs w:val="0"/>
                <w:noProof/>
              </w:rPr>
              <w:t>1.765 Ambasada në Çeki (71254)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2D87FF81" w14:textId="6DFB91AD" w:rsidR="00A72AE0" w:rsidRPr="00D54144" w:rsidRDefault="005F4B52">
          <w:pPr>
            <w:pStyle w:val="TOC2"/>
            <w:rPr>
              <w:b w:val="0"/>
              <w:bCs w:val="0"/>
              <w:noProof/>
              <w:kern w:val="2"/>
              <w:sz w:val="22"/>
              <w:szCs w:val="22"/>
              <w:lang w:val="en-US"/>
              <w14:ligatures w14:val="standardContextual"/>
            </w:rPr>
          </w:pPr>
          <w:hyperlink w:anchor="_Toc153544611" w:history="1">
            <w:r w:rsidR="00A72AE0" w:rsidRPr="00D54144">
              <w:rPr>
                <w:rStyle w:val="Hyperlink"/>
                <w:rFonts w:ascii="Gill Sans MT" w:hAnsi="Gill Sans MT"/>
                <w:b w:val="0"/>
                <w:bCs w:val="0"/>
                <w:noProof/>
              </w:rPr>
              <w:t>1.766 Konsullata në Strasburg, Francë (71255)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5561D66C" w14:textId="26FEBD82" w:rsidR="00A72AE0" w:rsidRPr="00D54144" w:rsidRDefault="005F4B52">
          <w:pPr>
            <w:pStyle w:val="TOC2"/>
            <w:rPr>
              <w:b w:val="0"/>
              <w:bCs w:val="0"/>
              <w:noProof/>
              <w:kern w:val="2"/>
              <w:sz w:val="22"/>
              <w:szCs w:val="22"/>
              <w:lang w:val="en-US"/>
              <w14:ligatures w14:val="standardContextual"/>
            </w:rPr>
          </w:pPr>
          <w:hyperlink w:anchor="_Toc153544612" w:history="1">
            <w:r w:rsidR="00A72AE0" w:rsidRPr="00D54144">
              <w:rPr>
                <w:rStyle w:val="Hyperlink"/>
                <w:rFonts w:ascii="Gill Sans MT" w:hAnsi="Gill Sans MT"/>
                <w:b w:val="0"/>
                <w:bCs w:val="0"/>
                <w:noProof/>
              </w:rPr>
              <w:t>1.767 Konsullata në Stamboll, Turqi (71256)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256BCFEB" w14:textId="3ED10128" w:rsidR="00A72AE0" w:rsidRPr="00D54144" w:rsidRDefault="005F4B52">
          <w:pPr>
            <w:pStyle w:val="TOC2"/>
            <w:rPr>
              <w:b w:val="0"/>
              <w:bCs w:val="0"/>
              <w:noProof/>
              <w:kern w:val="2"/>
              <w:sz w:val="22"/>
              <w:szCs w:val="22"/>
              <w:lang w:val="en-US"/>
              <w14:ligatures w14:val="standardContextual"/>
            </w:rPr>
          </w:pPr>
          <w:hyperlink w:anchor="_Toc153544613" w:history="1">
            <w:r w:rsidR="00A72AE0" w:rsidRPr="00D54144">
              <w:rPr>
                <w:rStyle w:val="Hyperlink"/>
                <w:rFonts w:ascii="Gill Sans MT" w:hAnsi="Gill Sans MT"/>
                <w:b w:val="0"/>
                <w:bCs w:val="0"/>
                <w:noProof/>
              </w:rPr>
              <w:t>1.768 Ambasada në Australi (71257)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34142651" w14:textId="1981075C" w:rsidR="00A72AE0" w:rsidRPr="00D54144" w:rsidRDefault="005F4B52">
          <w:pPr>
            <w:pStyle w:val="TOC2"/>
            <w:rPr>
              <w:b w:val="0"/>
              <w:bCs w:val="0"/>
              <w:noProof/>
              <w:kern w:val="2"/>
              <w:sz w:val="22"/>
              <w:szCs w:val="22"/>
              <w:lang w:val="en-US"/>
              <w14:ligatures w14:val="standardContextual"/>
            </w:rPr>
          </w:pPr>
          <w:hyperlink w:anchor="_Toc153544614" w:history="1">
            <w:r w:rsidR="00A72AE0" w:rsidRPr="00D54144">
              <w:rPr>
                <w:rStyle w:val="Hyperlink"/>
                <w:rFonts w:ascii="Gill Sans MT" w:hAnsi="Gill Sans MT"/>
                <w:b w:val="0"/>
                <w:bCs w:val="0"/>
                <w:noProof/>
              </w:rPr>
              <w:t>1.769 Konsullata në Milano, Itali (71258)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116</w:t>
            </w:r>
            <w:r w:rsidR="00A72AE0" w:rsidRPr="00D54144">
              <w:rPr>
                <w:b w:val="0"/>
                <w:bCs w:val="0"/>
                <w:noProof/>
                <w:webHidden/>
              </w:rPr>
              <w:fldChar w:fldCharType="end"/>
            </w:r>
          </w:hyperlink>
        </w:p>
        <w:p w14:paraId="040EB0E5" w14:textId="39921FD5" w:rsidR="00A72AE0" w:rsidRPr="00D54144" w:rsidRDefault="005F4B52">
          <w:pPr>
            <w:pStyle w:val="TOC2"/>
            <w:rPr>
              <w:b w:val="0"/>
              <w:bCs w:val="0"/>
              <w:noProof/>
              <w:kern w:val="2"/>
              <w:sz w:val="22"/>
              <w:szCs w:val="22"/>
              <w:lang w:val="en-US"/>
              <w14:ligatures w14:val="standardContextual"/>
            </w:rPr>
          </w:pPr>
          <w:hyperlink w:anchor="_Toc153544615" w:history="1">
            <w:r w:rsidR="00A72AE0" w:rsidRPr="00D54144">
              <w:rPr>
                <w:rStyle w:val="Hyperlink"/>
                <w:rFonts w:ascii="Gill Sans MT" w:hAnsi="Gill Sans MT"/>
                <w:b w:val="0"/>
                <w:bCs w:val="0"/>
                <w:noProof/>
              </w:rPr>
              <w:t>1.770 Ambasada në Mal të Zi (71259)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42A4EEE6" w14:textId="6709BA97" w:rsidR="00A72AE0" w:rsidRPr="00D54144" w:rsidRDefault="005F4B52">
          <w:pPr>
            <w:pStyle w:val="TOC2"/>
            <w:rPr>
              <w:b w:val="0"/>
              <w:bCs w:val="0"/>
              <w:noProof/>
              <w:kern w:val="2"/>
              <w:sz w:val="22"/>
              <w:szCs w:val="22"/>
              <w:lang w:val="en-US"/>
              <w14:ligatures w14:val="standardContextual"/>
            </w:rPr>
          </w:pPr>
          <w:hyperlink w:anchor="_Toc153544616" w:history="1">
            <w:r w:rsidR="00A72AE0" w:rsidRPr="00D54144">
              <w:rPr>
                <w:rStyle w:val="Hyperlink"/>
                <w:rFonts w:ascii="Gill Sans MT" w:hAnsi="Gill Sans MT"/>
                <w:b w:val="0"/>
                <w:bCs w:val="0"/>
                <w:noProof/>
              </w:rPr>
              <w:t>1.771 Konsullata në Mynih, Gjermani (71260)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4C6DBFC0" w14:textId="17C4826C" w:rsidR="00A72AE0" w:rsidRPr="00D54144" w:rsidRDefault="005F4B52">
          <w:pPr>
            <w:pStyle w:val="TOC2"/>
            <w:rPr>
              <w:b w:val="0"/>
              <w:bCs w:val="0"/>
              <w:noProof/>
              <w:kern w:val="2"/>
              <w:sz w:val="22"/>
              <w:szCs w:val="22"/>
              <w:lang w:val="en-US"/>
              <w14:ligatures w14:val="standardContextual"/>
            </w:rPr>
          </w:pPr>
          <w:hyperlink w:anchor="_Toc153544617" w:history="1">
            <w:r w:rsidR="00A72AE0" w:rsidRPr="00D54144">
              <w:rPr>
                <w:rStyle w:val="Hyperlink"/>
                <w:rFonts w:ascii="Gill Sans MT" w:hAnsi="Gill Sans MT"/>
                <w:b w:val="0"/>
                <w:bCs w:val="0"/>
                <w:noProof/>
              </w:rPr>
              <w:t>1.772 Ambasada në Japoni (71262)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29620C8E" w14:textId="15512315" w:rsidR="00A72AE0" w:rsidRPr="00D54144" w:rsidRDefault="005F4B52">
          <w:pPr>
            <w:pStyle w:val="TOC2"/>
            <w:rPr>
              <w:b w:val="0"/>
              <w:bCs w:val="0"/>
              <w:noProof/>
              <w:kern w:val="2"/>
              <w:sz w:val="22"/>
              <w:szCs w:val="22"/>
              <w:lang w:val="en-US"/>
              <w14:ligatures w14:val="standardContextual"/>
            </w:rPr>
          </w:pPr>
          <w:hyperlink w:anchor="_Toc153544618" w:history="1">
            <w:r w:rsidR="00A72AE0" w:rsidRPr="00D54144">
              <w:rPr>
                <w:rStyle w:val="Hyperlink"/>
                <w:rFonts w:ascii="Gill Sans MT" w:hAnsi="Gill Sans MT"/>
                <w:b w:val="0"/>
                <w:bCs w:val="0"/>
                <w:noProof/>
              </w:rPr>
              <w:t>1.773 Ambasada në Kanada (71263)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31887B54" w14:textId="108C5687" w:rsidR="00A72AE0" w:rsidRPr="00D54144" w:rsidRDefault="005F4B52">
          <w:pPr>
            <w:pStyle w:val="TOC2"/>
            <w:rPr>
              <w:b w:val="0"/>
              <w:bCs w:val="0"/>
              <w:noProof/>
              <w:kern w:val="2"/>
              <w:sz w:val="22"/>
              <w:szCs w:val="22"/>
              <w:lang w:val="en-US"/>
              <w14:ligatures w14:val="standardContextual"/>
            </w:rPr>
          </w:pPr>
          <w:hyperlink w:anchor="_Toc153544619" w:history="1">
            <w:r w:rsidR="00A72AE0" w:rsidRPr="00D54144">
              <w:rPr>
                <w:rStyle w:val="Hyperlink"/>
                <w:rFonts w:ascii="Gill Sans MT" w:hAnsi="Gill Sans MT"/>
                <w:b w:val="0"/>
                <w:bCs w:val="0"/>
                <w:noProof/>
              </w:rPr>
              <w:t>1.774 Konsullata në Iowa, SHBA (71264)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_Toc153544619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5BF013E4" w14:textId="0868C884" w:rsidR="00A72AE0" w:rsidRPr="00D54144" w:rsidRDefault="005F4B52">
          <w:pPr>
            <w:pStyle w:val="TOC2"/>
            <w:rPr>
              <w:b w:val="0"/>
              <w:bCs w:val="0"/>
              <w:noProof/>
              <w:kern w:val="2"/>
              <w:sz w:val="22"/>
              <w:szCs w:val="22"/>
              <w:lang w:val="en-US"/>
              <w14:ligatures w14:val="standardContextual"/>
            </w:rPr>
          </w:pPr>
          <w:hyperlink w:anchor="_Toc153544620" w:history="1">
            <w:r w:rsidR="00A72AE0" w:rsidRPr="00D54144">
              <w:rPr>
                <w:rStyle w:val="Hyperlink"/>
                <w:rFonts w:ascii="Gill Sans MT" w:hAnsi="Gill Sans MT"/>
                <w:b w:val="0"/>
                <w:bCs w:val="0"/>
                <w:noProof/>
              </w:rPr>
              <w:t>1.775 Zyra ndërlidhëse në Beograd, Serbi (71265)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2437EB85" w14:textId="7DF225B8" w:rsidR="00A72AE0" w:rsidRPr="00D54144" w:rsidRDefault="005F4B52">
          <w:pPr>
            <w:pStyle w:val="TOC2"/>
            <w:rPr>
              <w:b w:val="0"/>
              <w:bCs w:val="0"/>
              <w:noProof/>
              <w:kern w:val="2"/>
              <w:sz w:val="22"/>
              <w:szCs w:val="22"/>
              <w:lang w:val="en-US"/>
              <w14:ligatures w14:val="standardContextual"/>
            </w:rPr>
          </w:pPr>
          <w:hyperlink w:anchor="_Toc153544621" w:history="1">
            <w:r w:rsidR="00A72AE0" w:rsidRPr="00D54144">
              <w:rPr>
                <w:rStyle w:val="Hyperlink"/>
                <w:rFonts w:ascii="Gill Sans MT" w:hAnsi="Gill Sans MT"/>
                <w:b w:val="0"/>
                <w:bCs w:val="0"/>
                <w:noProof/>
              </w:rPr>
              <w:t>1.776 Ambasada në Senegal (71266)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1053110E" w14:textId="52A3F889" w:rsidR="00A72AE0" w:rsidRPr="00D54144" w:rsidRDefault="005F4B52">
          <w:pPr>
            <w:pStyle w:val="TOC2"/>
            <w:rPr>
              <w:b w:val="0"/>
              <w:bCs w:val="0"/>
              <w:noProof/>
              <w:kern w:val="2"/>
              <w:sz w:val="22"/>
              <w:szCs w:val="22"/>
              <w:lang w:val="en-US"/>
              <w14:ligatures w14:val="standardContextual"/>
            </w:rPr>
          </w:pPr>
          <w:hyperlink w:anchor="_Toc153544622" w:history="1">
            <w:r w:rsidR="00A72AE0" w:rsidRPr="00D54144">
              <w:rPr>
                <w:rStyle w:val="Hyperlink"/>
                <w:rFonts w:ascii="Gill Sans MT" w:hAnsi="Gill Sans MT"/>
                <w:b w:val="0"/>
                <w:bCs w:val="0"/>
                <w:noProof/>
              </w:rPr>
              <w:t>1.777 Ambasada në Panama (71267)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117</w:t>
            </w:r>
            <w:r w:rsidR="00A72AE0" w:rsidRPr="00D54144">
              <w:rPr>
                <w:b w:val="0"/>
                <w:bCs w:val="0"/>
                <w:noProof/>
                <w:webHidden/>
              </w:rPr>
              <w:fldChar w:fldCharType="end"/>
            </w:r>
          </w:hyperlink>
        </w:p>
        <w:p w14:paraId="5DC2015A" w14:textId="134B7334" w:rsidR="00A72AE0" w:rsidRPr="00D54144" w:rsidRDefault="005F4B52">
          <w:pPr>
            <w:pStyle w:val="TOC2"/>
            <w:rPr>
              <w:b w:val="0"/>
              <w:bCs w:val="0"/>
              <w:noProof/>
              <w:kern w:val="2"/>
              <w:sz w:val="22"/>
              <w:szCs w:val="22"/>
              <w:lang w:val="en-US"/>
              <w14:ligatures w14:val="standardContextual"/>
            </w:rPr>
          </w:pPr>
          <w:hyperlink w:anchor="_Toc153544623" w:history="1">
            <w:r w:rsidR="00A72AE0" w:rsidRPr="00D54144">
              <w:rPr>
                <w:rStyle w:val="Hyperlink"/>
                <w:rFonts w:ascii="Gill Sans MT" w:hAnsi="Gill Sans MT"/>
                <w:b w:val="0"/>
                <w:bCs w:val="0"/>
                <w:noProof/>
              </w:rPr>
              <w:t>1.778 Konsullata në Danimarkë (71268)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76BACD88" w14:textId="3C1A4EDC" w:rsidR="00A72AE0" w:rsidRPr="00D54144" w:rsidRDefault="005F4B52">
          <w:pPr>
            <w:pStyle w:val="TOC2"/>
            <w:rPr>
              <w:b w:val="0"/>
              <w:bCs w:val="0"/>
              <w:noProof/>
              <w:kern w:val="2"/>
              <w:sz w:val="22"/>
              <w:szCs w:val="22"/>
              <w:lang w:val="en-US"/>
              <w14:ligatures w14:val="standardContextual"/>
            </w:rPr>
          </w:pPr>
          <w:hyperlink w:anchor="_Toc153544624" w:history="1">
            <w:r w:rsidR="00A72AE0" w:rsidRPr="00D54144">
              <w:rPr>
                <w:rStyle w:val="Hyperlink"/>
                <w:rFonts w:ascii="Gill Sans MT" w:hAnsi="Gill Sans MT"/>
                <w:b w:val="0"/>
                <w:bCs w:val="0"/>
                <w:noProof/>
              </w:rPr>
              <w:t>1.779 Paraja e imët (71200)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776BD390" w14:textId="5F8188CA" w:rsidR="00A72AE0" w:rsidRPr="00D54144" w:rsidRDefault="005F4B52">
          <w:pPr>
            <w:pStyle w:val="TOC2"/>
            <w:rPr>
              <w:b w:val="0"/>
              <w:bCs w:val="0"/>
              <w:noProof/>
              <w:kern w:val="2"/>
              <w:sz w:val="22"/>
              <w:szCs w:val="22"/>
              <w:lang w:val="en-US"/>
              <w14:ligatures w14:val="standardContextual"/>
            </w:rPr>
          </w:pPr>
          <w:hyperlink w:anchor="_Toc153544625" w:history="1">
            <w:r w:rsidR="00A72AE0" w:rsidRPr="00D54144">
              <w:rPr>
                <w:rStyle w:val="Hyperlink"/>
                <w:rFonts w:ascii="Gill Sans MT" w:hAnsi="Gill Sans MT"/>
                <w:b w:val="0"/>
                <w:bCs w:val="0"/>
                <w:noProof/>
              </w:rPr>
              <w:t>1.780 Konsullata në Strugë, Maqedoni të Veriut (71219)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7EA03092" w14:textId="14BA78A7" w:rsidR="00A72AE0" w:rsidRPr="00D54144" w:rsidRDefault="005F4B52">
          <w:pPr>
            <w:pStyle w:val="TOC2"/>
            <w:rPr>
              <w:b w:val="0"/>
              <w:bCs w:val="0"/>
              <w:noProof/>
              <w:kern w:val="2"/>
              <w:sz w:val="22"/>
              <w:szCs w:val="22"/>
              <w:lang w:val="en-US"/>
              <w14:ligatures w14:val="standardContextual"/>
            </w:rPr>
          </w:pPr>
          <w:hyperlink w:anchor="_Toc153544626" w:history="1">
            <w:r w:rsidR="00A72AE0" w:rsidRPr="00D54144">
              <w:rPr>
                <w:rStyle w:val="Hyperlink"/>
                <w:rFonts w:ascii="Gill Sans MT" w:hAnsi="Gill Sans MT"/>
                <w:b w:val="0"/>
                <w:bCs w:val="0"/>
                <w:noProof/>
              </w:rPr>
              <w:t>1.781 Fondi i Burgjeve (71220)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62745B94" w14:textId="3660A2BD" w:rsidR="00A72AE0" w:rsidRPr="00D54144" w:rsidRDefault="005F4B52">
          <w:pPr>
            <w:pStyle w:val="TOC2"/>
            <w:rPr>
              <w:b w:val="0"/>
              <w:bCs w:val="0"/>
              <w:noProof/>
              <w:kern w:val="2"/>
              <w:sz w:val="22"/>
              <w:szCs w:val="22"/>
              <w:lang w:val="en-US"/>
              <w14:ligatures w14:val="standardContextual"/>
            </w:rPr>
          </w:pPr>
          <w:hyperlink w:anchor="_Toc153544627" w:history="1">
            <w:r w:rsidR="00A72AE0" w:rsidRPr="00D54144">
              <w:rPr>
                <w:rStyle w:val="Hyperlink"/>
                <w:rFonts w:ascii="Gill Sans MT" w:hAnsi="Gill Sans MT"/>
                <w:b w:val="0"/>
                <w:bCs w:val="0"/>
                <w:noProof/>
              </w:rPr>
              <w:t>1.782 Konsullata në Kopenhagë, Danimarkë (71455)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24EA376D" w14:textId="25D56764" w:rsidR="00A72AE0" w:rsidRPr="00D54144" w:rsidRDefault="005F4B52">
          <w:pPr>
            <w:pStyle w:val="TOC2"/>
            <w:rPr>
              <w:b w:val="0"/>
              <w:bCs w:val="0"/>
              <w:noProof/>
              <w:kern w:val="2"/>
              <w:sz w:val="22"/>
              <w:szCs w:val="22"/>
              <w:lang w:val="en-US"/>
              <w14:ligatures w14:val="standardContextual"/>
            </w:rPr>
          </w:pPr>
          <w:hyperlink w:anchor="_Toc153544628" w:history="1">
            <w:r w:rsidR="00A72AE0" w:rsidRPr="00D54144">
              <w:rPr>
                <w:rStyle w:val="Hyperlink"/>
                <w:rFonts w:ascii="Gill Sans MT" w:hAnsi="Gill Sans MT"/>
                <w:b w:val="0"/>
                <w:bCs w:val="0"/>
                <w:noProof/>
              </w:rPr>
              <w:t>1.783 Konsullata në Toronto, Kanada (71456)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485D1156" w14:textId="49CC6D6E" w:rsidR="00A72AE0" w:rsidRPr="00D54144" w:rsidRDefault="005F4B52">
          <w:pPr>
            <w:pStyle w:val="TOC2"/>
            <w:rPr>
              <w:b w:val="0"/>
              <w:bCs w:val="0"/>
              <w:noProof/>
              <w:kern w:val="2"/>
              <w:sz w:val="22"/>
              <w:szCs w:val="22"/>
              <w:lang w:val="en-US"/>
              <w14:ligatures w14:val="standardContextual"/>
            </w:rPr>
          </w:pPr>
          <w:hyperlink w:anchor="_Toc153544629" w:history="1">
            <w:r w:rsidR="00A72AE0" w:rsidRPr="00D54144">
              <w:rPr>
                <w:rStyle w:val="Hyperlink"/>
                <w:rFonts w:ascii="Gill Sans MT" w:hAnsi="Gill Sans MT"/>
                <w:b w:val="0"/>
                <w:bCs w:val="0"/>
                <w:noProof/>
              </w:rPr>
              <w:t>1.784 Ambasada në Emiratet e Bashkuara Arabe (71457)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_Toc153544629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356EE7AF" w14:textId="713201DB" w:rsidR="00A72AE0" w:rsidRPr="00D54144" w:rsidRDefault="005F4B52">
          <w:pPr>
            <w:pStyle w:val="TOC2"/>
            <w:rPr>
              <w:b w:val="0"/>
              <w:bCs w:val="0"/>
              <w:noProof/>
              <w:kern w:val="2"/>
              <w:sz w:val="22"/>
              <w:szCs w:val="22"/>
              <w:lang w:val="en-US"/>
              <w14:ligatures w14:val="standardContextual"/>
            </w:rPr>
          </w:pPr>
          <w:hyperlink w:anchor="_Toc153544630" w:history="1">
            <w:r w:rsidR="00A72AE0" w:rsidRPr="00D54144">
              <w:rPr>
                <w:rStyle w:val="Hyperlink"/>
                <w:rFonts w:ascii="Gill Sans MT" w:hAnsi="Gill Sans MT"/>
                <w:b w:val="0"/>
                <w:bCs w:val="0"/>
                <w:noProof/>
              </w:rPr>
              <w:t>1.785 Ambasada në Bangladesh (71458)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118</w:t>
            </w:r>
            <w:r w:rsidR="00A72AE0" w:rsidRPr="00D54144">
              <w:rPr>
                <w:b w:val="0"/>
                <w:bCs w:val="0"/>
                <w:noProof/>
                <w:webHidden/>
              </w:rPr>
              <w:fldChar w:fldCharType="end"/>
            </w:r>
          </w:hyperlink>
        </w:p>
        <w:p w14:paraId="7ABAFD70" w14:textId="4141B6DE" w:rsidR="00A72AE0" w:rsidRPr="00D54144" w:rsidRDefault="005F4B52">
          <w:pPr>
            <w:pStyle w:val="TOC2"/>
            <w:rPr>
              <w:b w:val="0"/>
              <w:bCs w:val="0"/>
              <w:noProof/>
              <w:kern w:val="2"/>
              <w:sz w:val="22"/>
              <w:szCs w:val="22"/>
              <w:lang w:val="en-US"/>
              <w14:ligatures w14:val="standardContextual"/>
            </w:rPr>
          </w:pPr>
          <w:hyperlink w:anchor="_Toc153544631" w:history="1">
            <w:r w:rsidR="00A72AE0" w:rsidRPr="00D54144">
              <w:rPr>
                <w:rStyle w:val="Hyperlink"/>
                <w:rFonts w:ascii="Gill Sans MT" w:hAnsi="Gill Sans MT"/>
                <w:b w:val="0"/>
                <w:bCs w:val="0"/>
                <w:noProof/>
              </w:rPr>
              <w:t>1.786 Zyra në Athinë, Greqi (71459)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72999BDC" w14:textId="7A7BA324" w:rsidR="00A72AE0" w:rsidRPr="00D54144" w:rsidRDefault="005F4B52">
          <w:pPr>
            <w:pStyle w:val="TOC2"/>
            <w:rPr>
              <w:b w:val="0"/>
              <w:bCs w:val="0"/>
              <w:noProof/>
              <w:kern w:val="2"/>
              <w:sz w:val="22"/>
              <w:szCs w:val="22"/>
              <w:lang w:val="en-US"/>
              <w14:ligatures w14:val="standardContextual"/>
            </w:rPr>
          </w:pPr>
          <w:hyperlink w:anchor="_Toc153544632" w:history="1">
            <w:r w:rsidR="00A72AE0" w:rsidRPr="00D54144">
              <w:rPr>
                <w:rStyle w:val="Hyperlink"/>
                <w:rFonts w:ascii="Gill Sans MT" w:hAnsi="Gill Sans MT"/>
                <w:b w:val="0"/>
                <w:bCs w:val="0"/>
                <w:noProof/>
              </w:rPr>
              <w:t>1.787 Ambasada në Tajlandë (71460)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09FD2F9A" w14:textId="6FE4D80D" w:rsidR="00A72AE0" w:rsidRPr="00D54144" w:rsidRDefault="005F4B52">
          <w:pPr>
            <w:pStyle w:val="TOC2"/>
            <w:rPr>
              <w:b w:val="0"/>
              <w:bCs w:val="0"/>
              <w:noProof/>
              <w:kern w:val="2"/>
              <w:sz w:val="22"/>
              <w:szCs w:val="22"/>
              <w:lang w:val="en-US"/>
              <w14:ligatures w14:val="standardContextual"/>
            </w:rPr>
          </w:pPr>
          <w:hyperlink w:anchor="_Toc153544633" w:history="1">
            <w:r w:rsidR="00A72AE0" w:rsidRPr="00D54144">
              <w:rPr>
                <w:rStyle w:val="Hyperlink"/>
                <w:rFonts w:ascii="Gill Sans MT" w:hAnsi="Gill Sans MT"/>
                <w:b w:val="0"/>
                <w:bCs w:val="0"/>
                <w:noProof/>
              </w:rPr>
              <w:t>1.788 Konsullata në Hamburg, Gjermani (71461)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5117D0FB" w14:textId="2599855E" w:rsidR="00A72AE0" w:rsidRPr="00D54144" w:rsidRDefault="005F4B52">
          <w:pPr>
            <w:pStyle w:val="TOC2"/>
            <w:rPr>
              <w:b w:val="0"/>
              <w:bCs w:val="0"/>
              <w:noProof/>
              <w:kern w:val="2"/>
              <w:sz w:val="22"/>
              <w:szCs w:val="22"/>
              <w:lang w:val="en-US"/>
              <w14:ligatures w14:val="standardContextual"/>
            </w:rPr>
          </w:pPr>
          <w:hyperlink w:anchor="_Toc153544634" w:history="1">
            <w:r w:rsidR="00A72AE0" w:rsidRPr="00D54144">
              <w:rPr>
                <w:rStyle w:val="Hyperlink"/>
                <w:rFonts w:ascii="Gill Sans MT" w:hAnsi="Gill Sans MT"/>
                <w:b w:val="0"/>
                <w:bCs w:val="0"/>
                <w:noProof/>
              </w:rPr>
              <w:t>1.789 Konsullata në Dyseldorf, Gjermani (71462)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19B90334" w14:textId="76DB01D8" w:rsidR="00A72AE0" w:rsidRPr="00D54144" w:rsidRDefault="005F4B52">
          <w:pPr>
            <w:pStyle w:val="TOC2"/>
            <w:rPr>
              <w:b w:val="0"/>
              <w:bCs w:val="0"/>
              <w:noProof/>
              <w:kern w:val="2"/>
              <w:sz w:val="22"/>
              <w:szCs w:val="22"/>
              <w:lang w:val="en-US"/>
              <w14:ligatures w14:val="standardContextual"/>
            </w:rPr>
          </w:pPr>
          <w:hyperlink w:anchor="_Toc153544635" w:history="1">
            <w:r w:rsidR="00A72AE0" w:rsidRPr="00D54144">
              <w:rPr>
                <w:rStyle w:val="Hyperlink"/>
                <w:rFonts w:ascii="Gill Sans MT" w:hAnsi="Gill Sans MT"/>
                <w:b w:val="0"/>
                <w:bCs w:val="0"/>
                <w:noProof/>
              </w:rPr>
              <w:t>1.790 Ambasada në Katar (71463)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69BCA972" w14:textId="3294E056" w:rsidR="00A72AE0" w:rsidRPr="00D54144" w:rsidRDefault="005F4B52">
          <w:pPr>
            <w:pStyle w:val="TOC2"/>
            <w:rPr>
              <w:b w:val="0"/>
              <w:bCs w:val="0"/>
              <w:noProof/>
              <w:kern w:val="2"/>
              <w:sz w:val="22"/>
              <w:szCs w:val="22"/>
              <w:lang w:val="en-US"/>
              <w14:ligatures w14:val="standardContextual"/>
            </w:rPr>
          </w:pPr>
          <w:hyperlink w:anchor="_Toc153544636" w:history="1">
            <w:r w:rsidR="00A72AE0" w:rsidRPr="00D54144">
              <w:rPr>
                <w:rStyle w:val="Hyperlink"/>
                <w:rFonts w:ascii="Gill Sans MT" w:hAnsi="Gill Sans MT"/>
                <w:b w:val="0"/>
                <w:bCs w:val="0"/>
                <w:noProof/>
              </w:rPr>
              <w:t>1.791 Ambasada në Portugali (71464)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05BD662A" w14:textId="30FF4E7B" w:rsidR="00A72AE0" w:rsidRPr="00D54144" w:rsidRDefault="005F4B52">
          <w:pPr>
            <w:pStyle w:val="TOC2"/>
            <w:rPr>
              <w:b w:val="0"/>
              <w:bCs w:val="0"/>
              <w:noProof/>
              <w:kern w:val="2"/>
              <w:sz w:val="22"/>
              <w:szCs w:val="22"/>
              <w:lang w:val="en-US"/>
              <w14:ligatures w14:val="standardContextual"/>
            </w:rPr>
          </w:pPr>
          <w:hyperlink w:anchor="_Toc153544637" w:history="1">
            <w:r w:rsidR="00A72AE0" w:rsidRPr="00D54144">
              <w:rPr>
                <w:rStyle w:val="Hyperlink"/>
                <w:rFonts w:ascii="Gill Sans MT" w:hAnsi="Gill Sans MT"/>
                <w:b w:val="0"/>
                <w:bCs w:val="0"/>
                <w:noProof/>
              </w:rPr>
              <w:t>1.792 Ambasada në Norvegji (71466)</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119</w:t>
            </w:r>
            <w:r w:rsidR="00A72AE0" w:rsidRPr="00D54144">
              <w:rPr>
                <w:b w:val="0"/>
                <w:bCs w:val="0"/>
                <w:noProof/>
                <w:webHidden/>
              </w:rPr>
              <w:fldChar w:fldCharType="end"/>
            </w:r>
          </w:hyperlink>
        </w:p>
        <w:p w14:paraId="4E051460" w14:textId="5B3CF4F2" w:rsidR="00A72AE0" w:rsidRPr="00D54144" w:rsidRDefault="005F4B52">
          <w:pPr>
            <w:pStyle w:val="TOC2"/>
            <w:rPr>
              <w:b w:val="0"/>
              <w:bCs w:val="0"/>
              <w:noProof/>
              <w:kern w:val="2"/>
              <w:sz w:val="22"/>
              <w:szCs w:val="22"/>
              <w:lang w:val="en-US"/>
              <w14:ligatures w14:val="standardContextual"/>
            </w:rPr>
          </w:pPr>
          <w:hyperlink w:anchor="_Toc153544638" w:history="1">
            <w:r w:rsidR="00A72AE0" w:rsidRPr="00D54144">
              <w:rPr>
                <w:rStyle w:val="Hyperlink"/>
                <w:rFonts w:ascii="Gill Sans MT" w:hAnsi="Gill Sans MT"/>
                <w:b w:val="0"/>
                <w:bCs w:val="0"/>
                <w:noProof/>
              </w:rPr>
              <w:t>1.793 Konsullata në Strugë, Maqedoni të Veriut (71467)</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33EB8CC7" w14:textId="08A66F0E" w:rsidR="00A72AE0" w:rsidRPr="00D54144" w:rsidRDefault="005F4B52">
          <w:pPr>
            <w:pStyle w:val="TOC2"/>
            <w:rPr>
              <w:b w:val="0"/>
              <w:bCs w:val="0"/>
              <w:noProof/>
              <w:kern w:val="2"/>
              <w:sz w:val="22"/>
              <w:szCs w:val="22"/>
              <w:lang w:val="en-US"/>
              <w14:ligatures w14:val="standardContextual"/>
            </w:rPr>
          </w:pPr>
          <w:hyperlink w:anchor="_Toc153544639" w:history="1">
            <w:r w:rsidR="00A72AE0" w:rsidRPr="00D54144">
              <w:rPr>
                <w:rStyle w:val="Hyperlink"/>
                <w:rFonts w:ascii="Gill Sans MT" w:hAnsi="Gill Sans MT"/>
                <w:b w:val="0"/>
                <w:bCs w:val="0"/>
                <w:noProof/>
              </w:rPr>
              <w:t>1.794 Zyra ndërlidhëse në Beograd, Serbi (71468)</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_Toc153544639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6E848954" w14:textId="412FB307" w:rsidR="00A72AE0" w:rsidRPr="00D54144" w:rsidRDefault="005F4B52">
          <w:pPr>
            <w:pStyle w:val="TOC2"/>
            <w:rPr>
              <w:b w:val="0"/>
              <w:bCs w:val="0"/>
              <w:noProof/>
              <w:kern w:val="2"/>
              <w:sz w:val="22"/>
              <w:szCs w:val="22"/>
              <w:lang w:val="en-US"/>
              <w14:ligatures w14:val="standardContextual"/>
            </w:rPr>
          </w:pPr>
          <w:hyperlink w:anchor="_Toc153544640" w:history="1">
            <w:r w:rsidR="00A72AE0" w:rsidRPr="00D54144">
              <w:rPr>
                <w:rStyle w:val="Hyperlink"/>
                <w:rFonts w:ascii="Gill Sans MT" w:hAnsi="Gill Sans MT"/>
                <w:b w:val="0"/>
                <w:bCs w:val="0"/>
                <w:noProof/>
              </w:rPr>
              <w:t>1.795 Ambasada në Izrael (71469)</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6D954FF4" w14:textId="2AF2991E" w:rsidR="00A72AE0" w:rsidRPr="00D54144" w:rsidRDefault="005F4B52">
          <w:pPr>
            <w:pStyle w:val="TOC2"/>
            <w:rPr>
              <w:b w:val="0"/>
              <w:bCs w:val="0"/>
              <w:noProof/>
              <w:kern w:val="2"/>
              <w:sz w:val="22"/>
              <w:szCs w:val="22"/>
              <w:lang w:val="en-US"/>
              <w14:ligatures w14:val="standardContextual"/>
            </w:rPr>
          </w:pPr>
          <w:hyperlink w:anchor="_Toc153544641" w:history="1">
            <w:r w:rsidR="00A72AE0" w:rsidRPr="00D54144">
              <w:rPr>
                <w:rStyle w:val="Hyperlink"/>
                <w:rFonts w:ascii="Gill Sans MT" w:hAnsi="Gill Sans MT"/>
                <w:b w:val="0"/>
                <w:bCs w:val="0"/>
                <w:noProof/>
              </w:rPr>
              <w:t>1.796 Konsullata në Zagreb/Zarë, Kroaci (71470)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142927F9" w14:textId="44BB33B2" w:rsidR="00A72AE0" w:rsidRPr="00D54144" w:rsidRDefault="005F4B52">
          <w:pPr>
            <w:pStyle w:val="TOC2"/>
            <w:rPr>
              <w:b w:val="0"/>
              <w:bCs w:val="0"/>
              <w:noProof/>
              <w:kern w:val="2"/>
              <w:sz w:val="22"/>
              <w:szCs w:val="22"/>
              <w:lang w:val="en-US"/>
              <w14:ligatures w14:val="standardContextual"/>
            </w:rPr>
          </w:pPr>
          <w:hyperlink w:anchor="_Toc153544642" w:history="1">
            <w:r w:rsidR="00A72AE0" w:rsidRPr="00D54144">
              <w:rPr>
                <w:rStyle w:val="Hyperlink"/>
                <w:rFonts w:ascii="Gill Sans MT" w:hAnsi="Gill Sans MT"/>
                <w:b w:val="0"/>
                <w:bCs w:val="0"/>
                <w:noProof/>
              </w:rPr>
              <w:t>1.797 Ambasada në Tajlandë (71471)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09EF3754" w14:textId="28774F32" w:rsidR="00A72AE0" w:rsidRPr="00D54144" w:rsidRDefault="005F4B52">
          <w:pPr>
            <w:pStyle w:val="TOC2"/>
            <w:rPr>
              <w:b w:val="0"/>
              <w:bCs w:val="0"/>
              <w:noProof/>
              <w:kern w:val="2"/>
              <w:sz w:val="22"/>
              <w:szCs w:val="22"/>
              <w:lang w:val="en-US"/>
              <w14:ligatures w14:val="standardContextual"/>
            </w:rPr>
          </w:pPr>
          <w:hyperlink w:anchor="_Toc153544643" w:history="1">
            <w:r w:rsidR="00A72AE0" w:rsidRPr="00D54144">
              <w:rPr>
                <w:rStyle w:val="Hyperlink"/>
                <w:rFonts w:ascii="Gill Sans MT" w:hAnsi="Gill Sans MT"/>
                <w:b w:val="0"/>
                <w:bCs w:val="0"/>
                <w:noProof/>
              </w:rPr>
              <w:t>1.798 Zyra në Athinë, Greqi (71472)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392A4A03" w14:textId="33E19FC2" w:rsidR="00A72AE0" w:rsidRPr="00D54144" w:rsidRDefault="005F4B52">
          <w:pPr>
            <w:pStyle w:val="TOC2"/>
            <w:rPr>
              <w:b w:val="0"/>
              <w:bCs w:val="0"/>
              <w:noProof/>
              <w:kern w:val="2"/>
              <w:sz w:val="22"/>
              <w:szCs w:val="22"/>
              <w:lang w:val="en-US"/>
              <w14:ligatures w14:val="standardContextual"/>
            </w:rPr>
          </w:pPr>
          <w:hyperlink w:anchor="_Toc153544644" w:history="1">
            <w:r w:rsidR="00A72AE0" w:rsidRPr="00D54144">
              <w:rPr>
                <w:rStyle w:val="Hyperlink"/>
                <w:rFonts w:ascii="Gill Sans MT" w:hAnsi="Gill Sans MT"/>
                <w:b w:val="0"/>
                <w:bCs w:val="0"/>
                <w:noProof/>
              </w:rPr>
              <w:t>1.799 Ambasada në Izrael (71473)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26662D48" w14:textId="31ADB620" w:rsidR="00A72AE0" w:rsidRPr="00D54144" w:rsidRDefault="005F4B52">
          <w:pPr>
            <w:pStyle w:val="TOC2"/>
            <w:rPr>
              <w:b w:val="0"/>
              <w:bCs w:val="0"/>
              <w:noProof/>
              <w:kern w:val="2"/>
              <w:sz w:val="22"/>
              <w:szCs w:val="22"/>
              <w:lang w:val="en-US"/>
              <w14:ligatures w14:val="standardContextual"/>
            </w:rPr>
          </w:pPr>
          <w:hyperlink w:anchor="_Toc153544645" w:history="1">
            <w:r w:rsidR="00A72AE0" w:rsidRPr="00D54144">
              <w:rPr>
                <w:rStyle w:val="Hyperlink"/>
                <w:rFonts w:ascii="Gill Sans MT" w:hAnsi="Gill Sans MT"/>
                <w:b w:val="0"/>
                <w:bCs w:val="0"/>
                <w:noProof/>
              </w:rPr>
              <w:t>1.800 Ambasada në Japoni (71490)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120</w:t>
            </w:r>
            <w:r w:rsidR="00A72AE0" w:rsidRPr="00D54144">
              <w:rPr>
                <w:b w:val="0"/>
                <w:bCs w:val="0"/>
                <w:noProof/>
                <w:webHidden/>
              </w:rPr>
              <w:fldChar w:fldCharType="end"/>
            </w:r>
          </w:hyperlink>
        </w:p>
        <w:p w14:paraId="38E3F4FB" w14:textId="26EF767E" w:rsidR="00A72AE0" w:rsidRPr="00D54144" w:rsidRDefault="005F4B52">
          <w:pPr>
            <w:pStyle w:val="TOC2"/>
            <w:rPr>
              <w:b w:val="0"/>
              <w:bCs w:val="0"/>
              <w:noProof/>
              <w:kern w:val="2"/>
              <w:sz w:val="22"/>
              <w:szCs w:val="22"/>
              <w:lang w:val="en-US"/>
              <w14:ligatures w14:val="standardContextual"/>
            </w:rPr>
          </w:pPr>
          <w:hyperlink w:anchor="_Toc153544646" w:history="1">
            <w:r w:rsidR="00A72AE0" w:rsidRPr="00D54144">
              <w:rPr>
                <w:rStyle w:val="Hyperlink"/>
                <w:rFonts w:ascii="Gill Sans MT" w:hAnsi="Gill Sans MT"/>
                <w:b w:val="0"/>
                <w:bCs w:val="0"/>
                <w:noProof/>
              </w:rPr>
              <w:t>1.801 Ambasada në Panama (71491)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1C3A0226" w14:textId="56D45B78" w:rsidR="00A72AE0" w:rsidRPr="00D54144" w:rsidRDefault="005F4B52">
          <w:pPr>
            <w:pStyle w:val="TOC2"/>
            <w:rPr>
              <w:b w:val="0"/>
              <w:bCs w:val="0"/>
              <w:noProof/>
              <w:kern w:val="2"/>
              <w:sz w:val="22"/>
              <w:szCs w:val="22"/>
              <w:lang w:val="en-US"/>
              <w14:ligatures w14:val="standardContextual"/>
            </w:rPr>
          </w:pPr>
          <w:hyperlink w:anchor="_Toc153544647" w:history="1">
            <w:r w:rsidR="00A72AE0" w:rsidRPr="00D54144">
              <w:rPr>
                <w:rStyle w:val="Hyperlink"/>
                <w:rFonts w:ascii="Gill Sans MT" w:hAnsi="Gill Sans MT"/>
                <w:b w:val="0"/>
                <w:bCs w:val="0"/>
                <w:noProof/>
              </w:rPr>
              <w:t>1.802 Paraja në transit (71500)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787131C9" w14:textId="61B8F49E" w:rsidR="00A72AE0" w:rsidRPr="00D54144" w:rsidRDefault="005F4B52">
          <w:pPr>
            <w:pStyle w:val="TOC2"/>
            <w:rPr>
              <w:b w:val="0"/>
              <w:bCs w:val="0"/>
              <w:noProof/>
              <w:kern w:val="2"/>
              <w:sz w:val="22"/>
              <w:szCs w:val="22"/>
              <w:lang w:val="en-US"/>
              <w14:ligatures w14:val="standardContextual"/>
            </w:rPr>
          </w:pPr>
          <w:hyperlink w:anchor="_Toc153544648" w:history="1">
            <w:r w:rsidR="00A72AE0" w:rsidRPr="00D54144">
              <w:rPr>
                <w:rStyle w:val="Hyperlink"/>
                <w:rFonts w:ascii="Gill Sans MT" w:hAnsi="Gill Sans MT"/>
                <w:b w:val="0"/>
                <w:bCs w:val="0"/>
                <w:noProof/>
              </w:rPr>
              <w:t>1.803 Fondi zhvillimor në mirëbesim (71800)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298FDEE3" w14:textId="628DB3B5" w:rsidR="00A72AE0" w:rsidRPr="00D54144" w:rsidRDefault="005F4B52">
          <w:pPr>
            <w:pStyle w:val="TOC2"/>
            <w:rPr>
              <w:b w:val="0"/>
              <w:bCs w:val="0"/>
              <w:noProof/>
              <w:kern w:val="2"/>
              <w:sz w:val="22"/>
              <w:szCs w:val="22"/>
              <w:lang w:val="en-US"/>
              <w14:ligatures w14:val="standardContextual"/>
            </w:rPr>
          </w:pPr>
          <w:hyperlink w:anchor="_Toc153544649" w:history="1">
            <w:r w:rsidR="00A72AE0" w:rsidRPr="00D54144">
              <w:rPr>
                <w:rStyle w:val="Hyperlink"/>
                <w:rFonts w:ascii="Gill Sans MT" w:hAnsi="Gill Sans MT"/>
                <w:b w:val="0"/>
                <w:bCs w:val="0"/>
                <w:noProof/>
              </w:rPr>
              <w:t>1.804 Emetimi i letrave me vlerë (71900)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_Toc153544649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0F666F7A" w14:textId="61CFD5EF" w:rsidR="00A72AE0" w:rsidRPr="00D54144" w:rsidRDefault="005F4B52">
          <w:pPr>
            <w:pStyle w:val="TOC2"/>
            <w:rPr>
              <w:b w:val="0"/>
              <w:bCs w:val="0"/>
              <w:noProof/>
              <w:kern w:val="2"/>
              <w:sz w:val="22"/>
              <w:szCs w:val="22"/>
              <w:lang w:val="en-US"/>
              <w14:ligatures w14:val="standardContextual"/>
            </w:rPr>
          </w:pPr>
          <w:hyperlink w:anchor="_Toc153544650" w:history="1">
            <w:r w:rsidR="00A72AE0" w:rsidRPr="00D54144">
              <w:rPr>
                <w:rStyle w:val="Hyperlink"/>
                <w:rFonts w:ascii="Gill Sans MT" w:hAnsi="Gill Sans MT"/>
                <w:b w:val="0"/>
                <w:bCs w:val="0"/>
                <w:noProof/>
              </w:rPr>
              <w:t>1.805 Kuotat në institucionet financiare ndërkombëtare (75002)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67CF59F5" w14:textId="23D9ABD2" w:rsidR="00A72AE0" w:rsidRPr="00D54144" w:rsidRDefault="005F4B52">
          <w:pPr>
            <w:pStyle w:val="TOC2"/>
            <w:rPr>
              <w:b w:val="0"/>
              <w:bCs w:val="0"/>
              <w:noProof/>
              <w:kern w:val="2"/>
              <w:sz w:val="22"/>
              <w:szCs w:val="22"/>
              <w:lang w:val="en-US"/>
              <w14:ligatures w14:val="standardContextual"/>
            </w:rPr>
          </w:pPr>
          <w:hyperlink w:anchor="_Toc153544651" w:history="1">
            <w:r w:rsidR="00A72AE0" w:rsidRPr="00D54144">
              <w:rPr>
                <w:rStyle w:val="Hyperlink"/>
                <w:rFonts w:ascii="Gill Sans MT" w:hAnsi="Gill Sans MT"/>
                <w:b w:val="0"/>
                <w:bCs w:val="0"/>
                <w:noProof/>
              </w:rPr>
              <w:t>Fondi i Thesarit - Llogari Bankare (81000)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121</w:t>
            </w:r>
            <w:r w:rsidR="00A72AE0" w:rsidRPr="00D54144">
              <w:rPr>
                <w:b w:val="0"/>
                <w:bCs w:val="0"/>
                <w:noProof/>
                <w:webHidden/>
              </w:rPr>
              <w:fldChar w:fldCharType="end"/>
            </w:r>
          </w:hyperlink>
        </w:p>
        <w:p w14:paraId="18BB0684" w14:textId="72264506" w:rsidR="00A72AE0" w:rsidRPr="00D54144" w:rsidRDefault="005F4B52">
          <w:pPr>
            <w:pStyle w:val="TOC2"/>
            <w:rPr>
              <w:b w:val="0"/>
              <w:bCs w:val="0"/>
              <w:noProof/>
              <w:kern w:val="2"/>
              <w:sz w:val="22"/>
              <w:szCs w:val="22"/>
              <w:lang w:val="en-US"/>
              <w14:ligatures w14:val="standardContextual"/>
            </w:rPr>
          </w:pPr>
          <w:hyperlink w:anchor="_Toc153544652" w:history="1">
            <w:r w:rsidR="00A72AE0" w:rsidRPr="00D54144">
              <w:rPr>
                <w:rStyle w:val="Hyperlink"/>
                <w:rFonts w:ascii="Gill Sans MT" w:hAnsi="Gill Sans MT"/>
                <w:b w:val="0"/>
                <w:bCs w:val="0"/>
                <w:noProof/>
              </w:rPr>
              <w:t>1.806 Depozitat e lojërave të fatit (83000)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59F5A8C1" w14:textId="1BC33839" w:rsidR="00A72AE0" w:rsidRPr="00D54144" w:rsidRDefault="005F4B52">
          <w:pPr>
            <w:pStyle w:val="TOC2"/>
            <w:rPr>
              <w:b w:val="0"/>
              <w:bCs w:val="0"/>
              <w:noProof/>
              <w:kern w:val="2"/>
              <w:sz w:val="22"/>
              <w:szCs w:val="22"/>
              <w:lang w:val="en-US"/>
              <w14:ligatures w14:val="standardContextual"/>
            </w:rPr>
          </w:pPr>
          <w:hyperlink w:anchor="_Toc153544653" w:history="1">
            <w:r w:rsidR="00A72AE0" w:rsidRPr="00D54144">
              <w:rPr>
                <w:rStyle w:val="Hyperlink"/>
                <w:rFonts w:ascii="Gill Sans MT" w:hAnsi="Gill Sans MT"/>
                <w:b w:val="0"/>
                <w:bCs w:val="0"/>
                <w:noProof/>
              </w:rPr>
              <w:t>1.807 Depozitat e Organit Shqyrtues të Prokurimit (83010)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4057D3CC" w14:textId="3EDC2169" w:rsidR="00A72AE0" w:rsidRPr="00D54144" w:rsidRDefault="005F4B52">
          <w:pPr>
            <w:pStyle w:val="TOC2"/>
            <w:rPr>
              <w:b w:val="0"/>
              <w:bCs w:val="0"/>
              <w:noProof/>
              <w:kern w:val="2"/>
              <w:sz w:val="22"/>
              <w:szCs w:val="22"/>
              <w:lang w:val="en-US"/>
              <w14:ligatures w14:val="standardContextual"/>
            </w:rPr>
          </w:pPr>
          <w:hyperlink w:anchor="_Toc153544654" w:history="1">
            <w:r w:rsidR="00A72AE0" w:rsidRPr="00D54144">
              <w:rPr>
                <w:rStyle w:val="Hyperlink"/>
                <w:rFonts w:ascii="Gill Sans MT" w:hAnsi="Gill Sans MT"/>
                <w:b w:val="0"/>
                <w:bCs w:val="0"/>
                <w:noProof/>
              </w:rPr>
              <w:t>1.808 Depozitat nga sekuestrimet (83011)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0465113B" w14:textId="44E024D0" w:rsidR="00A72AE0" w:rsidRPr="00D54144" w:rsidRDefault="005F4B52">
          <w:pPr>
            <w:pStyle w:val="TOC2"/>
            <w:rPr>
              <w:b w:val="0"/>
              <w:bCs w:val="0"/>
              <w:noProof/>
              <w:kern w:val="2"/>
              <w:sz w:val="22"/>
              <w:szCs w:val="22"/>
              <w:lang w:val="en-US"/>
              <w14:ligatures w14:val="standardContextual"/>
            </w:rPr>
          </w:pPr>
          <w:hyperlink w:anchor="_Toc153544655" w:history="1">
            <w:r w:rsidR="00A72AE0" w:rsidRPr="00D54144">
              <w:rPr>
                <w:rStyle w:val="Hyperlink"/>
                <w:rFonts w:ascii="Gill Sans MT" w:hAnsi="Gill Sans MT"/>
                <w:b w:val="0"/>
                <w:bCs w:val="0"/>
                <w:noProof/>
              </w:rPr>
              <w:t>1.809 Depozitat nga subjektet politike (83015)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3452A8ED" w14:textId="25F82115" w:rsidR="00A72AE0" w:rsidRPr="00D54144" w:rsidRDefault="005F4B52">
          <w:pPr>
            <w:pStyle w:val="TOC2"/>
            <w:rPr>
              <w:b w:val="0"/>
              <w:bCs w:val="0"/>
              <w:noProof/>
              <w:kern w:val="2"/>
              <w:sz w:val="22"/>
              <w:szCs w:val="22"/>
              <w:lang w:val="en-US"/>
              <w14:ligatures w14:val="standardContextual"/>
            </w:rPr>
          </w:pPr>
          <w:hyperlink w:anchor="_Toc153544656" w:history="1">
            <w:r w:rsidR="00A72AE0" w:rsidRPr="00D54144">
              <w:rPr>
                <w:rStyle w:val="Hyperlink"/>
                <w:rFonts w:ascii="Gill Sans MT" w:hAnsi="Gill Sans MT"/>
                <w:b w:val="0"/>
                <w:bCs w:val="0"/>
                <w:noProof/>
              </w:rPr>
              <w:t>1.810 Depozitat nga Këshilli Gjyqësor i Kosovës (83020)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6227512E" w14:textId="035CC6C1" w:rsidR="00A72AE0" w:rsidRPr="00D54144" w:rsidRDefault="005F4B52">
          <w:pPr>
            <w:pStyle w:val="TOC2"/>
            <w:rPr>
              <w:b w:val="0"/>
              <w:bCs w:val="0"/>
              <w:noProof/>
              <w:kern w:val="2"/>
              <w:sz w:val="22"/>
              <w:szCs w:val="22"/>
              <w:lang w:val="en-US"/>
              <w14:ligatures w14:val="standardContextual"/>
            </w:rPr>
          </w:pPr>
          <w:hyperlink w:anchor="_Toc153544657" w:history="1">
            <w:r w:rsidR="00A72AE0" w:rsidRPr="00D54144">
              <w:rPr>
                <w:rStyle w:val="Hyperlink"/>
                <w:rFonts w:ascii="Gill Sans MT" w:hAnsi="Gill Sans MT"/>
                <w:b w:val="0"/>
                <w:bCs w:val="0"/>
                <w:noProof/>
              </w:rPr>
              <w:t>1.811 Depozitat nga Dhoma e Posaçme e Gjykatës Supreme (83030)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19623DAF" w14:textId="7B313CBE" w:rsidR="00A72AE0" w:rsidRPr="00D54144" w:rsidRDefault="005F4B52">
          <w:pPr>
            <w:pStyle w:val="TOC2"/>
            <w:rPr>
              <w:b w:val="0"/>
              <w:bCs w:val="0"/>
              <w:noProof/>
              <w:kern w:val="2"/>
              <w:sz w:val="22"/>
              <w:szCs w:val="22"/>
              <w:lang w:val="en-US"/>
              <w14:ligatures w14:val="standardContextual"/>
            </w:rPr>
          </w:pPr>
          <w:hyperlink w:anchor="_Toc153544658" w:history="1">
            <w:r w:rsidR="00A72AE0" w:rsidRPr="00D54144">
              <w:rPr>
                <w:rStyle w:val="Hyperlink"/>
                <w:rFonts w:ascii="Gill Sans MT" w:hAnsi="Gill Sans MT"/>
                <w:b w:val="0"/>
                <w:bCs w:val="0"/>
                <w:noProof/>
              </w:rPr>
              <w:t>1.812 Depozitat nga ankandet publike (83035)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68E53298" w14:textId="15532317" w:rsidR="00A72AE0" w:rsidRPr="00D54144" w:rsidRDefault="005F4B52">
          <w:pPr>
            <w:pStyle w:val="TOC2"/>
            <w:rPr>
              <w:b w:val="0"/>
              <w:bCs w:val="0"/>
              <w:noProof/>
              <w:kern w:val="2"/>
              <w:sz w:val="22"/>
              <w:szCs w:val="22"/>
              <w:lang w:val="en-US"/>
              <w14:ligatures w14:val="standardContextual"/>
            </w:rPr>
          </w:pPr>
          <w:hyperlink w:anchor="_Toc153544659" w:history="1">
            <w:r w:rsidR="00A72AE0" w:rsidRPr="00D54144">
              <w:rPr>
                <w:rStyle w:val="Hyperlink"/>
                <w:rFonts w:ascii="Gill Sans MT" w:hAnsi="Gill Sans MT"/>
                <w:b w:val="0"/>
                <w:bCs w:val="0"/>
                <w:noProof/>
              </w:rPr>
              <w:t>1.813 Depozitat e të burgosurve (83060)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_Toc153544659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3BD2F11F" w14:textId="53F0643F" w:rsidR="00A72AE0" w:rsidRPr="00D54144" w:rsidRDefault="005F4B52">
          <w:pPr>
            <w:pStyle w:val="TOC2"/>
            <w:rPr>
              <w:b w:val="0"/>
              <w:bCs w:val="0"/>
              <w:noProof/>
              <w:kern w:val="2"/>
              <w:sz w:val="22"/>
              <w:szCs w:val="22"/>
              <w:lang w:val="en-US"/>
              <w14:ligatures w14:val="standardContextual"/>
            </w:rPr>
          </w:pPr>
          <w:hyperlink w:anchor="_Toc153544660" w:history="1">
            <w:r w:rsidR="00A72AE0" w:rsidRPr="00D54144">
              <w:rPr>
                <w:rStyle w:val="Hyperlink"/>
                <w:rFonts w:ascii="Gill Sans MT" w:hAnsi="Gill Sans MT"/>
                <w:b w:val="0"/>
                <w:bCs w:val="0"/>
                <w:noProof/>
              </w:rPr>
              <w:t>1.814 Depozitat nga Qendra Studentore (83070)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122</w:t>
            </w:r>
            <w:r w:rsidR="00A72AE0" w:rsidRPr="00D54144">
              <w:rPr>
                <w:b w:val="0"/>
                <w:bCs w:val="0"/>
                <w:noProof/>
                <w:webHidden/>
              </w:rPr>
              <w:fldChar w:fldCharType="end"/>
            </w:r>
          </w:hyperlink>
        </w:p>
        <w:p w14:paraId="26790E6D" w14:textId="0CE0D180" w:rsidR="00A72AE0" w:rsidRPr="00D54144" w:rsidRDefault="005F4B52">
          <w:pPr>
            <w:pStyle w:val="TOC2"/>
            <w:rPr>
              <w:b w:val="0"/>
              <w:bCs w:val="0"/>
              <w:noProof/>
              <w:kern w:val="2"/>
              <w:sz w:val="22"/>
              <w:szCs w:val="22"/>
              <w:lang w:val="en-US"/>
              <w14:ligatures w14:val="standardContextual"/>
            </w:rPr>
          </w:pPr>
          <w:hyperlink w:anchor="_Toc153544661" w:history="1">
            <w:r w:rsidR="00A72AE0" w:rsidRPr="00D54144">
              <w:rPr>
                <w:rStyle w:val="Hyperlink"/>
                <w:rFonts w:ascii="Gill Sans MT" w:hAnsi="Gill Sans MT"/>
                <w:b w:val="0"/>
                <w:bCs w:val="0"/>
                <w:noProof/>
              </w:rPr>
              <w:t>1.815 Depozitat në mirëbesim për pagat e minoriteteve (83080)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0D2B2F1D" w14:textId="2C585902" w:rsidR="00A72AE0" w:rsidRPr="00D54144" w:rsidRDefault="005F4B52">
          <w:pPr>
            <w:pStyle w:val="TOC2"/>
            <w:rPr>
              <w:b w:val="0"/>
              <w:bCs w:val="0"/>
              <w:noProof/>
              <w:kern w:val="2"/>
              <w:sz w:val="22"/>
              <w:szCs w:val="22"/>
              <w:lang w:val="en-US"/>
              <w14:ligatures w14:val="standardContextual"/>
            </w:rPr>
          </w:pPr>
          <w:hyperlink w:anchor="_Toc153544662" w:history="1">
            <w:r w:rsidR="00A72AE0" w:rsidRPr="00D54144">
              <w:rPr>
                <w:rStyle w:val="Hyperlink"/>
                <w:rFonts w:ascii="Gill Sans MT" w:hAnsi="Gill Sans MT"/>
                <w:b w:val="0"/>
                <w:bCs w:val="0"/>
                <w:noProof/>
              </w:rPr>
              <w:t>1.816 Depozitat nga kthimi i pagave (83085)</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4CBB11E6" w14:textId="35B218E5" w:rsidR="00A72AE0" w:rsidRPr="00D54144" w:rsidRDefault="005F4B52">
          <w:pPr>
            <w:pStyle w:val="TOC2"/>
            <w:rPr>
              <w:b w:val="0"/>
              <w:bCs w:val="0"/>
              <w:noProof/>
              <w:kern w:val="2"/>
              <w:sz w:val="22"/>
              <w:szCs w:val="22"/>
              <w:lang w:val="en-US"/>
              <w14:ligatures w14:val="standardContextual"/>
            </w:rPr>
          </w:pPr>
          <w:hyperlink w:anchor="_Toc153544663" w:history="1">
            <w:r w:rsidR="00A72AE0" w:rsidRPr="00D54144">
              <w:rPr>
                <w:rStyle w:val="Hyperlink"/>
                <w:rFonts w:ascii="Gill Sans MT" w:hAnsi="Gill Sans MT"/>
                <w:b w:val="0"/>
                <w:bCs w:val="0"/>
                <w:noProof/>
              </w:rPr>
              <w:t>1.817 Qiraja për pronën në shfrytëzim - Agjencia Kosovare e Pronës (83090)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3FAA7E65" w14:textId="5854FBF8" w:rsidR="00A72AE0" w:rsidRPr="00D54144" w:rsidRDefault="005F4B52">
          <w:pPr>
            <w:pStyle w:val="TOC2"/>
            <w:rPr>
              <w:b w:val="0"/>
              <w:bCs w:val="0"/>
              <w:noProof/>
              <w:kern w:val="2"/>
              <w:sz w:val="22"/>
              <w:szCs w:val="22"/>
              <w:lang w:val="en-US"/>
              <w14:ligatures w14:val="standardContextual"/>
            </w:rPr>
          </w:pPr>
          <w:hyperlink w:anchor="_Toc153544664" w:history="1">
            <w:r w:rsidR="00A72AE0" w:rsidRPr="00D54144">
              <w:rPr>
                <w:rStyle w:val="Hyperlink"/>
                <w:rFonts w:ascii="Gill Sans MT" w:hAnsi="Gill Sans MT"/>
                <w:b w:val="0"/>
                <w:bCs w:val="0"/>
                <w:noProof/>
              </w:rPr>
              <w:t>1.818 Kaucioni/Depozita për pronën në shfrytëzim - Agjencia Kosovare e Pronës (83091)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0ABFBA5E" w14:textId="04F23D8B" w:rsidR="00A72AE0" w:rsidRPr="00D54144" w:rsidRDefault="005F4B52">
          <w:pPr>
            <w:pStyle w:val="TOC2"/>
            <w:rPr>
              <w:b w:val="0"/>
              <w:bCs w:val="0"/>
              <w:noProof/>
              <w:kern w:val="2"/>
              <w:sz w:val="22"/>
              <w:szCs w:val="22"/>
              <w:lang w:val="en-US"/>
              <w14:ligatures w14:val="standardContextual"/>
            </w:rPr>
          </w:pPr>
          <w:hyperlink w:anchor="_Toc153544665" w:history="1">
            <w:r w:rsidR="00A72AE0" w:rsidRPr="00D54144">
              <w:rPr>
                <w:rStyle w:val="Hyperlink"/>
                <w:rFonts w:ascii="Gill Sans MT" w:hAnsi="Gill Sans MT"/>
                <w:b w:val="0"/>
                <w:bCs w:val="0"/>
                <w:noProof/>
              </w:rPr>
              <w:t>1.819 Qiraja për prona pa pronarë legjitim - Agjencia Kosovare e Pronës (83092)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785D5B2C" w14:textId="2643406A" w:rsidR="00A72AE0" w:rsidRPr="00D54144" w:rsidRDefault="005F4B52">
          <w:pPr>
            <w:pStyle w:val="TOC2"/>
            <w:rPr>
              <w:b w:val="0"/>
              <w:bCs w:val="0"/>
              <w:noProof/>
              <w:kern w:val="2"/>
              <w:sz w:val="22"/>
              <w:szCs w:val="22"/>
              <w:lang w:val="en-US"/>
              <w14:ligatures w14:val="standardContextual"/>
            </w:rPr>
          </w:pPr>
          <w:hyperlink w:anchor="_Toc153544666" w:history="1">
            <w:r w:rsidR="00A72AE0" w:rsidRPr="00D54144">
              <w:rPr>
                <w:rStyle w:val="Hyperlink"/>
                <w:rFonts w:ascii="Gill Sans MT" w:hAnsi="Gill Sans MT"/>
                <w:b w:val="0"/>
                <w:bCs w:val="0"/>
                <w:noProof/>
              </w:rPr>
              <w:t>1.820 Depozitat për kompensim - AKKVP (83093)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307F9B93" w14:textId="6E7915ED" w:rsidR="00A72AE0" w:rsidRPr="00D54144" w:rsidRDefault="005F4B52">
          <w:pPr>
            <w:pStyle w:val="TOC2"/>
            <w:rPr>
              <w:b w:val="0"/>
              <w:bCs w:val="0"/>
              <w:noProof/>
              <w:kern w:val="2"/>
              <w:sz w:val="22"/>
              <w:szCs w:val="22"/>
              <w:lang w:val="en-US"/>
              <w14:ligatures w14:val="standardContextual"/>
            </w:rPr>
          </w:pPr>
          <w:hyperlink w:anchor="_Toc153544667" w:history="1">
            <w:r w:rsidR="00A72AE0" w:rsidRPr="00D54144">
              <w:rPr>
                <w:rStyle w:val="Hyperlink"/>
                <w:rFonts w:ascii="Gill Sans MT" w:hAnsi="Gill Sans MT"/>
                <w:b w:val="0"/>
                <w:bCs w:val="0"/>
                <w:noProof/>
              </w:rPr>
              <w:t>1.821 Depozitat për kompensim - AKKVP/parashtruesi i kërkesës (83094)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2A802228" w14:textId="23FA14A6" w:rsidR="00A72AE0" w:rsidRPr="00D54144" w:rsidRDefault="005F4B52">
          <w:pPr>
            <w:pStyle w:val="TOC2"/>
            <w:rPr>
              <w:b w:val="0"/>
              <w:bCs w:val="0"/>
              <w:noProof/>
              <w:kern w:val="2"/>
              <w:sz w:val="22"/>
              <w:szCs w:val="22"/>
              <w:lang w:val="en-US"/>
              <w14:ligatures w14:val="standardContextual"/>
            </w:rPr>
          </w:pPr>
          <w:hyperlink w:anchor="_Toc153544668" w:history="1">
            <w:r w:rsidR="00A72AE0" w:rsidRPr="00D54144">
              <w:rPr>
                <w:rStyle w:val="Hyperlink"/>
                <w:rFonts w:ascii="Gill Sans MT" w:hAnsi="Gill Sans MT"/>
                <w:b w:val="0"/>
                <w:bCs w:val="0"/>
                <w:noProof/>
              </w:rPr>
              <w:t>1.822 Depozitat për shpronësim (83140)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10AB2483" w14:textId="3B2E724B" w:rsidR="00A72AE0" w:rsidRPr="00D54144" w:rsidRDefault="005F4B52">
          <w:pPr>
            <w:pStyle w:val="TOC2"/>
            <w:rPr>
              <w:b w:val="0"/>
              <w:bCs w:val="0"/>
              <w:noProof/>
              <w:kern w:val="2"/>
              <w:sz w:val="22"/>
              <w:szCs w:val="22"/>
              <w:lang w:val="en-US"/>
              <w14:ligatures w14:val="standardContextual"/>
            </w:rPr>
          </w:pPr>
          <w:hyperlink w:anchor="_Toc153544669" w:history="1">
            <w:r w:rsidR="00A72AE0" w:rsidRPr="00D54144">
              <w:rPr>
                <w:rStyle w:val="Hyperlink"/>
                <w:rFonts w:ascii="Gill Sans MT" w:hAnsi="Gill Sans MT"/>
                <w:b w:val="0"/>
                <w:bCs w:val="0"/>
                <w:noProof/>
              </w:rPr>
              <w:t>1.823 Fondi Kosovar për Garanci Kreditore (83150)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_Toc153544669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10A4701D" w14:textId="1921C70B" w:rsidR="00A72AE0" w:rsidRPr="00D54144" w:rsidRDefault="005F4B52">
          <w:pPr>
            <w:pStyle w:val="TOC2"/>
            <w:rPr>
              <w:b w:val="0"/>
              <w:bCs w:val="0"/>
              <w:noProof/>
              <w:kern w:val="2"/>
              <w:sz w:val="22"/>
              <w:szCs w:val="22"/>
              <w:lang w:val="en-US"/>
              <w14:ligatures w14:val="standardContextual"/>
            </w:rPr>
          </w:pPr>
          <w:hyperlink w:anchor="_Toc153544670" w:history="1">
            <w:r w:rsidR="00A72AE0" w:rsidRPr="00D54144">
              <w:rPr>
                <w:rStyle w:val="Hyperlink"/>
                <w:rFonts w:ascii="Gill Sans MT" w:hAnsi="Gill Sans MT"/>
                <w:b w:val="0"/>
                <w:bCs w:val="0"/>
                <w:noProof/>
              </w:rPr>
              <w:t>1.824 Depozitat – Komisioni i Pavarur për Miniera dhe Minerale (83160)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0F6DB6B2" w14:textId="5FC8E0CC" w:rsidR="00A72AE0" w:rsidRPr="00D54144" w:rsidRDefault="005F4B52">
          <w:pPr>
            <w:pStyle w:val="TOC2"/>
            <w:rPr>
              <w:b w:val="0"/>
              <w:bCs w:val="0"/>
              <w:noProof/>
              <w:kern w:val="2"/>
              <w:sz w:val="22"/>
              <w:szCs w:val="22"/>
              <w:lang w:val="en-US"/>
              <w14:ligatures w14:val="standardContextual"/>
            </w:rPr>
          </w:pPr>
          <w:hyperlink w:anchor="_Toc153544671" w:history="1">
            <w:r w:rsidR="00A72AE0" w:rsidRPr="00D54144">
              <w:rPr>
                <w:rStyle w:val="Hyperlink"/>
                <w:rFonts w:ascii="Gill Sans MT" w:hAnsi="Gill Sans MT"/>
                <w:b w:val="0"/>
                <w:bCs w:val="0"/>
                <w:noProof/>
              </w:rPr>
              <w:t>1.825 Dividendët nga ndërmarrjet publike (83200)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123</w:t>
            </w:r>
            <w:r w:rsidR="00A72AE0" w:rsidRPr="00D54144">
              <w:rPr>
                <w:b w:val="0"/>
                <w:bCs w:val="0"/>
                <w:noProof/>
                <w:webHidden/>
              </w:rPr>
              <w:fldChar w:fldCharType="end"/>
            </w:r>
          </w:hyperlink>
        </w:p>
        <w:p w14:paraId="7F0679F1" w14:textId="252B0C40" w:rsidR="00A72AE0" w:rsidRPr="00D54144" w:rsidRDefault="005F4B52">
          <w:pPr>
            <w:pStyle w:val="TOC2"/>
            <w:rPr>
              <w:b w:val="0"/>
              <w:bCs w:val="0"/>
              <w:noProof/>
              <w:kern w:val="2"/>
              <w:sz w:val="22"/>
              <w:szCs w:val="22"/>
              <w:lang w:val="en-US"/>
              <w14:ligatures w14:val="standardContextual"/>
            </w:rPr>
          </w:pPr>
          <w:hyperlink w:anchor="_Toc153544672" w:history="1">
            <w:r w:rsidR="00A72AE0" w:rsidRPr="00D54144">
              <w:rPr>
                <w:rStyle w:val="Hyperlink"/>
                <w:rFonts w:ascii="Gill Sans MT" w:hAnsi="Gill Sans MT"/>
                <w:b w:val="0"/>
                <w:bCs w:val="0"/>
                <w:noProof/>
              </w:rPr>
              <w:t>1.826 Marrëveshjet e kredisë – kryegjëja (87100)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368103FE" w14:textId="3F2B5AC2" w:rsidR="00A72AE0" w:rsidRPr="00D54144" w:rsidRDefault="005F4B52">
          <w:pPr>
            <w:pStyle w:val="TOC2"/>
            <w:rPr>
              <w:b w:val="0"/>
              <w:bCs w:val="0"/>
              <w:noProof/>
              <w:kern w:val="2"/>
              <w:sz w:val="22"/>
              <w:szCs w:val="22"/>
              <w:lang w:val="en-US"/>
              <w14:ligatures w14:val="standardContextual"/>
            </w:rPr>
          </w:pPr>
          <w:hyperlink w:anchor="_Toc153544673" w:history="1">
            <w:r w:rsidR="00A72AE0" w:rsidRPr="00D54144">
              <w:rPr>
                <w:rStyle w:val="Hyperlink"/>
                <w:rFonts w:ascii="Gill Sans MT" w:hAnsi="Gill Sans MT"/>
                <w:b w:val="0"/>
                <w:bCs w:val="0"/>
                <w:noProof/>
              </w:rPr>
              <w:t>1.827 Marrëveshjet e kredisë – interesi (87101)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0E83016A" w14:textId="4D511D25" w:rsidR="00A72AE0" w:rsidRPr="00D54144" w:rsidRDefault="005F4B52">
          <w:pPr>
            <w:pStyle w:val="TOC2"/>
            <w:rPr>
              <w:b w:val="0"/>
              <w:bCs w:val="0"/>
              <w:noProof/>
              <w:kern w:val="2"/>
              <w:sz w:val="22"/>
              <w:szCs w:val="22"/>
              <w:lang w:val="en-US"/>
              <w14:ligatures w14:val="standardContextual"/>
            </w:rPr>
          </w:pPr>
          <w:hyperlink w:anchor="_Toc153544674" w:history="1">
            <w:r w:rsidR="00A72AE0" w:rsidRPr="00D54144">
              <w:rPr>
                <w:rStyle w:val="Hyperlink"/>
                <w:rFonts w:ascii="Gill Sans MT" w:hAnsi="Gill Sans MT"/>
                <w:b w:val="0"/>
                <w:bCs w:val="0"/>
                <w:noProof/>
              </w:rPr>
              <w:t>1.828 Marrëveshjet e kredisë – tarifat (87102)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52DA06B0" w14:textId="59423420" w:rsidR="00A72AE0" w:rsidRPr="00D54144" w:rsidRDefault="005F4B52">
          <w:pPr>
            <w:pStyle w:val="TOC2"/>
            <w:rPr>
              <w:b w:val="0"/>
              <w:bCs w:val="0"/>
              <w:noProof/>
              <w:kern w:val="2"/>
              <w:sz w:val="22"/>
              <w:szCs w:val="22"/>
              <w:lang w:val="en-US"/>
              <w14:ligatures w14:val="standardContextual"/>
            </w:rPr>
          </w:pPr>
          <w:hyperlink w:anchor="_Toc153544675" w:history="1">
            <w:r w:rsidR="00A72AE0" w:rsidRPr="00D54144">
              <w:rPr>
                <w:rStyle w:val="Hyperlink"/>
                <w:rFonts w:ascii="Gill Sans MT" w:hAnsi="Gill Sans MT"/>
                <w:b w:val="0"/>
                <w:bCs w:val="0"/>
                <w:noProof/>
              </w:rPr>
              <w:t>1.829 Marrëveshjet e kredisë – ndëshkimet (87103)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113F7D36" w14:textId="102C44DB" w:rsidR="00A72AE0" w:rsidRPr="00D54144" w:rsidRDefault="005F4B52">
          <w:pPr>
            <w:pStyle w:val="TOC2"/>
            <w:rPr>
              <w:b w:val="0"/>
              <w:bCs w:val="0"/>
              <w:noProof/>
              <w:kern w:val="2"/>
              <w:sz w:val="22"/>
              <w:szCs w:val="22"/>
              <w:lang w:val="en-US"/>
              <w14:ligatures w14:val="standardContextual"/>
            </w:rPr>
          </w:pPr>
          <w:hyperlink w:anchor="_Toc153544676" w:history="1">
            <w:r w:rsidR="00A72AE0" w:rsidRPr="00D54144">
              <w:rPr>
                <w:rStyle w:val="Hyperlink"/>
                <w:rFonts w:ascii="Gill Sans MT" w:hAnsi="Gill Sans MT"/>
                <w:b w:val="0"/>
                <w:bCs w:val="0"/>
                <w:noProof/>
              </w:rPr>
              <w:t>1.830 Marrëveshjet e kredisë – zbritjet (87104)</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4BB329FA" w14:textId="2BCF4DA4" w:rsidR="00A72AE0" w:rsidRPr="00D54144" w:rsidRDefault="005F4B52">
          <w:pPr>
            <w:pStyle w:val="TOC2"/>
            <w:rPr>
              <w:b w:val="0"/>
              <w:bCs w:val="0"/>
              <w:noProof/>
              <w:kern w:val="2"/>
              <w:sz w:val="22"/>
              <w:szCs w:val="22"/>
              <w:lang w:val="en-US"/>
              <w14:ligatures w14:val="standardContextual"/>
            </w:rPr>
          </w:pPr>
          <w:hyperlink w:anchor="_Toc153544677" w:history="1">
            <w:r w:rsidR="00A72AE0" w:rsidRPr="00D54144">
              <w:rPr>
                <w:rStyle w:val="Hyperlink"/>
                <w:rFonts w:ascii="Gill Sans MT" w:hAnsi="Gill Sans MT"/>
                <w:b w:val="0"/>
                <w:bCs w:val="0"/>
                <w:noProof/>
              </w:rPr>
              <w:t>1.831 Letrat me vlerë – kryegjëja (87110)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335E3FDA" w14:textId="6D822346" w:rsidR="00A72AE0" w:rsidRPr="00D54144" w:rsidRDefault="005F4B52">
          <w:pPr>
            <w:pStyle w:val="TOC2"/>
            <w:rPr>
              <w:b w:val="0"/>
              <w:bCs w:val="0"/>
              <w:noProof/>
              <w:kern w:val="2"/>
              <w:sz w:val="22"/>
              <w:szCs w:val="22"/>
              <w:lang w:val="en-US"/>
              <w14:ligatures w14:val="standardContextual"/>
            </w:rPr>
          </w:pPr>
          <w:hyperlink w:anchor="_Toc153544678" w:history="1">
            <w:r w:rsidR="00A72AE0" w:rsidRPr="00D54144">
              <w:rPr>
                <w:rStyle w:val="Hyperlink"/>
                <w:rFonts w:ascii="Gill Sans MT" w:hAnsi="Gill Sans MT"/>
                <w:b w:val="0"/>
                <w:bCs w:val="0"/>
                <w:noProof/>
              </w:rPr>
              <w:t>1.832 Letrat me vlerë – interesi (87111)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41C4547A" w14:textId="77861FD5" w:rsidR="00A72AE0" w:rsidRPr="00D54144" w:rsidRDefault="005F4B52">
          <w:pPr>
            <w:pStyle w:val="TOC2"/>
            <w:rPr>
              <w:b w:val="0"/>
              <w:bCs w:val="0"/>
              <w:noProof/>
              <w:kern w:val="2"/>
              <w:sz w:val="22"/>
              <w:szCs w:val="22"/>
              <w:lang w:val="en-US"/>
              <w14:ligatures w14:val="standardContextual"/>
            </w:rPr>
          </w:pPr>
          <w:hyperlink w:anchor="_Toc153544679" w:history="1">
            <w:r w:rsidR="00A72AE0" w:rsidRPr="00D54144">
              <w:rPr>
                <w:rStyle w:val="Hyperlink"/>
                <w:rFonts w:ascii="Gill Sans MT" w:hAnsi="Gill Sans MT"/>
                <w:b w:val="0"/>
                <w:bCs w:val="0"/>
                <w:noProof/>
              </w:rPr>
              <w:t>1.833 Huazimet - kryegjëja (87120)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_Toc153544679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23E9B4B3" w14:textId="306E594D" w:rsidR="00A72AE0" w:rsidRPr="00D54144" w:rsidRDefault="005F4B52">
          <w:pPr>
            <w:pStyle w:val="TOC2"/>
            <w:rPr>
              <w:b w:val="0"/>
              <w:bCs w:val="0"/>
              <w:noProof/>
              <w:kern w:val="2"/>
              <w:sz w:val="22"/>
              <w:szCs w:val="22"/>
              <w:lang w:val="en-US"/>
              <w14:ligatures w14:val="standardContextual"/>
            </w:rPr>
          </w:pPr>
          <w:hyperlink w:anchor="_Toc153544680" w:history="1">
            <w:r w:rsidR="00A72AE0" w:rsidRPr="00D54144">
              <w:rPr>
                <w:rStyle w:val="Hyperlink"/>
                <w:rFonts w:ascii="Gill Sans MT" w:hAnsi="Gill Sans MT"/>
                <w:b w:val="0"/>
                <w:bCs w:val="0"/>
                <w:noProof/>
              </w:rPr>
              <w:t>1.834 Huazimet – interesi (87121)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57C5EB7A" w14:textId="67F51D79" w:rsidR="00A72AE0" w:rsidRPr="00D54144" w:rsidRDefault="005F4B52">
          <w:pPr>
            <w:pStyle w:val="TOC2"/>
            <w:rPr>
              <w:b w:val="0"/>
              <w:bCs w:val="0"/>
              <w:noProof/>
              <w:kern w:val="2"/>
              <w:sz w:val="22"/>
              <w:szCs w:val="22"/>
              <w:lang w:val="en-US"/>
              <w14:ligatures w14:val="standardContextual"/>
            </w:rPr>
          </w:pPr>
          <w:hyperlink w:anchor="_Toc153544681" w:history="1">
            <w:r w:rsidR="00A72AE0" w:rsidRPr="00D54144">
              <w:rPr>
                <w:rStyle w:val="Hyperlink"/>
                <w:rFonts w:ascii="Gill Sans MT" w:hAnsi="Gill Sans MT"/>
                <w:b w:val="0"/>
                <w:bCs w:val="0"/>
                <w:noProof/>
              </w:rPr>
              <w:t>1.835 Huazimet – tarifat (87122)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5EE786DA" w14:textId="669E227E" w:rsidR="00A72AE0" w:rsidRPr="00D54144" w:rsidRDefault="005F4B52">
          <w:pPr>
            <w:pStyle w:val="TOC2"/>
            <w:rPr>
              <w:b w:val="0"/>
              <w:bCs w:val="0"/>
              <w:noProof/>
              <w:kern w:val="2"/>
              <w:sz w:val="22"/>
              <w:szCs w:val="22"/>
              <w:lang w:val="en-US"/>
              <w14:ligatures w14:val="standardContextual"/>
            </w:rPr>
          </w:pPr>
          <w:hyperlink w:anchor="_Toc153544682" w:history="1">
            <w:r w:rsidR="00A72AE0" w:rsidRPr="00D54144">
              <w:rPr>
                <w:rStyle w:val="Hyperlink"/>
                <w:rFonts w:ascii="Gill Sans MT" w:hAnsi="Gill Sans MT"/>
                <w:b w:val="0"/>
                <w:bCs w:val="0"/>
                <w:noProof/>
              </w:rPr>
              <w:t>1.836 Huazimet – ndëshkimet (87123)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732D49BC" w14:textId="68574C4C" w:rsidR="00A72AE0" w:rsidRPr="00D54144" w:rsidRDefault="005F4B52">
          <w:pPr>
            <w:pStyle w:val="TOC2"/>
            <w:rPr>
              <w:b w:val="0"/>
              <w:bCs w:val="0"/>
              <w:noProof/>
              <w:kern w:val="2"/>
              <w:sz w:val="22"/>
              <w:szCs w:val="22"/>
              <w:lang w:val="en-US"/>
              <w14:ligatures w14:val="standardContextual"/>
            </w:rPr>
          </w:pPr>
          <w:hyperlink w:anchor="_Toc153544683" w:history="1">
            <w:r w:rsidR="00A72AE0" w:rsidRPr="00D54144">
              <w:rPr>
                <w:rStyle w:val="Hyperlink"/>
                <w:rFonts w:ascii="Gill Sans MT" w:hAnsi="Gill Sans MT"/>
                <w:b w:val="0"/>
                <w:bCs w:val="0"/>
                <w:noProof/>
              </w:rPr>
              <w:t>1.837 Pranimet - Marrëveshje e kredisë (88100)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2B72AAC2" w14:textId="3C7A10D6" w:rsidR="00A72AE0" w:rsidRPr="00D54144" w:rsidRDefault="005F4B52">
          <w:pPr>
            <w:pStyle w:val="TOC2"/>
            <w:rPr>
              <w:b w:val="0"/>
              <w:bCs w:val="0"/>
              <w:noProof/>
              <w:kern w:val="2"/>
              <w:sz w:val="22"/>
              <w:szCs w:val="22"/>
              <w:lang w:val="en-US"/>
              <w14:ligatures w14:val="standardContextual"/>
            </w:rPr>
          </w:pPr>
          <w:hyperlink w:anchor="_Toc153544684" w:history="1">
            <w:r w:rsidR="00A72AE0" w:rsidRPr="00D54144">
              <w:rPr>
                <w:rStyle w:val="Hyperlink"/>
                <w:rFonts w:ascii="Gill Sans MT" w:hAnsi="Gill Sans MT"/>
                <w:b w:val="0"/>
                <w:bCs w:val="0"/>
                <w:noProof/>
              </w:rPr>
              <w:t>1.838 Marrëveshje e kredisë - Pagesat Direkte (88101)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124</w:t>
            </w:r>
            <w:r w:rsidR="00A72AE0" w:rsidRPr="00D54144">
              <w:rPr>
                <w:b w:val="0"/>
                <w:bCs w:val="0"/>
                <w:noProof/>
                <w:webHidden/>
              </w:rPr>
              <w:fldChar w:fldCharType="end"/>
            </w:r>
          </w:hyperlink>
        </w:p>
        <w:p w14:paraId="690D98E2" w14:textId="1ECBC918" w:rsidR="00A72AE0" w:rsidRPr="00D54144" w:rsidRDefault="005F4B52">
          <w:pPr>
            <w:pStyle w:val="TOC2"/>
            <w:rPr>
              <w:b w:val="0"/>
              <w:bCs w:val="0"/>
              <w:noProof/>
              <w:kern w:val="2"/>
              <w:sz w:val="22"/>
              <w:szCs w:val="22"/>
              <w:lang w:val="en-US"/>
              <w14:ligatures w14:val="standardContextual"/>
            </w:rPr>
          </w:pPr>
          <w:hyperlink w:anchor="_Toc153544685" w:history="1">
            <w:r w:rsidR="00A72AE0" w:rsidRPr="00D54144">
              <w:rPr>
                <w:rStyle w:val="Hyperlink"/>
                <w:rFonts w:ascii="Gill Sans MT" w:hAnsi="Gill Sans MT"/>
                <w:b w:val="0"/>
                <w:bCs w:val="0"/>
                <w:noProof/>
              </w:rPr>
              <w:t>1.839 Marrëveshje e kredisë - Paradhëniet (88102)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_Toc153544685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49AF1016" w14:textId="23CF6A45" w:rsidR="00A72AE0" w:rsidRPr="00D54144" w:rsidRDefault="005F4B52">
          <w:pPr>
            <w:pStyle w:val="TOC2"/>
            <w:rPr>
              <w:b w:val="0"/>
              <w:bCs w:val="0"/>
              <w:noProof/>
              <w:kern w:val="2"/>
              <w:sz w:val="22"/>
              <w:szCs w:val="22"/>
              <w:lang w:val="en-US"/>
              <w14:ligatures w14:val="standardContextual"/>
            </w:rPr>
          </w:pPr>
          <w:hyperlink w:anchor="_Toc153544686" w:history="1">
            <w:r w:rsidR="00A72AE0" w:rsidRPr="00D54144">
              <w:rPr>
                <w:rStyle w:val="Hyperlink"/>
                <w:rFonts w:ascii="Gill Sans MT" w:hAnsi="Gill Sans MT"/>
                <w:b w:val="0"/>
                <w:bCs w:val="0"/>
                <w:noProof/>
              </w:rPr>
              <w:t>1.840 Marrëveshje e kredisë - Mbështetje buxhetore (88103)</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_Toc153544686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5C08EABE" w14:textId="7955417B" w:rsidR="00A72AE0" w:rsidRPr="00D54144" w:rsidRDefault="005F4B52">
          <w:pPr>
            <w:pStyle w:val="TOC2"/>
            <w:rPr>
              <w:b w:val="0"/>
              <w:bCs w:val="0"/>
              <w:noProof/>
              <w:kern w:val="2"/>
              <w:sz w:val="22"/>
              <w:szCs w:val="22"/>
              <w:lang w:val="en-US"/>
              <w14:ligatures w14:val="standardContextual"/>
            </w:rPr>
          </w:pPr>
          <w:hyperlink w:anchor="_Toc153544687" w:history="1">
            <w:r w:rsidR="00A72AE0" w:rsidRPr="00D54144">
              <w:rPr>
                <w:rStyle w:val="Hyperlink"/>
                <w:rFonts w:ascii="Gill Sans MT" w:hAnsi="Gill Sans MT"/>
                <w:b w:val="0"/>
                <w:bCs w:val="0"/>
                <w:noProof/>
              </w:rPr>
              <w:t>1.841 Pranimet - letrat me vlerë (88110)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_Toc153544687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5D225131" w14:textId="13090226" w:rsidR="00A72AE0" w:rsidRPr="00D54144" w:rsidRDefault="005F4B52">
          <w:pPr>
            <w:pStyle w:val="TOC2"/>
            <w:rPr>
              <w:b w:val="0"/>
              <w:bCs w:val="0"/>
              <w:noProof/>
              <w:kern w:val="2"/>
              <w:sz w:val="22"/>
              <w:szCs w:val="22"/>
              <w:lang w:val="en-US"/>
              <w14:ligatures w14:val="standardContextual"/>
            </w:rPr>
          </w:pPr>
          <w:hyperlink w:anchor="_Toc153544688" w:history="1">
            <w:r w:rsidR="00A72AE0" w:rsidRPr="00D54144">
              <w:rPr>
                <w:rStyle w:val="Hyperlink"/>
                <w:rFonts w:ascii="Gill Sans MT" w:hAnsi="Gill Sans MT"/>
                <w:b w:val="0"/>
                <w:bCs w:val="0"/>
                <w:noProof/>
              </w:rPr>
              <w:t>1.842 Pranimet - premiumi nga letrat me vlerë (88111)</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_Toc153544688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08919A4C" w14:textId="29C095E0" w:rsidR="00A72AE0" w:rsidRPr="00D54144" w:rsidRDefault="005F4B52">
          <w:pPr>
            <w:pStyle w:val="TOC2"/>
            <w:rPr>
              <w:b w:val="0"/>
              <w:bCs w:val="0"/>
              <w:noProof/>
              <w:kern w:val="2"/>
              <w:sz w:val="22"/>
              <w:szCs w:val="22"/>
              <w:lang w:val="en-US"/>
              <w14:ligatures w14:val="standardContextual"/>
            </w:rPr>
          </w:pPr>
          <w:hyperlink w:anchor="_Toc153544689" w:history="1">
            <w:r w:rsidR="00A72AE0" w:rsidRPr="00D54144">
              <w:rPr>
                <w:rStyle w:val="Hyperlink"/>
                <w:rFonts w:ascii="Gill Sans MT" w:hAnsi="Gill Sans MT"/>
                <w:b w:val="0"/>
                <w:bCs w:val="0"/>
                <w:noProof/>
              </w:rPr>
              <w:t>1.843 Emetimi i bonove të diasporës (88112)</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_Toc153544689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54D912C0" w14:textId="223CB957" w:rsidR="00A72AE0" w:rsidRPr="00D54144" w:rsidRDefault="005F4B52">
          <w:pPr>
            <w:pStyle w:val="TOC2"/>
            <w:rPr>
              <w:b w:val="0"/>
              <w:bCs w:val="0"/>
              <w:noProof/>
              <w:kern w:val="2"/>
              <w:sz w:val="22"/>
              <w:szCs w:val="22"/>
              <w:lang w:val="en-US"/>
              <w14:ligatures w14:val="standardContextual"/>
            </w:rPr>
          </w:pPr>
          <w:hyperlink w:anchor="_Toc153544690" w:history="1">
            <w:r w:rsidR="00A72AE0" w:rsidRPr="00D54144">
              <w:rPr>
                <w:rStyle w:val="Hyperlink"/>
                <w:rFonts w:ascii="Gill Sans MT" w:hAnsi="Gill Sans MT"/>
                <w:b w:val="0"/>
                <w:bCs w:val="0"/>
                <w:noProof/>
              </w:rPr>
              <w:t>1.844 Pranimet – nënhuazimet (88120)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_Toc153544690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26B131FC" w14:textId="608A4ED0" w:rsidR="00A72AE0" w:rsidRPr="00D54144" w:rsidRDefault="005F4B52">
          <w:pPr>
            <w:pStyle w:val="TOC2"/>
            <w:rPr>
              <w:b w:val="0"/>
              <w:bCs w:val="0"/>
              <w:noProof/>
              <w:kern w:val="2"/>
              <w:sz w:val="22"/>
              <w:szCs w:val="22"/>
              <w:lang w:val="en-US"/>
              <w14:ligatures w14:val="standardContextual"/>
            </w:rPr>
          </w:pPr>
          <w:hyperlink w:anchor="_Toc153544691" w:history="1">
            <w:r w:rsidR="00A72AE0" w:rsidRPr="00D54144">
              <w:rPr>
                <w:rStyle w:val="Hyperlink"/>
                <w:rFonts w:ascii="Gill Sans MT" w:hAnsi="Gill Sans MT"/>
                <w:b w:val="0"/>
                <w:bCs w:val="0"/>
                <w:noProof/>
              </w:rPr>
              <w:t>1.845 Tarifat nga garancitë shtetërore (88150)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_Toc153544691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76D7490A" w14:textId="775ACEE4" w:rsidR="00A72AE0" w:rsidRPr="00D54144" w:rsidRDefault="005F4B52">
          <w:pPr>
            <w:pStyle w:val="TOC2"/>
            <w:rPr>
              <w:b w:val="0"/>
              <w:bCs w:val="0"/>
              <w:noProof/>
              <w:kern w:val="2"/>
              <w:sz w:val="22"/>
              <w:szCs w:val="22"/>
              <w:lang w:val="en-US"/>
              <w14:ligatures w14:val="standardContextual"/>
            </w:rPr>
          </w:pPr>
          <w:hyperlink w:anchor="_Toc153544692" w:history="1">
            <w:r w:rsidR="00A72AE0" w:rsidRPr="00D54144">
              <w:rPr>
                <w:rStyle w:val="Hyperlink"/>
                <w:rFonts w:ascii="Gill Sans MT" w:hAnsi="Gill Sans MT"/>
                <w:b w:val="0"/>
                <w:bCs w:val="0"/>
                <w:noProof/>
              </w:rPr>
              <w:t>1.846 Interesi i obligacionit në mirëbesim (88160)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_Toc153544692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3C1A0330" w14:textId="1A77B6C1" w:rsidR="00A72AE0" w:rsidRPr="00D54144" w:rsidRDefault="005F4B52">
          <w:pPr>
            <w:pStyle w:val="TOC2"/>
            <w:rPr>
              <w:b w:val="0"/>
              <w:bCs w:val="0"/>
              <w:noProof/>
              <w:kern w:val="2"/>
              <w:sz w:val="22"/>
              <w:szCs w:val="22"/>
              <w:lang w:val="en-US"/>
              <w14:ligatures w14:val="standardContextual"/>
            </w:rPr>
          </w:pPr>
          <w:hyperlink w:anchor="_Toc153544693" w:history="1">
            <w:r w:rsidR="00A72AE0" w:rsidRPr="00D54144">
              <w:rPr>
                <w:rStyle w:val="Hyperlink"/>
                <w:rFonts w:ascii="Gill Sans MT" w:hAnsi="Gill Sans MT"/>
                <w:b w:val="0"/>
                <w:bCs w:val="0"/>
                <w:noProof/>
              </w:rPr>
              <w:t>1.847 Kthimi i depozitave të të burgosurve (89000)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_Toc153544693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4CF91A55" w14:textId="7AFB5568" w:rsidR="00A72AE0" w:rsidRPr="00D54144" w:rsidRDefault="005F4B52">
          <w:pPr>
            <w:pStyle w:val="TOC2"/>
            <w:rPr>
              <w:b w:val="0"/>
              <w:bCs w:val="0"/>
              <w:noProof/>
              <w:kern w:val="2"/>
              <w:sz w:val="22"/>
              <w:szCs w:val="22"/>
              <w:lang w:val="en-US"/>
              <w14:ligatures w14:val="standardContextual"/>
            </w:rPr>
          </w:pPr>
          <w:hyperlink w:anchor="_Toc153544694" w:history="1">
            <w:r w:rsidR="00A72AE0" w:rsidRPr="00D54144">
              <w:rPr>
                <w:rStyle w:val="Hyperlink"/>
                <w:rFonts w:ascii="Gill Sans MT" w:hAnsi="Gill Sans MT"/>
                <w:b w:val="0"/>
                <w:bCs w:val="0"/>
                <w:noProof/>
              </w:rPr>
              <w:t>1.848 Kthimi i depozitave - Shpronësim (90000)</w:t>
            </w:r>
            <w:r w:rsidR="00A72AE0" w:rsidRPr="00D54144">
              <w:rPr>
                <w:b w:val="0"/>
                <w:bCs w:val="0"/>
                <w:noProof/>
                <w:webHidden/>
              </w:rPr>
              <w:tab/>
            </w:r>
            <w:r w:rsidR="00A72AE0" w:rsidRPr="00D54144">
              <w:rPr>
                <w:b w:val="0"/>
                <w:bCs w:val="0"/>
                <w:noProof/>
                <w:webHidden/>
              </w:rPr>
              <w:fldChar w:fldCharType="begin"/>
            </w:r>
            <w:r w:rsidR="00A72AE0" w:rsidRPr="00D54144">
              <w:rPr>
                <w:b w:val="0"/>
                <w:bCs w:val="0"/>
                <w:noProof/>
                <w:webHidden/>
              </w:rPr>
              <w:instrText xml:space="preserve"> PAGEREF _Toc153544694 \h </w:instrText>
            </w:r>
            <w:r w:rsidR="00A72AE0" w:rsidRPr="00D54144">
              <w:rPr>
                <w:b w:val="0"/>
                <w:bCs w:val="0"/>
                <w:noProof/>
                <w:webHidden/>
              </w:rPr>
            </w:r>
            <w:r w:rsidR="00A72AE0" w:rsidRPr="00D54144">
              <w:rPr>
                <w:b w:val="0"/>
                <w:bCs w:val="0"/>
                <w:noProof/>
                <w:webHidden/>
              </w:rPr>
              <w:fldChar w:fldCharType="separate"/>
            </w:r>
            <w:r w:rsidR="00A72AE0" w:rsidRPr="00D54144">
              <w:rPr>
                <w:b w:val="0"/>
                <w:bCs w:val="0"/>
                <w:noProof/>
                <w:webHidden/>
              </w:rPr>
              <w:t>125</w:t>
            </w:r>
            <w:r w:rsidR="00A72AE0" w:rsidRPr="00D54144">
              <w:rPr>
                <w:b w:val="0"/>
                <w:bCs w:val="0"/>
                <w:noProof/>
                <w:webHidden/>
              </w:rPr>
              <w:fldChar w:fldCharType="end"/>
            </w:r>
          </w:hyperlink>
        </w:p>
        <w:p w14:paraId="734FBD57" w14:textId="0B741D2D" w:rsidR="00BE39FB" w:rsidRPr="00544855" w:rsidRDefault="00BE39FB" w:rsidP="007F1C13">
          <w:pPr>
            <w:rPr>
              <w:rFonts w:ascii="Gill Sans MT" w:hAnsi="Gill Sans MT"/>
            </w:rPr>
          </w:pPr>
          <w:r w:rsidRPr="00E64D94">
            <w:rPr>
              <w:rFonts w:ascii="Gill Sans MT" w:hAnsi="Gill Sans MT"/>
              <w:sz w:val="20"/>
              <w:szCs w:val="20"/>
            </w:rPr>
            <w:fldChar w:fldCharType="end"/>
          </w:r>
        </w:p>
      </w:sdtContent>
    </w:sdt>
    <w:p w14:paraId="73B644FC" w14:textId="77777777" w:rsidR="00CD6CCD" w:rsidRPr="00544855" w:rsidRDefault="00CD6CCD" w:rsidP="007F1C13">
      <w:pPr>
        <w:rPr>
          <w:rFonts w:ascii="Gill Sans MT" w:hAnsi="Gill Sans MT"/>
        </w:rPr>
      </w:pPr>
    </w:p>
    <w:p w14:paraId="5DA353CC" w14:textId="77777777" w:rsidR="00AF5464" w:rsidRPr="00544855" w:rsidRDefault="00AF5464" w:rsidP="007F1C13">
      <w:pPr>
        <w:pStyle w:val="TOC1"/>
        <w:contextualSpacing w:val="0"/>
        <w:rPr>
          <w:rFonts w:ascii="Gill Sans MT" w:hAnsi="Gill Sans MT"/>
        </w:rPr>
      </w:pPr>
    </w:p>
    <w:p w14:paraId="756A22C5" w14:textId="77777777" w:rsidR="00AF5464" w:rsidRPr="00544855" w:rsidRDefault="00AF5464" w:rsidP="007F1C13">
      <w:pPr>
        <w:pStyle w:val="TOC1"/>
        <w:contextualSpacing w:val="0"/>
        <w:rPr>
          <w:rFonts w:ascii="Gill Sans MT" w:hAnsi="Gill Sans MT"/>
        </w:rPr>
      </w:pPr>
    </w:p>
    <w:p w14:paraId="31762993" w14:textId="77777777" w:rsidR="00AF5464" w:rsidRPr="00544855" w:rsidRDefault="00AF5464" w:rsidP="007F1C13">
      <w:pPr>
        <w:pStyle w:val="TOC1"/>
        <w:contextualSpacing w:val="0"/>
        <w:rPr>
          <w:rFonts w:ascii="Gill Sans MT" w:hAnsi="Gill Sans MT"/>
        </w:rPr>
      </w:pPr>
    </w:p>
    <w:p w14:paraId="4C4FF469" w14:textId="77777777" w:rsidR="00AF5464" w:rsidRPr="00544855" w:rsidRDefault="00AF5464" w:rsidP="007F1C13">
      <w:pPr>
        <w:pStyle w:val="TOC1"/>
        <w:contextualSpacing w:val="0"/>
        <w:rPr>
          <w:rFonts w:ascii="Gill Sans MT" w:hAnsi="Gill Sans MT"/>
        </w:rPr>
      </w:pPr>
    </w:p>
    <w:p w14:paraId="3357CACB" w14:textId="77777777" w:rsidR="00AF5464" w:rsidRPr="00544855" w:rsidRDefault="00AF5464" w:rsidP="007F1C13">
      <w:pPr>
        <w:pStyle w:val="TOC1"/>
        <w:contextualSpacing w:val="0"/>
        <w:rPr>
          <w:rFonts w:ascii="Gill Sans MT" w:hAnsi="Gill Sans MT"/>
        </w:rPr>
      </w:pPr>
    </w:p>
    <w:p w14:paraId="482CAED0" w14:textId="74571F9E" w:rsidR="003D7E75" w:rsidRPr="00544855" w:rsidRDefault="003D7E75" w:rsidP="007F1C13">
      <w:pPr>
        <w:rPr>
          <w:rFonts w:ascii="Gill Sans MT" w:hAnsi="Gill Sans MT"/>
        </w:rPr>
        <w:sectPr w:rsidR="003D7E75" w:rsidRPr="00544855" w:rsidSect="008E3363">
          <w:footerReference w:type="even" r:id="rId15"/>
          <w:footerReference w:type="default" r:id="rId16"/>
          <w:headerReference w:type="first" r:id="rId17"/>
          <w:footerReference w:type="first" r:id="rId18"/>
          <w:pgSz w:w="11907" w:h="16839" w:code="9"/>
          <w:pgMar w:top="1440" w:right="1440" w:bottom="1440" w:left="1440" w:header="720" w:footer="720" w:gutter="0"/>
          <w:pgNumType w:start="1"/>
          <w:cols w:num="2" w:space="27"/>
          <w:titlePg/>
          <w:docGrid w:linePitch="360"/>
        </w:sectPr>
      </w:pPr>
    </w:p>
    <w:p w14:paraId="2495481B" w14:textId="64CF0457" w:rsidR="00075FA5" w:rsidRPr="001F2FAB" w:rsidRDefault="00C306ED" w:rsidP="001F2FAB">
      <w:pPr>
        <w:pStyle w:val="CoADetail"/>
        <w:rPr>
          <w:rFonts w:ascii="Gill Sans MT" w:hAnsi="Gill Sans MT"/>
          <w:sz w:val="32"/>
          <w:szCs w:val="32"/>
        </w:rPr>
      </w:pPr>
      <w:bookmarkStart w:id="1" w:name="_Toc495655369"/>
      <w:bookmarkStart w:id="2" w:name="_Toc495655462"/>
      <w:bookmarkStart w:id="3" w:name="_Toc495655489"/>
      <w:bookmarkStart w:id="4" w:name="_Toc495657341"/>
      <w:bookmarkStart w:id="5" w:name="_Toc495657406"/>
      <w:bookmarkStart w:id="6" w:name="_Toc519513920"/>
      <w:bookmarkStart w:id="7" w:name="_Toc151168457"/>
      <w:bookmarkStart w:id="8" w:name="_Toc151169419"/>
      <w:bookmarkStart w:id="9" w:name="Përkufizimi_termave"/>
      <w:r w:rsidRPr="001F2FAB">
        <w:rPr>
          <w:rFonts w:ascii="Gill Sans MT" w:hAnsi="Gill Sans MT"/>
          <w:sz w:val="32"/>
          <w:szCs w:val="32"/>
        </w:rPr>
        <w:lastRenderedPageBreak/>
        <w:t>Përkufizimi i termave</w:t>
      </w:r>
      <w:bookmarkEnd w:id="1"/>
      <w:bookmarkEnd w:id="2"/>
      <w:bookmarkEnd w:id="3"/>
      <w:bookmarkEnd w:id="4"/>
      <w:bookmarkEnd w:id="5"/>
      <w:bookmarkEnd w:id="6"/>
      <w:bookmarkEnd w:id="7"/>
      <w:bookmarkEnd w:id="8"/>
      <w:r w:rsidR="002B1FEA" w:rsidRPr="001F2FAB">
        <w:rPr>
          <w:rFonts w:ascii="Gill Sans MT" w:hAnsi="Gill Sans MT"/>
          <w:sz w:val="32"/>
          <w:szCs w:val="32"/>
        </w:rPr>
        <w:t xml:space="preserve"> </w:t>
      </w:r>
    </w:p>
    <w:bookmarkEnd w:id="9"/>
    <w:p w14:paraId="16B34CDD" w14:textId="77777777" w:rsidR="005A0685" w:rsidRPr="00544855" w:rsidRDefault="005A0685" w:rsidP="007F1C13">
      <w:pPr>
        <w:rPr>
          <w:rFonts w:ascii="Gill Sans MT" w:hAnsi="Gill Sans MT"/>
          <w:b/>
          <w:sz w:val="30"/>
          <w:szCs w:val="30"/>
        </w:rPr>
      </w:pPr>
    </w:p>
    <w:p w14:paraId="779872DA" w14:textId="77777777" w:rsidR="00FB479D" w:rsidRPr="00544855" w:rsidRDefault="00FB479D" w:rsidP="007F1C13">
      <w:pPr>
        <w:rPr>
          <w:rFonts w:ascii="Gill Sans MT" w:hAnsi="Gill Sans MT"/>
          <w:b/>
          <w:sz w:val="20"/>
          <w:szCs w:val="20"/>
        </w:rPr>
        <w:sectPr w:rsidR="00FB479D" w:rsidRPr="00544855" w:rsidSect="00362E26">
          <w:footerReference w:type="default" r:id="rId19"/>
          <w:pgSz w:w="11907" w:h="16839" w:code="9"/>
          <w:pgMar w:top="1440" w:right="1440" w:bottom="1440" w:left="1440" w:header="720" w:footer="720" w:gutter="0"/>
          <w:cols w:space="288"/>
          <w:docGrid w:linePitch="360"/>
        </w:sectPr>
      </w:pPr>
    </w:p>
    <w:p w14:paraId="2E7B1AB8" w14:textId="512DBF60" w:rsidR="002B1FEA" w:rsidRPr="00544855" w:rsidRDefault="0066719F" w:rsidP="007F1C13">
      <w:pPr>
        <w:rPr>
          <w:rFonts w:ascii="Gill Sans MT" w:hAnsi="Gill Sans MT"/>
          <w:sz w:val="20"/>
          <w:szCs w:val="20"/>
        </w:rPr>
      </w:pPr>
      <w:r w:rsidRPr="00544855">
        <w:rPr>
          <w:rFonts w:ascii="Gill Sans MT" w:hAnsi="Gill Sans MT"/>
          <w:b/>
          <w:sz w:val="20"/>
          <w:szCs w:val="20"/>
        </w:rPr>
        <w:t>Pasurit</w:t>
      </w:r>
      <w:r w:rsidRPr="00544855">
        <w:rPr>
          <w:rFonts w:ascii="Gill Sans MT" w:hAnsi="Gill Sans MT"/>
          <w:b/>
          <w:bCs/>
          <w:sz w:val="20"/>
          <w:szCs w:val="20"/>
        </w:rPr>
        <w:t>ë</w:t>
      </w:r>
      <w:r w:rsidR="002B1FEA" w:rsidRPr="00544855">
        <w:rPr>
          <w:rFonts w:ascii="Gill Sans MT" w:hAnsi="Gill Sans MT"/>
          <w:b/>
          <w:sz w:val="20"/>
          <w:szCs w:val="20"/>
        </w:rPr>
        <w:t xml:space="preserve"> – </w:t>
      </w:r>
      <w:r w:rsidR="005046FF" w:rsidRPr="003202CA">
        <w:rPr>
          <w:rFonts w:ascii="Gill Sans MT" w:hAnsi="Gill Sans MT"/>
          <w:bCs/>
          <w:sz w:val="20"/>
          <w:szCs w:val="20"/>
        </w:rPr>
        <w:t>Pasuritë</w:t>
      </w:r>
      <w:r w:rsidR="002B1FEA" w:rsidRPr="00544855">
        <w:rPr>
          <w:rFonts w:ascii="Gill Sans MT" w:hAnsi="Gill Sans MT"/>
          <w:sz w:val="20"/>
          <w:szCs w:val="20"/>
        </w:rPr>
        <w:t xml:space="preserve"> përbëjnë një resurs i cili ka </w:t>
      </w:r>
      <w:r w:rsidR="00524E37" w:rsidRPr="00544855">
        <w:rPr>
          <w:rFonts w:ascii="Gill Sans MT" w:hAnsi="Gill Sans MT"/>
          <w:sz w:val="20"/>
          <w:szCs w:val="20"/>
        </w:rPr>
        <w:t>përfitim</w:t>
      </w:r>
      <w:r w:rsidR="002B1FEA" w:rsidRPr="00544855">
        <w:rPr>
          <w:rFonts w:ascii="Gill Sans MT" w:hAnsi="Gill Sans MT"/>
          <w:sz w:val="20"/>
          <w:szCs w:val="20"/>
        </w:rPr>
        <w:t xml:space="preserve"> ekonomik apo potencial shërbyes për pronarin e </w:t>
      </w:r>
      <w:r w:rsidRPr="00544855">
        <w:rPr>
          <w:rFonts w:ascii="Gill Sans MT" w:hAnsi="Gill Sans MT"/>
          <w:sz w:val="20"/>
          <w:szCs w:val="20"/>
        </w:rPr>
        <w:t>pasuri</w:t>
      </w:r>
      <w:r w:rsidR="00943BF2">
        <w:rPr>
          <w:rFonts w:ascii="Gill Sans MT" w:hAnsi="Gill Sans MT"/>
          <w:sz w:val="20"/>
          <w:szCs w:val="20"/>
        </w:rPr>
        <w:t>së</w:t>
      </w:r>
      <w:r w:rsidR="002B1FEA" w:rsidRPr="00544855">
        <w:rPr>
          <w:rFonts w:ascii="Gill Sans MT" w:hAnsi="Gill Sans MT"/>
          <w:sz w:val="20"/>
          <w:szCs w:val="20"/>
        </w:rPr>
        <w:t xml:space="preserve">. </w:t>
      </w:r>
      <w:r w:rsidRPr="00544855">
        <w:rPr>
          <w:rFonts w:ascii="Gill Sans MT" w:hAnsi="Gill Sans MT"/>
          <w:sz w:val="20"/>
          <w:szCs w:val="20"/>
        </w:rPr>
        <w:t>Pasurit</w:t>
      </w:r>
      <w:r w:rsidR="0063733E" w:rsidRPr="00544855">
        <w:rPr>
          <w:rFonts w:ascii="Gill Sans MT" w:hAnsi="Gill Sans MT"/>
          <w:sz w:val="20"/>
          <w:szCs w:val="20"/>
        </w:rPr>
        <w:t>ë</w:t>
      </w:r>
      <w:r w:rsidR="002B1FEA" w:rsidRPr="00544855">
        <w:rPr>
          <w:rFonts w:ascii="Gill Sans MT" w:hAnsi="Gill Sans MT"/>
          <w:sz w:val="20"/>
          <w:szCs w:val="20"/>
        </w:rPr>
        <w:t xml:space="preserve"> mund të marrin formën e pronës </w:t>
      </w:r>
      <w:r w:rsidR="00524E37" w:rsidRPr="00544855">
        <w:rPr>
          <w:rFonts w:ascii="Gill Sans MT" w:hAnsi="Gill Sans MT"/>
          <w:sz w:val="20"/>
          <w:szCs w:val="20"/>
        </w:rPr>
        <w:t>s</w:t>
      </w:r>
      <w:r w:rsidR="002B1FEA" w:rsidRPr="00544855">
        <w:rPr>
          <w:rFonts w:ascii="Gill Sans MT" w:hAnsi="Gill Sans MT"/>
          <w:sz w:val="20"/>
          <w:szCs w:val="20"/>
        </w:rPr>
        <w:t xml:space="preserve">ë luajtshme ose të paluajtshme, dhe vlera totale e tyre zakonisht regjistrohet në Bilancin e Gjendjes. </w:t>
      </w:r>
    </w:p>
    <w:p w14:paraId="43BCD2B2" w14:textId="75B1D3DE" w:rsidR="002B1FEA" w:rsidRPr="00544855" w:rsidRDefault="00DB7AC3" w:rsidP="007F1C13">
      <w:pPr>
        <w:rPr>
          <w:rFonts w:ascii="Gill Sans MT" w:hAnsi="Gill Sans MT"/>
          <w:sz w:val="20"/>
          <w:szCs w:val="20"/>
        </w:rPr>
      </w:pPr>
      <w:r w:rsidRPr="00544855">
        <w:rPr>
          <w:rFonts w:ascii="Gill Sans MT" w:hAnsi="Gill Sans MT"/>
          <w:b/>
          <w:sz w:val="20"/>
          <w:szCs w:val="20"/>
        </w:rPr>
        <w:t xml:space="preserve">Përfitim </w:t>
      </w:r>
      <w:r w:rsidR="002B1FEA" w:rsidRPr="00544855">
        <w:rPr>
          <w:rFonts w:ascii="Gill Sans MT" w:hAnsi="Gill Sans MT"/>
          <w:b/>
          <w:sz w:val="20"/>
          <w:szCs w:val="20"/>
        </w:rPr>
        <w:t>Ekonomik</w:t>
      </w:r>
      <w:r w:rsidR="00113444" w:rsidRPr="00544855">
        <w:rPr>
          <w:rFonts w:ascii="Gill Sans MT" w:hAnsi="Gill Sans MT"/>
          <w:b/>
          <w:sz w:val="20"/>
          <w:szCs w:val="20"/>
        </w:rPr>
        <w:t xml:space="preserve"> – </w:t>
      </w:r>
      <w:r w:rsidRPr="00544855">
        <w:rPr>
          <w:rFonts w:ascii="Gill Sans MT" w:hAnsi="Gill Sans MT"/>
          <w:bCs/>
          <w:sz w:val="20"/>
          <w:szCs w:val="20"/>
        </w:rPr>
        <w:t>Përfitimi</w:t>
      </w:r>
      <w:r w:rsidR="00E13309" w:rsidRPr="00544855">
        <w:rPr>
          <w:rFonts w:ascii="Gill Sans MT" w:hAnsi="Gill Sans MT"/>
          <w:bCs/>
          <w:sz w:val="20"/>
          <w:szCs w:val="20"/>
        </w:rPr>
        <w:t xml:space="preserve"> </w:t>
      </w:r>
      <w:r w:rsidR="002B1FEA" w:rsidRPr="00544855">
        <w:rPr>
          <w:rFonts w:ascii="Gill Sans MT" w:hAnsi="Gill Sans MT"/>
          <w:sz w:val="20"/>
          <w:szCs w:val="20"/>
        </w:rPr>
        <w:t xml:space="preserve">ekonomik është potenciali që </w:t>
      </w:r>
      <w:r w:rsidRPr="00544855">
        <w:rPr>
          <w:rFonts w:ascii="Gill Sans MT" w:hAnsi="Gill Sans MT"/>
          <w:sz w:val="20"/>
          <w:szCs w:val="20"/>
        </w:rPr>
        <w:t xml:space="preserve">e ka </w:t>
      </w:r>
      <w:r w:rsidR="002B1FEA" w:rsidRPr="00544855">
        <w:rPr>
          <w:rFonts w:ascii="Gill Sans MT" w:hAnsi="Gill Sans MT"/>
          <w:sz w:val="20"/>
          <w:szCs w:val="20"/>
        </w:rPr>
        <w:t xml:space="preserve">një </w:t>
      </w:r>
      <w:r w:rsidR="005046FF" w:rsidRPr="00544855">
        <w:rPr>
          <w:rFonts w:ascii="Gill Sans MT" w:hAnsi="Gill Sans MT"/>
          <w:sz w:val="20"/>
          <w:szCs w:val="20"/>
        </w:rPr>
        <w:t>pasuri</w:t>
      </w:r>
      <w:r w:rsidR="002B1FEA" w:rsidRPr="00544855">
        <w:rPr>
          <w:rFonts w:ascii="Gill Sans MT" w:hAnsi="Gill Sans MT"/>
          <w:sz w:val="20"/>
          <w:szCs w:val="20"/>
        </w:rPr>
        <w:t xml:space="preserve"> </w:t>
      </w:r>
      <w:r w:rsidRPr="00544855">
        <w:rPr>
          <w:rFonts w:ascii="Gill Sans MT" w:hAnsi="Gill Sans MT"/>
          <w:sz w:val="20"/>
          <w:szCs w:val="20"/>
        </w:rPr>
        <w:t xml:space="preserve">për </w:t>
      </w:r>
      <w:r w:rsidR="002B1FEA" w:rsidRPr="00544855">
        <w:rPr>
          <w:rFonts w:ascii="Gill Sans MT" w:hAnsi="Gill Sans MT"/>
          <w:sz w:val="20"/>
          <w:szCs w:val="20"/>
        </w:rPr>
        <w:t xml:space="preserve">të sjellë të ardhura, qoftë në </w:t>
      </w:r>
      <w:r w:rsidRPr="00544855">
        <w:rPr>
          <w:rFonts w:ascii="Gill Sans MT" w:hAnsi="Gill Sans MT"/>
          <w:sz w:val="20"/>
          <w:szCs w:val="20"/>
        </w:rPr>
        <w:t>para të gatshme</w:t>
      </w:r>
      <w:r w:rsidR="002B1FEA" w:rsidRPr="00544855">
        <w:rPr>
          <w:rFonts w:ascii="Gill Sans MT" w:hAnsi="Gill Sans MT"/>
          <w:sz w:val="20"/>
          <w:szCs w:val="20"/>
        </w:rPr>
        <w:t xml:space="preserve"> apo në përmirësim të vlerës </w:t>
      </w:r>
      <w:r w:rsidR="00E8777E" w:rsidRPr="00544855">
        <w:rPr>
          <w:rFonts w:ascii="Gill Sans MT" w:hAnsi="Gill Sans MT"/>
          <w:sz w:val="20"/>
          <w:szCs w:val="20"/>
        </w:rPr>
        <w:t>s</w:t>
      </w:r>
      <w:r w:rsidR="002B1FEA" w:rsidRPr="00544855">
        <w:rPr>
          <w:rFonts w:ascii="Gill Sans MT" w:hAnsi="Gill Sans MT"/>
          <w:sz w:val="20"/>
          <w:szCs w:val="20"/>
        </w:rPr>
        <w:t xml:space="preserve">ë një </w:t>
      </w:r>
      <w:r w:rsidR="007816FA" w:rsidRPr="00544855">
        <w:rPr>
          <w:rFonts w:ascii="Gill Sans MT" w:hAnsi="Gill Sans MT"/>
          <w:sz w:val="20"/>
          <w:szCs w:val="20"/>
        </w:rPr>
        <w:t>pasurie</w:t>
      </w:r>
      <w:r w:rsidR="002B1FEA" w:rsidRPr="00544855">
        <w:rPr>
          <w:rFonts w:ascii="Gill Sans MT" w:hAnsi="Gill Sans MT"/>
          <w:sz w:val="20"/>
          <w:szCs w:val="20"/>
        </w:rPr>
        <w:t xml:space="preserve"> në të ardhmen. Një shembull i </w:t>
      </w:r>
      <w:r w:rsidRPr="00544855">
        <w:rPr>
          <w:rFonts w:ascii="Gill Sans MT" w:hAnsi="Gill Sans MT"/>
          <w:sz w:val="20"/>
          <w:szCs w:val="20"/>
        </w:rPr>
        <w:t>përfitimit</w:t>
      </w:r>
      <w:r w:rsidR="002B1FEA" w:rsidRPr="00544855">
        <w:rPr>
          <w:rFonts w:ascii="Gill Sans MT" w:hAnsi="Gill Sans MT"/>
          <w:sz w:val="20"/>
          <w:szCs w:val="20"/>
        </w:rPr>
        <w:t xml:space="preserve"> ekonomik është</w:t>
      </w:r>
      <w:r w:rsidR="000A682C" w:rsidRPr="00544855">
        <w:rPr>
          <w:rFonts w:ascii="Gill Sans MT" w:hAnsi="Gill Sans MT"/>
          <w:sz w:val="20"/>
          <w:szCs w:val="20"/>
        </w:rPr>
        <w:t xml:space="preserve"> blerja e mak</w:t>
      </w:r>
      <w:r w:rsidR="002B1FEA" w:rsidRPr="00544855">
        <w:rPr>
          <w:rFonts w:ascii="Gill Sans MT" w:hAnsi="Gill Sans MT"/>
          <w:sz w:val="20"/>
          <w:szCs w:val="20"/>
        </w:rPr>
        <w:t>inerisë për prerje të drujve</w:t>
      </w:r>
      <w:r w:rsidRPr="00544855">
        <w:rPr>
          <w:rFonts w:ascii="Gill Sans MT" w:hAnsi="Gill Sans MT"/>
          <w:sz w:val="20"/>
          <w:szCs w:val="20"/>
        </w:rPr>
        <w:t>,</w:t>
      </w:r>
      <w:r w:rsidR="002B1FEA" w:rsidRPr="00544855">
        <w:rPr>
          <w:rFonts w:ascii="Gill Sans MT" w:hAnsi="Gill Sans MT"/>
          <w:sz w:val="20"/>
          <w:szCs w:val="20"/>
        </w:rPr>
        <w:t xml:space="preserve"> që përdoret nga njësitë e pylltarisë të cil</w:t>
      </w:r>
      <w:r w:rsidRPr="00544855">
        <w:rPr>
          <w:rFonts w:ascii="Gill Sans MT" w:hAnsi="Gill Sans MT"/>
          <w:sz w:val="20"/>
          <w:szCs w:val="20"/>
        </w:rPr>
        <w:t>a</w:t>
      </w:r>
      <w:r w:rsidR="002B1FEA" w:rsidRPr="00544855">
        <w:rPr>
          <w:rFonts w:ascii="Gill Sans MT" w:hAnsi="Gill Sans MT"/>
          <w:sz w:val="20"/>
          <w:szCs w:val="20"/>
        </w:rPr>
        <w:t>t marrin të ardhura nga prerja e drujve.</w:t>
      </w:r>
    </w:p>
    <w:p w14:paraId="3DEBC5F0" w14:textId="24E8F601" w:rsidR="002B1FEA" w:rsidRPr="00544855" w:rsidRDefault="002B1FEA" w:rsidP="007F1C13">
      <w:pPr>
        <w:rPr>
          <w:rFonts w:ascii="Gill Sans MT" w:hAnsi="Gill Sans MT"/>
          <w:sz w:val="20"/>
          <w:szCs w:val="20"/>
        </w:rPr>
      </w:pPr>
      <w:r w:rsidRPr="00544855">
        <w:rPr>
          <w:rFonts w:ascii="Gill Sans MT" w:hAnsi="Gill Sans MT"/>
          <w:b/>
          <w:sz w:val="20"/>
          <w:szCs w:val="20"/>
        </w:rPr>
        <w:t>Potencial Shërbyes</w:t>
      </w:r>
      <w:r w:rsidR="00113444" w:rsidRPr="00544855">
        <w:rPr>
          <w:rFonts w:ascii="Gill Sans MT" w:hAnsi="Gill Sans MT"/>
          <w:b/>
          <w:sz w:val="20"/>
          <w:szCs w:val="20"/>
        </w:rPr>
        <w:t xml:space="preserve"> – </w:t>
      </w:r>
      <w:r w:rsidRPr="00544855">
        <w:rPr>
          <w:rFonts w:ascii="Gill Sans MT" w:hAnsi="Gill Sans MT"/>
          <w:sz w:val="20"/>
          <w:szCs w:val="20"/>
        </w:rPr>
        <w:t xml:space="preserve">Potenciali shërbyes i referohet vlerës që një </w:t>
      </w:r>
      <w:r w:rsidR="00D8525A" w:rsidRPr="00544855">
        <w:rPr>
          <w:rFonts w:ascii="Gill Sans MT" w:hAnsi="Gill Sans MT"/>
          <w:sz w:val="20"/>
          <w:szCs w:val="20"/>
        </w:rPr>
        <w:t>pasuri</w:t>
      </w:r>
      <w:r w:rsidRPr="00544855">
        <w:rPr>
          <w:rFonts w:ascii="Gill Sans MT" w:hAnsi="Gill Sans MT"/>
          <w:sz w:val="20"/>
          <w:szCs w:val="20"/>
        </w:rPr>
        <w:t xml:space="preserve"> e gjeneron për një entitet, edhe pse </w:t>
      </w:r>
      <w:r w:rsidR="00D8525A" w:rsidRPr="00544855">
        <w:rPr>
          <w:rFonts w:ascii="Gill Sans MT" w:hAnsi="Gill Sans MT"/>
          <w:sz w:val="20"/>
          <w:szCs w:val="20"/>
        </w:rPr>
        <w:t>ajo pasuri</w:t>
      </w:r>
      <w:r w:rsidRPr="00544855">
        <w:rPr>
          <w:rFonts w:ascii="Gill Sans MT" w:hAnsi="Gill Sans MT"/>
          <w:sz w:val="20"/>
          <w:szCs w:val="20"/>
        </w:rPr>
        <w:t xml:space="preserve"> nuk gjeneron të hyra të drejtpërdrejta në formën e </w:t>
      </w:r>
      <w:r w:rsidR="00497076" w:rsidRPr="00544855">
        <w:rPr>
          <w:rFonts w:ascii="Gill Sans MT" w:hAnsi="Gill Sans MT"/>
          <w:sz w:val="20"/>
          <w:szCs w:val="20"/>
        </w:rPr>
        <w:t>parasë së gatshme</w:t>
      </w:r>
      <w:r w:rsidRPr="00544855">
        <w:rPr>
          <w:rFonts w:ascii="Gill Sans MT" w:hAnsi="Gill Sans MT"/>
          <w:sz w:val="20"/>
          <w:szCs w:val="20"/>
        </w:rPr>
        <w:t xml:space="preserve"> apo rritjes së vlerës. Për shembull, mjetet e transportit të stafit nuk gjenerojnë të hyra gjatë përdorimit të tyre, por kanë potencial shërbyes pasi që pa ato</w:t>
      </w:r>
      <w:r w:rsidR="007813B1" w:rsidRPr="00544855">
        <w:rPr>
          <w:rFonts w:ascii="Gill Sans MT" w:hAnsi="Gill Sans MT"/>
          <w:sz w:val="20"/>
          <w:szCs w:val="20"/>
        </w:rPr>
        <w:t xml:space="preserve"> m</w:t>
      </w:r>
      <w:r w:rsidR="00A20360" w:rsidRPr="00544855">
        <w:rPr>
          <w:rFonts w:ascii="Gill Sans MT" w:hAnsi="Gill Sans MT"/>
          <w:sz w:val="20"/>
          <w:szCs w:val="20"/>
        </w:rPr>
        <w:t>j</w:t>
      </w:r>
      <w:r w:rsidR="007813B1" w:rsidRPr="00544855">
        <w:rPr>
          <w:rFonts w:ascii="Gill Sans MT" w:hAnsi="Gill Sans MT"/>
          <w:sz w:val="20"/>
          <w:szCs w:val="20"/>
        </w:rPr>
        <w:t>ete të transportit</w:t>
      </w:r>
      <w:r w:rsidRPr="00544855">
        <w:rPr>
          <w:rFonts w:ascii="Gill Sans MT" w:hAnsi="Gill Sans MT"/>
          <w:sz w:val="20"/>
          <w:szCs w:val="20"/>
        </w:rPr>
        <w:t xml:space="preserve"> nuk mund t</w:t>
      </w:r>
      <w:r w:rsidR="00DB7AC3" w:rsidRPr="00544855">
        <w:rPr>
          <w:rFonts w:ascii="Gill Sans MT" w:hAnsi="Gill Sans MT"/>
          <w:sz w:val="20"/>
          <w:szCs w:val="20"/>
        </w:rPr>
        <w:t>’i</w:t>
      </w:r>
      <w:r w:rsidRPr="00544855">
        <w:rPr>
          <w:rFonts w:ascii="Gill Sans MT" w:hAnsi="Gill Sans MT"/>
          <w:sz w:val="20"/>
          <w:szCs w:val="20"/>
        </w:rPr>
        <w:t xml:space="preserve"> realizo</w:t>
      </w:r>
      <w:r w:rsidR="00E2430E" w:rsidRPr="00544855">
        <w:rPr>
          <w:rFonts w:ascii="Gill Sans MT" w:hAnsi="Gill Sans MT"/>
          <w:sz w:val="20"/>
          <w:szCs w:val="20"/>
        </w:rPr>
        <w:t>j</w:t>
      </w:r>
      <w:r w:rsidRPr="00544855">
        <w:rPr>
          <w:rFonts w:ascii="Gill Sans MT" w:hAnsi="Gill Sans MT"/>
          <w:sz w:val="20"/>
          <w:szCs w:val="20"/>
        </w:rPr>
        <w:t>n</w:t>
      </w:r>
      <w:r w:rsidR="00E2430E" w:rsidRPr="00544855">
        <w:rPr>
          <w:rFonts w:ascii="Gill Sans MT" w:hAnsi="Gill Sans MT"/>
          <w:sz w:val="20"/>
          <w:szCs w:val="20"/>
        </w:rPr>
        <w:t>ë</w:t>
      </w:r>
      <w:r w:rsidRPr="00544855">
        <w:rPr>
          <w:rFonts w:ascii="Gill Sans MT" w:hAnsi="Gill Sans MT"/>
          <w:sz w:val="20"/>
          <w:szCs w:val="20"/>
        </w:rPr>
        <w:t xml:space="preserve"> funksionet që gjenerojnë të hyra. </w:t>
      </w:r>
    </w:p>
    <w:p w14:paraId="191568C6" w14:textId="74E5BDE4" w:rsidR="002B1FEA" w:rsidRPr="00544855" w:rsidRDefault="002B1FEA" w:rsidP="007F1C13">
      <w:pPr>
        <w:rPr>
          <w:rFonts w:ascii="Gill Sans MT" w:hAnsi="Gill Sans MT"/>
          <w:sz w:val="20"/>
          <w:szCs w:val="20"/>
        </w:rPr>
      </w:pPr>
      <w:r w:rsidRPr="00544855">
        <w:rPr>
          <w:rFonts w:ascii="Gill Sans MT" w:hAnsi="Gill Sans MT"/>
          <w:b/>
          <w:sz w:val="20"/>
          <w:szCs w:val="20"/>
        </w:rPr>
        <w:t xml:space="preserve">Lëvizje të tjera ekonomike – </w:t>
      </w:r>
      <w:r w:rsidRPr="00544855">
        <w:rPr>
          <w:rFonts w:ascii="Gill Sans MT" w:hAnsi="Gill Sans MT"/>
          <w:sz w:val="20"/>
          <w:szCs w:val="20"/>
        </w:rPr>
        <w:t>Lëvizje</w:t>
      </w:r>
      <w:r w:rsidR="008B3782" w:rsidRPr="00544855">
        <w:rPr>
          <w:rFonts w:ascii="Gill Sans MT" w:hAnsi="Gill Sans MT"/>
          <w:sz w:val="20"/>
          <w:szCs w:val="20"/>
        </w:rPr>
        <w:t>t e</w:t>
      </w:r>
      <w:r w:rsidRPr="00544855">
        <w:rPr>
          <w:rFonts w:ascii="Gill Sans MT" w:hAnsi="Gill Sans MT"/>
          <w:sz w:val="20"/>
          <w:szCs w:val="20"/>
        </w:rPr>
        <w:t xml:space="preserve"> tjera ekonomike nënkuptojnë ndryshimin e vlerës </w:t>
      </w:r>
      <w:r w:rsidR="008B3782" w:rsidRPr="00544855">
        <w:rPr>
          <w:rFonts w:ascii="Gill Sans MT" w:hAnsi="Gill Sans MT"/>
          <w:sz w:val="20"/>
          <w:szCs w:val="20"/>
        </w:rPr>
        <w:t>s</w:t>
      </w:r>
      <w:r w:rsidRPr="00544855">
        <w:rPr>
          <w:rFonts w:ascii="Gill Sans MT" w:hAnsi="Gill Sans MT"/>
          <w:sz w:val="20"/>
          <w:szCs w:val="20"/>
        </w:rPr>
        <w:t xml:space="preserve">ë </w:t>
      </w:r>
      <w:r w:rsidR="00197DF9" w:rsidRPr="00544855">
        <w:rPr>
          <w:rFonts w:ascii="Gill Sans MT" w:hAnsi="Gill Sans MT"/>
          <w:sz w:val="20"/>
          <w:szCs w:val="20"/>
        </w:rPr>
        <w:t>çfarëdo</w:t>
      </w:r>
      <w:r w:rsidRPr="00544855">
        <w:rPr>
          <w:rFonts w:ascii="Gill Sans MT" w:hAnsi="Gill Sans MT"/>
          <w:sz w:val="20"/>
          <w:szCs w:val="20"/>
        </w:rPr>
        <w:t xml:space="preserve"> pasurie pa </w:t>
      </w:r>
      <w:r w:rsidR="001325B4" w:rsidRPr="00544855">
        <w:rPr>
          <w:rFonts w:ascii="Gill Sans MT" w:hAnsi="Gill Sans MT"/>
          <w:sz w:val="20"/>
          <w:szCs w:val="20"/>
        </w:rPr>
        <w:t>ekzekutimin</w:t>
      </w:r>
      <w:r w:rsidRPr="00544855">
        <w:rPr>
          <w:rFonts w:ascii="Gill Sans MT" w:hAnsi="Gill Sans MT"/>
          <w:sz w:val="20"/>
          <w:szCs w:val="20"/>
        </w:rPr>
        <w:t xml:space="preserve"> e ndonjë transaksioni. Lëvizje</w:t>
      </w:r>
      <w:r w:rsidR="008B3782" w:rsidRPr="00544855">
        <w:rPr>
          <w:rFonts w:ascii="Gill Sans MT" w:hAnsi="Gill Sans MT"/>
          <w:sz w:val="20"/>
          <w:szCs w:val="20"/>
        </w:rPr>
        <w:t xml:space="preserve">t e </w:t>
      </w:r>
      <w:r w:rsidRPr="00544855">
        <w:rPr>
          <w:rFonts w:ascii="Gill Sans MT" w:hAnsi="Gill Sans MT"/>
          <w:sz w:val="20"/>
          <w:szCs w:val="20"/>
        </w:rPr>
        <w:t>tjera ekonomike marrin formë</w:t>
      </w:r>
      <w:r w:rsidR="00A20360" w:rsidRPr="00544855">
        <w:rPr>
          <w:rFonts w:ascii="Gill Sans MT" w:hAnsi="Gill Sans MT"/>
          <w:sz w:val="20"/>
          <w:szCs w:val="20"/>
        </w:rPr>
        <w:t>n</w:t>
      </w:r>
      <w:r w:rsidRPr="00544855">
        <w:rPr>
          <w:rFonts w:ascii="Gill Sans MT" w:hAnsi="Gill Sans MT"/>
          <w:sz w:val="20"/>
          <w:szCs w:val="20"/>
        </w:rPr>
        <w:t xml:space="preserve"> e ndryshimit të vlerës së tregut të një </w:t>
      </w:r>
      <w:r w:rsidR="001A6102" w:rsidRPr="00544855">
        <w:rPr>
          <w:rFonts w:ascii="Gill Sans MT" w:hAnsi="Gill Sans MT"/>
          <w:sz w:val="20"/>
          <w:szCs w:val="20"/>
        </w:rPr>
        <w:t>pasurie</w:t>
      </w:r>
      <w:r w:rsidR="008B3782" w:rsidRPr="00544855">
        <w:rPr>
          <w:rFonts w:ascii="Gill Sans MT" w:hAnsi="Gill Sans MT"/>
          <w:sz w:val="20"/>
          <w:szCs w:val="20"/>
        </w:rPr>
        <w:t>,</w:t>
      </w:r>
      <w:r w:rsidRPr="00544855">
        <w:rPr>
          <w:rFonts w:ascii="Gill Sans MT" w:hAnsi="Gill Sans MT"/>
          <w:sz w:val="20"/>
          <w:szCs w:val="20"/>
        </w:rPr>
        <w:t xml:space="preserve"> si </w:t>
      </w:r>
      <w:r w:rsidR="00EC3A09" w:rsidRPr="00544855">
        <w:rPr>
          <w:rFonts w:ascii="Gill Sans MT" w:hAnsi="Gill Sans MT"/>
          <w:sz w:val="20"/>
          <w:szCs w:val="20"/>
        </w:rPr>
        <w:t>për shembull</w:t>
      </w:r>
      <w:r w:rsidRPr="00544855">
        <w:rPr>
          <w:rFonts w:ascii="Gill Sans MT" w:hAnsi="Gill Sans MT"/>
          <w:sz w:val="20"/>
          <w:szCs w:val="20"/>
        </w:rPr>
        <w:t xml:space="preserve"> rritja e vlerës së tokës në posedim, rritja e vlerës së letrave me vlerë që janë blerë, etj. </w:t>
      </w:r>
    </w:p>
    <w:p w14:paraId="65612C93" w14:textId="76CB3334" w:rsidR="002B1FEA" w:rsidRPr="00544855" w:rsidRDefault="002B1FEA" w:rsidP="007F1C13">
      <w:pPr>
        <w:rPr>
          <w:rFonts w:ascii="Gill Sans MT" w:hAnsi="Gill Sans MT"/>
          <w:sz w:val="20"/>
          <w:szCs w:val="20"/>
        </w:rPr>
      </w:pPr>
      <w:r w:rsidRPr="00544855">
        <w:rPr>
          <w:rFonts w:ascii="Gill Sans MT" w:hAnsi="Gill Sans MT"/>
          <w:b/>
          <w:sz w:val="20"/>
          <w:szCs w:val="20"/>
        </w:rPr>
        <w:t xml:space="preserve">Stoqe – </w:t>
      </w:r>
      <w:r w:rsidRPr="00544855">
        <w:rPr>
          <w:rFonts w:ascii="Gill Sans MT" w:hAnsi="Gill Sans MT"/>
          <w:sz w:val="20"/>
          <w:szCs w:val="20"/>
        </w:rPr>
        <w:t>Stoqe</w:t>
      </w:r>
      <w:r w:rsidR="008B3782" w:rsidRPr="00544855">
        <w:rPr>
          <w:rFonts w:ascii="Gill Sans MT" w:hAnsi="Gill Sans MT"/>
          <w:sz w:val="20"/>
          <w:szCs w:val="20"/>
        </w:rPr>
        <w:t>t</w:t>
      </w:r>
      <w:r w:rsidRPr="00544855">
        <w:rPr>
          <w:rFonts w:ascii="Gill Sans MT" w:hAnsi="Gill Sans MT"/>
          <w:sz w:val="20"/>
          <w:szCs w:val="20"/>
        </w:rPr>
        <w:t xml:space="preserve"> </w:t>
      </w:r>
      <w:r w:rsidR="008B3782" w:rsidRPr="00544855">
        <w:rPr>
          <w:rFonts w:ascii="Gill Sans MT" w:hAnsi="Gill Sans MT"/>
          <w:sz w:val="20"/>
          <w:szCs w:val="20"/>
        </w:rPr>
        <w:t>u</w:t>
      </w:r>
      <w:r w:rsidRPr="00544855">
        <w:rPr>
          <w:rFonts w:ascii="Gill Sans MT" w:hAnsi="Gill Sans MT"/>
          <w:sz w:val="20"/>
          <w:szCs w:val="20"/>
        </w:rPr>
        <w:t xml:space="preserve"> referohen të gjitha </w:t>
      </w:r>
      <w:r w:rsidR="006A6610" w:rsidRPr="00544855">
        <w:rPr>
          <w:rFonts w:ascii="Gill Sans MT" w:hAnsi="Gill Sans MT"/>
          <w:sz w:val="20"/>
          <w:szCs w:val="20"/>
        </w:rPr>
        <w:t>pasurive</w:t>
      </w:r>
      <w:r w:rsidRPr="00544855">
        <w:rPr>
          <w:rFonts w:ascii="Gill Sans MT" w:hAnsi="Gill Sans MT"/>
          <w:sz w:val="20"/>
          <w:szCs w:val="20"/>
        </w:rPr>
        <w:t xml:space="preserve"> dhe detyrimeve individuale që regjistrohen në Bilancin e Gjendjes. </w:t>
      </w:r>
    </w:p>
    <w:p w14:paraId="5BF7E987" w14:textId="5C7C1F78" w:rsidR="002B1FEA" w:rsidRPr="00544855" w:rsidRDefault="002B1FEA" w:rsidP="007F1C13">
      <w:pPr>
        <w:rPr>
          <w:rFonts w:ascii="Gill Sans MT" w:hAnsi="Gill Sans MT"/>
          <w:sz w:val="20"/>
          <w:szCs w:val="20"/>
        </w:rPr>
      </w:pPr>
      <w:r w:rsidRPr="00544855">
        <w:rPr>
          <w:rFonts w:ascii="Gill Sans MT" w:hAnsi="Gill Sans MT"/>
          <w:b/>
          <w:sz w:val="20"/>
          <w:szCs w:val="20"/>
        </w:rPr>
        <w:t>Vlera neto</w:t>
      </w:r>
      <w:r w:rsidR="00113444" w:rsidRPr="00544855">
        <w:rPr>
          <w:rFonts w:ascii="Gill Sans MT" w:hAnsi="Gill Sans MT"/>
          <w:b/>
          <w:sz w:val="20"/>
          <w:szCs w:val="20"/>
        </w:rPr>
        <w:t xml:space="preserve"> – </w:t>
      </w:r>
      <w:r w:rsidRPr="00544855">
        <w:rPr>
          <w:rFonts w:ascii="Gill Sans MT" w:hAnsi="Gill Sans MT"/>
          <w:sz w:val="20"/>
          <w:szCs w:val="20"/>
        </w:rPr>
        <w:t xml:space="preserve">Sipas </w:t>
      </w:r>
      <w:r w:rsidR="001D4279" w:rsidRPr="00544855">
        <w:rPr>
          <w:rFonts w:ascii="Gill Sans MT" w:hAnsi="Gill Sans MT"/>
          <w:sz w:val="20"/>
          <w:szCs w:val="20"/>
        </w:rPr>
        <w:t>SFQ</w:t>
      </w:r>
      <w:r w:rsidR="00BE316E" w:rsidRPr="00544855">
        <w:rPr>
          <w:rFonts w:ascii="Gill Sans MT" w:hAnsi="Gill Sans MT"/>
          <w:sz w:val="20"/>
          <w:szCs w:val="20"/>
        </w:rPr>
        <w:t>-së</w:t>
      </w:r>
      <w:r w:rsidRPr="00544855">
        <w:rPr>
          <w:rFonts w:ascii="Gill Sans MT" w:hAnsi="Gill Sans MT"/>
          <w:sz w:val="20"/>
          <w:szCs w:val="20"/>
        </w:rPr>
        <w:t xml:space="preserve">, vlera neto e një njësie kontabël, apo </w:t>
      </w:r>
      <w:r w:rsidR="00BE316E" w:rsidRPr="00544855">
        <w:rPr>
          <w:rFonts w:ascii="Gill Sans MT" w:hAnsi="Gill Sans MT"/>
          <w:sz w:val="20"/>
          <w:szCs w:val="20"/>
        </w:rPr>
        <w:t xml:space="preserve">e </w:t>
      </w:r>
      <w:r w:rsidRPr="00544855">
        <w:rPr>
          <w:rFonts w:ascii="Gill Sans MT" w:hAnsi="Gill Sans MT"/>
          <w:sz w:val="20"/>
          <w:szCs w:val="20"/>
        </w:rPr>
        <w:t xml:space="preserve">një grupi njësish kontabël, është vlera e </w:t>
      </w:r>
      <w:r w:rsidR="001A6102" w:rsidRPr="00544855">
        <w:rPr>
          <w:rFonts w:ascii="Gill Sans MT" w:hAnsi="Gill Sans MT"/>
          <w:sz w:val="20"/>
          <w:szCs w:val="20"/>
        </w:rPr>
        <w:t>pasurive</w:t>
      </w:r>
      <w:r w:rsidRPr="00544855">
        <w:rPr>
          <w:rFonts w:ascii="Gill Sans MT" w:hAnsi="Gill Sans MT"/>
          <w:sz w:val="20"/>
          <w:szCs w:val="20"/>
        </w:rPr>
        <w:t xml:space="preserve"> minus vler</w:t>
      </w:r>
      <w:r w:rsidR="00A20360" w:rsidRPr="00544855">
        <w:rPr>
          <w:rFonts w:ascii="Gill Sans MT" w:hAnsi="Gill Sans MT"/>
          <w:sz w:val="20"/>
          <w:szCs w:val="20"/>
        </w:rPr>
        <w:t>a</w:t>
      </w:r>
      <w:r w:rsidRPr="00544855">
        <w:rPr>
          <w:rFonts w:ascii="Gill Sans MT" w:hAnsi="Gill Sans MT"/>
          <w:sz w:val="20"/>
          <w:szCs w:val="20"/>
        </w:rPr>
        <w:t xml:space="preserve"> e detyrimeve. </w:t>
      </w:r>
      <w:r w:rsidR="005A6F16" w:rsidRPr="00544855">
        <w:rPr>
          <w:rFonts w:ascii="Gill Sans MT" w:hAnsi="Gill Sans MT"/>
          <w:sz w:val="20"/>
          <w:szCs w:val="20"/>
        </w:rPr>
        <w:t>Qeveria e Kosovës raporton sipas standardit të parasë së gatshme të kontabilitetit të SNKSP</w:t>
      </w:r>
      <w:r w:rsidR="00BE316E" w:rsidRPr="00544855">
        <w:rPr>
          <w:rFonts w:ascii="Gill Sans MT" w:hAnsi="Gill Sans MT"/>
          <w:sz w:val="20"/>
          <w:szCs w:val="20"/>
        </w:rPr>
        <w:t>-së</w:t>
      </w:r>
      <w:r w:rsidR="005A6F16" w:rsidRPr="00544855">
        <w:rPr>
          <w:rFonts w:ascii="Gill Sans MT" w:hAnsi="Gill Sans MT"/>
          <w:sz w:val="20"/>
          <w:szCs w:val="20"/>
        </w:rPr>
        <w:t>, mirëpo Thesari i Kosovës mbledh të dhëna shtesë për detyrimet dhe pasuritë e organizatave buxhetore dhe mund të aplikojë konceptin e vlerës neto.</w:t>
      </w:r>
    </w:p>
    <w:p w14:paraId="50C6CFFC" w14:textId="6F06154A" w:rsidR="002B1FEA" w:rsidRPr="00544855" w:rsidRDefault="002B1FEA" w:rsidP="007F1C13">
      <w:pPr>
        <w:rPr>
          <w:rFonts w:ascii="Gill Sans MT" w:hAnsi="Gill Sans MT"/>
          <w:sz w:val="20"/>
          <w:szCs w:val="20"/>
        </w:rPr>
      </w:pPr>
      <w:r w:rsidRPr="00544855">
        <w:rPr>
          <w:rFonts w:ascii="Gill Sans MT" w:hAnsi="Gill Sans MT"/>
          <w:b/>
          <w:sz w:val="20"/>
          <w:szCs w:val="20"/>
        </w:rPr>
        <w:t>Potenciali Ekonomik</w:t>
      </w:r>
      <w:r w:rsidR="00113444" w:rsidRPr="00544855">
        <w:rPr>
          <w:rFonts w:ascii="Gill Sans MT" w:hAnsi="Gill Sans MT"/>
          <w:b/>
          <w:sz w:val="20"/>
          <w:szCs w:val="20"/>
        </w:rPr>
        <w:t xml:space="preserve"> – </w:t>
      </w:r>
      <w:r w:rsidRPr="00544855">
        <w:rPr>
          <w:rFonts w:ascii="Gill Sans MT" w:hAnsi="Gill Sans MT"/>
          <w:sz w:val="20"/>
          <w:szCs w:val="20"/>
        </w:rPr>
        <w:t xml:space="preserve">Sipas </w:t>
      </w:r>
      <w:r w:rsidR="001D4279" w:rsidRPr="00544855">
        <w:rPr>
          <w:rFonts w:ascii="Gill Sans MT" w:hAnsi="Gill Sans MT"/>
          <w:sz w:val="20"/>
          <w:szCs w:val="20"/>
        </w:rPr>
        <w:t>SNKSP</w:t>
      </w:r>
      <w:r w:rsidR="00DB7AC3" w:rsidRPr="00544855">
        <w:rPr>
          <w:rFonts w:ascii="Gill Sans MT" w:hAnsi="Gill Sans MT"/>
          <w:sz w:val="20"/>
          <w:szCs w:val="20"/>
        </w:rPr>
        <w:t>-së</w:t>
      </w:r>
      <w:r w:rsidRPr="00544855">
        <w:rPr>
          <w:rFonts w:ascii="Gill Sans MT" w:hAnsi="Gill Sans MT"/>
          <w:sz w:val="20"/>
          <w:szCs w:val="20"/>
        </w:rPr>
        <w:t xml:space="preserve">, potenciali ekonomik </w:t>
      </w:r>
      <w:r w:rsidR="00BE316E" w:rsidRPr="00544855">
        <w:rPr>
          <w:rFonts w:ascii="Gill Sans MT" w:hAnsi="Gill Sans MT"/>
          <w:sz w:val="20"/>
          <w:szCs w:val="20"/>
        </w:rPr>
        <w:t xml:space="preserve">u referohet përfitimeve </w:t>
      </w:r>
      <w:r w:rsidRPr="00544855">
        <w:rPr>
          <w:rFonts w:ascii="Gill Sans MT" w:hAnsi="Gill Sans MT"/>
          <w:sz w:val="20"/>
          <w:szCs w:val="20"/>
        </w:rPr>
        <w:t>të cilat mund t</w:t>
      </w:r>
      <w:r w:rsidR="00A20360" w:rsidRPr="00544855">
        <w:rPr>
          <w:rFonts w:ascii="Gill Sans MT" w:hAnsi="Gill Sans MT"/>
          <w:sz w:val="20"/>
          <w:szCs w:val="20"/>
        </w:rPr>
        <w:t>’</w:t>
      </w:r>
      <w:r w:rsidRPr="00544855">
        <w:rPr>
          <w:rFonts w:ascii="Gill Sans MT" w:hAnsi="Gill Sans MT"/>
          <w:sz w:val="20"/>
          <w:szCs w:val="20"/>
        </w:rPr>
        <w:t xml:space="preserve">i gjenerojë një </w:t>
      </w:r>
      <w:r w:rsidR="00585F5F" w:rsidRPr="00544855">
        <w:rPr>
          <w:rFonts w:ascii="Gill Sans MT" w:hAnsi="Gill Sans MT"/>
          <w:sz w:val="20"/>
          <w:szCs w:val="20"/>
        </w:rPr>
        <w:t>pasuri</w:t>
      </w:r>
      <w:r w:rsidRPr="00544855">
        <w:rPr>
          <w:rFonts w:ascii="Gill Sans MT" w:hAnsi="Gill Sans MT"/>
          <w:sz w:val="20"/>
          <w:szCs w:val="20"/>
        </w:rPr>
        <w:t xml:space="preserve"> në të ardhmen. </w:t>
      </w:r>
    </w:p>
    <w:p w14:paraId="7625DE9F" w14:textId="576BA6C7" w:rsidR="002B1FEA" w:rsidRPr="00544855" w:rsidRDefault="002B1FEA" w:rsidP="007F1C13">
      <w:pPr>
        <w:rPr>
          <w:rFonts w:ascii="Gill Sans MT" w:hAnsi="Gill Sans MT"/>
          <w:sz w:val="20"/>
          <w:szCs w:val="20"/>
        </w:rPr>
      </w:pPr>
      <w:r w:rsidRPr="00544855">
        <w:rPr>
          <w:rFonts w:ascii="Gill Sans MT" w:hAnsi="Gill Sans MT"/>
          <w:b/>
          <w:sz w:val="20"/>
          <w:szCs w:val="20"/>
        </w:rPr>
        <w:t>Bilanci i Gjendjes Financiare</w:t>
      </w:r>
      <w:r w:rsidR="00113444" w:rsidRPr="00544855">
        <w:rPr>
          <w:rFonts w:ascii="Gill Sans MT" w:hAnsi="Gill Sans MT"/>
          <w:b/>
          <w:sz w:val="20"/>
          <w:szCs w:val="20"/>
        </w:rPr>
        <w:t xml:space="preserve"> – </w:t>
      </w:r>
      <w:r w:rsidRPr="00544855">
        <w:rPr>
          <w:rFonts w:ascii="Gill Sans MT" w:hAnsi="Gill Sans MT"/>
          <w:sz w:val="20"/>
          <w:szCs w:val="20"/>
        </w:rPr>
        <w:t xml:space="preserve">Bilanci i Gjendjes Financiare bazohet në regjimin kontabël akrual. Bilanci i gjendjes financiare </w:t>
      </w:r>
      <w:r w:rsidR="00F45451" w:rsidRPr="00544855">
        <w:rPr>
          <w:rFonts w:ascii="Gill Sans MT" w:hAnsi="Gill Sans MT"/>
          <w:sz w:val="20"/>
          <w:szCs w:val="20"/>
        </w:rPr>
        <w:t xml:space="preserve">e </w:t>
      </w:r>
      <w:r w:rsidRPr="00544855">
        <w:rPr>
          <w:rFonts w:ascii="Gill Sans MT" w:hAnsi="Gill Sans MT"/>
          <w:sz w:val="20"/>
          <w:szCs w:val="20"/>
        </w:rPr>
        <w:t xml:space="preserve">tregon gjendjen e detyrimeve dhe </w:t>
      </w:r>
      <w:r w:rsidR="00F45451" w:rsidRPr="00544855">
        <w:rPr>
          <w:rFonts w:ascii="Gill Sans MT" w:hAnsi="Gill Sans MT"/>
          <w:sz w:val="20"/>
          <w:szCs w:val="20"/>
        </w:rPr>
        <w:t xml:space="preserve">të </w:t>
      </w:r>
      <w:r w:rsidR="00585F5F" w:rsidRPr="00544855">
        <w:rPr>
          <w:rFonts w:ascii="Gill Sans MT" w:hAnsi="Gill Sans MT"/>
          <w:sz w:val="20"/>
          <w:szCs w:val="20"/>
        </w:rPr>
        <w:t>pasurive</w:t>
      </w:r>
      <w:r w:rsidRPr="00544855">
        <w:rPr>
          <w:rFonts w:ascii="Gill Sans MT" w:hAnsi="Gill Sans MT"/>
          <w:sz w:val="20"/>
          <w:szCs w:val="20"/>
        </w:rPr>
        <w:t xml:space="preserve"> financiare. Bilanci i Gjendjes Financiare </w:t>
      </w:r>
      <w:r w:rsidR="00F45451" w:rsidRPr="00544855">
        <w:rPr>
          <w:rFonts w:ascii="Gill Sans MT" w:hAnsi="Gill Sans MT"/>
          <w:sz w:val="20"/>
          <w:szCs w:val="20"/>
        </w:rPr>
        <w:t xml:space="preserve">e </w:t>
      </w:r>
      <w:r w:rsidRPr="00544855">
        <w:rPr>
          <w:rFonts w:ascii="Gill Sans MT" w:hAnsi="Gill Sans MT"/>
          <w:sz w:val="20"/>
          <w:szCs w:val="20"/>
        </w:rPr>
        <w:t>jep shumën totale të</w:t>
      </w:r>
      <w:r w:rsidR="003561E8" w:rsidRPr="00544855">
        <w:rPr>
          <w:rFonts w:ascii="Gill Sans MT" w:hAnsi="Gill Sans MT"/>
          <w:sz w:val="20"/>
          <w:szCs w:val="20"/>
        </w:rPr>
        <w:t xml:space="preserve"> detyrime</w:t>
      </w:r>
      <w:r w:rsidRPr="00544855">
        <w:rPr>
          <w:rFonts w:ascii="Gill Sans MT" w:hAnsi="Gill Sans MT"/>
          <w:sz w:val="20"/>
          <w:szCs w:val="20"/>
        </w:rPr>
        <w:t xml:space="preserve">ve dhe </w:t>
      </w:r>
      <w:r w:rsidR="001F4E10" w:rsidRPr="00544855">
        <w:rPr>
          <w:rFonts w:ascii="Gill Sans MT" w:hAnsi="Gill Sans MT"/>
          <w:sz w:val="20"/>
          <w:szCs w:val="20"/>
        </w:rPr>
        <w:t>pasurive</w:t>
      </w:r>
      <w:r w:rsidRPr="00544855">
        <w:rPr>
          <w:rFonts w:ascii="Gill Sans MT" w:hAnsi="Gill Sans MT"/>
          <w:sz w:val="20"/>
          <w:szCs w:val="20"/>
        </w:rPr>
        <w:t xml:space="preserve"> në momentin kur gjenerohet ky raport. </w:t>
      </w:r>
    </w:p>
    <w:p w14:paraId="457DD8D5" w14:textId="5334B381" w:rsidR="002B1FEA" w:rsidRPr="00544855" w:rsidRDefault="002B1FEA" w:rsidP="007F1C13">
      <w:pPr>
        <w:rPr>
          <w:rFonts w:ascii="Gill Sans MT" w:hAnsi="Gill Sans MT"/>
          <w:sz w:val="20"/>
          <w:szCs w:val="20"/>
        </w:rPr>
      </w:pPr>
      <w:r w:rsidRPr="00544855">
        <w:rPr>
          <w:rFonts w:ascii="Gill Sans MT" w:hAnsi="Gill Sans MT"/>
          <w:b/>
          <w:sz w:val="20"/>
          <w:szCs w:val="20"/>
        </w:rPr>
        <w:t xml:space="preserve">Pretendimi Financiar – </w:t>
      </w:r>
      <w:r w:rsidRPr="00544855">
        <w:rPr>
          <w:rFonts w:ascii="Gill Sans MT" w:hAnsi="Gill Sans MT"/>
          <w:sz w:val="20"/>
          <w:szCs w:val="20"/>
        </w:rPr>
        <w:t xml:space="preserve">Sipas </w:t>
      </w:r>
      <w:r w:rsidR="001D4279" w:rsidRPr="00544855">
        <w:rPr>
          <w:rFonts w:ascii="Gill Sans MT" w:hAnsi="Gill Sans MT"/>
          <w:sz w:val="20"/>
          <w:szCs w:val="20"/>
        </w:rPr>
        <w:t>SFQ</w:t>
      </w:r>
      <w:r w:rsidR="00F45451" w:rsidRPr="00544855">
        <w:rPr>
          <w:rFonts w:ascii="Gill Sans MT" w:hAnsi="Gill Sans MT"/>
          <w:sz w:val="20"/>
          <w:szCs w:val="20"/>
        </w:rPr>
        <w:t>-së</w:t>
      </w:r>
      <w:r w:rsidRPr="00544855">
        <w:rPr>
          <w:rFonts w:ascii="Gill Sans MT" w:hAnsi="Gill Sans MT"/>
          <w:sz w:val="20"/>
          <w:szCs w:val="20"/>
        </w:rPr>
        <w:t>,</w:t>
      </w:r>
      <w:r w:rsidRPr="00544855">
        <w:rPr>
          <w:rFonts w:ascii="Gill Sans MT" w:hAnsi="Gill Sans MT"/>
          <w:b/>
          <w:sz w:val="20"/>
          <w:szCs w:val="20"/>
        </w:rPr>
        <w:t xml:space="preserve"> </w:t>
      </w:r>
      <w:r w:rsidRPr="00544855">
        <w:rPr>
          <w:rFonts w:ascii="Gill Sans MT" w:hAnsi="Gill Sans MT"/>
          <w:sz w:val="20"/>
          <w:szCs w:val="20"/>
        </w:rPr>
        <w:t>pretendimi</w:t>
      </w:r>
      <w:r w:rsidRPr="00544855">
        <w:rPr>
          <w:rFonts w:ascii="Gill Sans MT" w:hAnsi="Gill Sans MT"/>
          <w:b/>
          <w:sz w:val="20"/>
          <w:szCs w:val="20"/>
        </w:rPr>
        <w:t xml:space="preserve"> </w:t>
      </w:r>
      <w:r w:rsidRPr="00544855">
        <w:rPr>
          <w:rFonts w:ascii="Gill Sans MT" w:hAnsi="Gill Sans MT"/>
          <w:sz w:val="20"/>
          <w:szCs w:val="20"/>
        </w:rPr>
        <w:t>financiar është një marr</w:t>
      </w:r>
      <w:r w:rsidR="00783A2A" w:rsidRPr="00544855">
        <w:rPr>
          <w:rFonts w:ascii="Gill Sans MT" w:hAnsi="Gill Sans MT"/>
          <w:sz w:val="20"/>
          <w:szCs w:val="20"/>
        </w:rPr>
        <w:t>ë</w:t>
      </w:r>
      <w:r w:rsidRPr="00544855">
        <w:rPr>
          <w:rFonts w:ascii="Gill Sans MT" w:hAnsi="Gill Sans MT"/>
          <w:sz w:val="20"/>
          <w:szCs w:val="20"/>
        </w:rPr>
        <w:t xml:space="preserve">veshje kontraktuale që lind </w:t>
      </w:r>
      <w:r w:rsidRPr="00544855">
        <w:rPr>
          <w:rFonts w:ascii="Gill Sans MT" w:hAnsi="Gill Sans MT"/>
          <w:sz w:val="20"/>
          <w:szCs w:val="20"/>
        </w:rPr>
        <w:t>kur dy ose më shumë palë futen në një marrëveshje</w:t>
      </w:r>
      <w:r w:rsidR="00F45451" w:rsidRPr="00544855">
        <w:rPr>
          <w:rFonts w:ascii="Gill Sans MT" w:hAnsi="Gill Sans MT"/>
          <w:sz w:val="20"/>
          <w:szCs w:val="20"/>
        </w:rPr>
        <w:t>,</w:t>
      </w:r>
      <w:r w:rsidRPr="00544855">
        <w:rPr>
          <w:rFonts w:ascii="Gill Sans MT" w:hAnsi="Gill Sans MT"/>
          <w:sz w:val="20"/>
          <w:szCs w:val="20"/>
        </w:rPr>
        <w:t xml:space="preserve"> ku n</w:t>
      </w:r>
      <w:r w:rsidR="00BF0CA2" w:rsidRPr="00544855">
        <w:rPr>
          <w:rFonts w:ascii="Gill Sans MT" w:hAnsi="Gill Sans MT"/>
          <w:sz w:val="20"/>
          <w:szCs w:val="20"/>
        </w:rPr>
        <w:t xml:space="preserve">jëra palë (kredidhënësi) krijon </w:t>
      </w:r>
      <w:r w:rsidR="004A03A1" w:rsidRPr="00544855">
        <w:rPr>
          <w:rFonts w:ascii="Gill Sans MT" w:hAnsi="Gill Sans MT"/>
          <w:sz w:val="20"/>
          <w:szCs w:val="20"/>
        </w:rPr>
        <w:t>pre</w:t>
      </w:r>
      <w:r w:rsidRPr="00544855">
        <w:rPr>
          <w:rFonts w:ascii="Gill Sans MT" w:hAnsi="Gill Sans MT"/>
          <w:sz w:val="20"/>
          <w:szCs w:val="20"/>
        </w:rPr>
        <w:t xml:space="preserve">tendim financiar ndaj </w:t>
      </w:r>
      <w:r w:rsidR="00585F5F" w:rsidRPr="00544855">
        <w:rPr>
          <w:rFonts w:ascii="Gill Sans MT" w:hAnsi="Gill Sans MT"/>
          <w:sz w:val="20"/>
          <w:szCs w:val="20"/>
        </w:rPr>
        <w:t>pasurive</w:t>
      </w:r>
      <w:r w:rsidRPr="00544855">
        <w:rPr>
          <w:rFonts w:ascii="Gill Sans MT" w:hAnsi="Gill Sans MT"/>
          <w:sz w:val="20"/>
          <w:szCs w:val="20"/>
        </w:rPr>
        <w:t xml:space="preserve"> të palës tjetër (</w:t>
      </w:r>
      <w:r w:rsidR="00F45451" w:rsidRPr="00544855">
        <w:rPr>
          <w:rFonts w:ascii="Gill Sans MT" w:hAnsi="Gill Sans MT"/>
          <w:sz w:val="20"/>
          <w:szCs w:val="20"/>
        </w:rPr>
        <w:t>kredimarrësi</w:t>
      </w:r>
      <w:r w:rsidRPr="00544855">
        <w:rPr>
          <w:rFonts w:ascii="Gill Sans MT" w:hAnsi="Gill Sans MT"/>
          <w:sz w:val="20"/>
          <w:szCs w:val="20"/>
        </w:rPr>
        <w:t xml:space="preserve">). </w:t>
      </w:r>
    </w:p>
    <w:p w14:paraId="07F42C10" w14:textId="08124AE3" w:rsidR="002B1FEA" w:rsidRPr="00544855" w:rsidRDefault="002B1FEA" w:rsidP="007F1C13">
      <w:pPr>
        <w:rPr>
          <w:rFonts w:ascii="Gill Sans MT" w:hAnsi="Gill Sans MT"/>
          <w:sz w:val="20"/>
          <w:szCs w:val="20"/>
        </w:rPr>
      </w:pPr>
      <w:r w:rsidRPr="00544855">
        <w:rPr>
          <w:rFonts w:ascii="Gill Sans MT" w:hAnsi="Gill Sans MT"/>
          <w:b/>
          <w:sz w:val="20"/>
          <w:szCs w:val="20"/>
        </w:rPr>
        <w:t>Detyrime Financiare</w:t>
      </w:r>
      <w:r w:rsidR="00113444" w:rsidRPr="00544855">
        <w:rPr>
          <w:rFonts w:ascii="Gill Sans MT" w:hAnsi="Gill Sans MT"/>
          <w:b/>
          <w:sz w:val="20"/>
          <w:szCs w:val="20"/>
        </w:rPr>
        <w:t xml:space="preserve"> – </w:t>
      </w:r>
      <w:r w:rsidRPr="00544855">
        <w:rPr>
          <w:rFonts w:ascii="Gill Sans MT" w:hAnsi="Gill Sans MT"/>
          <w:sz w:val="20"/>
          <w:szCs w:val="20"/>
        </w:rPr>
        <w:t>Detyrimet financiare janë ato detyrime të cilat lindin si rezultat i pretendimeve financiare kur pala në fjalë është kreditori. Detyrime</w:t>
      </w:r>
      <w:r w:rsidR="008C69D0" w:rsidRPr="00544855">
        <w:rPr>
          <w:rFonts w:ascii="Gill Sans MT" w:hAnsi="Gill Sans MT"/>
          <w:sz w:val="20"/>
          <w:szCs w:val="20"/>
        </w:rPr>
        <w:t>t</w:t>
      </w:r>
      <w:r w:rsidRPr="00544855">
        <w:rPr>
          <w:rFonts w:ascii="Gill Sans MT" w:hAnsi="Gill Sans MT"/>
          <w:sz w:val="20"/>
          <w:szCs w:val="20"/>
        </w:rPr>
        <w:t xml:space="preserve"> financiare zakonisht, por jo ekskluzivisht, </w:t>
      </w:r>
      <w:r w:rsidR="008C69D0" w:rsidRPr="00544855">
        <w:rPr>
          <w:rFonts w:ascii="Gill Sans MT" w:hAnsi="Gill Sans MT"/>
          <w:sz w:val="20"/>
          <w:szCs w:val="20"/>
        </w:rPr>
        <w:t xml:space="preserve">e </w:t>
      </w:r>
      <w:r w:rsidRPr="00544855">
        <w:rPr>
          <w:rFonts w:ascii="Gill Sans MT" w:hAnsi="Gill Sans MT"/>
          <w:sz w:val="20"/>
          <w:szCs w:val="20"/>
        </w:rPr>
        <w:t>marrin formën e kredive, borxheve nga letrat me vlerë, detyrimeve kontraktuale financiare afatgjat</w:t>
      </w:r>
      <w:r w:rsidR="00447EF6" w:rsidRPr="00544855">
        <w:rPr>
          <w:rFonts w:ascii="Gill Sans MT" w:hAnsi="Gill Sans MT"/>
          <w:sz w:val="20"/>
          <w:szCs w:val="20"/>
        </w:rPr>
        <w:t>a</w:t>
      </w:r>
      <w:r w:rsidRPr="00544855">
        <w:rPr>
          <w:rFonts w:ascii="Gill Sans MT" w:hAnsi="Gill Sans MT"/>
          <w:sz w:val="20"/>
          <w:szCs w:val="20"/>
        </w:rPr>
        <w:t>, etj. Detyrime</w:t>
      </w:r>
      <w:r w:rsidR="008C69D0" w:rsidRPr="00544855">
        <w:rPr>
          <w:rFonts w:ascii="Gill Sans MT" w:hAnsi="Gill Sans MT"/>
          <w:sz w:val="20"/>
          <w:szCs w:val="20"/>
        </w:rPr>
        <w:t>t</w:t>
      </w:r>
      <w:r w:rsidRPr="00544855">
        <w:rPr>
          <w:rFonts w:ascii="Gill Sans MT" w:hAnsi="Gill Sans MT"/>
          <w:sz w:val="20"/>
          <w:szCs w:val="20"/>
        </w:rPr>
        <w:t xml:space="preserve"> financiare, në sistemin kontabël akrual, nuk </w:t>
      </w:r>
      <w:r w:rsidR="008C69D0" w:rsidRPr="00544855">
        <w:rPr>
          <w:rFonts w:ascii="Gill Sans MT" w:hAnsi="Gill Sans MT"/>
          <w:sz w:val="20"/>
          <w:szCs w:val="20"/>
        </w:rPr>
        <w:t xml:space="preserve">e </w:t>
      </w:r>
      <w:r w:rsidRPr="00544855">
        <w:rPr>
          <w:rFonts w:ascii="Gill Sans MT" w:hAnsi="Gill Sans MT"/>
          <w:sz w:val="20"/>
          <w:szCs w:val="20"/>
        </w:rPr>
        <w:t>përfshijnë interesin apo shpenzimet administrative dhe tarifore rreth pranimit të detyrimit financiar. Këto të fundit konsiderohen shpenzime të rregullta.</w:t>
      </w:r>
    </w:p>
    <w:p w14:paraId="3D4B1CA2" w14:textId="6D2CEC76" w:rsidR="008C0425" w:rsidRPr="00544855" w:rsidRDefault="006A6610" w:rsidP="007F1C13">
      <w:pPr>
        <w:rPr>
          <w:rFonts w:ascii="Gill Sans MT" w:hAnsi="Gill Sans MT"/>
          <w:sz w:val="20"/>
          <w:szCs w:val="20"/>
        </w:rPr>
      </w:pPr>
      <w:r w:rsidRPr="00544855">
        <w:rPr>
          <w:rFonts w:ascii="Gill Sans MT" w:hAnsi="Gill Sans MT"/>
          <w:b/>
          <w:sz w:val="20"/>
          <w:szCs w:val="20"/>
        </w:rPr>
        <w:t>Pasurit</w:t>
      </w:r>
      <w:r w:rsidRPr="00544855">
        <w:rPr>
          <w:rFonts w:ascii="Gill Sans MT" w:hAnsi="Gill Sans MT"/>
          <w:b/>
          <w:bCs/>
          <w:sz w:val="20"/>
          <w:szCs w:val="20"/>
        </w:rPr>
        <w:t>ë</w:t>
      </w:r>
      <w:r w:rsidR="002B1FEA" w:rsidRPr="00544855">
        <w:rPr>
          <w:rFonts w:ascii="Gill Sans MT" w:hAnsi="Gill Sans MT"/>
          <w:b/>
          <w:sz w:val="20"/>
          <w:szCs w:val="20"/>
        </w:rPr>
        <w:t xml:space="preserve"> Financiare</w:t>
      </w:r>
      <w:r w:rsidR="00113444" w:rsidRPr="00544855">
        <w:rPr>
          <w:rFonts w:ascii="Gill Sans MT" w:hAnsi="Gill Sans MT"/>
          <w:b/>
          <w:sz w:val="20"/>
          <w:szCs w:val="20"/>
        </w:rPr>
        <w:t xml:space="preserve"> – </w:t>
      </w:r>
      <w:r w:rsidRPr="00544855">
        <w:rPr>
          <w:rFonts w:ascii="Gill Sans MT" w:hAnsi="Gill Sans MT"/>
          <w:sz w:val="20"/>
          <w:szCs w:val="20"/>
        </w:rPr>
        <w:t>Pasurit</w:t>
      </w:r>
      <w:r w:rsidR="006668AA" w:rsidRPr="00544855">
        <w:rPr>
          <w:rFonts w:ascii="Gill Sans MT" w:hAnsi="Gill Sans MT"/>
          <w:sz w:val="20"/>
          <w:szCs w:val="20"/>
        </w:rPr>
        <w:t>ë</w:t>
      </w:r>
      <w:r w:rsidR="002B1FEA" w:rsidRPr="00544855">
        <w:rPr>
          <w:rFonts w:ascii="Gill Sans MT" w:hAnsi="Gill Sans MT"/>
          <w:sz w:val="20"/>
          <w:szCs w:val="20"/>
        </w:rPr>
        <w:t xml:space="preserve"> financiare janë ato </w:t>
      </w:r>
      <w:r w:rsidR="006668AA" w:rsidRPr="00544855">
        <w:rPr>
          <w:rFonts w:ascii="Gill Sans MT" w:hAnsi="Gill Sans MT"/>
          <w:sz w:val="20"/>
          <w:szCs w:val="20"/>
        </w:rPr>
        <w:t>pasuri</w:t>
      </w:r>
      <w:r w:rsidR="002B1FEA" w:rsidRPr="00544855">
        <w:rPr>
          <w:rFonts w:ascii="Gill Sans MT" w:hAnsi="Gill Sans MT"/>
          <w:sz w:val="20"/>
          <w:szCs w:val="20"/>
        </w:rPr>
        <w:t xml:space="preserve"> të cilat lindin si rezultat i pretendimeve financiare kur pala në fjalë është kredidhënësi. Sipas </w:t>
      </w:r>
      <w:r w:rsidR="001D4279" w:rsidRPr="00544855">
        <w:rPr>
          <w:rFonts w:ascii="Gill Sans MT" w:hAnsi="Gill Sans MT"/>
          <w:sz w:val="20"/>
          <w:szCs w:val="20"/>
        </w:rPr>
        <w:t>SNKSP</w:t>
      </w:r>
      <w:r w:rsidR="008C69D0" w:rsidRPr="00544855">
        <w:rPr>
          <w:rFonts w:ascii="Gill Sans MT" w:hAnsi="Gill Sans MT"/>
          <w:sz w:val="20"/>
          <w:szCs w:val="20"/>
        </w:rPr>
        <w:t>-së</w:t>
      </w:r>
      <w:r w:rsidR="002B1FEA" w:rsidRPr="00544855">
        <w:rPr>
          <w:rFonts w:ascii="Gill Sans MT" w:hAnsi="Gill Sans MT"/>
          <w:sz w:val="20"/>
          <w:szCs w:val="20"/>
        </w:rPr>
        <w:t xml:space="preserve">, </w:t>
      </w:r>
      <w:r w:rsidR="00613B38" w:rsidRPr="00544855">
        <w:rPr>
          <w:rFonts w:ascii="Gill Sans MT" w:hAnsi="Gill Sans MT"/>
          <w:sz w:val="20"/>
          <w:szCs w:val="20"/>
        </w:rPr>
        <w:t>pasuritë</w:t>
      </w:r>
      <w:r w:rsidR="002B1FEA" w:rsidRPr="00544855">
        <w:rPr>
          <w:rFonts w:ascii="Gill Sans MT" w:hAnsi="Gill Sans MT"/>
          <w:sz w:val="20"/>
          <w:szCs w:val="20"/>
        </w:rPr>
        <w:t xml:space="preserve"> financiare përbëhen nga: </w:t>
      </w:r>
      <w:r w:rsidR="008C69D0" w:rsidRPr="00544855">
        <w:rPr>
          <w:rFonts w:ascii="Gill Sans MT" w:hAnsi="Gill Sans MT"/>
          <w:sz w:val="20"/>
          <w:szCs w:val="20"/>
        </w:rPr>
        <w:t>paraja e gatshme</w:t>
      </w:r>
      <w:r w:rsidR="002B1FEA" w:rsidRPr="00544855">
        <w:rPr>
          <w:rFonts w:ascii="Gill Sans MT" w:hAnsi="Gill Sans MT"/>
          <w:sz w:val="20"/>
          <w:szCs w:val="20"/>
        </w:rPr>
        <w:t xml:space="preserve">, e drejta kontraktuale për të marrë </w:t>
      </w:r>
      <w:r w:rsidR="008C69D0" w:rsidRPr="00544855">
        <w:rPr>
          <w:rFonts w:ascii="Gill Sans MT" w:hAnsi="Gill Sans MT"/>
          <w:sz w:val="20"/>
          <w:szCs w:val="20"/>
        </w:rPr>
        <w:t xml:space="preserve">para të gatshme </w:t>
      </w:r>
      <w:r w:rsidR="002B1FEA" w:rsidRPr="00544855">
        <w:rPr>
          <w:rFonts w:ascii="Gill Sans MT" w:hAnsi="Gill Sans MT"/>
          <w:sz w:val="20"/>
          <w:szCs w:val="20"/>
        </w:rPr>
        <w:t xml:space="preserve">apo ndonjë </w:t>
      </w:r>
      <w:r w:rsidR="006668AA" w:rsidRPr="00544855">
        <w:rPr>
          <w:rFonts w:ascii="Gill Sans MT" w:hAnsi="Gill Sans MT"/>
          <w:sz w:val="20"/>
          <w:szCs w:val="20"/>
        </w:rPr>
        <w:t>pasurie</w:t>
      </w:r>
      <w:r w:rsidR="002B1FEA" w:rsidRPr="00544855">
        <w:rPr>
          <w:rFonts w:ascii="Gill Sans MT" w:hAnsi="Gill Sans MT"/>
          <w:sz w:val="20"/>
          <w:szCs w:val="20"/>
        </w:rPr>
        <w:t xml:space="preserve"> tjetër financiar nga një entitet tjetër, e drejt</w:t>
      </w:r>
      <w:r w:rsidR="008C69D0" w:rsidRPr="00544855">
        <w:rPr>
          <w:rFonts w:ascii="Gill Sans MT" w:hAnsi="Gill Sans MT"/>
          <w:sz w:val="20"/>
          <w:szCs w:val="20"/>
        </w:rPr>
        <w:t>a</w:t>
      </w:r>
      <w:r w:rsidR="002B1FEA" w:rsidRPr="00544855">
        <w:rPr>
          <w:rFonts w:ascii="Gill Sans MT" w:hAnsi="Gill Sans MT"/>
          <w:sz w:val="20"/>
          <w:szCs w:val="20"/>
        </w:rPr>
        <w:t xml:space="preserve"> kontraktuale për të ndërruar instrumente financiare me një</w:t>
      </w:r>
      <w:r w:rsidR="00B504CE" w:rsidRPr="00544855">
        <w:rPr>
          <w:rFonts w:ascii="Gill Sans MT" w:hAnsi="Gill Sans MT"/>
          <w:sz w:val="20"/>
          <w:szCs w:val="20"/>
        </w:rPr>
        <w:t xml:space="preserve"> entitet tjet</w:t>
      </w:r>
      <w:r w:rsidR="002B1FEA" w:rsidRPr="00544855">
        <w:rPr>
          <w:rFonts w:ascii="Gill Sans MT" w:hAnsi="Gill Sans MT"/>
          <w:sz w:val="20"/>
          <w:szCs w:val="20"/>
        </w:rPr>
        <w:t>ër, apo një instrument ekuiteti</w:t>
      </w:r>
      <w:r w:rsidR="0098138F" w:rsidRPr="00544855">
        <w:rPr>
          <w:rFonts w:ascii="Gill Sans MT" w:hAnsi="Gill Sans MT"/>
          <w:sz w:val="20"/>
          <w:szCs w:val="20"/>
        </w:rPr>
        <w:t>.</w:t>
      </w:r>
    </w:p>
    <w:p w14:paraId="42C6638E" w14:textId="08D94608" w:rsidR="000246FE" w:rsidRPr="00544855" w:rsidRDefault="000246FE" w:rsidP="007F1C13">
      <w:pPr>
        <w:rPr>
          <w:rFonts w:ascii="Gill Sans MT" w:hAnsi="Gill Sans MT"/>
          <w:sz w:val="20"/>
          <w:szCs w:val="20"/>
        </w:rPr>
      </w:pPr>
      <w:r w:rsidRPr="00544855">
        <w:rPr>
          <w:rFonts w:ascii="Gill Sans MT" w:hAnsi="Gill Sans MT"/>
          <w:b/>
          <w:sz w:val="20"/>
          <w:szCs w:val="20"/>
        </w:rPr>
        <w:t xml:space="preserve">Government Finance Statistics (GFS) – </w:t>
      </w:r>
      <w:r w:rsidR="00F84B4F" w:rsidRPr="00544855">
        <w:rPr>
          <w:rFonts w:ascii="Gill Sans MT" w:hAnsi="Gill Sans MT"/>
          <w:b/>
          <w:sz w:val="20"/>
          <w:szCs w:val="20"/>
        </w:rPr>
        <w:t xml:space="preserve">Statistikat Financiare </w:t>
      </w:r>
      <w:r w:rsidR="008C69D0" w:rsidRPr="00544855">
        <w:rPr>
          <w:rFonts w:ascii="Gill Sans MT" w:hAnsi="Gill Sans MT"/>
          <w:b/>
          <w:sz w:val="20"/>
          <w:szCs w:val="20"/>
        </w:rPr>
        <w:t xml:space="preserve">të </w:t>
      </w:r>
      <w:r w:rsidR="00F84B4F" w:rsidRPr="00544855">
        <w:rPr>
          <w:rFonts w:ascii="Gill Sans MT" w:hAnsi="Gill Sans MT"/>
          <w:b/>
          <w:sz w:val="20"/>
          <w:szCs w:val="20"/>
        </w:rPr>
        <w:t>Qeveri</w:t>
      </w:r>
      <w:r w:rsidR="008C69D0" w:rsidRPr="00544855">
        <w:rPr>
          <w:rFonts w:ascii="Gill Sans MT" w:hAnsi="Gill Sans MT"/>
          <w:b/>
          <w:sz w:val="20"/>
          <w:szCs w:val="20"/>
        </w:rPr>
        <w:t>së</w:t>
      </w:r>
      <w:r w:rsidR="00F84B4F" w:rsidRPr="00544855">
        <w:rPr>
          <w:rFonts w:ascii="Gill Sans MT" w:hAnsi="Gill Sans MT"/>
          <w:b/>
          <w:sz w:val="20"/>
          <w:szCs w:val="20"/>
        </w:rPr>
        <w:t xml:space="preserve"> (SFQ) – </w:t>
      </w:r>
      <w:r w:rsidR="00F84B4F" w:rsidRPr="00544855">
        <w:rPr>
          <w:rFonts w:ascii="Gill Sans MT" w:hAnsi="Gill Sans MT"/>
          <w:sz w:val="20"/>
          <w:szCs w:val="20"/>
        </w:rPr>
        <w:t>SFQ jan</w:t>
      </w:r>
      <w:r w:rsidR="007B066B" w:rsidRPr="00544855">
        <w:rPr>
          <w:rFonts w:ascii="Gill Sans MT" w:hAnsi="Gill Sans MT"/>
          <w:sz w:val="20"/>
          <w:szCs w:val="20"/>
        </w:rPr>
        <w:t>ë</w:t>
      </w:r>
      <w:r w:rsidR="00F84B4F" w:rsidRPr="00544855">
        <w:rPr>
          <w:rFonts w:ascii="Gill Sans MT" w:hAnsi="Gill Sans MT"/>
          <w:sz w:val="20"/>
          <w:szCs w:val="20"/>
        </w:rPr>
        <w:t xml:space="preserve"> nj</w:t>
      </w:r>
      <w:r w:rsidR="007B066B" w:rsidRPr="00544855">
        <w:rPr>
          <w:rFonts w:ascii="Gill Sans MT" w:hAnsi="Gill Sans MT"/>
          <w:sz w:val="20"/>
          <w:szCs w:val="20"/>
        </w:rPr>
        <w:t>ë</w:t>
      </w:r>
      <w:r w:rsidR="00F84B4F" w:rsidRPr="00544855">
        <w:rPr>
          <w:rFonts w:ascii="Gill Sans MT" w:hAnsi="Gill Sans MT"/>
          <w:sz w:val="20"/>
          <w:szCs w:val="20"/>
        </w:rPr>
        <w:t xml:space="preserve"> s</w:t>
      </w:r>
      <w:r w:rsidR="007B066B" w:rsidRPr="00544855">
        <w:rPr>
          <w:rFonts w:ascii="Gill Sans MT" w:hAnsi="Gill Sans MT"/>
          <w:sz w:val="20"/>
          <w:szCs w:val="20"/>
        </w:rPr>
        <w:t>ë</w:t>
      </w:r>
      <w:r w:rsidR="00F84B4F" w:rsidRPr="00544855">
        <w:rPr>
          <w:rFonts w:ascii="Gill Sans MT" w:hAnsi="Gill Sans MT"/>
          <w:sz w:val="20"/>
          <w:szCs w:val="20"/>
        </w:rPr>
        <w:t>r</w:t>
      </w:r>
      <w:r w:rsidR="007B066B" w:rsidRPr="00544855">
        <w:rPr>
          <w:rFonts w:ascii="Gill Sans MT" w:hAnsi="Gill Sans MT"/>
          <w:sz w:val="20"/>
          <w:szCs w:val="20"/>
        </w:rPr>
        <w:t>ë</w:t>
      </w:r>
      <w:r w:rsidR="00F84B4F" w:rsidRPr="00544855">
        <w:rPr>
          <w:rFonts w:ascii="Gill Sans MT" w:hAnsi="Gill Sans MT"/>
          <w:sz w:val="20"/>
          <w:szCs w:val="20"/>
        </w:rPr>
        <w:t xml:space="preserve"> standardesh t</w:t>
      </w:r>
      <w:r w:rsidR="007B066B" w:rsidRPr="00544855">
        <w:rPr>
          <w:rFonts w:ascii="Gill Sans MT" w:hAnsi="Gill Sans MT"/>
          <w:sz w:val="20"/>
          <w:szCs w:val="20"/>
        </w:rPr>
        <w:t>ë</w:t>
      </w:r>
      <w:r w:rsidR="00F84B4F" w:rsidRPr="00544855">
        <w:rPr>
          <w:rFonts w:ascii="Gill Sans MT" w:hAnsi="Gill Sans MT"/>
          <w:sz w:val="20"/>
          <w:szCs w:val="20"/>
        </w:rPr>
        <w:t xml:space="preserve"> statistikave financiare</w:t>
      </w:r>
      <w:r w:rsidR="008C69D0" w:rsidRPr="00544855">
        <w:rPr>
          <w:rFonts w:ascii="Gill Sans MT" w:hAnsi="Gill Sans MT"/>
          <w:sz w:val="20"/>
          <w:szCs w:val="20"/>
        </w:rPr>
        <w:t>,</w:t>
      </w:r>
      <w:r w:rsidR="00F84B4F" w:rsidRPr="00544855">
        <w:rPr>
          <w:rFonts w:ascii="Gill Sans MT" w:hAnsi="Gill Sans MT"/>
          <w:sz w:val="20"/>
          <w:szCs w:val="20"/>
        </w:rPr>
        <w:t xml:space="preserve"> t</w:t>
      </w:r>
      <w:r w:rsidR="007B066B" w:rsidRPr="00544855">
        <w:rPr>
          <w:rFonts w:ascii="Gill Sans MT" w:hAnsi="Gill Sans MT"/>
          <w:sz w:val="20"/>
          <w:szCs w:val="20"/>
        </w:rPr>
        <w:t>ë</w:t>
      </w:r>
      <w:r w:rsidR="00F84B4F" w:rsidRPr="00544855">
        <w:rPr>
          <w:rFonts w:ascii="Gill Sans MT" w:hAnsi="Gill Sans MT"/>
          <w:sz w:val="20"/>
          <w:szCs w:val="20"/>
        </w:rPr>
        <w:t xml:space="preserve"> publikuara nga Fondi Monetar Nd</w:t>
      </w:r>
      <w:r w:rsidR="007B066B" w:rsidRPr="00544855">
        <w:rPr>
          <w:rFonts w:ascii="Gill Sans MT" w:hAnsi="Gill Sans MT"/>
          <w:sz w:val="20"/>
          <w:szCs w:val="20"/>
        </w:rPr>
        <w:t>ë</w:t>
      </w:r>
      <w:r w:rsidR="00F84B4F" w:rsidRPr="00544855">
        <w:rPr>
          <w:rFonts w:ascii="Gill Sans MT" w:hAnsi="Gill Sans MT"/>
          <w:sz w:val="20"/>
          <w:szCs w:val="20"/>
        </w:rPr>
        <w:t>rkomb</w:t>
      </w:r>
      <w:r w:rsidR="007B066B" w:rsidRPr="00544855">
        <w:rPr>
          <w:rFonts w:ascii="Gill Sans MT" w:hAnsi="Gill Sans MT"/>
          <w:sz w:val="20"/>
          <w:szCs w:val="20"/>
        </w:rPr>
        <w:t>ë</w:t>
      </w:r>
      <w:r w:rsidR="00F84B4F" w:rsidRPr="00544855">
        <w:rPr>
          <w:rFonts w:ascii="Gill Sans MT" w:hAnsi="Gill Sans MT"/>
          <w:sz w:val="20"/>
          <w:szCs w:val="20"/>
        </w:rPr>
        <w:t xml:space="preserve">tar (FMN). Standardi i fundit </w:t>
      </w:r>
      <w:r w:rsidR="007B066B" w:rsidRPr="00544855">
        <w:rPr>
          <w:rFonts w:ascii="Gill Sans MT" w:hAnsi="Gill Sans MT"/>
          <w:sz w:val="20"/>
          <w:szCs w:val="20"/>
        </w:rPr>
        <w:t>ë</w:t>
      </w:r>
      <w:r w:rsidR="00F84B4F" w:rsidRPr="00544855">
        <w:rPr>
          <w:rFonts w:ascii="Gill Sans MT" w:hAnsi="Gill Sans MT"/>
          <w:sz w:val="20"/>
          <w:szCs w:val="20"/>
        </w:rPr>
        <w:t>sht</w:t>
      </w:r>
      <w:r w:rsidR="007B066B" w:rsidRPr="00544855">
        <w:rPr>
          <w:rFonts w:ascii="Gill Sans MT" w:hAnsi="Gill Sans MT"/>
          <w:sz w:val="20"/>
          <w:szCs w:val="20"/>
        </w:rPr>
        <w:t>ë</w:t>
      </w:r>
      <w:r w:rsidR="00F84B4F" w:rsidRPr="00544855">
        <w:rPr>
          <w:rFonts w:ascii="Gill Sans MT" w:hAnsi="Gill Sans MT"/>
          <w:sz w:val="20"/>
          <w:szCs w:val="20"/>
        </w:rPr>
        <w:t xml:space="preserve"> publikuar n</w:t>
      </w:r>
      <w:r w:rsidR="007B066B" w:rsidRPr="00544855">
        <w:rPr>
          <w:rFonts w:ascii="Gill Sans MT" w:hAnsi="Gill Sans MT"/>
          <w:sz w:val="20"/>
          <w:szCs w:val="20"/>
        </w:rPr>
        <w:t>ë</w:t>
      </w:r>
      <w:r w:rsidR="00F84B4F" w:rsidRPr="00544855">
        <w:rPr>
          <w:rFonts w:ascii="Gill Sans MT" w:hAnsi="Gill Sans MT"/>
          <w:sz w:val="20"/>
          <w:szCs w:val="20"/>
        </w:rPr>
        <w:t xml:space="preserve"> vitin 2014. Nd</w:t>
      </w:r>
      <w:r w:rsidR="007B066B" w:rsidRPr="00544855">
        <w:rPr>
          <w:rFonts w:ascii="Gill Sans MT" w:hAnsi="Gill Sans MT"/>
          <w:sz w:val="20"/>
          <w:szCs w:val="20"/>
        </w:rPr>
        <w:t>ë</w:t>
      </w:r>
      <w:r w:rsidR="00F84B4F" w:rsidRPr="00544855">
        <w:rPr>
          <w:rFonts w:ascii="Gill Sans MT" w:hAnsi="Gill Sans MT"/>
          <w:sz w:val="20"/>
          <w:szCs w:val="20"/>
        </w:rPr>
        <w:t>rkoh</w:t>
      </w:r>
      <w:r w:rsidR="007B066B" w:rsidRPr="00544855">
        <w:rPr>
          <w:rFonts w:ascii="Gill Sans MT" w:hAnsi="Gill Sans MT"/>
          <w:sz w:val="20"/>
          <w:szCs w:val="20"/>
        </w:rPr>
        <w:t>ë</w:t>
      </w:r>
      <w:r w:rsidR="00F84B4F" w:rsidRPr="00544855">
        <w:rPr>
          <w:rFonts w:ascii="Gill Sans MT" w:hAnsi="Gill Sans MT"/>
          <w:sz w:val="20"/>
          <w:szCs w:val="20"/>
        </w:rPr>
        <w:t xml:space="preserve"> q</w:t>
      </w:r>
      <w:r w:rsidR="007B066B" w:rsidRPr="00544855">
        <w:rPr>
          <w:rFonts w:ascii="Gill Sans MT" w:hAnsi="Gill Sans MT"/>
          <w:sz w:val="20"/>
          <w:szCs w:val="20"/>
        </w:rPr>
        <w:t>ë</w:t>
      </w:r>
      <w:r w:rsidR="00F84B4F" w:rsidRPr="00544855">
        <w:rPr>
          <w:rFonts w:ascii="Gill Sans MT" w:hAnsi="Gill Sans MT"/>
          <w:sz w:val="20"/>
          <w:szCs w:val="20"/>
        </w:rPr>
        <w:t xml:space="preserve"> SFQ </w:t>
      </w:r>
      <w:r w:rsidR="007B066B" w:rsidRPr="00544855">
        <w:rPr>
          <w:rFonts w:ascii="Gill Sans MT" w:hAnsi="Gill Sans MT"/>
          <w:sz w:val="20"/>
          <w:szCs w:val="20"/>
        </w:rPr>
        <w:t>ë</w:t>
      </w:r>
      <w:r w:rsidR="00F84B4F" w:rsidRPr="00544855">
        <w:rPr>
          <w:rFonts w:ascii="Gill Sans MT" w:hAnsi="Gill Sans MT"/>
          <w:sz w:val="20"/>
          <w:szCs w:val="20"/>
        </w:rPr>
        <w:t>sht</w:t>
      </w:r>
      <w:r w:rsidR="007B066B" w:rsidRPr="00544855">
        <w:rPr>
          <w:rFonts w:ascii="Gill Sans MT" w:hAnsi="Gill Sans MT"/>
          <w:sz w:val="20"/>
          <w:szCs w:val="20"/>
        </w:rPr>
        <w:t>ë</w:t>
      </w:r>
      <w:r w:rsidR="00F84B4F" w:rsidRPr="00544855">
        <w:rPr>
          <w:rFonts w:ascii="Gill Sans MT" w:hAnsi="Gill Sans MT"/>
          <w:sz w:val="20"/>
          <w:szCs w:val="20"/>
        </w:rPr>
        <w:t xml:space="preserve"> standard statistikor dhe jo kontab</w:t>
      </w:r>
      <w:r w:rsidR="007B066B" w:rsidRPr="00544855">
        <w:rPr>
          <w:rFonts w:ascii="Gill Sans MT" w:hAnsi="Gill Sans MT"/>
          <w:sz w:val="20"/>
          <w:szCs w:val="20"/>
        </w:rPr>
        <w:t>ë</w:t>
      </w:r>
      <w:r w:rsidR="00F84B4F" w:rsidRPr="00544855">
        <w:rPr>
          <w:rFonts w:ascii="Gill Sans MT" w:hAnsi="Gill Sans MT"/>
          <w:sz w:val="20"/>
          <w:szCs w:val="20"/>
        </w:rPr>
        <w:t xml:space="preserve">l, SFQ </w:t>
      </w:r>
      <w:r w:rsidR="007B066B" w:rsidRPr="00544855">
        <w:rPr>
          <w:rFonts w:ascii="Gill Sans MT" w:hAnsi="Gill Sans MT"/>
          <w:sz w:val="20"/>
          <w:szCs w:val="20"/>
        </w:rPr>
        <w:t>ë</w:t>
      </w:r>
      <w:r w:rsidR="00F84B4F" w:rsidRPr="00544855">
        <w:rPr>
          <w:rFonts w:ascii="Gill Sans MT" w:hAnsi="Gill Sans MT"/>
          <w:sz w:val="20"/>
          <w:szCs w:val="20"/>
        </w:rPr>
        <w:t>sht</w:t>
      </w:r>
      <w:r w:rsidR="007B066B" w:rsidRPr="00544855">
        <w:rPr>
          <w:rFonts w:ascii="Gill Sans MT" w:hAnsi="Gill Sans MT"/>
          <w:sz w:val="20"/>
          <w:szCs w:val="20"/>
        </w:rPr>
        <w:t>ë</w:t>
      </w:r>
      <w:r w:rsidR="00F84B4F" w:rsidRPr="00544855">
        <w:rPr>
          <w:rFonts w:ascii="Gill Sans MT" w:hAnsi="Gill Sans MT"/>
          <w:sz w:val="20"/>
          <w:szCs w:val="20"/>
        </w:rPr>
        <w:t xml:space="preserve"> kryesisht n</w:t>
      </w:r>
      <w:r w:rsidR="007B066B" w:rsidRPr="00544855">
        <w:rPr>
          <w:rFonts w:ascii="Gill Sans MT" w:hAnsi="Gill Sans MT"/>
          <w:sz w:val="20"/>
          <w:szCs w:val="20"/>
        </w:rPr>
        <w:t>ë</w:t>
      </w:r>
      <w:r w:rsidR="00F84B4F" w:rsidRPr="00544855">
        <w:rPr>
          <w:rFonts w:ascii="Gill Sans MT" w:hAnsi="Gill Sans MT"/>
          <w:sz w:val="20"/>
          <w:szCs w:val="20"/>
        </w:rPr>
        <w:t xml:space="preserve"> pajtim me </w:t>
      </w:r>
      <w:r w:rsidR="001D4279" w:rsidRPr="00544855">
        <w:rPr>
          <w:rFonts w:ascii="Gill Sans MT" w:hAnsi="Gill Sans MT"/>
          <w:sz w:val="20"/>
          <w:szCs w:val="20"/>
        </w:rPr>
        <w:t>SNKSP</w:t>
      </w:r>
      <w:r w:rsidR="00DD00C5" w:rsidRPr="00544855">
        <w:rPr>
          <w:rFonts w:ascii="Gill Sans MT" w:hAnsi="Gill Sans MT"/>
          <w:sz w:val="20"/>
          <w:szCs w:val="20"/>
        </w:rPr>
        <w:t>-në</w:t>
      </w:r>
      <w:r w:rsidR="00F84B4F" w:rsidRPr="00544855">
        <w:rPr>
          <w:rFonts w:ascii="Gill Sans MT" w:hAnsi="Gill Sans MT"/>
          <w:sz w:val="20"/>
          <w:szCs w:val="20"/>
        </w:rPr>
        <w:t xml:space="preserve"> dhe ndihmon n</w:t>
      </w:r>
      <w:r w:rsidR="007B066B" w:rsidRPr="00544855">
        <w:rPr>
          <w:rFonts w:ascii="Gill Sans MT" w:hAnsi="Gill Sans MT"/>
          <w:sz w:val="20"/>
          <w:szCs w:val="20"/>
        </w:rPr>
        <w:t>ë</w:t>
      </w:r>
      <w:r w:rsidR="00F84B4F" w:rsidRPr="00544855">
        <w:rPr>
          <w:rFonts w:ascii="Gill Sans MT" w:hAnsi="Gill Sans MT"/>
          <w:sz w:val="20"/>
          <w:szCs w:val="20"/>
        </w:rPr>
        <w:t xml:space="preserve"> klasifikimin ekonomik dhe p</w:t>
      </w:r>
      <w:r w:rsidR="007B066B" w:rsidRPr="00544855">
        <w:rPr>
          <w:rFonts w:ascii="Gill Sans MT" w:hAnsi="Gill Sans MT"/>
          <w:sz w:val="20"/>
          <w:szCs w:val="20"/>
        </w:rPr>
        <w:t>ë</w:t>
      </w:r>
      <w:r w:rsidR="00F84B4F" w:rsidRPr="00544855">
        <w:rPr>
          <w:rFonts w:ascii="Gill Sans MT" w:hAnsi="Gill Sans MT"/>
          <w:sz w:val="20"/>
          <w:szCs w:val="20"/>
        </w:rPr>
        <w:t>rgatitjen dhe analiz</w:t>
      </w:r>
      <w:r w:rsidR="007B066B" w:rsidRPr="00544855">
        <w:rPr>
          <w:rFonts w:ascii="Gill Sans MT" w:hAnsi="Gill Sans MT"/>
          <w:sz w:val="20"/>
          <w:szCs w:val="20"/>
        </w:rPr>
        <w:t>ë</w:t>
      </w:r>
      <w:r w:rsidR="00F84B4F" w:rsidRPr="00544855">
        <w:rPr>
          <w:rFonts w:ascii="Gill Sans MT" w:hAnsi="Gill Sans MT"/>
          <w:sz w:val="20"/>
          <w:szCs w:val="20"/>
        </w:rPr>
        <w:t xml:space="preserve">n financiare. </w:t>
      </w:r>
    </w:p>
    <w:p w14:paraId="4C09F18C" w14:textId="12604BC5" w:rsidR="000246FE" w:rsidRPr="00544855" w:rsidRDefault="007B066B" w:rsidP="007F1C13">
      <w:pPr>
        <w:rPr>
          <w:rFonts w:ascii="Gill Sans MT" w:hAnsi="Gill Sans MT"/>
          <w:sz w:val="20"/>
          <w:szCs w:val="20"/>
        </w:rPr>
      </w:pPr>
      <w:r w:rsidRPr="00544855">
        <w:rPr>
          <w:rFonts w:ascii="Gill Sans MT" w:hAnsi="Gill Sans MT"/>
          <w:b/>
          <w:sz w:val="20"/>
          <w:szCs w:val="20"/>
        </w:rPr>
        <w:t>International Public</w:t>
      </w:r>
      <w:r w:rsidR="000246FE" w:rsidRPr="00544855">
        <w:rPr>
          <w:rFonts w:ascii="Gill Sans MT" w:hAnsi="Gill Sans MT"/>
          <w:b/>
          <w:sz w:val="20"/>
          <w:szCs w:val="20"/>
        </w:rPr>
        <w:t xml:space="preserve"> Sector Accounting Standards (IPSAS)</w:t>
      </w:r>
      <w:r w:rsidR="00F5335F" w:rsidRPr="00544855">
        <w:rPr>
          <w:rFonts w:ascii="Gill Sans MT" w:hAnsi="Gill Sans MT"/>
          <w:b/>
          <w:sz w:val="20"/>
          <w:szCs w:val="20"/>
        </w:rPr>
        <w:t xml:space="preserve"> - </w:t>
      </w:r>
      <w:r w:rsidR="000246FE" w:rsidRPr="00544855">
        <w:rPr>
          <w:rFonts w:ascii="Gill Sans MT" w:hAnsi="Gill Sans MT"/>
          <w:b/>
          <w:sz w:val="20"/>
          <w:szCs w:val="20"/>
        </w:rPr>
        <w:t>Standardet Nd</w:t>
      </w:r>
      <w:r w:rsidRPr="00544855">
        <w:rPr>
          <w:rFonts w:ascii="Gill Sans MT" w:hAnsi="Gill Sans MT"/>
          <w:b/>
          <w:sz w:val="20"/>
          <w:szCs w:val="20"/>
        </w:rPr>
        <w:t>ë</w:t>
      </w:r>
      <w:r w:rsidR="000246FE" w:rsidRPr="00544855">
        <w:rPr>
          <w:rFonts w:ascii="Gill Sans MT" w:hAnsi="Gill Sans MT"/>
          <w:b/>
          <w:sz w:val="20"/>
          <w:szCs w:val="20"/>
        </w:rPr>
        <w:t>rkomb</w:t>
      </w:r>
      <w:r w:rsidRPr="00544855">
        <w:rPr>
          <w:rFonts w:ascii="Gill Sans MT" w:hAnsi="Gill Sans MT"/>
          <w:b/>
          <w:sz w:val="20"/>
          <w:szCs w:val="20"/>
        </w:rPr>
        <w:t>ë</w:t>
      </w:r>
      <w:r w:rsidR="000246FE" w:rsidRPr="00544855">
        <w:rPr>
          <w:rFonts w:ascii="Gill Sans MT" w:hAnsi="Gill Sans MT"/>
          <w:b/>
          <w:sz w:val="20"/>
          <w:szCs w:val="20"/>
        </w:rPr>
        <w:t>tare t</w:t>
      </w:r>
      <w:r w:rsidRPr="00544855">
        <w:rPr>
          <w:rFonts w:ascii="Gill Sans MT" w:hAnsi="Gill Sans MT"/>
          <w:b/>
          <w:sz w:val="20"/>
          <w:szCs w:val="20"/>
        </w:rPr>
        <w:t>ë</w:t>
      </w:r>
      <w:r w:rsidR="000246FE" w:rsidRPr="00544855">
        <w:rPr>
          <w:rFonts w:ascii="Gill Sans MT" w:hAnsi="Gill Sans MT"/>
          <w:b/>
          <w:sz w:val="20"/>
          <w:szCs w:val="20"/>
        </w:rPr>
        <w:t xml:space="preserve"> Kontabilitetit t</w:t>
      </w:r>
      <w:r w:rsidRPr="00544855">
        <w:rPr>
          <w:rFonts w:ascii="Gill Sans MT" w:hAnsi="Gill Sans MT"/>
          <w:b/>
          <w:sz w:val="20"/>
          <w:szCs w:val="20"/>
        </w:rPr>
        <w:t>ë</w:t>
      </w:r>
      <w:r w:rsidR="000246FE" w:rsidRPr="00544855">
        <w:rPr>
          <w:rFonts w:ascii="Gill Sans MT" w:hAnsi="Gill Sans MT"/>
          <w:b/>
          <w:sz w:val="20"/>
          <w:szCs w:val="20"/>
        </w:rPr>
        <w:t xml:space="preserve"> Sektorit Publik (SNKSP)</w:t>
      </w:r>
      <w:r w:rsidR="00113444" w:rsidRPr="00544855">
        <w:rPr>
          <w:rFonts w:ascii="Gill Sans MT" w:hAnsi="Gill Sans MT"/>
          <w:b/>
          <w:sz w:val="20"/>
          <w:szCs w:val="20"/>
        </w:rPr>
        <w:t xml:space="preserve"> – </w:t>
      </w:r>
      <w:r w:rsidR="000246FE" w:rsidRPr="00544855">
        <w:rPr>
          <w:rFonts w:ascii="Gill Sans MT" w:hAnsi="Gill Sans MT"/>
          <w:sz w:val="20"/>
          <w:szCs w:val="20"/>
        </w:rPr>
        <w:t>SNKSP jan</w:t>
      </w:r>
      <w:r w:rsidRPr="00544855">
        <w:rPr>
          <w:rFonts w:ascii="Gill Sans MT" w:hAnsi="Gill Sans MT"/>
          <w:sz w:val="20"/>
          <w:szCs w:val="20"/>
        </w:rPr>
        <w:t>ë</w:t>
      </w:r>
      <w:r w:rsidR="000246FE" w:rsidRPr="00544855">
        <w:rPr>
          <w:rFonts w:ascii="Gill Sans MT" w:hAnsi="Gill Sans MT"/>
          <w:sz w:val="20"/>
          <w:szCs w:val="20"/>
        </w:rPr>
        <w:t xml:space="preserve"> standarde t</w:t>
      </w:r>
      <w:r w:rsidRPr="00544855">
        <w:rPr>
          <w:rFonts w:ascii="Gill Sans MT" w:hAnsi="Gill Sans MT"/>
          <w:sz w:val="20"/>
          <w:szCs w:val="20"/>
        </w:rPr>
        <w:t>ë</w:t>
      </w:r>
      <w:r w:rsidR="000246FE" w:rsidRPr="00544855">
        <w:rPr>
          <w:rFonts w:ascii="Gill Sans MT" w:hAnsi="Gill Sans MT"/>
          <w:sz w:val="20"/>
          <w:szCs w:val="20"/>
        </w:rPr>
        <w:t xml:space="preserve"> kontabilitetit t</w:t>
      </w:r>
      <w:r w:rsidRPr="00544855">
        <w:rPr>
          <w:rFonts w:ascii="Gill Sans MT" w:hAnsi="Gill Sans MT"/>
          <w:sz w:val="20"/>
          <w:szCs w:val="20"/>
        </w:rPr>
        <w:t>ë</w:t>
      </w:r>
      <w:r w:rsidR="000246FE" w:rsidRPr="00544855">
        <w:rPr>
          <w:rFonts w:ascii="Gill Sans MT" w:hAnsi="Gill Sans MT"/>
          <w:sz w:val="20"/>
          <w:szCs w:val="20"/>
        </w:rPr>
        <w:t xml:space="preserve"> sektorit publik dhe raportimit</w:t>
      </w:r>
      <w:r w:rsidR="005531C2" w:rsidRPr="00544855">
        <w:rPr>
          <w:rFonts w:ascii="Gill Sans MT" w:hAnsi="Gill Sans MT"/>
          <w:sz w:val="20"/>
          <w:szCs w:val="20"/>
        </w:rPr>
        <w:t>,</w:t>
      </w:r>
      <w:r w:rsidR="000246FE" w:rsidRPr="00544855">
        <w:rPr>
          <w:rFonts w:ascii="Gill Sans MT" w:hAnsi="Gill Sans MT"/>
          <w:sz w:val="20"/>
          <w:szCs w:val="20"/>
        </w:rPr>
        <w:t xml:space="preserve"> t</w:t>
      </w:r>
      <w:r w:rsidRPr="00544855">
        <w:rPr>
          <w:rFonts w:ascii="Gill Sans MT" w:hAnsi="Gill Sans MT"/>
          <w:sz w:val="20"/>
          <w:szCs w:val="20"/>
        </w:rPr>
        <w:t>ë</w:t>
      </w:r>
      <w:r w:rsidR="000246FE" w:rsidRPr="00544855">
        <w:rPr>
          <w:rFonts w:ascii="Gill Sans MT" w:hAnsi="Gill Sans MT"/>
          <w:sz w:val="20"/>
          <w:szCs w:val="20"/>
        </w:rPr>
        <w:t xml:space="preserve"> implementuara nga Federata Nd</w:t>
      </w:r>
      <w:r w:rsidRPr="00544855">
        <w:rPr>
          <w:rFonts w:ascii="Gill Sans MT" w:hAnsi="Gill Sans MT"/>
          <w:sz w:val="20"/>
          <w:szCs w:val="20"/>
        </w:rPr>
        <w:t>ë</w:t>
      </w:r>
      <w:r w:rsidR="000246FE" w:rsidRPr="00544855">
        <w:rPr>
          <w:rFonts w:ascii="Gill Sans MT" w:hAnsi="Gill Sans MT"/>
          <w:sz w:val="20"/>
          <w:szCs w:val="20"/>
        </w:rPr>
        <w:t>rkomb</w:t>
      </w:r>
      <w:r w:rsidRPr="00544855">
        <w:rPr>
          <w:rFonts w:ascii="Gill Sans MT" w:hAnsi="Gill Sans MT"/>
          <w:sz w:val="20"/>
          <w:szCs w:val="20"/>
        </w:rPr>
        <w:t>ë</w:t>
      </w:r>
      <w:r w:rsidR="000246FE" w:rsidRPr="00544855">
        <w:rPr>
          <w:rFonts w:ascii="Gill Sans MT" w:hAnsi="Gill Sans MT"/>
          <w:sz w:val="20"/>
          <w:szCs w:val="20"/>
        </w:rPr>
        <w:t>tare e Kontabilist</w:t>
      </w:r>
      <w:r w:rsidRPr="00544855">
        <w:rPr>
          <w:rFonts w:ascii="Gill Sans MT" w:hAnsi="Gill Sans MT"/>
          <w:sz w:val="20"/>
          <w:szCs w:val="20"/>
        </w:rPr>
        <w:t>ë</w:t>
      </w:r>
      <w:r w:rsidR="000246FE" w:rsidRPr="00544855">
        <w:rPr>
          <w:rFonts w:ascii="Gill Sans MT" w:hAnsi="Gill Sans MT"/>
          <w:sz w:val="20"/>
          <w:szCs w:val="20"/>
        </w:rPr>
        <w:t xml:space="preserve">ve (FNK). SNKSP </w:t>
      </w:r>
      <w:r w:rsidR="005531C2" w:rsidRPr="00544855">
        <w:rPr>
          <w:rFonts w:ascii="Gill Sans MT" w:hAnsi="Gill Sans MT"/>
          <w:sz w:val="20"/>
          <w:szCs w:val="20"/>
        </w:rPr>
        <w:t xml:space="preserve">i </w:t>
      </w:r>
      <w:r w:rsidR="000246FE" w:rsidRPr="00544855">
        <w:rPr>
          <w:rFonts w:ascii="Gill Sans MT" w:hAnsi="Gill Sans MT"/>
          <w:sz w:val="20"/>
          <w:szCs w:val="20"/>
        </w:rPr>
        <w:t xml:space="preserve">specifikon </w:t>
      </w:r>
      <w:r w:rsidR="005531C2" w:rsidRPr="00544855">
        <w:rPr>
          <w:rFonts w:ascii="Gill Sans MT" w:hAnsi="Gill Sans MT"/>
          <w:sz w:val="20"/>
          <w:szCs w:val="20"/>
        </w:rPr>
        <w:t xml:space="preserve">standardet </w:t>
      </w:r>
      <w:r w:rsidR="000246FE" w:rsidRPr="00544855">
        <w:rPr>
          <w:rFonts w:ascii="Gill Sans MT" w:hAnsi="Gill Sans MT"/>
          <w:sz w:val="20"/>
          <w:szCs w:val="20"/>
        </w:rPr>
        <w:t>e kontabilitetit n</w:t>
      </w:r>
      <w:r w:rsidRPr="00544855">
        <w:rPr>
          <w:rFonts w:ascii="Gill Sans MT" w:hAnsi="Gill Sans MT"/>
          <w:sz w:val="20"/>
          <w:szCs w:val="20"/>
        </w:rPr>
        <w:t>ë</w:t>
      </w:r>
      <w:r w:rsidR="000246FE" w:rsidRPr="00544855">
        <w:rPr>
          <w:rFonts w:ascii="Gill Sans MT" w:hAnsi="Gill Sans MT"/>
          <w:sz w:val="20"/>
          <w:szCs w:val="20"/>
        </w:rPr>
        <w:t xml:space="preserve"> parimin e paras</w:t>
      </w:r>
      <w:r w:rsidRPr="00544855">
        <w:rPr>
          <w:rFonts w:ascii="Gill Sans MT" w:hAnsi="Gill Sans MT"/>
          <w:sz w:val="20"/>
          <w:szCs w:val="20"/>
        </w:rPr>
        <w:t>ë</w:t>
      </w:r>
      <w:r w:rsidR="000246FE" w:rsidRPr="00544855">
        <w:rPr>
          <w:rFonts w:ascii="Gill Sans MT" w:hAnsi="Gill Sans MT"/>
          <w:sz w:val="20"/>
          <w:szCs w:val="20"/>
        </w:rPr>
        <w:t xml:space="preserve"> s</w:t>
      </w:r>
      <w:r w:rsidRPr="00544855">
        <w:rPr>
          <w:rFonts w:ascii="Gill Sans MT" w:hAnsi="Gill Sans MT"/>
          <w:sz w:val="20"/>
          <w:szCs w:val="20"/>
        </w:rPr>
        <w:t>ë</w:t>
      </w:r>
      <w:r w:rsidR="000246FE" w:rsidRPr="00544855">
        <w:rPr>
          <w:rFonts w:ascii="Gill Sans MT" w:hAnsi="Gill Sans MT"/>
          <w:sz w:val="20"/>
          <w:szCs w:val="20"/>
        </w:rPr>
        <w:t xml:space="preserve"> gatshme (cash based accounting) si dhe </w:t>
      </w:r>
      <w:r w:rsidR="005531C2" w:rsidRPr="00544855">
        <w:rPr>
          <w:rFonts w:ascii="Gill Sans MT" w:hAnsi="Gill Sans MT"/>
          <w:sz w:val="20"/>
          <w:szCs w:val="20"/>
        </w:rPr>
        <w:t xml:space="preserve">në </w:t>
      </w:r>
      <w:r w:rsidR="000246FE" w:rsidRPr="00544855">
        <w:rPr>
          <w:rFonts w:ascii="Gill Sans MT" w:hAnsi="Gill Sans MT"/>
          <w:sz w:val="20"/>
          <w:szCs w:val="20"/>
        </w:rPr>
        <w:t xml:space="preserve">parimin akrual (accrual based accounting). </w:t>
      </w:r>
    </w:p>
    <w:p w14:paraId="7D1E1C95" w14:textId="77777777" w:rsidR="003D2C91" w:rsidRPr="00544855" w:rsidRDefault="008C0425" w:rsidP="007F1C13">
      <w:pPr>
        <w:rPr>
          <w:rFonts w:ascii="Gill Sans MT" w:hAnsi="Gill Sans MT"/>
          <w:sz w:val="20"/>
          <w:szCs w:val="20"/>
        </w:rPr>
        <w:sectPr w:rsidR="003D2C91" w:rsidRPr="00544855" w:rsidSect="008D6639">
          <w:type w:val="continuous"/>
          <w:pgSz w:w="11907" w:h="16839" w:code="9"/>
          <w:pgMar w:top="1440" w:right="1440" w:bottom="1440" w:left="1440" w:header="720" w:footer="720" w:gutter="0"/>
          <w:cols w:num="2" w:space="432"/>
          <w:docGrid w:linePitch="360"/>
        </w:sectPr>
      </w:pPr>
      <w:r w:rsidRPr="00544855">
        <w:rPr>
          <w:rFonts w:ascii="Gill Sans MT" w:hAnsi="Gill Sans MT"/>
          <w:sz w:val="20"/>
          <w:szCs w:val="20"/>
        </w:rPr>
        <w:br w:type="page"/>
      </w:r>
    </w:p>
    <w:p w14:paraId="05963CE2" w14:textId="6BA03BAC" w:rsidR="008C0425" w:rsidRPr="00544855" w:rsidRDefault="008C0425" w:rsidP="007F1C13">
      <w:pPr>
        <w:rPr>
          <w:rFonts w:ascii="Gill Sans MT" w:hAnsi="Gill Sans MT"/>
          <w:sz w:val="20"/>
          <w:szCs w:val="20"/>
        </w:rPr>
      </w:pPr>
    </w:p>
    <w:p w14:paraId="3454794A" w14:textId="77777777" w:rsidR="00E750F2" w:rsidRPr="00544855" w:rsidRDefault="00E750F2" w:rsidP="007F1C13">
      <w:pPr>
        <w:pStyle w:val="CoAL1"/>
        <w:tabs>
          <w:tab w:val="clear" w:pos="144"/>
        </w:tabs>
        <w:contextualSpacing w:val="0"/>
        <w:rPr>
          <w:rFonts w:ascii="Gill Sans MT" w:hAnsi="Gill Sans MT"/>
        </w:rPr>
      </w:pPr>
      <w:bookmarkStart w:id="10" w:name="_Toc519513921"/>
    </w:p>
    <w:p w14:paraId="27BDE6C6" w14:textId="77777777" w:rsidR="00E750F2" w:rsidRPr="00544855" w:rsidRDefault="00E750F2" w:rsidP="007F1C13">
      <w:pPr>
        <w:pStyle w:val="CoAL1"/>
        <w:tabs>
          <w:tab w:val="clear" w:pos="144"/>
        </w:tabs>
        <w:contextualSpacing w:val="0"/>
        <w:rPr>
          <w:rFonts w:ascii="Gill Sans MT" w:hAnsi="Gill Sans MT"/>
        </w:rPr>
      </w:pPr>
    </w:p>
    <w:p w14:paraId="3B4AFA12" w14:textId="77777777" w:rsidR="00E750F2" w:rsidRPr="00544855" w:rsidRDefault="00E750F2" w:rsidP="007F1C13">
      <w:pPr>
        <w:pStyle w:val="CoAL1"/>
        <w:tabs>
          <w:tab w:val="clear" w:pos="144"/>
        </w:tabs>
        <w:contextualSpacing w:val="0"/>
        <w:rPr>
          <w:rFonts w:ascii="Gill Sans MT" w:hAnsi="Gill Sans MT"/>
        </w:rPr>
      </w:pPr>
    </w:p>
    <w:p w14:paraId="46684A99" w14:textId="77777777" w:rsidR="00E750F2" w:rsidRPr="00544855" w:rsidRDefault="00E750F2" w:rsidP="007F1C13">
      <w:pPr>
        <w:pStyle w:val="CoAL1"/>
        <w:tabs>
          <w:tab w:val="clear" w:pos="144"/>
        </w:tabs>
        <w:contextualSpacing w:val="0"/>
        <w:rPr>
          <w:rFonts w:ascii="Gill Sans MT" w:hAnsi="Gill Sans MT"/>
        </w:rPr>
      </w:pPr>
    </w:p>
    <w:p w14:paraId="2A02A30E" w14:textId="77777777" w:rsidR="00E750F2" w:rsidRPr="00544855" w:rsidRDefault="00E750F2" w:rsidP="007F1C13">
      <w:pPr>
        <w:pStyle w:val="CoAL1"/>
        <w:tabs>
          <w:tab w:val="clear" w:pos="144"/>
        </w:tabs>
        <w:contextualSpacing w:val="0"/>
        <w:rPr>
          <w:rFonts w:ascii="Gill Sans MT" w:hAnsi="Gill Sans MT"/>
        </w:rPr>
      </w:pPr>
    </w:p>
    <w:p w14:paraId="3A277E87" w14:textId="77777777" w:rsidR="00A35866" w:rsidRPr="00544855" w:rsidRDefault="00A35866" w:rsidP="007F1C13">
      <w:pPr>
        <w:pStyle w:val="CoAL1"/>
        <w:tabs>
          <w:tab w:val="clear" w:pos="144"/>
        </w:tabs>
        <w:contextualSpacing w:val="0"/>
        <w:rPr>
          <w:rFonts w:ascii="Gill Sans MT" w:hAnsi="Gill Sans MT"/>
        </w:rPr>
      </w:pPr>
    </w:p>
    <w:p w14:paraId="24FD80CA" w14:textId="77777777" w:rsidR="00A35866" w:rsidRPr="00544855" w:rsidRDefault="00A35866" w:rsidP="007F1C13">
      <w:pPr>
        <w:pStyle w:val="CoAL1"/>
        <w:tabs>
          <w:tab w:val="clear" w:pos="144"/>
        </w:tabs>
        <w:contextualSpacing w:val="0"/>
        <w:rPr>
          <w:rFonts w:ascii="Gill Sans MT" w:hAnsi="Gill Sans MT"/>
        </w:rPr>
      </w:pPr>
    </w:p>
    <w:p w14:paraId="04E26A42" w14:textId="77777777" w:rsidR="00A35866" w:rsidRPr="001F2FAB" w:rsidRDefault="00685B8F" w:rsidP="001F2FAB">
      <w:pPr>
        <w:pStyle w:val="CoADetail"/>
        <w:jc w:val="center"/>
        <w:rPr>
          <w:rFonts w:ascii="Gill Sans MT" w:hAnsi="Gill Sans MT"/>
          <w:sz w:val="26"/>
          <w:szCs w:val="26"/>
        </w:rPr>
      </w:pPr>
      <w:bookmarkStart w:id="11" w:name="_Toc151168458"/>
      <w:bookmarkStart w:id="12" w:name="_Toc151169420"/>
      <w:bookmarkStart w:id="13" w:name="Shpenzimet"/>
      <w:r w:rsidRPr="001F2FAB">
        <w:rPr>
          <w:rFonts w:ascii="Gill Sans MT" w:hAnsi="Gill Sans MT"/>
          <w:sz w:val="26"/>
          <w:szCs w:val="26"/>
        </w:rPr>
        <w:t>Shpenzimet</w:t>
      </w:r>
      <w:bookmarkEnd w:id="10"/>
      <w:bookmarkEnd w:id="11"/>
      <w:bookmarkEnd w:id="12"/>
    </w:p>
    <w:bookmarkEnd w:id="13"/>
    <w:p w14:paraId="1A4F4971" w14:textId="1F3D11D9" w:rsidR="00685B8F" w:rsidRPr="00544855" w:rsidRDefault="00685B8F" w:rsidP="00126279">
      <w:pPr>
        <w:pStyle w:val="CoAL3"/>
        <w:jc w:val="center"/>
        <w:rPr>
          <w:rFonts w:ascii="Gill Sans MT" w:hAnsi="Gill Sans MT"/>
          <w:b w:val="0"/>
          <w:bCs/>
          <w:i/>
          <w:iCs/>
          <w:color w:val="44546A" w:themeColor="text2"/>
          <w:sz w:val="20"/>
          <w:szCs w:val="20"/>
        </w:rPr>
      </w:pPr>
      <w:r w:rsidRPr="00544855">
        <w:rPr>
          <w:rFonts w:ascii="Gill Sans MT" w:hAnsi="Gill Sans MT"/>
          <w:b w:val="0"/>
          <w:bCs/>
          <w:i/>
          <w:iCs/>
          <w:color w:val="44546A" w:themeColor="text2"/>
          <w:sz w:val="20"/>
          <w:szCs w:val="20"/>
        </w:rPr>
        <w:t xml:space="preserve">Ky kapitull </w:t>
      </w:r>
      <w:r w:rsidR="00EF6396" w:rsidRPr="00544855">
        <w:rPr>
          <w:rFonts w:ascii="Gill Sans MT" w:hAnsi="Gill Sans MT"/>
          <w:b w:val="0"/>
          <w:bCs/>
          <w:i/>
          <w:iCs/>
          <w:color w:val="44546A" w:themeColor="text2"/>
          <w:sz w:val="20"/>
          <w:szCs w:val="20"/>
        </w:rPr>
        <w:t xml:space="preserve">i përkufizon </w:t>
      </w:r>
      <w:r w:rsidRPr="00544855">
        <w:rPr>
          <w:rFonts w:ascii="Gill Sans MT" w:hAnsi="Gill Sans MT"/>
          <w:b w:val="0"/>
          <w:bCs/>
          <w:i/>
          <w:iCs/>
          <w:color w:val="44546A" w:themeColor="text2"/>
          <w:sz w:val="20"/>
          <w:szCs w:val="20"/>
        </w:rPr>
        <w:t>konceptin e shpenzimeve, kategoritë kryesore ekonomike të shpenzimeve dhe kodet individuale që përfshihen në shpenzime.</w:t>
      </w:r>
    </w:p>
    <w:p w14:paraId="14485A8B" w14:textId="77777777" w:rsidR="0061492E" w:rsidRPr="00544855" w:rsidRDefault="0061492E" w:rsidP="007F1C13">
      <w:pPr>
        <w:rPr>
          <w:rFonts w:ascii="Gill Sans MT" w:hAnsi="Gill Sans MT"/>
        </w:rPr>
      </w:pPr>
    </w:p>
    <w:p w14:paraId="718BA357" w14:textId="5C375B63" w:rsidR="00A35866" w:rsidRPr="00544855" w:rsidRDefault="00EF6396" w:rsidP="00BD7B05">
      <w:pPr>
        <w:pStyle w:val="CoAL3"/>
        <w:jc w:val="center"/>
        <w:rPr>
          <w:rFonts w:ascii="Gill Sans MT" w:hAnsi="Gill Sans MT"/>
        </w:rPr>
      </w:pPr>
      <w:bookmarkStart w:id="14" w:name="_Toc519513922"/>
      <w:bookmarkStart w:id="15" w:name="_Toc151168459"/>
      <w:bookmarkStart w:id="16" w:name="_Toc151169421"/>
      <w:bookmarkStart w:id="17" w:name="Përkufizimi_Shpenzimeve"/>
      <w:r w:rsidRPr="00544855">
        <w:rPr>
          <w:rFonts w:ascii="Gill Sans MT" w:hAnsi="Gill Sans MT"/>
        </w:rPr>
        <w:t xml:space="preserve">Përkufizimi </w:t>
      </w:r>
      <w:r w:rsidR="00685B8F" w:rsidRPr="00544855">
        <w:rPr>
          <w:rFonts w:ascii="Gill Sans MT" w:hAnsi="Gill Sans MT"/>
        </w:rPr>
        <w:t>i Shpenzimeve</w:t>
      </w:r>
      <w:bookmarkEnd w:id="14"/>
      <w:bookmarkEnd w:id="15"/>
      <w:bookmarkEnd w:id="16"/>
    </w:p>
    <w:bookmarkEnd w:id="17"/>
    <w:p w14:paraId="1542C03C" w14:textId="77777777" w:rsidR="008F0C47" w:rsidRPr="00544855" w:rsidRDefault="008F0C47" w:rsidP="007F1C13">
      <w:pPr>
        <w:pStyle w:val="CoAL3"/>
        <w:rPr>
          <w:rFonts w:ascii="Gill Sans MT" w:hAnsi="Gill Sans MT"/>
        </w:rPr>
      </w:pPr>
    </w:p>
    <w:p w14:paraId="76D7C4D6" w14:textId="5C6DAF35" w:rsidR="00F92192" w:rsidRPr="00544855" w:rsidRDefault="00685B8F" w:rsidP="007F1C13">
      <w:pPr>
        <w:rPr>
          <w:rFonts w:ascii="Gill Sans MT" w:hAnsi="Gill Sans MT"/>
          <w:sz w:val="20"/>
          <w:szCs w:val="20"/>
        </w:rPr>
        <w:sectPr w:rsidR="00F92192" w:rsidRPr="00544855" w:rsidSect="00E750F2">
          <w:pgSz w:w="11907" w:h="16839" w:code="9"/>
          <w:pgMar w:top="1440" w:right="1440" w:bottom="1440" w:left="1440" w:header="720" w:footer="720" w:gutter="0"/>
          <w:cols w:space="432"/>
          <w:docGrid w:linePitch="360"/>
        </w:sectPr>
      </w:pPr>
      <w:r w:rsidRPr="00544855">
        <w:rPr>
          <w:rFonts w:ascii="Gill Sans MT" w:hAnsi="Gill Sans MT"/>
          <w:b/>
          <w:sz w:val="20"/>
          <w:szCs w:val="20"/>
        </w:rPr>
        <w:t xml:space="preserve">Shpenzimet </w:t>
      </w:r>
      <w:r w:rsidRPr="00544855">
        <w:rPr>
          <w:rFonts w:ascii="Gill Sans MT" w:hAnsi="Gill Sans MT"/>
          <w:b/>
          <w:bCs/>
          <w:sz w:val="20"/>
          <w:szCs w:val="20"/>
        </w:rPr>
        <w:t>(1, 2, 3)</w:t>
      </w:r>
      <w:r w:rsidRPr="00544855">
        <w:rPr>
          <w:rFonts w:ascii="Gill Sans MT" w:hAnsi="Gill Sans MT"/>
          <w:sz w:val="20"/>
          <w:szCs w:val="20"/>
        </w:rPr>
        <w:t xml:space="preserve"> </w:t>
      </w:r>
      <w:r w:rsidRPr="00BD7B05">
        <w:rPr>
          <w:rFonts w:ascii="Gill Sans MT" w:hAnsi="Gill Sans MT"/>
          <w:b/>
          <w:bCs/>
          <w:sz w:val="20"/>
          <w:szCs w:val="20"/>
        </w:rPr>
        <w:t xml:space="preserve">- </w:t>
      </w:r>
      <w:r w:rsidRPr="00544855">
        <w:rPr>
          <w:rFonts w:ascii="Gill Sans MT" w:hAnsi="Gill Sans MT"/>
          <w:sz w:val="20"/>
          <w:szCs w:val="20"/>
        </w:rPr>
        <w:t>Sipas Manualit për Statistika</w:t>
      </w:r>
      <w:r w:rsidR="00557A5B" w:rsidRPr="00544855">
        <w:rPr>
          <w:rFonts w:ascii="Gill Sans MT" w:hAnsi="Gill Sans MT"/>
          <w:sz w:val="20"/>
          <w:szCs w:val="20"/>
        </w:rPr>
        <w:t xml:space="preserve">t </w:t>
      </w:r>
      <w:r w:rsidR="005F6E08" w:rsidRPr="00544855">
        <w:rPr>
          <w:rFonts w:ascii="Gill Sans MT" w:hAnsi="Gill Sans MT"/>
          <w:sz w:val="20"/>
          <w:szCs w:val="20"/>
        </w:rPr>
        <w:t>e</w:t>
      </w:r>
      <w:r w:rsidRPr="00544855">
        <w:rPr>
          <w:rFonts w:ascii="Gill Sans MT" w:hAnsi="Gill Sans MT"/>
          <w:sz w:val="20"/>
          <w:szCs w:val="20"/>
        </w:rPr>
        <w:t xml:space="preserve"> Financ</w:t>
      </w:r>
      <w:r w:rsidR="005F6E08" w:rsidRPr="00544855">
        <w:rPr>
          <w:rFonts w:ascii="Gill Sans MT" w:hAnsi="Gill Sans MT"/>
          <w:sz w:val="20"/>
          <w:szCs w:val="20"/>
        </w:rPr>
        <w:t>ave</w:t>
      </w:r>
      <w:r w:rsidRPr="00544855">
        <w:rPr>
          <w:rFonts w:ascii="Gill Sans MT" w:hAnsi="Gill Sans MT"/>
          <w:sz w:val="20"/>
          <w:szCs w:val="20"/>
        </w:rPr>
        <w:t xml:space="preserve"> </w:t>
      </w:r>
      <w:r w:rsidR="00EF6396" w:rsidRPr="00544855">
        <w:rPr>
          <w:rFonts w:ascii="Gill Sans MT" w:hAnsi="Gill Sans MT"/>
          <w:sz w:val="20"/>
          <w:szCs w:val="20"/>
        </w:rPr>
        <w:t xml:space="preserve">të </w:t>
      </w:r>
      <w:r w:rsidRPr="00544855">
        <w:rPr>
          <w:rFonts w:ascii="Gill Sans MT" w:hAnsi="Gill Sans MT"/>
          <w:sz w:val="20"/>
          <w:szCs w:val="20"/>
        </w:rPr>
        <w:t>Qeveri</w:t>
      </w:r>
      <w:r w:rsidR="00EF6396" w:rsidRPr="00544855">
        <w:rPr>
          <w:rFonts w:ascii="Gill Sans MT" w:hAnsi="Gill Sans MT"/>
          <w:sz w:val="20"/>
          <w:szCs w:val="20"/>
        </w:rPr>
        <w:t>së</w:t>
      </w:r>
      <w:r w:rsidRPr="00544855">
        <w:rPr>
          <w:rFonts w:ascii="Gill Sans MT" w:hAnsi="Gill Sans MT"/>
          <w:sz w:val="20"/>
          <w:szCs w:val="20"/>
        </w:rPr>
        <w:t xml:space="preserve"> (</w:t>
      </w:r>
      <w:r w:rsidR="004725C6" w:rsidRPr="00544855">
        <w:rPr>
          <w:rFonts w:ascii="Gill Sans MT" w:hAnsi="Gill Sans MT"/>
          <w:sz w:val="20"/>
          <w:szCs w:val="20"/>
        </w:rPr>
        <w:t>SFQ</w:t>
      </w:r>
      <w:r w:rsidRPr="00544855">
        <w:rPr>
          <w:rFonts w:ascii="Gill Sans MT" w:hAnsi="Gill Sans MT"/>
          <w:sz w:val="20"/>
          <w:szCs w:val="20"/>
        </w:rPr>
        <w:t>) të Fondit Monetar Ndërkombëtar (FMN), shpenzimet përbëjnë një zvogëlim të vlerës neto të cilat pasojnë si rezultat i çfarëdo transaksioni. Gjithashtu,</w:t>
      </w:r>
      <w:r w:rsidR="00A542FF" w:rsidRPr="00544855">
        <w:rPr>
          <w:rFonts w:ascii="Gill Sans MT" w:hAnsi="Gill Sans MT"/>
          <w:sz w:val="20"/>
          <w:szCs w:val="20"/>
        </w:rPr>
        <w:t xml:space="preserve"> </w:t>
      </w:r>
      <w:r w:rsidRPr="00544855">
        <w:rPr>
          <w:rFonts w:ascii="Gill Sans MT" w:hAnsi="Gill Sans MT"/>
          <w:sz w:val="20"/>
          <w:szCs w:val="20"/>
        </w:rPr>
        <w:t>sipas Standardeve Ndërkombëtare të Kontabilitetit të Sektorit Publik (</w:t>
      </w:r>
      <w:r w:rsidR="004725C6" w:rsidRPr="00544855">
        <w:rPr>
          <w:rFonts w:ascii="Gill Sans MT" w:hAnsi="Gill Sans MT"/>
          <w:sz w:val="20"/>
          <w:szCs w:val="20"/>
        </w:rPr>
        <w:t>SNKSP</w:t>
      </w:r>
      <w:r w:rsidRPr="00544855">
        <w:rPr>
          <w:rFonts w:ascii="Gill Sans MT" w:hAnsi="Gill Sans MT"/>
          <w:sz w:val="20"/>
          <w:szCs w:val="20"/>
        </w:rPr>
        <w:t xml:space="preserve">), shpenzimet </w:t>
      </w:r>
      <w:r w:rsidR="00EF6396" w:rsidRPr="00544855">
        <w:rPr>
          <w:rFonts w:ascii="Gill Sans MT" w:hAnsi="Gill Sans MT"/>
          <w:sz w:val="20"/>
          <w:szCs w:val="20"/>
        </w:rPr>
        <w:t>përkufizohen</w:t>
      </w:r>
      <w:r w:rsidRPr="00544855">
        <w:rPr>
          <w:rFonts w:ascii="Gill Sans MT" w:hAnsi="Gill Sans MT"/>
          <w:sz w:val="20"/>
          <w:szCs w:val="20"/>
        </w:rPr>
        <w:t xml:space="preserve"> si zbritje </w:t>
      </w:r>
      <w:r w:rsidR="00EF6396" w:rsidRPr="00544855">
        <w:rPr>
          <w:rFonts w:ascii="Gill Sans MT" w:hAnsi="Gill Sans MT"/>
          <w:sz w:val="20"/>
          <w:szCs w:val="20"/>
        </w:rPr>
        <w:t xml:space="preserve">e përfitimeve </w:t>
      </w:r>
      <w:r w:rsidRPr="00544855">
        <w:rPr>
          <w:rFonts w:ascii="Gill Sans MT" w:hAnsi="Gill Sans MT"/>
          <w:sz w:val="20"/>
          <w:szCs w:val="20"/>
        </w:rPr>
        <w:t xml:space="preserve">ekonomike apo </w:t>
      </w:r>
      <w:r w:rsidR="00EF6396" w:rsidRPr="00544855">
        <w:rPr>
          <w:rFonts w:ascii="Gill Sans MT" w:hAnsi="Gill Sans MT"/>
          <w:sz w:val="20"/>
          <w:szCs w:val="20"/>
        </w:rPr>
        <w:t xml:space="preserve">e </w:t>
      </w:r>
      <w:r w:rsidRPr="00544855">
        <w:rPr>
          <w:rFonts w:ascii="Gill Sans MT" w:hAnsi="Gill Sans MT"/>
          <w:sz w:val="20"/>
          <w:szCs w:val="20"/>
        </w:rPr>
        <w:t xml:space="preserve">potencialit ekonomik gjatë një periudhe raportuese. Shpenzimet </w:t>
      </w:r>
      <w:r w:rsidR="00EF6396" w:rsidRPr="00544855">
        <w:rPr>
          <w:rFonts w:ascii="Gill Sans MT" w:hAnsi="Gill Sans MT"/>
          <w:sz w:val="20"/>
          <w:szCs w:val="20"/>
        </w:rPr>
        <w:t xml:space="preserve">e </w:t>
      </w:r>
      <w:r w:rsidRPr="00544855">
        <w:rPr>
          <w:rFonts w:ascii="Gill Sans MT" w:hAnsi="Gill Sans MT"/>
          <w:sz w:val="20"/>
          <w:szCs w:val="20"/>
        </w:rPr>
        <w:t xml:space="preserve">marrin formën e daljes </w:t>
      </w:r>
      <w:r w:rsidR="00EF6396" w:rsidRPr="00544855">
        <w:rPr>
          <w:rFonts w:ascii="Gill Sans MT" w:hAnsi="Gill Sans MT"/>
          <w:sz w:val="20"/>
          <w:szCs w:val="20"/>
        </w:rPr>
        <w:t>s</w:t>
      </w:r>
      <w:r w:rsidRPr="00544855">
        <w:rPr>
          <w:rFonts w:ascii="Gill Sans MT" w:hAnsi="Gill Sans MT"/>
          <w:sz w:val="20"/>
          <w:szCs w:val="20"/>
        </w:rPr>
        <w:t>ë parasë së gatshme, konsumit të</w:t>
      </w:r>
      <w:r w:rsidR="00476DD5" w:rsidRPr="00544855">
        <w:rPr>
          <w:rFonts w:ascii="Gill Sans MT" w:hAnsi="Gill Sans MT"/>
          <w:sz w:val="20"/>
          <w:szCs w:val="20"/>
        </w:rPr>
        <w:t xml:space="preserve"> pasurive</w:t>
      </w:r>
      <w:r w:rsidRPr="00544855">
        <w:rPr>
          <w:rFonts w:ascii="Gill Sans MT" w:hAnsi="Gill Sans MT"/>
          <w:sz w:val="20"/>
          <w:szCs w:val="20"/>
        </w:rPr>
        <w:t xml:space="preserve"> (amortizimi dhe zhvlerësimi) apo pranimit të detyrimeve që çojnë në zbritjen e neto </w:t>
      </w:r>
      <w:r w:rsidR="00271554" w:rsidRPr="00544855">
        <w:rPr>
          <w:rFonts w:ascii="Gill Sans MT" w:hAnsi="Gill Sans MT"/>
          <w:sz w:val="20"/>
          <w:szCs w:val="20"/>
        </w:rPr>
        <w:t>pasurive</w:t>
      </w:r>
      <w:r w:rsidRPr="00544855">
        <w:rPr>
          <w:rFonts w:ascii="Gill Sans MT" w:hAnsi="Gill Sans MT"/>
          <w:sz w:val="20"/>
          <w:szCs w:val="20"/>
        </w:rPr>
        <w:t xml:space="preserve">, përveç kur këto detyrime kanë për qëllim shpagimin e bashkëpronarëve të ndonjë </w:t>
      </w:r>
      <w:r w:rsidR="0092453B" w:rsidRPr="00544855">
        <w:rPr>
          <w:rFonts w:ascii="Gill Sans MT" w:hAnsi="Gill Sans MT"/>
          <w:sz w:val="20"/>
          <w:szCs w:val="20"/>
        </w:rPr>
        <w:t>pasurie</w:t>
      </w:r>
      <w:r w:rsidRPr="00544855">
        <w:rPr>
          <w:rFonts w:ascii="Gill Sans MT" w:hAnsi="Gill Sans MT"/>
          <w:sz w:val="20"/>
          <w:szCs w:val="20"/>
        </w:rPr>
        <w:t>.</w:t>
      </w:r>
      <w:r w:rsidR="003507D0" w:rsidRPr="00544855">
        <w:rPr>
          <w:rFonts w:ascii="Gill Sans MT" w:hAnsi="Gill Sans MT"/>
          <w:sz w:val="20"/>
          <w:szCs w:val="20"/>
        </w:rPr>
        <w:t xml:space="preserve"> Deri në modifikim</w:t>
      </w:r>
      <w:r w:rsidR="005E5B47">
        <w:rPr>
          <w:rFonts w:ascii="Gill Sans MT" w:hAnsi="Gill Sans MT"/>
          <w:sz w:val="20"/>
          <w:szCs w:val="20"/>
        </w:rPr>
        <w:t>in</w:t>
      </w:r>
      <w:r w:rsidR="003507D0" w:rsidRPr="00544855">
        <w:rPr>
          <w:rFonts w:ascii="Gill Sans MT" w:hAnsi="Gill Sans MT"/>
          <w:sz w:val="20"/>
          <w:szCs w:val="20"/>
        </w:rPr>
        <w:t xml:space="preserve"> e standardit kontabël nga parimi i parasë së gatshme</w:t>
      </w:r>
      <w:r w:rsidR="006C0F46" w:rsidRPr="00544855">
        <w:rPr>
          <w:rFonts w:ascii="Gill Sans MT" w:hAnsi="Gill Sans MT"/>
          <w:sz w:val="20"/>
          <w:szCs w:val="20"/>
        </w:rPr>
        <w:t xml:space="preserve"> </w:t>
      </w:r>
      <w:r w:rsidR="003507D0" w:rsidRPr="00544855">
        <w:rPr>
          <w:rFonts w:ascii="Gill Sans MT" w:hAnsi="Gill Sans MT"/>
          <w:sz w:val="20"/>
          <w:szCs w:val="20"/>
        </w:rPr>
        <w:t>në parimin akrual</w:t>
      </w:r>
      <w:r w:rsidR="00EF6396" w:rsidRPr="00544855">
        <w:rPr>
          <w:rFonts w:ascii="Gill Sans MT" w:hAnsi="Gill Sans MT"/>
          <w:sz w:val="20"/>
          <w:szCs w:val="20"/>
        </w:rPr>
        <w:t>,</w:t>
      </w:r>
      <w:r w:rsidR="003507D0" w:rsidRPr="00544855">
        <w:rPr>
          <w:rFonts w:ascii="Gill Sans MT" w:hAnsi="Gill Sans MT"/>
          <w:sz w:val="20"/>
          <w:szCs w:val="20"/>
        </w:rPr>
        <w:t xml:space="preserve"> konsumi i kapitalit fiks nuk llogaritet si pjesë e shpenzimeve ndërsa blerja e </w:t>
      </w:r>
      <w:r w:rsidR="00A11318" w:rsidRPr="00544855">
        <w:rPr>
          <w:rFonts w:ascii="Gill Sans MT" w:hAnsi="Gill Sans MT"/>
          <w:sz w:val="20"/>
          <w:szCs w:val="20"/>
        </w:rPr>
        <w:t>pasurive</w:t>
      </w:r>
      <w:r w:rsidR="003507D0" w:rsidRPr="00544855">
        <w:rPr>
          <w:rFonts w:ascii="Gill Sans MT" w:hAnsi="Gill Sans MT"/>
          <w:sz w:val="20"/>
          <w:szCs w:val="20"/>
        </w:rPr>
        <w:t xml:space="preserve"> jofinanciare klasifikohet si shpenzim për investime kapitale. </w:t>
      </w:r>
    </w:p>
    <w:p w14:paraId="4EC39181" w14:textId="77777777" w:rsidR="00E750F2" w:rsidRPr="00544855" w:rsidRDefault="00E750F2" w:rsidP="007F1C13">
      <w:pPr>
        <w:pStyle w:val="CoAL2"/>
        <w:rPr>
          <w:rFonts w:ascii="Gill Sans MT" w:hAnsi="Gill Sans MT"/>
        </w:rPr>
      </w:pPr>
      <w:bookmarkStart w:id="18" w:name="_Toc519513923"/>
    </w:p>
    <w:p w14:paraId="3FB1E6F1" w14:textId="77777777" w:rsidR="00E750F2" w:rsidRPr="00544855" w:rsidRDefault="00E750F2" w:rsidP="007F1C13">
      <w:pPr>
        <w:pStyle w:val="CoAL2"/>
        <w:rPr>
          <w:rFonts w:ascii="Gill Sans MT" w:hAnsi="Gill Sans MT"/>
        </w:rPr>
      </w:pPr>
    </w:p>
    <w:p w14:paraId="26F586AA" w14:textId="77777777" w:rsidR="00E750F2" w:rsidRPr="00544855" w:rsidRDefault="00E750F2" w:rsidP="007F1C13">
      <w:pPr>
        <w:pStyle w:val="CoAL2"/>
        <w:rPr>
          <w:rFonts w:ascii="Gill Sans MT" w:hAnsi="Gill Sans MT"/>
        </w:rPr>
      </w:pPr>
    </w:p>
    <w:p w14:paraId="343BFCCD" w14:textId="77777777" w:rsidR="00E750F2" w:rsidRPr="00544855" w:rsidRDefault="00E750F2" w:rsidP="007F1C13">
      <w:pPr>
        <w:pStyle w:val="CoAL2"/>
        <w:rPr>
          <w:rFonts w:ascii="Gill Sans MT" w:hAnsi="Gill Sans MT"/>
        </w:rPr>
      </w:pPr>
    </w:p>
    <w:p w14:paraId="7C5E2487" w14:textId="77777777" w:rsidR="00E750F2" w:rsidRPr="00544855" w:rsidRDefault="00E750F2" w:rsidP="007F1C13">
      <w:pPr>
        <w:pStyle w:val="CoAL2"/>
        <w:rPr>
          <w:rFonts w:ascii="Gill Sans MT" w:hAnsi="Gill Sans MT"/>
        </w:rPr>
      </w:pPr>
    </w:p>
    <w:p w14:paraId="42AC4A00" w14:textId="77777777" w:rsidR="00E750F2" w:rsidRPr="00544855" w:rsidRDefault="00E750F2" w:rsidP="007F1C13">
      <w:pPr>
        <w:pStyle w:val="CoAL2"/>
        <w:rPr>
          <w:rFonts w:ascii="Gill Sans MT" w:hAnsi="Gill Sans MT"/>
        </w:rPr>
      </w:pPr>
    </w:p>
    <w:p w14:paraId="0ED59A20" w14:textId="77777777" w:rsidR="00E750F2" w:rsidRPr="00544855" w:rsidRDefault="00E750F2" w:rsidP="00126279">
      <w:pPr>
        <w:pStyle w:val="CoAL2"/>
        <w:jc w:val="center"/>
        <w:rPr>
          <w:rFonts w:ascii="Gill Sans MT" w:hAnsi="Gill Sans MT"/>
        </w:rPr>
      </w:pPr>
    </w:p>
    <w:p w14:paraId="46C20EB9" w14:textId="77777777" w:rsidR="00E750F2" w:rsidRPr="00544855" w:rsidRDefault="00E750F2" w:rsidP="00126279">
      <w:pPr>
        <w:pStyle w:val="CoAL2"/>
        <w:jc w:val="center"/>
        <w:rPr>
          <w:rFonts w:ascii="Gill Sans MT" w:hAnsi="Gill Sans MT"/>
        </w:rPr>
      </w:pPr>
    </w:p>
    <w:p w14:paraId="2386C19B" w14:textId="375DD6F4" w:rsidR="00685B8F" w:rsidRPr="00544855" w:rsidRDefault="00685B8F" w:rsidP="00126279">
      <w:pPr>
        <w:pStyle w:val="CoAL3"/>
        <w:jc w:val="center"/>
        <w:rPr>
          <w:rFonts w:ascii="Gill Sans MT" w:hAnsi="Gill Sans MT"/>
        </w:rPr>
      </w:pPr>
      <w:bookmarkStart w:id="19" w:name="_Toc151168460"/>
      <w:bookmarkStart w:id="20" w:name="_Toc151169422"/>
      <w:bookmarkStart w:id="21" w:name="Kategoritë_Shpenzimeve"/>
      <w:r w:rsidRPr="00544855">
        <w:rPr>
          <w:rFonts w:ascii="Gill Sans MT" w:hAnsi="Gill Sans MT"/>
        </w:rPr>
        <w:t xml:space="preserve">Kategoritë </w:t>
      </w:r>
      <w:r w:rsidR="00414A7B" w:rsidRPr="00544855">
        <w:rPr>
          <w:rFonts w:ascii="Gill Sans MT" w:hAnsi="Gill Sans MT"/>
        </w:rPr>
        <w:t>e s</w:t>
      </w:r>
      <w:r w:rsidRPr="00544855">
        <w:rPr>
          <w:rFonts w:ascii="Gill Sans MT" w:hAnsi="Gill Sans MT"/>
        </w:rPr>
        <w:t>hpenzimeve</w:t>
      </w:r>
      <w:bookmarkEnd w:id="18"/>
      <w:bookmarkEnd w:id="19"/>
      <w:bookmarkEnd w:id="20"/>
    </w:p>
    <w:p w14:paraId="38802814" w14:textId="77777777" w:rsidR="008F0C47" w:rsidRPr="00544855" w:rsidRDefault="008F0C47" w:rsidP="00126279">
      <w:pPr>
        <w:pStyle w:val="CoAL3"/>
        <w:jc w:val="center"/>
        <w:rPr>
          <w:rFonts w:ascii="Gill Sans MT" w:hAnsi="Gill Sans MT"/>
          <w:b w:val="0"/>
          <w:i/>
          <w:color w:val="44546A" w:themeColor="text2"/>
          <w:sz w:val="20"/>
          <w:szCs w:val="20"/>
        </w:rPr>
      </w:pPr>
      <w:bookmarkStart w:id="22" w:name="_Toc151168462"/>
      <w:bookmarkStart w:id="23" w:name="_Toc151169424"/>
      <w:bookmarkEnd w:id="21"/>
      <w:r w:rsidRPr="00544855">
        <w:rPr>
          <w:rFonts w:ascii="Gill Sans MT" w:hAnsi="Gill Sans MT"/>
          <w:b w:val="0"/>
          <w:i/>
          <w:color w:val="44546A" w:themeColor="text2"/>
          <w:sz w:val="20"/>
          <w:szCs w:val="20"/>
        </w:rPr>
        <w:t>Kodet në vijim janë shpenzime dhe përdoren për regjistrimin e pagave, shtesave</w:t>
      </w:r>
      <w:r w:rsidRPr="00544855">
        <w:rPr>
          <w:rFonts w:ascii="Gill Sans MT" w:hAnsi="Gill Sans MT"/>
        </w:rPr>
        <w:t xml:space="preserve"> </w:t>
      </w:r>
      <w:r w:rsidRPr="00544855">
        <w:rPr>
          <w:rFonts w:ascii="Gill Sans MT" w:hAnsi="Gill Sans MT"/>
          <w:b w:val="0"/>
          <w:i/>
          <w:color w:val="44546A" w:themeColor="text2"/>
          <w:sz w:val="20"/>
          <w:szCs w:val="20"/>
        </w:rPr>
        <w:t>dhe kompensimeve.</w:t>
      </w:r>
      <w:bookmarkEnd w:id="22"/>
      <w:bookmarkEnd w:id="23"/>
    </w:p>
    <w:p w14:paraId="6EB70CDD" w14:textId="77777777" w:rsidR="00070995" w:rsidRPr="00544855" w:rsidRDefault="00070995" w:rsidP="007F1C13">
      <w:pPr>
        <w:pStyle w:val="CoAL3"/>
        <w:rPr>
          <w:rFonts w:ascii="Gill Sans MT" w:hAnsi="Gill Sans MT"/>
        </w:rPr>
      </w:pPr>
    </w:p>
    <w:p w14:paraId="332CFB69" w14:textId="003E0A51" w:rsidR="00414A7B" w:rsidRPr="00544855" w:rsidRDefault="00414A7B" w:rsidP="00BD7B05">
      <w:pPr>
        <w:pStyle w:val="CoAL3"/>
        <w:jc w:val="center"/>
        <w:rPr>
          <w:rFonts w:ascii="Gill Sans MT" w:hAnsi="Gill Sans MT"/>
        </w:rPr>
      </w:pPr>
      <w:bookmarkStart w:id="24" w:name="_Toc151168461"/>
      <w:bookmarkStart w:id="25" w:name="_Toc151169423"/>
      <w:bookmarkStart w:id="26" w:name="Pagat_shtesat_kompensimet"/>
      <w:bookmarkStart w:id="27" w:name="_Toc519513925"/>
      <w:r w:rsidRPr="00544855">
        <w:rPr>
          <w:rFonts w:ascii="Gill Sans MT" w:hAnsi="Gill Sans MT"/>
        </w:rPr>
        <w:t>Pagat, shtesat dhe kompensimet</w:t>
      </w:r>
      <w:bookmarkEnd w:id="24"/>
      <w:bookmarkEnd w:id="25"/>
    </w:p>
    <w:bookmarkEnd w:id="26"/>
    <w:p w14:paraId="12698A9D" w14:textId="77777777" w:rsidR="008F0C47" w:rsidRPr="00544855" w:rsidRDefault="008F0C47" w:rsidP="007F1C13">
      <w:pPr>
        <w:pStyle w:val="CoAL3"/>
        <w:rPr>
          <w:rFonts w:ascii="Gill Sans MT" w:hAnsi="Gill Sans MT"/>
        </w:rPr>
      </w:pPr>
    </w:p>
    <w:bookmarkEnd w:id="27"/>
    <w:p w14:paraId="61088416" w14:textId="7B40C67C" w:rsidR="00685B8F" w:rsidRPr="00544855" w:rsidRDefault="0008680F" w:rsidP="007F1C13">
      <w:pPr>
        <w:rPr>
          <w:rFonts w:ascii="Gill Sans MT" w:hAnsi="Gill Sans MT"/>
          <w:sz w:val="20"/>
          <w:szCs w:val="20"/>
        </w:rPr>
      </w:pPr>
      <w:r w:rsidRPr="00544855">
        <w:rPr>
          <w:rFonts w:ascii="Gill Sans MT" w:hAnsi="Gill Sans MT"/>
          <w:b/>
          <w:sz w:val="20"/>
          <w:szCs w:val="20"/>
        </w:rPr>
        <w:t xml:space="preserve">Pagat, shtesat dhe kompensimet </w:t>
      </w:r>
      <w:r w:rsidR="00685B8F" w:rsidRPr="00544855">
        <w:rPr>
          <w:rFonts w:ascii="Gill Sans MT" w:hAnsi="Gill Sans MT"/>
          <w:b/>
          <w:sz w:val="20"/>
          <w:szCs w:val="20"/>
        </w:rPr>
        <w:t xml:space="preserve">- </w:t>
      </w:r>
      <w:r w:rsidR="00414A7B" w:rsidRPr="00544855">
        <w:rPr>
          <w:rFonts w:ascii="Gill Sans MT" w:hAnsi="Gill Sans MT"/>
          <w:sz w:val="20"/>
          <w:szCs w:val="20"/>
        </w:rPr>
        <w:t>Kjo kategori e përfaqëson totalin e pagesave që u bëhen personave fizik të cilët janë në marrëdhënie të punës me institucionet publike, për punën e kryer gjatë një periudhe që zakonisht është mujore.</w:t>
      </w:r>
      <w:r w:rsidR="006C0F46" w:rsidRPr="00544855">
        <w:rPr>
          <w:rFonts w:ascii="Gill Sans MT" w:hAnsi="Gill Sans MT"/>
          <w:sz w:val="20"/>
          <w:szCs w:val="20"/>
        </w:rPr>
        <w:t xml:space="preserve"> </w:t>
      </w:r>
      <w:r w:rsidR="00414A7B" w:rsidRPr="00544855">
        <w:rPr>
          <w:rFonts w:ascii="Gill Sans MT" w:hAnsi="Gill Sans MT"/>
          <w:sz w:val="20"/>
          <w:szCs w:val="20"/>
        </w:rPr>
        <w:t xml:space="preserve">Njëkohësisht, realizohen pagesat për shtesat dhe kompensimet sipas </w:t>
      </w:r>
      <w:hyperlink r:id="rId20" w:history="1">
        <w:r w:rsidR="00414A7B" w:rsidRPr="00544855">
          <w:rPr>
            <w:rStyle w:val="Hyperlink"/>
            <w:rFonts w:ascii="Gill Sans MT" w:hAnsi="Gill Sans MT"/>
            <w:sz w:val="20"/>
            <w:szCs w:val="20"/>
          </w:rPr>
          <w:t xml:space="preserve">Ligjit </w:t>
        </w:r>
        <w:r w:rsidR="00900FBE" w:rsidRPr="00544855">
          <w:rPr>
            <w:rStyle w:val="Hyperlink"/>
            <w:rFonts w:ascii="Gill Sans MT" w:hAnsi="Gill Sans MT"/>
            <w:sz w:val="20"/>
            <w:szCs w:val="20"/>
          </w:rPr>
          <w:t xml:space="preserve">Nr. </w:t>
        </w:r>
        <w:r w:rsidR="00414A7B" w:rsidRPr="00544855">
          <w:rPr>
            <w:rStyle w:val="Hyperlink"/>
            <w:rFonts w:ascii="Gill Sans MT" w:hAnsi="Gill Sans MT"/>
            <w:sz w:val="20"/>
            <w:szCs w:val="20"/>
          </w:rPr>
          <w:t>08/L-196</w:t>
        </w:r>
      </w:hyperlink>
      <w:r w:rsidR="00414A7B" w:rsidRPr="00544855">
        <w:rPr>
          <w:rFonts w:ascii="Gill Sans MT" w:hAnsi="Gill Sans MT"/>
          <w:sz w:val="20"/>
          <w:szCs w:val="20"/>
        </w:rPr>
        <w:t xml:space="preserve"> për Pagat në Sektorin Publik. Në këtë kategori përfshihen edhe të gjitha ndalesat e tjera që kërkohen sipas ligjeve të zbatueshme, siç janë:</w:t>
      </w:r>
      <w:r w:rsidR="006C0F46" w:rsidRPr="00544855">
        <w:rPr>
          <w:rFonts w:ascii="Gill Sans MT" w:hAnsi="Gill Sans MT"/>
          <w:sz w:val="20"/>
          <w:szCs w:val="20"/>
        </w:rPr>
        <w:t xml:space="preserve"> </w:t>
      </w:r>
      <w:r w:rsidR="00414A7B" w:rsidRPr="00544855">
        <w:rPr>
          <w:rFonts w:ascii="Gill Sans MT" w:hAnsi="Gill Sans MT"/>
          <w:sz w:val="20"/>
          <w:szCs w:val="20"/>
        </w:rPr>
        <w:t>kontributet pensionale, tatimi në të ardhurat personale i mbajtur në burim dhe ndalesat e tjera.</w:t>
      </w:r>
    </w:p>
    <w:p w14:paraId="221E28D2" w14:textId="71AD19DC" w:rsidR="0037333E" w:rsidRPr="00544855" w:rsidRDefault="0037333E" w:rsidP="007F1C13">
      <w:pPr>
        <w:rPr>
          <w:rFonts w:ascii="Gill Sans MT" w:hAnsi="Gill Sans MT"/>
          <w:sz w:val="20"/>
          <w:szCs w:val="20"/>
        </w:rPr>
      </w:pPr>
      <w:r w:rsidRPr="00544855">
        <w:rPr>
          <w:rFonts w:ascii="Gill Sans MT" w:hAnsi="Gill Sans MT"/>
          <w:sz w:val="20"/>
          <w:szCs w:val="20"/>
        </w:rPr>
        <w:t xml:space="preserve">Klasifikimi i kësaj kategorie nuk është i njëjtë në planifikim dhe ekzekutim të buxhetit. Në </w:t>
      </w:r>
      <w:r w:rsidR="0018547F" w:rsidRPr="00544855">
        <w:rPr>
          <w:rFonts w:ascii="Gill Sans MT" w:hAnsi="Gill Sans MT"/>
          <w:sz w:val="20"/>
          <w:szCs w:val="20"/>
        </w:rPr>
        <w:t>Sistemin e Zhvillimit dhe Menaxhimit të Buxhetit (SZHMB/</w:t>
      </w:r>
      <w:r w:rsidRPr="00544855">
        <w:rPr>
          <w:rFonts w:ascii="Gill Sans MT" w:hAnsi="Gill Sans MT"/>
          <w:sz w:val="20"/>
          <w:szCs w:val="20"/>
        </w:rPr>
        <w:t>BDMS</w:t>
      </w:r>
      <w:r w:rsidR="0018547F" w:rsidRPr="00544855">
        <w:rPr>
          <w:rFonts w:ascii="Gill Sans MT" w:hAnsi="Gill Sans MT"/>
          <w:sz w:val="20"/>
          <w:szCs w:val="20"/>
        </w:rPr>
        <w:t>)</w:t>
      </w:r>
      <w:r w:rsidRPr="00544855">
        <w:rPr>
          <w:rFonts w:ascii="Gill Sans MT" w:hAnsi="Gill Sans MT"/>
          <w:sz w:val="20"/>
          <w:szCs w:val="20"/>
        </w:rPr>
        <w:t xml:space="preserve"> përdoren vetëm 6 nënkategori për planifikimin e buxhetit për paga dhe mëditje, ndërsa në ekzekutim këto 6 nënkategori janë të zbërthyera në kode specifike për secilin lloj të kompensimit të përcaktuar </w:t>
      </w:r>
      <w:r w:rsidR="009E6C67" w:rsidRPr="00544855">
        <w:rPr>
          <w:rFonts w:ascii="Gill Sans MT" w:hAnsi="Gill Sans MT"/>
          <w:sz w:val="20"/>
          <w:szCs w:val="20"/>
        </w:rPr>
        <w:t>sipas</w:t>
      </w:r>
      <w:r w:rsidRPr="00544855">
        <w:rPr>
          <w:rFonts w:ascii="Gill Sans MT" w:hAnsi="Gill Sans MT"/>
          <w:sz w:val="20"/>
          <w:szCs w:val="20"/>
        </w:rPr>
        <w:t xml:space="preserve"> </w:t>
      </w:r>
      <w:hyperlink r:id="rId21" w:history="1">
        <w:r w:rsidR="009E6C67" w:rsidRPr="00544855">
          <w:rPr>
            <w:rStyle w:val="Hyperlink"/>
            <w:rFonts w:ascii="Gill Sans MT" w:hAnsi="Gill Sans MT"/>
            <w:sz w:val="20"/>
            <w:szCs w:val="20"/>
          </w:rPr>
          <w:t xml:space="preserve">Ligjit </w:t>
        </w:r>
        <w:r w:rsidR="00900FBE" w:rsidRPr="00544855">
          <w:rPr>
            <w:rStyle w:val="Hyperlink"/>
            <w:rFonts w:ascii="Gill Sans MT" w:hAnsi="Gill Sans MT"/>
            <w:sz w:val="20"/>
            <w:szCs w:val="20"/>
          </w:rPr>
          <w:t>Nr.</w:t>
        </w:r>
        <w:r w:rsidR="009E6C67" w:rsidRPr="00544855">
          <w:rPr>
            <w:rStyle w:val="Hyperlink"/>
            <w:rFonts w:ascii="Gill Sans MT" w:hAnsi="Gill Sans MT"/>
            <w:sz w:val="20"/>
            <w:szCs w:val="20"/>
          </w:rPr>
          <w:t xml:space="preserve"> 08/L-196</w:t>
        </w:r>
      </w:hyperlink>
      <w:r w:rsidR="009E6C67" w:rsidRPr="00544855">
        <w:rPr>
          <w:rFonts w:ascii="Gill Sans MT" w:hAnsi="Gill Sans MT"/>
          <w:sz w:val="20"/>
          <w:szCs w:val="20"/>
        </w:rPr>
        <w:t xml:space="preserve"> p</w:t>
      </w:r>
      <w:r w:rsidRPr="00544855">
        <w:rPr>
          <w:rFonts w:ascii="Gill Sans MT" w:hAnsi="Gill Sans MT"/>
          <w:sz w:val="20"/>
          <w:szCs w:val="20"/>
        </w:rPr>
        <w:t xml:space="preserve">ër Pagat </w:t>
      </w:r>
      <w:r w:rsidR="007D5836" w:rsidRPr="00544855">
        <w:rPr>
          <w:rFonts w:ascii="Gill Sans MT" w:hAnsi="Gill Sans MT"/>
          <w:sz w:val="20"/>
          <w:szCs w:val="20"/>
        </w:rPr>
        <w:t xml:space="preserve">në </w:t>
      </w:r>
      <w:r w:rsidRPr="00544855">
        <w:rPr>
          <w:rFonts w:ascii="Gill Sans MT" w:hAnsi="Gill Sans MT"/>
          <w:sz w:val="20"/>
          <w:szCs w:val="20"/>
        </w:rPr>
        <w:t>Sektori</w:t>
      </w:r>
      <w:r w:rsidR="00C708BD" w:rsidRPr="00544855">
        <w:rPr>
          <w:rFonts w:ascii="Gill Sans MT" w:hAnsi="Gill Sans MT"/>
          <w:sz w:val="20"/>
          <w:szCs w:val="20"/>
        </w:rPr>
        <w:t>n</w:t>
      </w:r>
      <w:r w:rsidRPr="00544855">
        <w:rPr>
          <w:rFonts w:ascii="Gill Sans MT" w:hAnsi="Gill Sans MT"/>
          <w:sz w:val="20"/>
          <w:szCs w:val="20"/>
        </w:rPr>
        <w:t xml:space="preserve"> Publik.</w:t>
      </w:r>
      <w:r w:rsidR="0092487B" w:rsidRPr="00544855">
        <w:rPr>
          <w:rFonts w:ascii="Gill Sans MT" w:hAnsi="Gill Sans MT"/>
          <w:sz w:val="20"/>
          <w:szCs w:val="20"/>
        </w:rPr>
        <w:t xml:space="preserve"> </w:t>
      </w:r>
      <w:r w:rsidRPr="00544855">
        <w:rPr>
          <w:rFonts w:ascii="Gill Sans MT" w:hAnsi="Gill Sans MT"/>
          <w:sz w:val="20"/>
          <w:szCs w:val="20"/>
        </w:rPr>
        <w:t>Planifikimi i buxhetit për paga</w:t>
      </w:r>
      <w:r w:rsidR="00057193" w:rsidRPr="00544855">
        <w:rPr>
          <w:rFonts w:ascii="Gill Sans MT" w:hAnsi="Gill Sans MT"/>
          <w:sz w:val="20"/>
          <w:szCs w:val="20"/>
        </w:rPr>
        <w:t>,</w:t>
      </w:r>
      <w:r w:rsidRPr="00544855">
        <w:rPr>
          <w:rFonts w:ascii="Gill Sans MT" w:hAnsi="Gill Sans MT"/>
          <w:sz w:val="20"/>
          <w:szCs w:val="20"/>
        </w:rPr>
        <w:t xml:space="preserve"> shtesa dhe kompensime duhet të bëhet në vlera bruto.</w:t>
      </w:r>
    </w:p>
    <w:p w14:paraId="2F3325F7" w14:textId="7118E367" w:rsidR="00E750F2" w:rsidRPr="00544855" w:rsidRDefault="00E750F2" w:rsidP="007F1C13">
      <w:pPr>
        <w:rPr>
          <w:rFonts w:ascii="Gill Sans MT" w:hAnsi="Gill Sans MT"/>
          <w:sz w:val="20"/>
          <w:szCs w:val="20"/>
        </w:rPr>
        <w:sectPr w:rsidR="00E750F2" w:rsidRPr="00544855" w:rsidSect="00E750F2">
          <w:pgSz w:w="11907" w:h="16839" w:code="9"/>
          <w:pgMar w:top="1440" w:right="1440" w:bottom="1440" w:left="1440" w:header="720" w:footer="720" w:gutter="0"/>
          <w:cols w:space="432"/>
          <w:docGrid w:linePitch="360"/>
        </w:sectPr>
      </w:pPr>
    </w:p>
    <w:p w14:paraId="188CC19C" w14:textId="2ACD5BD0" w:rsidR="00685B8F" w:rsidRPr="00544855" w:rsidRDefault="0054527E" w:rsidP="007F1C13">
      <w:pPr>
        <w:pStyle w:val="CoACoderef"/>
        <w:numPr>
          <w:ilvl w:val="1"/>
          <w:numId w:val="16"/>
        </w:numPr>
        <w:tabs>
          <w:tab w:val="left" w:pos="2520"/>
        </w:tabs>
        <w:contextualSpacing w:val="0"/>
        <w:rPr>
          <w:rStyle w:val="CoADetailChar"/>
          <w:rFonts w:ascii="Gill Sans MT" w:hAnsi="Gill Sans MT"/>
          <w:b w:val="0"/>
        </w:rPr>
      </w:pPr>
      <w:bookmarkStart w:id="28" w:name="_Toc519513524"/>
      <w:bookmarkStart w:id="29" w:name="_Toc151169425"/>
      <w:bookmarkStart w:id="30" w:name="_Toc153543846"/>
      <w:bookmarkStart w:id="31" w:name="_Ref137632713"/>
      <w:bookmarkStart w:id="32" w:name="_Toc519255643"/>
      <w:r w:rsidRPr="00544855">
        <w:rPr>
          <w:rStyle w:val="Heading2Char"/>
          <w:rFonts w:ascii="Gill Sans MT" w:hAnsi="Gill Sans MT"/>
          <w:b/>
          <w:bCs/>
          <w:color w:val="auto"/>
          <w:sz w:val="20"/>
          <w:szCs w:val="20"/>
        </w:rPr>
        <w:lastRenderedPageBreak/>
        <w:t>Paga</w:t>
      </w:r>
      <w:r w:rsidR="007A709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neto</w:t>
      </w:r>
      <w:r w:rsidRPr="00544855" w:rsidDel="0054527E">
        <w:rPr>
          <w:rStyle w:val="Heading2Char"/>
          <w:rFonts w:ascii="Gill Sans MT" w:hAnsi="Gill Sans MT"/>
          <w:b/>
          <w:bCs/>
          <w:color w:val="auto"/>
          <w:sz w:val="20"/>
          <w:szCs w:val="20"/>
        </w:rPr>
        <w:t xml:space="preserve"> </w:t>
      </w:r>
      <w:r w:rsidR="00685B8F" w:rsidRPr="00544855">
        <w:rPr>
          <w:rStyle w:val="Heading2Char"/>
          <w:rFonts w:ascii="Gill Sans MT" w:hAnsi="Gill Sans MT"/>
          <w:b/>
          <w:bCs/>
          <w:color w:val="auto"/>
          <w:sz w:val="20"/>
          <w:szCs w:val="20"/>
        </w:rPr>
        <w:t>(</w:t>
      </w:r>
      <w:r w:rsidR="00EA3881" w:rsidRPr="00544855">
        <w:rPr>
          <w:rStyle w:val="Heading2Char"/>
          <w:rFonts w:ascii="Gill Sans MT" w:hAnsi="Gill Sans MT"/>
          <w:b/>
          <w:bCs/>
          <w:color w:val="auto"/>
          <w:sz w:val="20"/>
          <w:szCs w:val="20"/>
        </w:rPr>
        <w:t>111</w:t>
      </w:r>
      <w:r w:rsidR="00CB0A0F" w:rsidRPr="00544855">
        <w:rPr>
          <w:rStyle w:val="Heading2Char"/>
          <w:rFonts w:ascii="Gill Sans MT" w:hAnsi="Gill Sans MT"/>
          <w:b/>
          <w:bCs/>
          <w:color w:val="auto"/>
          <w:sz w:val="20"/>
          <w:szCs w:val="20"/>
        </w:rPr>
        <w:t>1</w:t>
      </w:r>
      <w:r w:rsidR="00EA3881" w:rsidRPr="00544855">
        <w:rPr>
          <w:rStyle w:val="Heading2Char"/>
          <w:rFonts w:ascii="Gill Sans MT" w:hAnsi="Gill Sans MT"/>
          <w:b/>
          <w:bCs/>
          <w:color w:val="auto"/>
          <w:sz w:val="20"/>
          <w:szCs w:val="20"/>
        </w:rPr>
        <w:t>1</w:t>
      </w:r>
      <w:r w:rsidR="00685B8F" w:rsidRPr="00544855">
        <w:rPr>
          <w:rStyle w:val="Heading2Char"/>
          <w:rFonts w:ascii="Gill Sans MT" w:hAnsi="Gill Sans MT"/>
          <w:b/>
          <w:bCs/>
          <w:color w:val="auto"/>
          <w:sz w:val="20"/>
          <w:szCs w:val="20"/>
        </w:rPr>
        <w:t>)</w:t>
      </w:r>
      <w:bookmarkEnd w:id="28"/>
      <w:bookmarkEnd w:id="29"/>
      <w:bookmarkEnd w:id="30"/>
      <w:r w:rsidR="00685B8F" w:rsidRPr="00544855">
        <w:rPr>
          <w:rStyle w:val="CoADetailChar"/>
          <w:rFonts w:ascii="Gill Sans MT" w:hAnsi="Gill Sans MT" w:cstheme="minorHAnsi"/>
          <w:b w:val="0"/>
          <w:bCs/>
        </w:rPr>
        <w:t xml:space="preserve"> </w:t>
      </w:r>
      <w:r w:rsidR="00685B8F" w:rsidRPr="0019504B">
        <w:rPr>
          <w:rStyle w:val="CoADetailChar"/>
          <w:rFonts w:ascii="Gill Sans MT" w:hAnsi="Gill Sans MT" w:cstheme="minorHAnsi"/>
        </w:rPr>
        <w:t>-</w:t>
      </w:r>
      <w:r w:rsidR="00685B8F" w:rsidRPr="00544855">
        <w:rPr>
          <w:rStyle w:val="CoADetailChar"/>
          <w:rFonts w:ascii="Gill Sans MT" w:hAnsi="Gill Sans MT"/>
          <w:b w:val="0"/>
        </w:rPr>
        <w:t xml:space="preserve"> </w:t>
      </w:r>
      <w:r w:rsidR="00B231A2" w:rsidRPr="00544855">
        <w:rPr>
          <w:rStyle w:val="CoADetailChar"/>
          <w:rFonts w:ascii="Gill Sans MT" w:hAnsi="Gill Sans MT"/>
          <w:b w:val="0"/>
        </w:rPr>
        <w:t xml:space="preserve">Në këtë kod regjistrohen </w:t>
      </w:r>
      <w:r w:rsidR="004A0668" w:rsidRPr="00544855">
        <w:rPr>
          <w:rStyle w:val="CoADetailChar"/>
          <w:rFonts w:ascii="Gill Sans MT" w:hAnsi="Gill Sans MT"/>
          <w:b w:val="0"/>
        </w:rPr>
        <w:t>pagesat neto të pagës bazë</w:t>
      </w:r>
      <w:r w:rsidR="00B231A2" w:rsidRPr="00544855">
        <w:rPr>
          <w:rStyle w:val="CoADetailChar"/>
          <w:rFonts w:ascii="Gill Sans MT" w:hAnsi="Gill Sans MT"/>
          <w:b w:val="0"/>
        </w:rPr>
        <w:t xml:space="preserve">, sipas </w:t>
      </w:r>
      <w:r w:rsidR="007D14AF" w:rsidRPr="00544855">
        <w:rPr>
          <w:rStyle w:val="CoADetailChar"/>
          <w:rFonts w:ascii="Gill Sans MT" w:hAnsi="Gill Sans MT"/>
          <w:b w:val="0"/>
        </w:rPr>
        <w:t>Nenit</w:t>
      </w:r>
      <w:r w:rsidR="00B231A2" w:rsidRPr="00544855">
        <w:rPr>
          <w:rStyle w:val="CoADetailChar"/>
          <w:rFonts w:ascii="Gill Sans MT" w:hAnsi="Gill Sans MT"/>
          <w:b w:val="0"/>
        </w:rPr>
        <w:t xml:space="preserve"> 6 të </w:t>
      </w:r>
      <w:hyperlink r:id="rId22" w:history="1">
        <w:r w:rsidR="00B231A2"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B231A2" w:rsidRPr="00544855">
          <w:rPr>
            <w:rStyle w:val="Hyperlink"/>
            <w:rFonts w:ascii="Gill Sans MT" w:hAnsi="Gill Sans MT"/>
          </w:rPr>
          <w:t>08/L-196</w:t>
        </w:r>
      </w:hyperlink>
      <w:r w:rsidR="00B231A2" w:rsidRPr="00544855">
        <w:rPr>
          <w:rStyle w:val="CoADetailChar"/>
          <w:rFonts w:ascii="Gill Sans MT" w:hAnsi="Gill Sans MT"/>
          <w:b w:val="0"/>
        </w:rPr>
        <w:t xml:space="preserve"> për Pagat </w:t>
      </w:r>
      <w:r w:rsidR="00D4314A" w:rsidRPr="00544855">
        <w:rPr>
          <w:rStyle w:val="CoADetailChar"/>
          <w:rFonts w:ascii="Gill Sans MT" w:hAnsi="Gill Sans MT"/>
          <w:b w:val="0"/>
        </w:rPr>
        <w:t>në</w:t>
      </w:r>
      <w:r w:rsidR="00B231A2" w:rsidRPr="00544855">
        <w:rPr>
          <w:rStyle w:val="CoADetailChar"/>
          <w:rFonts w:ascii="Gill Sans MT" w:hAnsi="Gill Sans MT"/>
          <w:b w:val="0"/>
        </w:rPr>
        <w:t xml:space="preserve"> Sektori</w:t>
      </w:r>
      <w:r w:rsidR="00D4314A" w:rsidRPr="00544855">
        <w:rPr>
          <w:rStyle w:val="CoADetailChar"/>
          <w:rFonts w:ascii="Gill Sans MT" w:hAnsi="Gill Sans MT"/>
          <w:b w:val="0"/>
        </w:rPr>
        <w:t>n</w:t>
      </w:r>
      <w:r w:rsidR="00B231A2" w:rsidRPr="00544855">
        <w:rPr>
          <w:rStyle w:val="CoADetailChar"/>
          <w:rFonts w:ascii="Gill Sans MT" w:hAnsi="Gill Sans MT"/>
          <w:b w:val="0"/>
        </w:rPr>
        <w:t xml:space="preserve"> Publik për funksionaret/ët publik dhe zyrtarët publik</w:t>
      </w:r>
      <w:r w:rsidR="006C0F46" w:rsidRPr="00544855">
        <w:rPr>
          <w:rStyle w:val="CoADetailChar"/>
          <w:rFonts w:ascii="Gill Sans MT" w:hAnsi="Gill Sans MT"/>
          <w:b w:val="0"/>
        </w:rPr>
        <w:t xml:space="preserve"> </w:t>
      </w:r>
      <w:r w:rsidR="00B231A2" w:rsidRPr="00544855">
        <w:rPr>
          <w:rStyle w:val="CoADetailChar"/>
          <w:rFonts w:ascii="Gill Sans MT" w:hAnsi="Gill Sans MT"/>
          <w:b w:val="0"/>
        </w:rPr>
        <w:t>ku përfshihen:</w:t>
      </w:r>
      <w:r w:rsidR="006C0F46" w:rsidRPr="00544855">
        <w:rPr>
          <w:rStyle w:val="CoADetailChar"/>
          <w:rFonts w:ascii="Gill Sans MT" w:hAnsi="Gill Sans MT"/>
          <w:b w:val="0"/>
        </w:rPr>
        <w:t xml:space="preserve"> </w:t>
      </w:r>
      <w:r w:rsidR="00B231A2" w:rsidRPr="00544855">
        <w:rPr>
          <w:rStyle w:val="CoADetailChar"/>
          <w:rFonts w:ascii="Gill Sans MT" w:hAnsi="Gill Sans MT"/>
          <w:b w:val="0"/>
        </w:rPr>
        <w:t xml:space="preserve">nëpunësit civil, nëpunësit e shërbimit publik, krijuesit dhe performuesit e artit </w:t>
      </w:r>
      <w:r w:rsidR="004C7BC0" w:rsidRPr="00544855">
        <w:rPr>
          <w:rStyle w:val="CoADetailChar"/>
          <w:rFonts w:ascii="Gill Sans MT" w:hAnsi="Gill Sans MT"/>
          <w:b w:val="0"/>
        </w:rPr>
        <w:t>d</w:t>
      </w:r>
      <w:r w:rsidR="00B231A2" w:rsidRPr="00544855">
        <w:rPr>
          <w:rStyle w:val="CoADetailChar"/>
          <w:rFonts w:ascii="Gill Sans MT" w:hAnsi="Gill Sans MT"/>
          <w:b w:val="0"/>
        </w:rPr>
        <w:t>he kulturës, nëpunësit teknik dhe mbështetës, ekspertët dhe pagat e zyrtarëve të kabinetit. Këtu përfshihen pagat bazë neto për punën e kryer me orar të plotë, ku puna me orar të plotë konsiderohet puna me kohëzgjatje prej 40 orësh në javë.</w:t>
      </w:r>
      <w:r w:rsidR="002E124B" w:rsidRPr="00544855">
        <w:rPr>
          <w:rFonts w:ascii="Gill Sans MT" w:hAnsi="Gill Sans MT"/>
        </w:rPr>
        <w:t xml:space="preserve"> </w:t>
      </w:r>
      <w:r w:rsidR="002E124B" w:rsidRPr="00544855">
        <w:rPr>
          <w:rStyle w:val="CoADetailChar"/>
          <w:rFonts w:ascii="Gill Sans MT" w:hAnsi="Gill Sans MT"/>
          <w:b w:val="0"/>
        </w:rPr>
        <w:t>Në këtë kod nuk regjistrohen</w:t>
      </w:r>
      <w:r w:rsidR="00AA3D14" w:rsidRPr="00544855">
        <w:rPr>
          <w:rFonts w:ascii="Gill Sans MT" w:hAnsi="Gill Sans MT"/>
        </w:rPr>
        <w:t xml:space="preserve"> </w:t>
      </w:r>
      <w:r w:rsidR="00AA3D14" w:rsidRPr="00544855">
        <w:rPr>
          <w:rStyle w:val="CoADetailChar"/>
          <w:rFonts w:ascii="Gill Sans MT" w:hAnsi="Gill Sans MT"/>
          <w:b w:val="0"/>
        </w:rPr>
        <w:t>pagesat neto për përvojën e punës, punën me orar jo të plotë,</w:t>
      </w:r>
      <w:r w:rsidR="006C0F46" w:rsidRPr="00544855">
        <w:rPr>
          <w:rStyle w:val="CoADetailChar"/>
          <w:rFonts w:ascii="Gill Sans MT" w:hAnsi="Gill Sans MT"/>
          <w:b w:val="0"/>
        </w:rPr>
        <w:t xml:space="preserve"> </w:t>
      </w:r>
      <w:r w:rsidR="002E124B" w:rsidRPr="00544855">
        <w:rPr>
          <w:rStyle w:val="CoADetailChar"/>
          <w:rFonts w:ascii="Gill Sans MT" w:hAnsi="Gill Sans MT"/>
          <w:b w:val="0"/>
        </w:rPr>
        <w:t>shtesat</w:t>
      </w:r>
      <w:r w:rsidR="00CF1376" w:rsidRPr="00544855">
        <w:rPr>
          <w:rStyle w:val="CoADetailChar"/>
          <w:rFonts w:ascii="Gill Sans MT" w:hAnsi="Gill Sans MT"/>
          <w:b w:val="0"/>
        </w:rPr>
        <w:t>,</w:t>
      </w:r>
      <w:r w:rsidR="002E124B" w:rsidRPr="00544855">
        <w:rPr>
          <w:rStyle w:val="CoADetailChar"/>
          <w:rFonts w:ascii="Gill Sans MT" w:hAnsi="Gill Sans MT"/>
          <w:b w:val="0"/>
        </w:rPr>
        <w:t xml:space="preserve"> kompensimet</w:t>
      </w:r>
      <w:r w:rsidR="00CF1376" w:rsidRPr="00544855">
        <w:rPr>
          <w:rStyle w:val="CoADetailChar"/>
          <w:rFonts w:ascii="Gill Sans MT" w:hAnsi="Gill Sans MT"/>
          <w:b w:val="0"/>
        </w:rPr>
        <w:t xml:space="preserve"> dhe </w:t>
      </w:r>
      <w:r w:rsidR="002E124B" w:rsidRPr="00544855">
        <w:rPr>
          <w:rStyle w:val="CoADetailChar"/>
          <w:rFonts w:ascii="Gill Sans MT" w:hAnsi="Gill Sans MT"/>
          <w:b w:val="0"/>
        </w:rPr>
        <w:t xml:space="preserve">shpërblimet, tatimet </w:t>
      </w:r>
      <w:r w:rsidR="00A21AFF" w:rsidRPr="00544855">
        <w:rPr>
          <w:rStyle w:val="CoADetailChar"/>
          <w:rFonts w:ascii="Gill Sans MT" w:hAnsi="Gill Sans MT"/>
          <w:b w:val="0"/>
        </w:rPr>
        <w:t>dh</w:t>
      </w:r>
      <w:r w:rsidR="002E124B" w:rsidRPr="00544855">
        <w:rPr>
          <w:rStyle w:val="CoADetailChar"/>
          <w:rFonts w:ascii="Gill Sans MT" w:hAnsi="Gill Sans MT"/>
          <w:b w:val="0"/>
        </w:rPr>
        <w:t>e kontributet.</w:t>
      </w:r>
      <w:bookmarkEnd w:id="31"/>
      <w:r w:rsidR="00B231A2" w:rsidRPr="00544855">
        <w:rPr>
          <w:rStyle w:val="CoADetailChar"/>
          <w:rFonts w:ascii="Gill Sans MT" w:hAnsi="Gill Sans MT"/>
          <w:b w:val="0"/>
        </w:rPr>
        <w:t xml:space="preserve"> </w:t>
      </w:r>
    </w:p>
    <w:p w14:paraId="38115B22" w14:textId="01F3B673" w:rsidR="00E469F8" w:rsidRPr="00544855" w:rsidRDefault="00E469F8" w:rsidP="007F1C13">
      <w:pPr>
        <w:pStyle w:val="CoACoderef"/>
        <w:numPr>
          <w:ilvl w:val="1"/>
          <w:numId w:val="16"/>
        </w:numPr>
        <w:tabs>
          <w:tab w:val="left" w:pos="2520"/>
        </w:tabs>
        <w:contextualSpacing w:val="0"/>
        <w:rPr>
          <w:rStyle w:val="CoADetailChar"/>
          <w:rFonts w:ascii="Gill Sans MT" w:hAnsi="Gill Sans MT"/>
          <w:b w:val="0"/>
        </w:rPr>
      </w:pPr>
      <w:bookmarkStart w:id="33" w:name="_Toc151169426"/>
      <w:bookmarkStart w:id="34" w:name="_Toc153543847"/>
      <w:r w:rsidRPr="00544855">
        <w:rPr>
          <w:rStyle w:val="Heading2Char"/>
          <w:rFonts w:ascii="Gill Sans MT" w:hAnsi="Gill Sans MT"/>
          <w:b/>
          <w:bCs/>
          <w:color w:val="auto"/>
          <w:sz w:val="20"/>
          <w:szCs w:val="20"/>
        </w:rPr>
        <w:t>Pushimi i lehonave (11112)</w:t>
      </w:r>
      <w:bookmarkEnd w:id="33"/>
      <w:bookmarkEnd w:id="34"/>
      <w:r w:rsidRPr="00544855">
        <w:rPr>
          <w:rStyle w:val="Heading2Char"/>
          <w:rFonts w:ascii="Gill Sans MT" w:hAnsi="Gill Sans MT"/>
          <w:b/>
          <w:bCs/>
          <w:color w:val="auto"/>
          <w:sz w:val="20"/>
          <w:szCs w:val="20"/>
        </w:rPr>
        <w:t xml:space="preserve"> </w:t>
      </w:r>
      <w:r w:rsidRPr="0019504B">
        <w:rPr>
          <w:rStyle w:val="CoADetailChar"/>
          <w:rFonts w:ascii="Gill Sans MT" w:hAnsi="Gill Sans MT" w:cstheme="minorHAnsi"/>
        </w:rPr>
        <w:t>-</w:t>
      </w:r>
      <w:r w:rsidRPr="0019504B">
        <w:rPr>
          <w:rStyle w:val="CoADetailChar"/>
          <w:rFonts w:ascii="Gill Sans MT" w:hAnsi="Gill Sans MT"/>
        </w:rPr>
        <w:t xml:space="preserve"> </w:t>
      </w:r>
      <w:r w:rsidRPr="00544855">
        <w:rPr>
          <w:rStyle w:val="CoADetailChar"/>
          <w:rFonts w:ascii="Gill Sans MT" w:hAnsi="Gill Sans MT"/>
          <w:b w:val="0"/>
        </w:rPr>
        <w:t xml:space="preserve">Në këtë kod regjistrohen pagesat për </w:t>
      </w:r>
      <w:r w:rsidR="00683098" w:rsidRPr="00544855">
        <w:rPr>
          <w:rStyle w:val="CoADetailChar"/>
          <w:rFonts w:ascii="Gill Sans MT" w:hAnsi="Gill Sans MT"/>
          <w:b w:val="0"/>
        </w:rPr>
        <w:t>6</w:t>
      </w:r>
      <w:r w:rsidRPr="00544855">
        <w:rPr>
          <w:rStyle w:val="CoADetailChar"/>
          <w:rFonts w:ascii="Gill Sans MT" w:hAnsi="Gill Sans MT"/>
          <w:b w:val="0"/>
        </w:rPr>
        <w:t xml:space="preserve"> muajt e parë të pushimit të lehonisë për nëpunës</w:t>
      </w:r>
      <w:r w:rsidR="005B43BE" w:rsidRPr="00544855">
        <w:rPr>
          <w:rStyle w:val="CoADetailChar"/>
          <w:rFonts w:ascii="Gill Sans MT" w:hAnsi="Gill Sans MT"/>
          <w:b w:val="0"/>
        </w:rPr>
        <w:t>e</w:t>
      </w:r>
      <w:r w:rsidRPr="00544855">
        <w:rPr>
          <w:rStyle w:val="CoADetailChar"/>
          <w:rFonts w:ascii="Gill Sans MT" w:hAnsi="Gill Sans MT"/>
          <w:b w:val="0"/>
        </w:rPr>
        <w:t xml:space="preserve">t e sektorit publik sipas </w:t>
      </w:r>
      <w:r w:rsidR="007D14AF" w:rsidRPr="00544855">
        <w:rPr>
          <w:rStyle w:val="CoADetailChar"/>
          <w:rFonts w:ascii="Gill Sans MT" w:hAnsi="Gill Sans MT"/>
          <w:b w:val="0"/>
        </w:rPr>
        <w:t>Nenit</w:t>
      </w:r>
      <w:r w:rsidRPr="00544855">
        <w:rPr>
          <w:rStyle w:val="CoADetailChar"/>
          <w:rFonts w:ascii="Gill Sans MT" w:hAnsi="Gill Sans MT"/>
          <w:b w:val="0"/>
        </w:rPr>
        <w:t xml:space="preserve"> 49 </w:t>
      </w:r>
      <w:r w:rsidR="00D4561D" w:rsidRPr="00544855">
        <w:rPr>
          <w:rStyle w:val="CoADetailChar"/>
          <w:rFonts w:ascii="Gill Sans MT" w:hAnsi="Gill Sans MT"/>
          <w:b w:val="0"/>
        </w:rPr>
        <w:t xml:space="preserve">të </w:t>
      </w:r>
      <w:hyperlink r:id="rId23" w:history="1">
        <w:r w:rsidRPr="00544855">
          <w:rPr>
            <w:rStyle w:val="Hyperlink"/>
            <w:rFonts w:ascii="Gill Sans MT" w:hAnsi="Gill Sans MT"/>
          </w:rPr>
          <w:t xml:space="preserve">Ligjit </w:t>
        </w:r>
        <w:r w:rsidR="00900FBE" w:rsidRPr="00544855">
          <w:rPr>
            <w:rStyle w:val="Hyperlink"/>
            <w:rFonts w:ascii="Gill Sans MT" w:hAnsi="Gill Sans MT"/>
          </w:rPr>
          <w:t xml:space="preserve">Nr. </w:t>
        </w:r>
        <w:r w:rsidRPr="00544855">
          <w:rPr>
            <w:rStyle w:val="Hyperlink"/>
            <w:rFonts w:ascii="Gill Sans MT" w:hAnsi="Gill Sans MT"/>
          </w:rPr>
          <w:t>03/L-212</w:t>
        </w:r>
      </w:hyperlink>
      <w:r w:rsidRPr="00544855">
        <w:rPr>
          <w:rStyle w:val="CoADetailChar"/>
          <w:rFonts w:ascii="Gill Sans MT" w:hAnsi="Gill Sans MT"/>
          <w:b w:val="0"/>
        </w:rPr>
        <w:t xml:space="preserve"> </w:t>
      </w:r>
      <w:r w:rsidR="005B43BE" w:rsidRPr="00544855">
        <w:rPr>
          <w:rStyle w:val="CoADetailChar"/>
          <w:rFonts w:ascii="Gill Sans MT" w:hAnsi="Gill Sans MT"/>
          <w:b w:val="0"/>
        </w:rPr>
        <w:t>të</w:t>
      </w:r>
      <w:r w:rsidRPr="00544855">
        <w:rPr>
          <w:rStyle w:val="CoADetailChar"/>
          <w:rFonts w:ascii="Gill Sans MT" w:hAnsi="Gill Sans MT"/>
          <w:b w:val="0"/>
        </w:rPr>
        <w:t xml:space="preserve"> Punës. Në këtë kod regjistrohen vetëm pagesat për </w:t>
      </w:r>
      <w:r w:rsidR="005B43BE" w:rsidRPr="00544855">
        <w:rPr>
          <w:rStyle w:val="CoADetailChar"/>
          <w:rFonts w:ascii="Gill Sans MT" w:hAnsi="Gill Sans MT"/>
          <w:b w:val="0"/>
        </w:rPr>
        <w:t>nëpunëset</w:t>
      </w:r>
      <w:r w:rsidRPr="00544855">
        <w:rPr>
          <w:rStyle w:val="CoADetailChar"/>
          <w:rFonts w:ascii="Gill Sans MT" w:hAnsi="Gill Sans MT"/>
          <w:b w:val="0"/>
        </w:rPr>
        <w:t xml:space="preserve"> e sektorit publik për 6 muajt e parë të lehonisë</w:t>
      </w:r>
      <w:r w:rsidR="005B43BE" w:rsidRPr="00544855">
        <w:rPr>
          <w:rStyle w:val="CoADetailChar"/>
          <w:rFonts w:ascii="Gill Sans MT" w:hAnsi="Gill Sans MT"/>
          <w:b w:val="0"/>
        </w:rPr>
        <w:t>,</w:t>
      </w:r>
      <w:r w:rsidRPr="00544855">
        <w:rPr>
          <w:rStyle w:val="CoADetailChar"/>
          <w:rFonts w:ascii="Gill Sans MT" w:hAnsi="Gill Sans MT"/>
          <w:b w:val="0"/>
        </w:rPr>
        <w:t xml:space="preserve"> me kompensim 70% të pagës bazë. Në këtë kod nuk regjistrohen pagesat për kompensim të 50% të pagës mesatare në Kosovë </w:t>
      </w:r>
      <w:r w:rsidR="00310F0E" w:rsidRPr="00544855">
        <w:rPr>
          <w:rStyle w:val="CoADetailChar"/>
          <w:rFonts w:ascii="Gill Sans MT" w:hAnsi="Gill Sans MT"/>
          <w:b w:val="0"/>
        </w:rPr>
        <w:t xml:space="preserve">dhe </w:t>
      </w:r>
      <w:r w:rsidRPr="00544855">
        <w:rPr>
          <w:rStyle w:val="CoADetailChar"/>
          <w:rFonts w:ascii="Gill Sans MT" w:hAnsi="Gill Sans MT"/>
          <w:b w:val="0"/>
        </w:rPr>
        <w:t>për 3 muajt pas përfundimit të 6 mujorit të parë të pushimit të lehonisë</w:t>
      </w:r>
      <w:r w:rsidR="003F52C6" w:rsidRPr="00544855">
        <w:rPr>
          <w:rStyle w:val="CoADetailChar"/>
          <w:rFonts w:ascii="Gill Sans MT" w:hAnsi="Gill Sans MT"/>
          <w:b w:val="0"/>
        </w:rPr>
        <w:t xml:space="preserve">, </w:t>
      </w:r>
      <w:r w:rsidR="005B43BE" w:rsidRPr="00544855">
        <w:rPr>
          <w:rStyle w:val="CoADetailChar"/>
          <w:rFonts w:ascii="Gill Sans MT" w:hAnsi="Gill Sans MT"/>
          <w:b w:val="0"/>
        </w:rPr>
        <w:t>pasi që</w:t>
      </w:r>
      <w:r w:rsidR="00E13309" w:rsidRPr="00544855">
        <w:rPr>
          <w:rStyle w:val="CoADetailChar"/>
          <w:rFonts w:ascii="Gill Sans MT" w:hAnsi="Gill Sans MT"/>
          <w:b w:val="0"/>
        </w:rPr>
        <w:t xml:space="preserve"> </w:t>
      </w:r>
      <w:r w:rsidR="003F52C6" w:rsidRPr="00544855">
        <w:rPr>
          <w:rStyle w:val="CoADetailChar"/>
          <w:rFonts w:ascii="Gill Sans MT" w:hAnsi="Gill Sans MT"/>
          <w:b w:val="0"/>
        </w:rPr>
        <w:t xml:space="preserve">ato regjistrohen </w:t>
      </w:r>
      <w:r w:rsidR="005B43BE" w:rsidRPr="00544855">
        <w:rPr>
          <w:rStyle w:val="CoADetailChar"/>
          <w:rFonts w:ascii="Gill Sans MT" w:hAnsi="Gill Sans MT"/>
          <w:b w:val="0"/>
        </w:rPr>
        <w:t>në</w:t>
      </w:r>
      <w:r w:rsidR="003F52C6" w:rsidRPr="00544855">
        <w:rPr>
          <w:rStyle w:val="CoADetailChar"/>
          <w:rFonts w:ascii="Gill Sans MT" w:hAnsi="Gill Sans MT"/>
          <w:b w:val="0"/>
        </w:rPr>
        <w:t xml:space="preserve"> kod ekonomik specifik </w:t>
      </w:r>
      <w:r w:rsidR="005B43BE" w:rsidRPr="00544855">
        <w:rPr>
          <w:rStyle w:val="CoADetailChar"/>
          <w:rFonts w:ascii="Gill Sans MT" w:hAnsi="Gill Sans MT"/>
          <w:b w:val="0"/>
        </w:rPr>
        <w:t>në kuadër të kategorisë</w:t>
      </w:r>
      <w:r w:rsidR="003F52C6" w:rsidRPr="00544855">
        <w:rPr>
          <w:rStyle w:val="CoADetailChar"/>
          <w:rFonts w:ascii="Gill Sans MT" w:hAnsi="Gill Sans MT"/>
          <w:b w:val="0"/>
        </w:rPr>
        <w:t>subvencione dhe transfere</w:t>
      </w:r>
    </w:p>
    <w:p w14:paraId="74080560" w14:textId="527B209F" w:rsidR="00066A23" w:rsidRPr="00544855" w:rsidRDefault="006807FF" w:rsidP="007F1C13">
      <w:pPr>
        <w:pStyle w:val="CoACoderef"/>
        <w:numPr>
          <w:ilvl w:val="1"/>
          <w:numId w:val="16"/>
        </w:numPr>
        <w:tabs>
          <w:tab w:val="left" w:pos="2520"/>
        </w:tabs>
        <w:contextualSpacing w:val="0"/>
        <w:rPr>
          <w:rStyle w:val="CoADetailChar"/>
          <w:rFonts w:ascii="Gill Sans MT" w:hAnsi="Gill Sans MT"/>
          <w:bCs/>
        </w:rPr>
      </w:pPr>
      <w:bookmarkStart w:id="35" w:name="_Toc151169427"/>
      <w:bookmarkStart w:id="36" w:name="_Toc153543848"/>
      <w:r w:rsidRPr="00544855">
        <w:rPr>
          <w:rStyle w:val="Heading2Char"/>
          <w:rFonts w:ascii="Gill Sans MT" w:hAnsi="Gill Sans MT"/>
          <w:b/>
          <w:bCs/>
          <w:color w:val="auto"/>
          <w:sz w:val="20"/>
          <w:szCs w:val="20"/>
        </w:rPr>
        <w:t xml:space="preserve">Tatimi në të ardhurat personale </w:t>
      </w:r>
      <w:r w:rsidR="00CB3E54" w:rsidRPr="00544855">
        <w:rPr>
          <w:rStyle w:val="Heading2Char"/>
          <w:rFonts w:ascii="Gill Sans MT" w:hAnsi="Gill Sans MT"/>
          <w:b/>
          <w:bCs/>
          <w:color w:val="auto"/>
          <w:sz w:val="20"/>
          <w:szCs w:val="20"/>
        </w:rPr>
        <w:t>(111</w:t>
      </w:r>
      <w:r w:rsidR="00A77012" w:rsidRPr="00544855">
        <w:rPr>
          <w:rStyle w:val="Heading2Char"/>
          <w:rFonts w:ascii="Gill Sans MT" w:hAnsi="Gill Sans MT"/>
          <w:b/>
          <w:bCs/>
          <w:color w:val="auto"/>
          <w:sz w:val="20"/>
          <w:szCs w:val="20"/>
        </w:rPr>
        <w:t>2</w:t>
      </w:r>
      <w:r w:rsidR="00CB3E54" w:rsidRPr="00544855">
        <w:rPr>
          <w:rStyle w:val="Heading2Char"/>
          <w:rFonts w:ascii="Gill Sans MT" w:hAnsi="Gill Sans MT"/>
          <w:b/>
          <w:bCs/>
          <w:color w:val="auto"/>
          <w:sz w:val="20"/>
          <w:szCs w:val="20"/>
        </w:rPr>
        <w:t>1)</w:t>
      </w:r>
      <w:bookmarkStart w:id="37" w:name="_Ref137633121"/>
      <w:r w:rsidR="00CB3E54" w:rsidRPr="00544855">
        <w:rPr>
          <w:rStyle w:val="Heading2Char"/>
          <w:rFonts w:ascii="Gill Sans MT" w:hAnsi="Gill Sans MT"/>
          <w:color w:val="auto"/>
          <w:sz w:val="20"/>
          <w:szCs w:val="20"/>
        </w:rPr>
        <w:t xml:space="preserve"> </w:t>
      </w:r>
      <w:bookmarkEnd w:id="35"/>
      <w:bookmarkEnd w:id="37"/>
      <w:r w:rsidR="00B832CB" w:rsidRPr="00325FD9">
        <w:rPr>
          <w:rStyle w:val="Heading2Char"/>
          <w:rFonts w:ascii="Gill Sans MT" w:hAnsi="Gill Sans MT"/>
          <w:b/>
          <w:bCs/>
          <w:color w:val="auto"/>
          <w:sz w:val="20"/>
          <w:szCs w:val="20"/>
        </w:rPr>
        <w:t>-</w:t>
      </w:r>
      <w:bookmarkEnd w:id="36"/>
      <w:r w:rsidR="00B832CB">
        <w:rPr>
          <w:rStyle w:val="Heading2Char"/>
          <w:rFonts w:ascii="Gill Sans MT" w:hAnsi="Gill Sans MT"/>
          <w:color w:val="auto"/>
          <w:sz w:val="20"/>
          <w:szCs w:val="20"/>
        </w:rPr>
        <w:t xml:space="preserve"> </w:t>
      </w:r>
      <w:r w:rsidR="00117300" w:rsidRPr="00544855">
        <w:rPr>
          <w:rStyle w:val="CoADetailChar"/>
          <w:rFonts w:ascii="Gill Sans MT" w:hAnsi="Gill Sans MT"/>
          <w:b w:val="0"/>
        </w:rPr>
        <w:t xml:space="preserve">Në këtë kod regjistrohet pagesa e tatimit të mbajtur në burim nga punëdhënësi për të ardhurat personale e cila është përgjegjësi e punëdhënësit sipas </w:t>
      </w:r>
      <w:hyperlink r:id="rId24" w:history="1">
        <w:r w:rsidR="00117300" w:rsidRPr="00544855">
          <w:rPr>
            <w:rStyle w:val="Hyperlink"/>
            <w:rFonts w:ascii="Gill Sans MT" w:hAnsi="Gill Sans MT"/>
          </w:rPr>
          <w:t>Ligjit</w:t>
        </w:r>
        <w:r w:rsidR="00DE62C0" w:rsidRPr="00544855">
          <w:rPr>
            <w:rStyle w:val="Hyperlink"/>
            <w:rFonts w:ascii="Gill Sans MT" w:hAnsi="Gill Sans MT"/>
          </w:rPr>
          <w:t xml:space="preserve"> </w:t>
        </w:r>
        <w:r w:rsidR="00900FBE" w:rsidRPr="00544855">
          <w:rPr>
            <w:rStyle w:val="Hyperlink"/>
            <w:rFonts w:ascii="Gill Sans MT" w:hAnsi="Gill Sans MT"/>
          </w:rPr>
          <w:t xml:space="preserve">Nr. </w:t>
        </w:r>
        <w:r w:rsidR="00D05DE8" w:rsidRPr="00544855">
          <w:rPr>
            <w:rStyle w:val="Hyperlink"/>
            <w:rFonts w:ascii="Gill Sans MT" w:hAnsi="Gill Sans MT"/>
          </w:rPr>
          <w:t>05</w:t>
        </w:r>
        <w:r w:rsidR="00DE62C0" w:rsidRPr="00544855">
          <w:rPr>
            <w:rStyle w:val="Hyperlink"/>
            <w:rFonts w:ascii="Gill Sans MT" w:hAnsi="Gill Sans MT"/>
          </w:rPr>
          <w:t>/L-028</w:t>
        </w:r>
      </w:hyperlink>
      <w:r w:rsidR="00DE62C0" w:rsidRPr="00544855">
        <w:rPr>
          <w:rStyle w:val="CoADetailChar"/>
          <w:rFonts w:ascii="Gill Sans MT" w:hAnsi="Gill Sans MT"/>
          <w:b w:val="0"/>
        </w:rPr>
        <w:t xml:space="preserve"> </w:t>
      </w:r>
      <w:r w:rsidR="00117300" w:rsidRPr="00544855">
        <w:rPr>
          <w:rStyle w:val="CoADetailChar"/>
          <w:rFonts w:ascii="Gill Sans MT" w:hAnsi="Gill Sans MT"/>
          <w:b w:val="0"/>
        </w:rPr>
        <w:t xml:space="preserve">për </w:t>
      </w:r>
      <w:r w:rsidR="00926469" w:rsidRPr="00544855">
        <w:rPr>
          <w:rStyle w:val="CoADetailChar"/>
          <w:rFonts w:ascii="Gill Sans MT" w:hAnsi="Gill Sans MT"/>
          <w:b w:val="0"/>
        </w:rPr>
        <w:t>Tatimin n</w:t>
      </w:r>
      <w:r w:rsidR="002F61A1" w:rsidRPr="00544855">
        <w:rPr>
          <w:rStyle w:val="CoADetailChar"/>
          <w:rFonts w:ascii="Gill Sans MT" w:hAnsi="Gill Sans MT"/>
          <w:b w:val="0"/>
        </w:rPr>
        <w:t xml:space="preserve">ë </w:t>
      </w:r>
      <w:r w:rsidR="00117300" w:rsidRPr="00544855">
        <w:rPr>
          <w:rStyle w:val="CoADetailChar"/>
          <w:rFonts w:ascii="Gill Sans MT" w:hAnsi="Gill Sans MT"/>
          <w:b w:val="0"/>
        </w:rPr>
        <w:t>të Ardhurat Personale. Sipas këtij ligji nga punëdhënësi kërkohet që të mbajë në burim tatimin në pagat e tatueshme të punëtorëve për çdo periudh</w:t>
      </w:r>
      <w:r w:rsidR="005B43BE" w:rsidRPr="00544855">
        <w:rPr>
          <w:rStyle w:val="CoADetailChar"/>
          <w:rFonts w:ascii="Gill Sans MT" w:hAnsi="Gill Sans MT"/>
          <w:b w:val="0"/>
        </w:rPr>
        <w:t>ë</w:t>
      </w:r>
      <w:r w:rsidR="00117300" w:rsidRPr="00544855">
        <w:rPr>
          <w:rStyle w:val="CoADetailChar"/>
          <w:rFonts w:ascii="Gill Sans MT" w:hAnsi="Gill Sans MT"/>
          <w:b w:val="0"/>
        </w:rPr>
        <w:t xml:space="preserve"> që </w:t>
      </w:r>
      <w:r w:rsidR="005B43BE" w:rsidRPr="00544855">
        <w:rPr>
          <w:rStyle w:val="CoADetailChar"/>
          <w:rFonts w:ascii="Gill Sans MT" w:hAnsi="Gill Sans MT"/>
          <w:b w:val="0"/>
        </w:rPr>
        <w:t xml:space="preserve">ato </w:t>
      </w:r>
      <w:r w:rsidR="00117300" w:rsidRPr="00544855">
        <w:rPr>
          <w:rStyle w:val="CoADetailChar"/>
          <w:rFonts w:ascii="Gill Sans MT" w:hAnsi="Gill Sans MT"/>
          <w:b w:val="0"/>
        </w:rPr>
        <w:t>paguhen. Në këtë kod nuk regjistrohen pagesat neto për paga</w:t>
      </w:r>
      <w:r w:rsidR="005B43BE" w:rsidRPr="00544855">
        <w:rPr>
          <w:rStyle w:val="CoADetailChar"/>
          <w:rFonts w:ascii="Gill Sans MT" w:hAnsi="Gill Sans MT"/>
          <w:b w:val="0"/>
        </w:rPr>
        <w:t>t</w:t>
      </w:r>
      <w:r w:rsidR="00117300" w:rsidRPr="00544855">
        <w:rPr>
          <w:rStyle w:val="CoADetailChar"/>
          <w:rFonts w:ascii="Gill Sans MT" w:hAnsi="Gill Sans MT"/>
          <w:b w:val="0"/>
        </w:rPr>
        <w:t xml:space="preserve"> bazë, shtesat dhe kompensimet, kontributet.</w:t>
      </w:r>
    </w:p>
    <w:p w14:paraId="209D5603" w14:textId="09A7654A" w:rsidR="001C04EE" w:rsidRPr="00544855" w:rsidRDefault="00D05DE8" w:rsidP="007F1C13">
      <w:pPr>
        <w:pStyle w:val="CoACoderef"/>
        <w:numPr>
          <w:ilvl w:val="1"/>
          <w:numId w:val="16"/>
        </w:numPr>
        <w:tabs>
          <w:tab w:val="left" w:pos="2520"/>
        </w:tabs>
        <w:contextualSpacing w:val="0"/>
        <w:rPr>
          <w:rStyle w:val="CoADetailChar"/>
          <w:rFonts w:ascii="Gill Sans MT" w:hAnsi="Gill Sans MT"/>
          <w:bCs/>
        </w:rPr>
      </w:pPr>
      <w:bookmarkStart w:id="38" w:name="_Toc151169428"/>
      <w:bookmarkStart w:id="39" w:name="_Toc153543849"/>
      <w:r w:rsidRPr="00544855">
        <w:rPr>
          <w:rStyle w:val="Heading2Char"/>
          <w:rFonts w:ascii="Gill Sans MT" w:hAnsi="Gill Sans MT"/>
          <w:b/>
          <w:bCs/>
          <w:color w:val="auto"/>
          <w:sz w:val="20"/>
          <w:szCs w:val="20"/>
        </w:rPr>
        <w:t>Kontributi pensional – punëtori (11131)</w:t>
      </w:r>
      <w:bookmarkEnd w:id="38"/>
      <w:r w:rsidR="00B832CB">
        <w:rPr>
          <w:rStyle w:val="Heading2Char"/>
          <w:rFonts w:ascii="Gill Sans MT" w:hAnsi="Gill Sans MT"/>
          <w:b/>
          <w:bCs/>
          <w:color w:val="auto"/>
          <w:sz w:val="20"/>
          <w:szCs w:val="20"/>
        </w:rPr>
        <w:t xml:space="preserve"> -</w:t>
      </w:r>
      <w:bookmarkEnd w:id="39"/>
      <w:r w:rsidR="00B832CB">
        <w:rPr>
          <w:rStyle w:val="Heading2Char"/>
          <w:rFonts w:ascii="Gill Sans MT" w:hAnsi="Gill Sans MT"/>
          <w:b/>
          <w:bCs/>
          <w:color w:val="auto"/>
          <w:sz w:val="20"/>
          <w:szCs w:val="20"/>
        </w:rPr>
        <w:t xml:space="preserve"> </w:t>
      </w:r>
      <w:r w:rsidR="008A1BA1" w:rsidRPr="00544855">
        <w:rPr>
          <w:rStyle w:val="CoADetailChar"/>
          <w:rFonts w:ascii="Gill Sans MT" w:hAnsi="Gill Sans MT"/>
          <w:b w:val="0"/>
        </w:rPr>
        <w:t xml:space="preserve">Në këtë </w:t>
      </w:r>
      <w:r w:rsidR="001C04EE" w:rsidRPr="00544855">
        <w:rPr>
          <w:rStyle w:val="CoADetailChar"/>
          <w:rFonts w:ascii="Gill Sans MT" w:hAnsi="Gill Sans MT"/>
          <w:b w:val="0"/>
        </w:rPr>
        <w:t>kod regjistrohen pagesat e kontributi</w:t>
      </w:r>
      <w:r w:rsidR="006E59FE" w:rsidRPr="00544855">
        <w:rPr>
          <w:rStyle w:val="CoADetailChar"/>
          <w:rFonts w:ascii="Gill Sans MT" w:hAnsi="Gill Sans MT"/>
          <w:b w:val="0"/>
        </w:rPr>
        <w:t xml:space="preserve">t </w:t>
      </w:r>
      <w:r w:rsidR="001C04EE" w:rsidRPr="00544855">
        <w:rPr>
          <w:rStyle w:val="CoADetailChar"/>
          <w:rFonts w:ascii="Gill Sans MT" w:hAnsi="Gill Sans MT"/>
          <w:b w:val="0"/>
        </w:rPr>
        <w:t xml:space="preserve">pensional të punëtorit, që është detyrim që paguhet nga paga e punëtorit dhe ndalet në burim, sipas </w:t>
      </w:r>
      <w:hyperlink r:id="rId25" w:history="1">
        <w:r w:rsidR="008211D0"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8211D0" w:rsidRPr="00544855">
          <w:rPr>
            <w:rStyle w:val="Hyperlink"/>
            <w:rFonts w:ascii="Gill Sans MT" w:hAnsi="Gill Sans MT"/>
          </w:rPr>
          <w:t>04/L-101</w:t>
        </w:r>
      </w:hyperlink>
      <w:r w:rsidR="008211D0" w:rsidRPr="00544855">
        <w:rPr>
          <w:rStyle w:val="CoADetailChar"/>
          <w:rFonts w:ascii="Gill Sans MT" w:hAnsi="Gill Sans MT"/>
          <w:b w:val="0"/>
        </w:rPr>
        <w:t xml:space="preserve"> </w:t>
      </w:r>
      <w:r w:rsidR="001C04EE" w:rsidRPr="00544855">
        <w:rPr>
          <w:rStyle w:val="CoADetailChar"/>
          <w:rFonts w:ascii="Gill Sans MT" w:hAnsi="Gill Sans MT"/>
          <w:b w:val="0"/>
        </w:rPr>
        <w:t>për Fondet Pensionale të Kosovës. Pagesa e kontributeve është e detyrueshme për të gjithë banorët e punësuar në Kosovë deri në moshën e pensionimit.</w:t>
      </w:r>
      <w:r w:rsidR="001C04EE" w:rsidRPr="00544855">
        <w:rPr>
          <w:rFonts w:ascii="Gill Sans MT" w:hAnsi="Gill Sans MT"/>
          <w:b/>
        </w:rPr>
        <w:t xml:space="preserve"> </w:t>
      </w:r>
      <w:r w:rsidR="001C04EE" w:rsidRPr="00544855">
        <w:rPr>
          <w:rStyle w:val="CoADetailChar"/>
          <w:rFonts w:ascii="Gill Sans MT" w:hAnsi="Gill Sans MT"/>
          <w:b w:val="0"/>
        </w:rPr>
        <w:t>Në këtë kod nuk regjistrohen pagesat neto për pag</w:t>
      </w:r>
      <w:r w:rsidR="00B13C6B" w:rsidRPr="00544855">
        <w:rPr>
          <w:rStyle w:val="CoADetailChar"/>
          <w:rFonts w:ascii="Gill Sans MT" w:hAnsi="Gill Sans MT"/>
          <w:b w:val="0"/>
        </w:rPr>
        <w:t>at</w:t>
      </w:r>
      <w:r w:rsidR="001C04EE" w:rsidRPr="00544855">
        <w:rPr>
          <w:rStyle w:val="CoADetailChar"/>
          <w:rFonts w:ascii="Gill Sans MT" w:hAnsi="Gill Sans MT"/>
          <w:b w:val="0"/>
        </w:rPr>
        <w:t xml:space="preserve"> bazë, shtesat dhe kompensimet, tatimi në të ardhurat personale, kontributi pensional – punëdhënësi, kontributet për sigurime shëndetësore.</w:t>
      </w:r>
    </w:p>
    <w:p w14:paraId="671936A3" w14:textId="77777777" w:rsidR="00126A26" w:rsidRPr="00544855" w:rsidRDefault="008211D0" w:rsidP="007F1C13">
      <w:pPr>
        <w:pStyle w:val="CoACoderef"/>
        <w:numPr>
          <w:ilvl w:val="1"/>
          <w:numId w:val="16"/>
        </w:numPr>
        <w:tabs>
          <w:tab w:val="left" w:pos="2520"/>
        </w:tabs>
        <w:contextualSpacing w:val="0"/>
        <w:rPr>
          <w:rStyle w:val="CoADetailChar"/>
          <w:rFonts w:ascii="Gill Sans MT" w:hAnsi="Gill Sans MT"/>
          <w:bCs/>
        </w:rPr>
      </w:pPr>
      <w:bookmarkStart w:id="40" w:name="_Toc151169429"/>
      <w:bookmarkStart w:id="41" w:name="_Toc153543850"/>
      <w:r w:rsidRPr="00544855">
        <w:rPr>
          <w:rStyle w:val="Heading2Char"/>
          <w:rFonts w:ascii="Gill Sans MT" w:hAnsi="Gill Sans MT"/>
          <w:b/>
          <w:bCs/>
          <w:color w:val="auto"/>
          <w:sz w:val="20"/>
          <w:szCs w:val="20"/>
        </w:rPr>
        <w:t xml:space="preserve">Kontributet për sigurime shëndetësore - punëtori </w:t>
      </w:r>
      <w:r w:rsidR="008A1BA1"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11132</w:t>
      </w:r>
      <w:r w:rsidR="008A1BA1" w:rsidRPr="00544855">
        <w:rPr>
          <w:rStyle w:val="Heading2Char"/>
          <w:rFonts w:ascii="Gill Sans MT" w:hAnsi="Gill Sans MT"/>
          <w:b/>
          <w:bCs/>
          <w:color w:val="auto"/>
          <w:sz w:val="20"/>
          <w:szCs w:val="20"/>
        </w:rPr>
        <w:t>)</w:t>
      </w:r>
      <w:r w:rsidR="008A1BA1" w:rsidRPr="00544855">
        <w:rPr>
          <w:rStyle w:val="Heading2Char"/>
          <w:rFonts w:ascii="Gill Sans MT" w:hAnsi="Gill Sans MT"/>
          <w:color w:val="auto"/>
          <w:sz w:val="20"/>
          <w:szCs w:val="20"/>
        </w:rPr>
        <w:t xml:space="preserve"> </w:t>
      </w:r>
      <w:r w:rsidR="008A1BA1" w:rsidRPr="0019504B">
        <w:rPr>
          <w:rStyle w:val="Heading2Char"/>
          <w:rFonts w:ascii="Gill Sans MT" w:hAnsi="Gill Sans MT"/>
          <w:b/>
          <w:bCs/>
          <w:color w:val="auto"/>
          <w:sz w:val="20"/>
          <w:szCs w:val="20"/>
        </w:rPr>
        <w:t>-</w:t>
      </w:r>
      <w:bookmarkEnd w:id="40"/>
      <w:bookmarkEnd w:id="41"/>
      <w:r w:rsidR="008A1BA1" w:rsidRPr="00544855">
        <w:rPr>
          <w:rStyle w:val="CoADetailChar"/>
          <w:rFonts w:ascii="Gill Sans MT" w:hAnsi="Gill Sans MT"/>
          <w:bCs/>
        </w:rPr>
        <w:t xml:space="preserve"> </w:t>
      </w:r>
      <w:r w:rsidRPr="00544855">
        <w:rPr>
          <w:rStyle w:val="CoADetailChar"/>
          <w:rFonts w:ascii="Gill Sans MT" w:hAnsi="Gill Sans MT"/>
          <w:b w:val="0"/>
        </w:rPr>
        <w:t>Kod i rezervuar për sigurime shëndetësore.</w:t>
      </w:r>
    </w:p>
    <w:p w14:paraId="3D7A169D" w14:textId="72B77574" w:rsidR="00126A26" w:rsidRPr="00544855" w:rsidRDefault="00126A26" w:rsidP="007F1C13">
      <w:pPr>
        <w:pStyle w:val="CoACoderef"/>
        <w:numPr>
          <w:ilvl w:val="1"/>
          <w:numId w:val="16"/>
        </w:numPr>
        <w:tabs>
          <w:tab w:val="left" w:pos="2520"/>
        </w:tabs>
        <w:contextualSpacing w:val="0"/>
        <w:rPr>
          <w:rStyle w:val="CoADetailChar"/>
          <w:rFonts w:ascii="Gill Sans MT" w:hAnsi="Gill Sans MT"/>
          <w:b w:val="0"/>
          <w:bCs/>
        </w:rPr>
      </w:pPr>
      <w:bookmarkStart w:id="42" w:name="_Toc151169430"/>
      <w:bookmarkStart w:id="43" w:name="_Toc153543851"/>
      <w:r w:rsidRPr="00544855">
        <w:rPr>
          <w:rStyle w:val="Heading2Char"/>
          <w:rFonts w:ascii="Gill Sans MT" w:hAnsi="Gill Sans MT"/>
          <w:b/>
          <w:bCs/>
          <w:color w:val="auto"/>
          <w:sz w:val="20"/>
          <w:szCs w:val="20"/>
        </w:rPr>
        <w:t>Paga me orar jo të plotë (11141)</w:t>
      </w:r>
      <w:bookmarkEnd w:id="42"/>
      <w:r w:rsidR="00B832CB">
        <w:rPr>
          <w:rStyle w:val="Heading2Char"/>
          <w:rFonts w:ascii="Gill Sans MT" w:hAnsi="Gill Sans MT"/>
          <w:b/>
          <w:bCs/>
          <w:color w:val="auto"/>
          <w:sz w:val="20"/>
          <w:szCs w:val="20"/>
        </w:rPr>
        <w:t xml:space="preserve"> -</w:t>
      </w:r>
      <w:bookmarkEnd w:id="43"/>
      <w:r w:rsidR="00B832CB">
        <w:rPr>
          <w:rStyle w:val="Heading2Char"/>
          <w:rFonts w:ascii="Gill Sans MT" w:hAnsi="Gill Sans MT"/>
          <w:b/>
          <w:bCs/>
          <w:color w:val="auto"/>
          <w:sz w:val="20"/>
          <w:szCs w:val="20"/>
        </w:rPr>
        <w:t xml:space="preserve"> </w:t>
      </w:r>
      <w:r w:rsidRPr="00544855">
        <w:rPr>
          <w:rStyle w:val="CoADetailChar"/>
          <w:rFonts w:ascii="Gill Sans MT" w:hAnsi="Gill Sans MT"/>
          <w:b w:val="0"/>
          <w:bCs/>
        </w:rPr>
        <w:t>Në këtë kod regjistrohen pagesat neto të pagave për të punësuar</w:t>
      </w:r>
      <w:r w:rsidR="00B13C6B" w:rsidRPr="00544855">
        <w:rPr>
          <w:rStyle w:val="CoADetailChar"/>
          <w:rFonts w:ascii="Gill Sans MT" w:hAnsi="Gill Sans MT"/>
          <w:b w:val="0"/>
          <w:bCs/>
        </w:rPr>
        <w:t>it</w:t>
      </w:r>
      <w:r w:rsidRPr="00544855">
        <w:rPr>
          <w:rStyle w:val="CoADetailChar"/>
          <w:rFonts w:ascii="Gill Sans MT" w:hAnsi="Gill Sans MT"/>
          <w:b w:val="0"/>
          <w:bCs/>
        </w:rPr>
        <w:t xml:space="preserve"> me orar të pjesshëm, sipas </w:t>
      </w:r>
      <w:r w:rsidR="007D14AF" w:rsidRPr="00544855">
        <w:rPr>
          <w:rStyle w:val="CoADetailChar"/>
          <w:rFonts w:ascii="Gill Sans MT" w:hAnsi="Gill Sans MT"/>
          <w:b w:val="0"/>
          <w:bCs/>
        </w:rPr>
        <w:t>Nenit</w:t>
      </w:r>
      <w:r w:rsidRPr="00544855">
        <w:rPr>
          <w:rStyle w:val="CoADetailChar"/>
          <w:rFonts w:ascii="Gill Sans MT" w:hAnsi="Gill Sans MT"/>
          <w:b w:val="0"/>
          <w:bCs/>
        </w:rPr>
        <w:t xml:space="preserve"> 6.4 të </w:t>
      </w:r>
      <w:hyperlink r:id="rId26" w:history="1">
        <w:r w:rsidRPr="00544855">
          <w:rPr>
            <w:rStyle w:val="Hyperlink"/>
            <w:rFonts w:ascii="Gill Sans MT" w:hAnsi="Gill Sans MT"/>
            <w:bCs/>
          </w:rPr>
          <w:t xml:space="preserve">Ligjit </w:t>
        </w:r>
        <w:r w:rsidR="00900FBE" w:rsidRPr="00544855">
          <w:rPr>
            <w:rStyle w:val="Hyperlink"/>
            <w:rFonts w:ascii="Gill Sans MT" w:hAnsi="Gill Sans MT"/>
            <w:bCs/>
          </w:rPr>
          <w:t xml:space="preserve">Nr. </w:t>
        </w:r>
        <w:r w:rsidRPr="00544855">
          <w:rPr>
            <w:rStyle w:val="Hyperlink"/>
            <w:rFonts w:ascii="Gill Sans MT" w:hAnsi="Gill Sans MT"/>
            <w:bCs/>
          </w:rPr>
          <w:t>08/L-196</w:t>
        </w:r>
      </w:hyperlink>
      <w:r w:rsidRPr="00544855">
        <w:rPr>
          <w:rStyle w:val="CoADetailChar"/>
          <w:rFonts w:ascii="Gill Sans MT" w:hAnsi="Gill Sans MT"/>
          <w:b w:val="0"/>
          <w:bCs/>
        </w:rPr>
        <w:t xml:space="preserve"> për Pagat</w:t>
      </w:r>
      <w:r w:rsidR="00CC3777" w:rsidRPr="00544855">
        <w:rPr>
          <w:rStyle w:val="CoADetailChar"/>
          <w:rFonts w:ascii="Gill Sans MT" w:hAnsi="Gill Sans MT"/>
          <w:b w:val="0"/>
          <w:bCs/>
        </w:rPr>
        <w:t xml:space="preserve"> </w:t>
      </w:r>
      <w:r w:rsidR="0013731A" w:rsidRPr="00544855">
        <w:rPr>
          <w:rStyle w:val="CoADetailChar"/>
          <w:rFonts w:ascii="Gill Sans MT" w:hAnsi="Gill Sans MT"/>
          <w:b w:val="0"/>
          <w:bCs/>
        </w:rPr>
        <w:t>në</w:t>
      </w:r>
      <w:r w:rsidRPr="00544855">
        <w:rPr>
          <w:rStyle w:val="CoADetailChar"/>
          <w:rFonts w:ascii="Gill Sans MT" w:hAnsi="Gill Sans MT"/>
          <w:b w:val="0"/>
          <w:bCs/>
        </w:rPr>
        <w:t xml:space="preserve"> Sektori</w:t>
      </w:r>
      <w:r w:rsidR="0013731A" w:rsidRPr="00544855">
        <w:rPr>
          <w:rStyle w:val="CoADetailChar"/>
          <w:rFonts w:ascii="Gill Sans MT" w:hAnsi="Gill Sans MT"/>
          <w:b w:val="0"/>
          <w:bCs/>
        </w:rPr>
        <w:t>n</w:t>
      </w:r>
      <w:r w:rsidRPr="00544855">
        <w:rPr>
          <w:rStyle w:val="CoADetailChar"/>
          <w:rFonts w:ascii="Gill Sans MT" w:hAnsi="Gill Sans MT"/>
          <w:b w:val="0"/>
          <w:bCs/>
        </w:rPr>
        <w:t xml:space="preserve"> Publik. Punësimi me orar të pjesshëm nënkupton punën me orar dhe kohëzgjatje më të shkurtër se 40 orë në javë. Në këtë kod nuk regjistrohen pagesat neto për paga</w:t>
      </w:r>
      <w:r w:rsidR="00B13C6B" w:rsidRPr="00544855">
        <w:rPr>
          <w:rStyle w:val="CoADetailChar"/>
          <w:rFonts w:ascii="Gill Sans MT" w:hAnsi="Gill Sans MT"/>
          <w:b w:val="0"/>
          <w:bCs/>
        </w:rPr>
        <w:t>t</w:t>
      </w:r>
      <w:r w:rsidRPr="00544855">
        <w:rPr>
          <w:rStyle w:val="CoADetailChar"/>
          <w:rFonts w:ascii="Gill Sans MT" w:hAnsi="Gill Sans MT"/>
          <w:b w:val="0"/>
          <w:bCs/>
        </w:rPr>
        <w:t xml:space="preserve"> </w:t>
      </w:r>
      <w:r w:rsidRPr="00544855">
        <w:rPr>
          <w:rStyle w:val="CoADetailChar"/>
          <w:rFonts w:ascii="Gill Sans MT" w:hAnsi="Gill Sans MT"/>
          <w:b w:val="0"/>
          <w:bCs/>
        </w:rPr>
        <w:t xml:space="preserve">bazë për të punësuarit me orar të plotë, shtesat, kompensimet dhe shpërblimet, tatimi </w:t>
      </w:r>
      <w:r w:rsidR="005857BD" w:rsidRPr="00544855">
        <w:rPr>
          <w:rStyle w:val="CoADetailChar"/>
          <w:rFonts w:ascii="Gill Sans MT" w:hAnsi="Gill Sans MT"/>
          <w:b w:val="0"/>
          <w:bCs/>
        </w:rPr>
        <w:t>dhe</w:t>
      </w:r>
      <w:r w:rsidRPr="00544855">
        <w:rPr>
          <w:rStyle w:val="CoADetailChar"/>
          <w:rFonts w:ascii="Gill Sans MT" w:hAnsi="Gill Sans MT"/>
          <w:b w:val="0"/>
          <w:bCs/>
        </w:rPr>
        <w:t xml:space="preserve"> kontributet.</w:t>
      </w:r>
    </w:p>
    <w:p w14:paraId="3D75E7B4" w14:textId="2F1F23C1" w:rsidR="009C6A31" w:rsidRPr="00544855" w:rsidRDefault="008B64D3" w:rsidP="007F1C13">
      <w:pPr>
        <w:pStyle w:val="CoACoderef"/>
        <w:numPr>
          <w:ilvl w:val="1"/>
          <w:numId w:val="16"/>
        </w:numPr>
        <w:tabs>
          <w:tab w:val="left" w:pos="2520"/>
        </w:tabs>
        <w:contextualSpacing w:val="0"/>
        <w:rPr>
          <w:rStyle w:val="CoADetailChar"/>
          <w:rFonts w:ascii="Gill Sans MT" w:hAnsi="Gill Sans MT"/>
          <w:b w:val="0"/>
        </w:rPr>
      </w:pPr>
      <w:bookmarkStart w:id="44" w:name="_Toc151169431"/>
      <w:bookmarkStart w:id="45" w:name="_Toc153543852"/>
      <w:r w:rsidRPr="00544855">
        <w:rPr>
          <w:rStyle w:val="Heading2Char"/>
          <w:rFonts w:ascii="Gill Sans MT" w:hAnsi="Gill Sans MT"/>
          <w:b/>
          <w:bCs/>
          <w:color w:val="auto"/>
          <w:sz w:val="20"/>
          <w:szCs w:val="20"/>
        </w:rPr>
        <w:t>Sindikatat (11151)</w:t>
      </w:r>
      <w:bookmarkEnd w:id="44"/>
      <w:bookmarkEnd w:id="45"/>
      <w:r w:rsidRPr="00544855">
        <w:rPr>
          <w:rStyle w:val="CoADetailChar"/>
          <w:rFonts w:ascii="Gill Sans MT" w:hAnsi="Gill Sans MT"/>
          <w:bCs/>
        </w:rPr>
        <w:t xml:space="preserve"> </w:t>
      </w:r>
      <w:r w:rsidRPr="0019504B">
        <w:rPr>
          <w:rStyle w:val="CoADetailChar"/>
          <w:rFonts w:ascii="Gill Sans MT" w:hAnsi="Gill Sans MT"/>
          <w:bCs/>
        </w:rPr>
        <w:t>-</w:t>
      </w:r>
      <w:r w:rsidRPr="00544855">
        <w:rPr>
          <w:rStyle w:val="CoADetailChar"/>
          <w:rFonts w:ascii="Gill Sans MT" w:hAnsi="Gill Sans MT"/>
          <w:b w:val="0"/>
        </w:rPr>
        <w:t xml:space="preserve"> Në këtë kod regjistrohen pagesat për sindikata për personelin punëmarrës të cilët janë të interesuar të jenë pjesë e sindikatës. Ky anëtarësim në sindikata nga zyrtarët publik është vullnetar dhe kompensimi bëhet nga paga neto e punëtorit. Në këtë kod nuk regjistrohet paga bazë, shtesat dhe kompensimet,</w:t>
      </w:r>
      <w:r w:rsidR="00CB6BCE" w:rsidRPr="00544855">
        <w:rPr>
          <w:rStyle w:val="CoADetailChar"/>
          <w:rFonts w:ascii="Gill Sans MT" w:hAnsi="Gill Sans MT"/>
          <w:b w:val="0"/>
        </w:rPr>
        <w:t xml:space="preserve"> </w:t>
      </w:r>
      <w:r w:rsidRPr="00544855">
        <w:rPr>
          <w:rStyle w:val="CoADetailChar"/>
          <w:rFonts w:ascii="Gill Sans MT" w:hAnsi="Gill Sans MT"/>
          <w:b w:val="0"/>
        </w:rPr>
        <w:t xml:space="preserve">tatimet </w:t>
      </w:r>
      <w:r w:rsidR="00CB6BCE" w:rsidRPr="00544855">
        <w:rPr>
          <w:rStyle w:val="CoADetailChar"/>
          <w:rFonts w:ascii="Gill Sans MT" w:hAnsi="Gill Sans MT"/>
          <w:b w:val="0"/>
        </w:rPr>
        <w:t>dhe</w:t>
      </w:r>
      <w:r w:rsidRPr="00544855">
        <w:rPr>
          <w:rStyle w:val="CoADetailChar"/>
          <w:rFonts w:ascii="Gill Sans MT" w:hAnsi="Gill Sans MT"/>
          <w:b w:val="0"/>
        </w:rPr>
        <w:t xml:space="preserve"> kontributet. Pagesat e regjistruara në këtë kod merren nga paga neto e punëtorit</w:t>
      </w:r>
      <w:r w:rsidR="00C05D36" w:rsidRPr="00544855">
        <w:rPr>
          <w:rStyle w:val="CoADetailChar"/>
          <w:rFonts w:ascii="Gill Sans MT" w:hAnsi="Gill Sans MT"/>
          <w:b w:val="0"/>
        </w:rPr>
        <w:t>.</w:t>
      </w:r>
    </w:p>
    <w:p w14:paraId="755A204B" w14:textId="721E13F4" w:rsidR="009C6A31" w:rsidRPr="00544855" w:rsidRDefault="009C6A31" w:rsidP="007F1C13">
      <w:pPr>
        <w:pStyle w:val="CoACoderef"/>
        <w:numPr>
          <w:ilvl w:val="1"/>
          <w:numId w:val="16"/>
        </w:numPr>
        <w:tabs>
          <w:tab w:val="left" w:pos="2520"/>
        </w:tabs>
        <w:contextualSpacing w:val="0"/>
        <w:rPr>
          <w:rStyle w:val="CoADetailChar"/>
          <w:rFonts w:ascii="Gill Sans MT" w:hAnsi="Gill Sans MT"/>
          <w:b w:val="0"/>
          <w:bCs/>
        </w:rPr>
      </w:pPr>
      <w:bookmarkStart w:id="46" w:name="_Toc151169432"/>
      <w:bookmarkStart w:id="47" w:name="_Toc153543853"/>
      <w:r w:rsidRPr="00544855">
        <w:rPr>
          <w:rStyle w:val="Heading2Char"/>
          <w:rFonts w:ascii="Gill Sans MT" w:hAnsi="Gill Sans MT"/>
          <w:b/>
          <w:bCs/>
          <w:color w:val="auto"/>
          <w:sz w:val="20"/>
          <w:szCs w:val="20"/>
        </w:rPr>
        <w:t>Odat profesionale (11</w:t>
      </w:r>
      <w:r w:rsidR="00614B7A" w:rsidRPr="00544855">
        <w:rPr>
          <w:rStyle w:val="Heading2Char"/>
          <w:rFonts w:ascii="Gill Sans MT" w:hAnsi="Gill Sans MT"/>
          <w:b/>
          <w:bCs/>
          <w:color w:val="auto"/>
          <w:sz w:val="20"/>
          <w:szCs w:val="20"/>
        </w:rPr>
        <w:t>15</w:t>
      </w:r>
      <w:r w:rsidRPr="00544855">
        <w:rPr>
          <w:rStyle w:val="Heading2Char"/>
          <w:rFonts w:ascii="Gill Sans MT" w:hAnsi="Gill Sans MT"/>
          <w:b/>
          <w:bCs/>
          <w:color w:val="auto"/>
          <w:sz w:val="20"/>
          <w:szCs w:val="20"/>
        </w:rPr>
        <w:t>2)</w:t>
      </w:r>
      <w:bookmarkEnd w:id="46"/>
      <w:bookmarkEnd w:id="47"/>
      <w:r w:rsidRPr="00544855">
        <w:rPr>
          <w:rStyle w:val="CoADetailChar"/>
          <w:rFonts w:ascii="Gill Sans MT" w:hAnsi="Gill Sans MT"/>
          <w:b w:val="0"/>
          <w:bCs/>
        </w:rPr>
        <w:t xml:space="preserve"> </w:t>
      </w:r>
      <w:r w:rsidRPr="0019504B">
        <w:rPr>
          <w:rStyle w:val="CoADetailChar"/>
          <w:rFonts w:ascii="Gill Sans MT" w:hAnsi="Gill Sans MT"/>
        </w:rPr>
        <w:t>-</w:t>
      </w:r>
      <w:r w:rsidRPr="00544855">
        <w:rPr>
          <w:rStyle w:val="CoADetailChar"/>
          <w:rFonts w:ascii="Gill Sans MT" w:hAnsi="Gill Sans MT"/>
          <w:b w:val="0"/>
          <w:bCs/>
        </w:rPr>
        <w:t xml:space="preserve"> Në këtë kod regjistrohen pagesat për anëtarësim në odat profesionale për profesionet e rregulluara. Zakonisht, në bazë të ligjeve përkatëse, ushtrimi i disa profesioneve kushtëzohet me anëtarësim në Odat përkatëse (p.sh</w:t>
      </w:r>
      <w:r w:rsidR="00E72DB0" w:rsidRPr="00544855">
        <w:rPr>
          <w:rStyle w:val="CoADetailChar"/>
          <w:rFonts w:ascii="Gill Sans MT" w:hAnsi="Gill Sans MT"/>
          <w:b w:val="0"/>
          <w:bCs/>
        </w:rPr>
        <w:t>.</w:t>
      </w:r>
      <w:r w:rsidRPr="00544855">
        <w:rPr>
          <w:rStyle w:val="CoADetailChar"/>
          <w:rFonts w:ascii="Gill Sans MT" w:hAnsi="Gill Sans MT"/>
          <w:b w:val="0"/>
          <w:bCs/>
        </w:rPr>
        <w:t xml:space="preserve"> Oda e Mjekëve, Oda e Avokatëve,</w:t>
      </w:r>
      <w:r w:rsidR="004317D0" w:rsidRPr="00544855">
        <w:rPr>
          <w:rStyle w:val="CoADetailChar"/>
          <w:rFonts w:ascii="Gill Sans MT" w:hAnsi="Gill Sans MT"/>
          <w:b w:val="0"/>
          <w:bCs/>
        </w:rPr>
        <w:t xml:space="preserve"> </w:t>
      </w:r>
      <w:r w:rsidRPr="00544855">
        <w:rPr>
          <w:rStyle w:val="CoADetailChar"/>
          <w:rFonts w:ascii="Gill Sans MT" w:hAnsi="Gill Sans MT"/>
          <w:b w:val="0"/>
          <w:bCs/>
        </w:rPr>
        <w:t>etj</w:t>
      </w:r>
      <w:r w:rsidR="004317D0" w:rsidRPr="00544855">
        <w:rPr>
          <w:rStyle w:val="CoADetailChar"/>
          <w:rFonts w:ascii="Gill Sans MT" w:hAnsi="Gill Sans MT"/>
          <w:b w:val="0"/>
          <w:bCs/>
        </w:rPr>
        <w:t>.</w:t>
      </w:r>
      <w:r w:rsidRPr="00544855">
        <w:rPr>
          <w:rStyle w:val="CoADetailChar"/>
          <w:rFonts w:ascii="Gill Sans MT" w:hAnsi="Gill Sans MT"/>
          <w:b w:val="0"/>
          <w:bCs/>
        </w:rPr>
        <w:t xml:space="preserve">). Në këtë kod nuk regjistrohen pagesat për paga bazë, shtesat dhe kompensimet, tatimet </w:t>
      </w:r>
      <w:r w:rsidR="0019591E" w:rsidRPr="00544855">
        <w:rPr>
          <w:rStyle w:val="CoADetailChar"/>
          <w:rFonts w:ascii="Gill Sans MT" w:hAnsi="Gill Sans MT"/>
          <w:b w:val="0"/>
          <w:bCs/>
        </w:rPr>
        <w:t>dhe</w:t>
      </w:r>
      <w:r w:rsidRPr="00544855">
        <w:rPr>
          <w:rStyle w:val="CoADetailChar"/>
          <w:rFonts w:ascii="Gill Sans MT" w:hAnsi="Gill Sans MT"/>
          <w:b w:val="0"/>
          <w:bCs/>
        </w:rPr>
        <w:t xml:space="preserve"> kontributet.</w:t>
      </w:r>
    </w:p>
    <w:p w14:paraId="275BD69D" w14:textId="6917F3B2" w:rsidR="00696E0F" w:rsidRPr="00544855" w:rsidRDefault="00696E0F" w:rsidP="007F1C13">
      <w:pPr>
        <w:pStyle w:val="CoACoderef"/>
        <w:numPr>
          <w:ilvl w:val="1"/>
          <w:numId w:val="16"/>
        </w:numPr>
        <w:tabs>
          <w:tab w:val="left" w:pos="2520"/>
        </w:tabs>
        <w:contextualSpacing w:val="0"/>
        <w:rPr>
          <w:rStyle w:val="CoADetailChar"/>
          <w:rFonts w:ascii="Gill Sans MT" w:hAnsi="Gill Sans MT"/>
          <w:b w:val="0"/>
        </w:rPr>
      </w:pPr>
      <w:bookmarkStart w:id="48" w:name="_Toc151169433"/>
      <w:bookmarkStart w:id="49" w:name="_Toc153543854"/>
      <w:r w:rsidRPr="00544855">
        <w:rPr>
          <w:rStyle w:val="Heading2Char"/>
          <w:rFonts w:ascii="Gill Sans MT" w:hAnsi="Gill Sans MT"/>
          <w:b/>
          <w:bCs/>
          <w:color w:val="auto"/>
          <w:sz w:val="20"/>
          <w:szCs w:val="20"/>
        </w:rPr>
        <w:t>Përvoja e punës (112</w:t>
      </w:r>
      <w:r w:rsidR="00BB17C0" w:rsidRPr="00544855">
        <w:rPr>
          <w:rStyle w:val="Heading2Char"/>
          <w:rFonts w:ascii="Gill Sans MT" w:hAnsi="Gill Sans MT"/>
          <w:b/>
          <w:bCs/>
          <w:color w:val="auto"/>
          <w:sz w:val="20"/>
          <w:szCs w:val="20"/>
        </w:rPr>
        <w:t>11</w:t>
      </w:r>
      <w:r w:rsidRPr="00544855">
        <w:rPr>
          <w:rStyle w:val="Heading2Char"/>
          <w:rFonts w:ascii="Gill Sans MT" w:hAnsi="Gill Sans MT"/>
          <w:b/>
          <w:bCs/>
          <w:color w:val="auto"/>
          <w:sz w:val="20"/>
          <w:szCs w:val="20"/>
        </w:rPr>
        <w:t>)</w:t>
      </w:r>
      <w:bookmarkEnd w:id="48"/>
      <w:bookmarkEnd w:id="49"/>
      <w:r w:rsidRPr="00544855">
        <w:rPr>
          <w:rStyle w:val="CoADetailChar"/>
          <w:rFonts w:ascii="Gill Sans MT" w:hAnsi="Gill Sans MT"/>
          <w:bCs/>
        </w:rPr>
        <w:t xml:space="preserve"> </w:t>
      </w:r>
      <w:r w:rsidRPr="0019504B">
        <w:rPr>
          <w:rStyle w:val="CoADetailChar"/>
          <w:rFonts w:ascii="Gill Sans MT" w:hAnsi="Gill Sans MT"/>
          <w:bCs/>
        </w:rPr>
        <w:t>-</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pagesat neto të pjesës së pagës të përfituar në bazë të përvojës së punës, sipas </w:t>
      </w:r>
      <w:r w:rsidR="007D14AF" w:rsidRPr="00544855">
        <w:rPr>
          <w:rStyle w:val="CoADetailChar"/>
          <w:rFonts w:ascii="Gill Sans MT" w:hAnsi="Gill Sans MT"/>
          <w:b w:val="0"/>
        </w:rPr>
        <w:t>Nenit</w:t>
      </w:r>
      <w:r w:rsidRPr="00544855">
        <w:rPr>
          <w:rStyle w:val="CoADetailChar"/>
          <w:rFonts w:ascii="Gill Sans MT" w:hAnsi="Gill Sans MT"/>
          <w:b w:val="0"/>
        </w:rPr>
        <w:t xml:space="preserve"> 6.6 të </w:t>
      </w:r>
      <w:hyperlink r:id="rId27" w:history="1">
        <w:r w:rsidRPr="00544855">
          <w:rPr>
            <w:rStyle w:val="Hyperlink"/>
            <w:rFonts w:ascii="Gill Sans MT" w:hAnsi="Gill Sans MT"/>
          </w:rPr>
          <w:t xml:space="preserve">Ligjit </w:t>
        </w:r>
        <w:r w:rsidR="00900FBE" w:rsidRPr="00544855">
          <w:rPr>
            <w:rStyle w:val="Hyperlink"/>
            <w:rFonts w:ascii="Gill Sans MT" w:hAnsi="Gill Sans MT"/>
          </w:rPr>
          <w:t xml:space="preserve">Nr. </w:t>
        </w:r>
        <w:r w:rsidRPr="00544855">
          <w:rPr>
            <w:rStyle w:val="Hyperlink"/>
            <w:rFonts w:ascii="Gill Sans MT" w:hAnsi="Gill Sans MT"/>
          </w:rPr>
          <w:t>08/L-196</w:t>
        </w:r>
      </w:hyperlink>
      <w:r w:rsidRPr="00544855">
        <w:rPr>
          <w:rStyle w:val="CoADetailChar"/>
          <w:rFonts w:ascii="Gill Sans MT" w:hAnsi="Gill Sans MT"/>
          <w:b w:val="0"/>
        </w:rPr>
        <w:t xml:space="preserve"> për Pagat në Sektorit Publik dhe </w:t>
      </w:r>
      <w:hyperlink r:id="rId28" w:history="1">
        <w:r w:rsidRPr="00544855">
          <w:rPr>
            <w:rStyle w:val="Hyperlink"/>
            <w:rFonts w:ascii="Gill Sans MT" w:hAnsi="Gill Sans MT"/>
          </w:rPr>
          <w:t xml:space="preserve">Rregullores (QRK) </w:t>
        </w:r>
        <w:r w:rsidR="00900FBE" w:rsidRPr="00544855">
          <w:rPr>
            <w:rStyle w:val="Hyperlink"/>
            <w:rFonts w:ascii="Gill Sans MT" w:hAnsi="Gill Sans MT"/>
          </w:rPr>
          <w:t xml:space="preserve">Nr. </w:t>
        </w:r>
        <w:r w:rsidRPr="00544855">
          <w:rPr>
            <w:rStyle w:val="Hyperlink"/>
            <w:rFonts w:ascii="Gill Sans MT" w:hAnsi="Gill Sans MT"/>
          </w:rPr>
          <w:t>05/2023</w:t>
        </w:r>
      </w:hyperlink>
      <w:r w:rsidRPr="00544855">
        <w:rPr>
          <w:rStyle w:val="CoADetailChar"/>
          <w:rFonts w:ascii="Gill Sans MT" w:hAnsi="Gill Sans MT"/>
          <w:b w:val="0"/>
        </w:rPr>
        <w:t xml:space="preserve"> </w:t>
      </w:r>
      <w:r w:rsidR="009952E2" w:rsidRPr="00544855">
        <w:rPr>
          <w:rStyle w:val="CoADetailChar"/>
          <w:rFonts w:ascii="Gill Sans MT" w:hAnsi="Gill Sans MT"/>
          <w:b w:val="0"/>
        </w:rPr>
        <w:t>për</w:t>
      </w:r>
      <w:r w:rsidRPr="00544855">
        <w:rPr>
          <w:rStyle w:val="CoADetailChar"/>
          <w:rFonts w:ascii="Gill Sans MT" w:hAnsi="Gill Sans MT"/>
          <w:b w:val="0"/>
        </w:rPr>
        <w:t xml:space="preserve"> pagën bazë dhe përvojën në punë për të punësuarit në sektorin publik.</w:t>
      </w:r>
      <w:r w:rsidRPr="00544855">
        <w:rPr>
          <w:rFonts w:ascii="Gill Sans MT" w:hAnsi="Gill Sans MT"/>
        </w:rPr>
        <w:t xml:space="preserve"> </w:t>
      </w:r>
      <w:r w:rsidRPr="00544855">
        <w:rPr>
          <w:rStyle w:val="CoADetailChar"/>
          <w:rFonts w:ascii="Gill Sans MT" w:hAnsi="Gill Sans MT"/>
          <w:b w:val="0"/>
        </w:rPr>
        <w:t xml:space="preserve">Në këtë kod nuk regjistrohen pagesat e pagës bazë, shtesat, kompensimet dhe shpërblimet, tatimet </w:t>
      </w:r>
      <w:r w:rsidR="00BB12AD" w:rsidRPr="00544855">
        <w:rPr>
          <w:rStyle w:val="CoADetailChar"/>
          <w:rFonts w:ascii="Gill Sans MT" w:hAnsi="Gill Sans MT"/>
          <w:b w:val="0"/>
        </w:rPr>
        <w:t>dhe</w:t>
      </w:r>
      <w:r w:rsidRPr="00544855">
        <w:rPr>
          <w:rStyle w:val="CoADetailChar"/>
          <w:rFonts w:ascii="Gill Sans MT" w:hAnsi="Gill Sans MT"/>
          <w:b w:val="0"/>
        </w:rPr>
        <w:t xml:space="preserve"> kontributet.</w:t>
      </w:r>
    </w:p>
    <w:p w14:paraId="71204D1D" w14:textId="3B43C8C0" w:rsidR="00E4324B" w:rsidRPr="00544855" w:rsidRDefault="00622DD1" w:rsidP="007F1C13">
      <w:pPr>
        <w:pStyle w:val="CoACoderef"/>
        <w:numPr>
          <w:ilvl w:val="1"/>
          <w:numId w:val="16"/>
        </w:numPr>
        <w:tabs>
          <w:tab w:val="left" w:pos="2520"/>
        </w:tabs>
        <w:contextualSpacing w:val="0"/>
        <w:rPr>
          <w:rStyle w:val="CoADetailChar"/>
          <w:rFonts w:ascii="Gill Sans MT" w:hAnsi="Gill Sans MT"/>
          <w:b w:val="0"/>
        </w:rPr>
      </w:pPr>
      <w:bookmarkStart w:id="50" w:name="_Toc151169434"/>
      <w:bookmarkStart w:id="51" w:name="_Toc153543855"/>
      <w:r w:rsidRPr="00544855">
        <w:rPr>
          <w:rStyle w:val="Heading2Char"/>
          <w:rFonts w:ascii="Gill Sans MT" w:hAnsi="Gill Sans MT"/>
          <w:b/>
          <w:bCs/>
          <w:color w:val="auto"/>
          <w:sz w:val="20"/>
          <w:szCs w:val="20"/>
        </w:rPr>
        <w:t>Kontribut</w:t>
      </w:r>
      <w:r w:rsidR="00F46F47"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pensional – punëdhënësi (11311)</w:t>
      </w:r>
      <w:r w:rsidRPr="00544855">
        <w:rPr>
          <w:rStyle w:val="Heading2Char"/>
          <w:rFonts w:ascii="Gill Sans MT" w:hAnsi="Gill Sans MT"/>
          <w:bCs/>
          <w:color w:val="auto"/>
          <w:sz w:val="20"/>
          <w:szCs w:val="20"/>
        </w:rPr>
        <w:t xml:space="preserve"> </w:t>
      </w:r>
      <w:r w:rsidRPr="0019504B">
        <w:rPr>
          <w:rStyle w:val="Heading2Char"/>
          <w:rFonts w:ascii="Gill Sans MT" w:hAnsi="Gill Sans MT"/>
          <w:b/>
          <w:color w:val="auto"/>
          <w:sz w:val="20"/>
          <w:szCs w:val="20"/>
        </w:rPr>
        <w:t>-</w:t>
      </w:r>
      <w:bookmarkEnd w:id="50"/>
      <w:bookmarkEnd w:id="51"/>
      <w:r w:rsidRPr="00544855">
        <w:rPr>
          <w:rStyle w:val="CoADetailChar"/>
          <w:rFonts w:ascii="Gill Sans MT" w:hAnsi="Gill Sans MT"/>
          <w:b w:val="0"/>
        </w:rPr>
        <w:t xml:space="preserve"> Në këtë kod regjistrohen pagesat e kontributit pensional të punëdhënësit, që është detyrim që paguhet nga punëdhënësi në emër të punonjësve të vet në Fondin e Kursimeve Pensionale sipas </w:t>
      </w:r>
      <w:hyperlink r:id="rId29" w:history="1">
        <w:r w:rsidRPr="00544855">
          <w:rPr>
            <w:rStyle w:val="Hyperlink"/>
            <w:rFonts w:ascii="Gill Sans MT" w:hAnsi="Gill Sans MT"/>
          </w:rPr>
          <w:t>Ligjit</w:t>
        </w:r>
        <w:r w:rsidR="00C87568" w:rsidRPr="00544855">
          <w:rPr>
            <w:rStyle w:val="Hyperlink"/>
            <w:rFonts w:ascii="Gill Sans MT" w:hAnsi="Gill Sans MT"/>
          </w:rPr>
          <w:t xml:space="preserve"> </w:t>
        </w:r>
        <w:r w:rsidR="00900FBE" w:rsidRPr="00544855">
          <w:rPr>
            <w:rStyle w:val="Hyperlink"/>
            <w:rFonts w:ascii="Gill Sans MT" w:hAnsi="Gill Sans MT"/>
          </w:rPr>
          <w:t xml:space="preserve">Nr. </w:t>
        </w:r>
        <w:r w:rsidR="00C87568" w:rsidRPr="00544855">
          <w:rPr>
            <w:rStyle w:val="Hyperlink"/>
            <w:rFonts w:ascii="Gill Sans MT" w:hAnsi="Gill Sans MT"/>
          </w:rPr>
          <w:t>04/L-101</w:t>
        </w:r>
      </w:hyperlink>
      <w:r w:rsidRPr="00544855">
        <w:rPr>
          <w:rStyle w:val="CoADetailChar"/>
          <w:rFonts w:ascii="Gill Sans MT" w:hAnsi="Gill Sans MT"/>
          <w:b w:val="0"/>
        </w:rPr>
        <w:t xml:space="preserve"> për Fondet Pensionale të Kosovës.</w:t>
      </w:r>
      <w:r w:rsidR="008152E3" w:rsidRPr="00544855">
        <w:rPr>
          <w:rStyle w:val="CoADetailChar"/>
          <w:rFonts w:ascii="Gill Sans MT" w:hAnsi="Gill Sans MT"/>
          <w:b w:val="0"/>
        </w:rPr>
        <w:t xml:space="preserve"> </w:t>
      </w:r>
      <w:r w:rsidRPr="00544855">
        <w:rPr>
          <w:rStyle w:val="CoADetailChar"/>
          <w:rFonts w:ascii="Gill Sans MT" w:hAnsi="Gill Sans MT"/>
          <w:b w:val="0"/>
        </w:rPr>
        <w:t>Pagesa e kontributeve është e detyrueshme për të gjithë banorët e punësuar në Kosovë deri në moshën e pensionimit. Në këtë kod nuk regjistrohen pagesat neto për paga</w:t>
      </w:r>
      <w:r w:rsidR="00B13C6B" w:rsidRPr="00544855">
        <w:rPr>
          <w:rStyle w:val="CoADetailChar"/>
          <w:rFonts w:ascii="Gill Sans MT" w:hAnsi="Gill Sans MT"/>
          <w:b w:val="0"/>
        </w:rPr>
        <w:t>t</w:t>
      </w:r>
      <w:r w:rsidRPr="00544855">
        <w:rPr>
          <w:rStyle w:val="CoADetailChar"/>
          <w:rFonts w:ascii="Gill Sans MT" w:hAnsi="Gill Sans MT"/>
          <w:b w:val="0"/>
        </w:rPr>
        <w:t xml:space="preserve"> bazë, shtesat dhe kompensimet, tatimi në të ardhurat personale, kontributi pensional – punëtori, kontributet për sigurime shëndetësore.</w:t>
      </w:r>
    </w:p>
    <w:p w14:paraId="3DB29F7F" w14:textId="486453A0" w:rsidR="00E4324B" w:rsidRPr="00544855" w:rsidRDefault="00E4324B" w:rsidP="007F1C13">
      <w:pPr>
        <w:pStyle w:val="CoACoderef"/>
        <w:numPr>
          <w:ilvl w:val="1"/>
          <w:numId w:val="16"/>
        </w:numPr>
        <w:tabs>
          <w:tab w:val="left" w:pos="2520"/>
        </w:tabs>
        <w:contextualSpacing w:val="0"/>
        <w:rPr>
          <w:rStyle w:val="CoADetailChar"/>
          <w:rFonts w:ascii="Gill Sans MT" w:hAnsi="Gill Sans MT"/>
          <w:b w:val="0"/>
        </w:rPr>
      </w:pPr>
      <w:bookmarkStart w:id="52" w:name="_Toc151169435"/>
      <w:bookmarkStart w:id="53" w:name="_Toc153543856"/>
      <w:r w:rsidRPr="00544855">
        <w:rPr>
          <w:rStyle w:val="Heading2Char"/>
          <w:rFonts w:ascii="Gill Sans MT" w:hAnsi="Gill Sans MT"/>
          <w:b/>
          <w:bCs/>
          <w:color w:val="auto"/>
          <w:sz w:val="20"/>
          <w:szCs w:val="20"/>
        </w:rPr>
        <w:t>Kontributet për sigurime shëndetësore – punëdhënësi (11312)</w:t>
      </w:r>
      <w:bookmarkEnd w:id="52"/>
      <w:bookmarkEnd w:id="53"/>
      <w:r w:rsidRPr="00544855">
        <w:rPr>
          <w:rStyle w:val="CoADetailChar"/>
          <w:rFonts w:ascii="Gill Sans MT" w:hAnsi="Gill Sans MT"/>
          <w:b w:val="0"/>
        </w:rPr>
        <w:t xml:space="preserve"> </w:t>
      </w:r>
      <w:r w:rsidRPr="0019504B">
        <w:rPr>
          <w:rStyle w:val="CoADetailChar"/>
          <w:rFonts w:ascii="Gill Sans MT" w:hAnsi="Gill Sans MT"/>
          <w:bCs/>
        </w:rPr>
        <w:t>-</w:t>
      </w:r>
      <w:r w:rsidRPr="00544855">
        <w:rPr>
          <w:rStyle w:val="CoADetailChar"/>
          <w:rFonts w:ascii="Gill Sans MT" w:hAnsi="Gill Sans MT"/>
          <w:b w:val="0"/>
        </w:rPr>
        <w:t xml:space="preserve"> Kod i rezervuar për sigurime shëndetësore.</w:t>
      </w:r>
    </w:p>
    <w:p w14:paraId="0D20AB94" w14:textId="16578B83" w:rsidR="00CB3E54" w:rsidRPr="00544855" w:rsidRDefault="00540C40" w:rsidP="007F1C13">
      <w:pPr>
        <w:pStyle w:val="CoACoderef"/>
        <w:numPr>
          <w:ilvl w:val="1"/>
          <w:numId w:val="16"/>
        </w:numPr>
        <w:tabs>
          <w:tab w:val="left" w:pos="2520"/>
        </w:tabs>
        <w:contextualSpacing w:val="0"/>
        <w:rPr>
          <w:rStyle w:val="CoADetailChar"/>
          <w:rFonts w:ascii="Gill Sans MT" w:hAnsi="Gill Sans MT"/>
          <w:bCs/>
        </w:rPr>
      </w:pPr>
      <w:bookmarkStart w:id="54" w:name="_Toc151169436"/>
      <w:bookmarkStart w:id="55" w:name="_Toc153543857"/>
      <w:r w:rsidRPr="00544855">
        <w:rPr>
          <w:rStyle w:val="Heading2Char"/>
          <w:rFonts w:ascii="Gill Sans MT" w:hAnsi="Gill Sans MT"/>
          <w:b/>
          <w:bCs/>
          <w:color w:val="auto"/>
          <w:sz w:val="20"/>
          <w:szCs w:val="20"/>
        </w:rPr>
        <w:t>Shtesa e veçantë për të zgjedhurit (11</w:t>
      </w:r>
      <w:r w:rsidR="004F67E5" w:rsidRPr="00544855">
        <w:rPr>
          <w:rStyle w:val="Heading2Char"/>
          <w:rFonts w:ascii="Gill Sans MT" w:hAnsi="Gill Sans MT"/>
          <w:b/>
          <w:bCs/>
          <w:color w:val="auto"/>
          <w:sz w:val="20"/>
          <w:szCs w:val="20"/>
        </w:rPr>
        <w:t>411</w:t>
      </w:r>
      <w:r w:rsidRPr="00544855">
        <w:rPr>
          <w:rStyle w:val="Heading2Char"/>
          <w:rFonts w:ascii="Gill Sans MT" w:hAnsi="Gill Sans MT"/>
          <w:b/>
          <w:bCs/>
          <w:color w:val="auto"/>
          <w:sz w:val="20"/>
          <w:szCs w:val="20"/>
        </w:rPr>
        <w:t>)</w:t>
      </w:r>
      <w:bookmarkStart w:id="56" w:name="_Ref137633206"/>
      <w:bookmarkEnd w:id="54"/>
      <w:bookmarkEnd w:id="55"/>
      <w:r w:rsidRPr="00544855">
        <w:rPr>
          <w:rStyle w:val="CoADetailChar"/>
          <w:rFonts w:ascii="Gill Sans MT" w:hAnsi="Gill Sans MT"/>
          <w:bCs/>
        </w:rPr>
        <w:t xml:space="preserve"> </w:t>
      </w:r>
      <w:r w:rsidRPr="0019504B">
        <w:rPr>
          <w:rStyle w:val="CoADetailChar"/>
          <w:rFonts w:ascii="Gill Sans MT" w:hAnsi="Gill Sans MT"/>
          <w:bCs/>
        </w:rPr>
        <w:t>-</w:t>
      </w:r>
      <w:r w:rsidRPr="00544855">
        <w:rPr>
          <w:rStyle w:val="CoADetailChar"/>
          <w:rFonts w:ascii="Gill Sans MT" w:hAnsi="Gill Sans MT"/>
          <w:bCs/>
        </w:rPr>
        <w:t xml:space="preserve"> </w:t>
      </w:r>
      <w:r w:rsidR="00927DCD" w:rsidRPr="00544855">
        <w:rPr>
          <w:rStyle w:val="CoADetailChar"/>
          <w:rFonts w:ascii="Gill Sans MT" w:hAnsi="Gill Sans MT"/>
          <w:b w:val="0"/>
        </w:rPr>
        <w:t xml:space="preserve">Në këtë kod regjistrohen </w:t>
      </w:r>
      <w:r w:rsidR="00686CF6" w:rsidRPr="00544855">
        <w:rPr>
          <w:rStyle w:val="CoADetailChar"/>
          <w:rFonts w:ascii="Gill Sans MT" w:hAnsi="Gill Sans MT"/>
          <w:b w:val="0"/>
        </w:rPr>
        <w:t>pagesat neto të</w:t>
      </w:r>
      <w:r w:rsidR="004B5D06" w:rsidRPr="00544855">
        <w:rPr>
          <w:rStyle w:val="CoADetailChar"/>
          <w:rFonts w:ascii="Gill Sans MT" w:hAnsi="Gill Sans MT"/>
          <w:b w:val="0"/>
        </w:rPr>
        <w:t xml:space="preserve"> </w:t>
      </w:r>
      <w:r w:rsidR="00927DCD" w:rsidRPr="00544855">
        <w:rPr>
          <w:rStyle w:val="CoADetailChar"/>
          <w:rFonts w:ascii="Gill Sans MT" w:hAnsi="Gill Sans MT"/>
          <w:b w:val="0"/>
        </w:rPr>
        <w:t>shtesa</w:t>
      </w:r>
      <w:r w:rsidR="004B5D06" w:rsidRPr="00544855">
        <w:rPr>
          <w:rStyle w:val="CoADetailChar"/>
          <w:rFonts w:ascii="Gill Sans MT" w:hAnsi="Gill Sans MT"/>
          <w:b w:val="0"/>
        </w:rPr>
        <w:t>ve</w:t>
      </w:r>
      <w:r w:rsidR="00927DCD" w:rsidRPr="00544855">
        <w:rPr>
          <w:rStyle w:val="CoADetailChar"/>
          <w:rFonts w:ascii="Gill Sans MT" w:hAnsi="Gill Sans MT"/>
          <w:b w:val="0"/>
        </w:rPr>
        <w:t xml:space="preserve"> të veçanta për të zgjedhurit sipas </w:t>
      </w:r>
      <w:r w:rsidR="007D14AF" w:rsidRPr="00544855">
        <w:rPr>
          <w:rStyle w:val="CoADetailChar"/>
          <w:rFonts w:ascii="Gill Sans MT" w:hAnsi="Gill Sans MT"/>
          <w:b w:val="0"/>
        </w:rPr>
        <w:t>Nenit</w:t>
      </w:r>
      <w:r w:rsidR="00927DCD" w:rsidRPr="00544855">
        <w:rPr>
          <w:rStyle w:val="CoADetailChar"/>
          <w:rFonts w:ascii="Gill Sans MT" w:hAnsi="Gill Sans MT"/>
          <w:b w:val="0"/>
        </w:rPr>
        <w:t xml:space="preserve"> 23 të </w:t>
      </w:r>
      <w:hyperlink r:id="rId30" w:history="1">
        <w:r w:rsidR="006522A3"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6522A3" w:rsidRPr="00544855">
          <w:rPr>
            <w:rStyle w:val="Hyperlink"/>
            <w:rFonts w:ascii="Gill Sans MT" w:hAnsi="Gill Sans MT"/>
          </w:rPr>
          <w:t>08/L-196</w:t>
        </w:r>
      </w:hyperlink>
      <w:r w:rsidR="006522A3" w:rsidRPr="00544855">
        <w:rPr>
          <w:rStyle w:val="CoADetailChar"/>
          <w:rFonts w:ascii="Gill Sans MT" w:hAnsi="Gill Sans MT"/>
          <w:b w:val="0"/>
        </w:rPr>
        <w:t xml:space="preserve"> </w:t>
      </w:r>
      <w:r w:rsidR="00927DCD" w:rsidRPr="00544855">
        <w:rPr>
          <w:rStyle w:val="CoADetailChar"/>
          <w:rFonts w:ascii="Gill Sans MT" w:hAnsi="Gill Sans MT"/>
          <w:b w:val="0"/>
        </w:rPr>
        <w:t xml:space="preserve">për Pagat </w:t>
      </w:r>
      <w:r w:rsidR="007D5836" w:rsidRPr="00544855">
        <w:rPr>
          <w:rStyle w:val="CoADetailChar"/>
          <w:rFonts w:ascii="Gill Sans MT" w:hAnsi="Gill Sans MT"/>
          <w:b w:val="0"/>
        </w:rPr>
        <w:t>në</w:t>
      </w:r>
      <w:r w:rsidR="00927DCD" w:rsidRPr="00544855">
        <w:rPr>
          <w:rStyle w:val="CoADetailChar"/>
          <w:rFonts w:ascii="Gill Sans MT" w:hAnsi="Gill Sans MT"/>
          <w:b w:val="0"/>
        </w:rPr>
        <w:t xml:space="preserve"> Sektori</w:t>
      </w:r>
      <w:r w:rsidR="007D5836" w:rsidRPr="00544855">
        <w:rPr>
          <w:rStyle w:val="CoADetailChar"/>
          <w:rFonts w:ascii="Gill Sans MT" w:hAnsi="Gill Sans MT"/>
          <w:b w:val="0"/>
        </w:rPr>
        <w:t>n</w:t>
      </w:r>
      <w:r w:rsidR="00927DCD" w:rsidRPr="00544855">
        <w:rPr>
          <w:rStyle w:val="CoADetailChar"/>
          <w:rFonts w:ascii="Gill Sans MT" w:hAnsi="Gill Sans MT"/>
          <w:b w:val="0"/>
        </w:rPr>
        <w:t xml:space="preserve"> Publik ku përfshihen Deputetet/ët dhe Anëtaret/ët e Kuvendit Komunal. Zakonisht shtesa</w:t>
      </w:r>
      <w:r w:rsidR="00B13C6B" w:rsidRPr="00544855">
        <w:rPr>
          <w:rStyle w:val="CoADetailChar"/>
          <w:rFonts w:ascii="Gill Sans MT" w:hAnsi="Gill Sans MT"/>
          <w:b w:val="0"/>
        </w:rPr>
        <w:t>t</w:t>
      </w:r>
      <w:r w:rsidR="00927DCD" w:rsidRPr="00544855">
        <w:rPr>
          <w:rStyle w:val="CoADetailChar"/>
          <w:rFonts w:ascii="Gill Sans MT" w:hAnsi="Gill Sans MT"/>
          <w:b w:val="0"/>
        </w:rPr>
        <w:t xml:space="preserve"> jepen për funksione shtesë apo </w:t>
      </w:r>
      <w:r w:rsidR="00B13C6B" w:rsidRPr="00544855">
        <w:rPr>
          <w:rStyle w:val="CoADetailChar"/>
          <w:rFonts w:ascii="Gill Sans MT" w:hAnsi="Gill Sans MT"/>
          <w:b w:val="0"/>
        </w:rPr>
        <w:t xml:space="preserve">për </w:t>
      </w:r>
      <w:r w:rsidR="00927DCD" w:rsidRPr="00544855">
        <w:rPr>
          <w:rStyle w:val="CoADetailChar"/>
          <w:rFonts w:ascii="Gill Sans MT" w:hAnsi="Gill Sans MT"/>
          <w:b w:val="0"/>
        </w:rPr>
        <w:t xml:space="preserve">pjesëmarrje në komisione parlamentare, në rastin e Deputetëve të Kuvendit, apo </w:t>
      </w:r>
      <w:r w:rsidR="00B13C6B" w:rsidRPr="00544855">
        <w:rPr>
          <w:rStyle w:val="CoADetailChar"/>
          <w:rFonts w:ascii="Gill Sans MT" w:hAnsi="Gill Sans MT"/>
          <w:b w:val="0"/>
        </w:rPr>
        <w:t xml:space="preserve">për </w:t>
      </w:r>
      <w:r w:rsidR="00927DCD" w:rsidRPr="00544855">
        <w:rPr>
          <w:rStyle w:val="CoADetailChar"/>
          <w:rFonts w:ascii="Gill Sans MT" w:hAnsi="Gill Sans MT"/>
          <w:b w:val="0"/>
        </w:rPr>
        <w:t>pjesëmarrje në komi</w:t>
      </w:r>
      <w:r w:rsidR="00B13C6B" w:rsidRPr="00544855">
        <w:rPr>
          <w:rStyle w:val="CoADetailChar"/>
          <w:rFonts w:ascii="Gill Sans MT" w:hAnsi="Gill Sans MT"/>
          <w:b w:val="0"/>
        </w:rPr>
        <w:t>sionet</w:t>
      </w:r>
      <w:r w:rsidR="00927DCD" w:rsidRPr="00544855">
        <w:rPr>
          <w:rStyle w:val="CoADetailChar"/>
          <w:rFonts w:ascii="Gill Sans MT" w:hAnsi="Gill Sans MT"/>
          <w:b w:val="0"/>
        </w:rPr>
        <w:t xml:space="preserve"> e përhershm</w:t>
      </w:r>
      <w:r w:rsidR="00B13C6B" w:rsidRPr="00544855">
        <w:rPr>
          <w:rStyle w:val="CoADetailChar"/>
          <w:rFonts w:ascii="Gill Sans MT" w:hAnsi="Gill Sans MT"/>
          <w:b w:val="0"/>
        </w:rPr>
        <w:t>e</w:t>
      </w:r>
      <w:r w:rsidR="00927DCD" w:rsidRPr="00544855">
        <w:rPr>
          <w:rStyle w:val="CoADetailChar"/>
          <w:rFonts w:ascii="Gill Sans MT" w:hAnsi="Gill Sans MT"/>
          <w:b w:val="0"/>
        </w:rPr>
        <w:t xml:space="preserve"> të Kuvendit Komunal (KK), në rastin e anëtarëve të </w:t>
      </w:r>
      <w:r w:rsidR="00927DCD" w:rsidRPr="00544855">
        <w:rPr>
          <w:rStyle w:val="CoADetailChar"/>
          <w:rFonts w:ascii="Gill Sans MT" w:hAnsi="Gill Sans MT"/>
          <w:b w:val="0"/>
        </w:rPr>
        <w:lastRenderedPageBreak/>
        <w:t>Kuvendit Komunal.</w:t>
      </w:r>
      <w:r w:rsidR="006C0F46" w:rsidRPr="00544855">
        <w:rPr>
          <w:rStyle w:val="CoADetailChar"/>
          <w:rFonts w:ascii="Gill Sans MT" w:hAnsi="Gill Sans MT"/>
          <w:bCs/>
        </w:rPr>
        <w:t xml:space="preserve"> </w:t>
      </w:r>
      <w:r w:rsidR="00644DCE" w:rsidRPr="00544855">
        <w:rPr>
          <w:rStyle w:val="CoADetailChar"/>
          <w:rFonts w:ascii="Gill Sans MT" w:hAnsi="Gill Sans MT"/>
          <w:b w:val="0"/>
        </w:rPr>
        <w:t>Në këtë kod</w:t>
      </w:r>
      <w:r w:rsidR="00784D7F" w:rsidRPr="00544855">
        <w:rPr>
          <w:rStyle w:val="CoADetailChar"/>
          <w:rFonts w:ascii="Gill Sans MT" w:hAnsi="Gill Sans MT"/>
          <w:b w:val="0"/>
        </w:rPr>
        <w:t xml:space="preserve"> nuk regjistrohe</w:t>
      </w:r>
      <w:r w:rsidR="002A00A9" w:rsidRPr="00544855">
        <w:rPr>
          <w:rStyle w:val="CoADetailChar"/>
          <w:rFonts w:ascii="Gill Sans MT" w:hAnsi="Gill Sans MT"/>
          <w:b w:val="0"/>
        </w:rPr>
        <w:t>n</w:t>
      </w:r>
      <w:r w:rsidR="00784D7F" w:rsidRPr="00544855">
        <w:rPr>
          <w:rStyle w:val="CoADetailChar"/>
          <w:rFonts w:ascii="Gill Sans MT" w:hAnsi="Gill Sans MT"/>
          <w:b w:val="0"/>
        </w:rPr>
        <w:t xml:space="preserve"> </w:t>
      </w:r>
      <w:r w:rsidR="00757086" w:rsidRPr="00544855">
        <w:rPr>
          <w:rStyle w:val="CoADetailChar"/>
          <w:rFonts w:ascii="Gill Sans MT" w:hAnsi="Gill Sans MT"/>
          <w:b w:val="0"/>
        </w:rPr>
        <w:t xml:space="preserve">pagesat neto për </w:t>
      </w:r>
      <w:r w:rsidR="00784D7F" w:rsidRPr="00544855">
        <w:rPr>
          <w:rStyle w:val="CoADetailChar"/>
          <w:rFonts w:ascii="Gill Sans MT" w:hAnsi="Gill Sans MT"/>
          <w:b w:val="0"/>
        </w:rPr>
        <w:t>paga</w:t>
      </w:r>
      <w:r w:rsidR="00B13C6B" w:rsidRPr="00544855">
        <w:rPr>
          <w:rStyle w:val="CoADetailChar"/>
          <w:rFonts w:ascii="Gill Sans MT" w:hAnsi="Gill Sans MT"/>
          <w:b w:val="0"/>
        </w:rPr>
        <w:t>t</w:t>
      </w:r>
      <w:r w:rsidR="00784D7F" w:rsidRPr="00544855">
        <w:rPr>
          <w:rStyle w:val="CoADetailChar"/>
          <w:rFonts w:ascii="Gill Sans MT" w:hAnsi="Gill Sans MT"/>
          <w:b w:val="0"/>
        </w:rPr>
        <w:t xml:space="preserve"> bazë, kompensimet</w:t>
      </w:r>
      <w:r w:rsidR="00FA77C1" w:rsidRPr="00544855">
        <w:rPr>
          <w:rStyle w:val="CoADetailChar"/>
          <w:rFonts w:ascii="Gill Sans MT" w:hAnsi="Gill Sans MT"/>
          <w:b w:val="0"/>
        </w:rPr>
        <w:t xml:space="preserve"> dhe </w:t>
      </w:r>
      <w:r w:rsidR="00784D7F" w:rsidRPr="00544855">
        <w:rPr>
          <w:rStyle w:val="CoADetailChar"/>
          <w:rFonts w:ascii="Gill Sans MT" w:hAnsi="Gill Sans MT"/>
          <w:b w:val="0"/>
        </w:rPr>
        <w:t>shpërblimet,</w:t>
      </w:r>
      <w:r w:rsidR="00FA77C1" w:rsidRPr="00544855">
        <w:rPr>
          <w:rStyle w:val="CoADetailChar"/>
          <w:rFonts w:ascii="Gill Sans MT" w:hAnsi="Gill Sans MT"/>
          <w:b w:val="0"/>
        </w:rPr>
        <w:t xml:space="preserve"> </w:t>
      </w:r>
      <w:r w:rsidR="00784D7F" w:rsidRPr="00544855">
        <w:rPr>
          <w:rStyle w:val="CoADetailChar"/>
          <w:rFonts w:ascii="Gill Sans MT" w:hAnsi="Gill Sans MT"/>
          <w:b w:val="0"/>
        </w:rPr>
        <w:t>tatimet dhe kontributet.</w:t>
      </w:r>
      <w:bookmarkEnd w:id="56"/>
    </w:p>
    <w:p w14:paraId="390F9601" w14:textId="5704F2E6" w:rsidR="00540C40" w:rsidRPr="00544855" w:rsidRDefault="001C13B7" w:rsidP="007F1C13">
      <w:pPr>
        <w:pStyle w:val="CoACoderef"/>
        <w:numPr>
          <w:ilvl w:val="1"/>
          <w:numId w:val="16"/>
        </w:numPr>
        <w:tabs>
          <w:tab w:val="left" w:pos="2520"/>
        </w:tabs>
        <w:contextualSpacing w:val="0"/>
        <w:rPr>
          <w:rStyle w:val="CoADetailChar"/>
          <w:rFonts w:ascii="Gill Sans MT" w:hAnsi="Gill Sans MT"/>
          <w:bCs/>
        </w:rPr>
      </w:pPr>
      <w:bookmarkStart w:id="57" w:name="_Toc151169437"/>
      <w:bookmarkStart w:id="58" w:name="_Toc153543858"/>
      <w:r w:rsidRPr="00544855">
        <w:rPr>
          <w:rStyle w:val="Heading2Char"/>
          <w:rFonts w:ascii="Gill Sans MT" w:hAnsi="Gill Sans MT"/>
          <w:b/>
          <w:bCs/>
          <w:color w:val="auto"/>
          <w:sz w:val="20"/>
          <w:szCs w:val="20"/>
        </w:rPr>
        <w:t>Shtesa për kushte të tregut të punës (11</w:t>
      </w:r>
      <w:r w:rsidR="00B73896" w:rsidRPr="00544855">
        <w:rPr>
          <w:rStyle w:val="Heading2Char"/>
          <w:rFonts w:ascii="Gill Sans MT" w:hAnsi="Gill Sans MT"/>
          <w:b/>
          <w:bCs/>
          <w:color w:val="auto"/>
          <w:sz w:val="20"/>
          <w:szCs w:val="20"/>
        </w:rPr>
        <w:t>412</w:t>
      </w:r>
      <w:r w:rsidRPr="00544855">
        <w:rPr>
          <w:rStyle w:val="Heading2Char"/>
          <w:rFonts w:ascii="Gill Sans MT" w:hAnsi="Gill Sans MT"/>
          <w:b/>
          <w:bCs/>
          <w:color w:val="auto"/>
          <w:sz w:val="20"/>
          <w:szCs w:val="20"/>
        </w:rPr>
        <w:t>)</w:t>
      </w:r>
      <w:bookmarkStart w:id="59" w:name="_Ref137633933"/>
      <w:bookmarkEnd w:id="57"/>
      <w:bookmarkEnd w:id="58"/>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F97843" w:rsidRPr="00544855">
        <w:rPr>
          <w:rStyle w:val="CoADetailChar"/>
          <w:rFonts w:ascii="Gill Sans MT" w:hAnsi="Gill Sans MT"/>
          <w:b w:val="0"/>
        </w:rPr>
        <w:t xml:space="preserve">Në këtë kod regjistrohen </w:t>
      </w:r>
      <w:r w:rsidR="008C0BF0" w:rsidRPr="00544855">
        <w:rPr>
          <w:rStyle w:val="CoADetailChar"/>
          <w:rFonts w:ascii="Gill Sans MT" w:hAnsi="Gill Sans MT"/>
          <w:b w:val="0"/>
        </w:rPr>
        <w:t>pagesat neto</w:t>
      </w:r>
      <w:r w:rsidR="007D67E1" w:rsidRPr="00544855">
        <w:rPr>
          <w:rStyle w:val="CoADetailChar"/>
          <w:rFonts w:ascii="Gill Sans MT" w:hAnsi="Gill Sans MT"/>
          <w:b w:val="0"/>
        </w:rPr>
        <w:t xml:space="preserve"> të</w:t>
      </w:r>
      <w:r w:rsidR="00F97843" w:rsidRPr="00544855">
        <w:rPr>
          <w:rStyle w:val="CoADetailChar"/>
          <w:rFonts w:ascii="Gill Sans MT" w:hAnsi="Gill Sans MT"/>
          <w:b w:val="0"/>
        </w:rPr>
        <w:t xml:space="preserve"> shtesa</w:t>
      </w:r>
      <w:r w:rsidR="007D67E1" w:rsidRPr="00544855">
        <w:rPr>
          <w:rStyle w:val="CoADetailChar"/>
          <w:rFonts w:ascii="Gill Sans MT" w:hAnsi="Gill Sans MT"/>
          <w:b w:val="0"/>
        </w:rPr>
        <w:t>ve</w:t>
      </w:r>
      <w:r w:rsidR="006C0F46" w:rsidRPr="00544855">
        <w:rPr>
          <w:rStyle w:val="CoADetailChar"/>
          <w:rFonts w:ascii="Gill Sans MT" w:hAnsi="Gill Sans MT"/>
          <w:b w:val="0"/>
        </w:rPr>
        <w:t xml:space="preserve"> </w:t>
      </w:r>
      <w:r w:rsidR="00F97843" w:rsidRPr="00544855">
        <w:rPr>
          <w:rStyle w:val="CoADetailChar"/>
          <w:rFonts w:ascii="Gill Sans MT" w:hAnsi="Gill Sans MT"/>
          <w:b w:val="0"/>
        </w:rPr>
        <w:t xml:space="preserve">për kushte të tregut të punës sipas </w:t>
      </w:r>
      <w:r w:rsidR="007D14AF" w:rsidRPr="00544855">
        <w:rPr>
          <w:rStyle w:val="CoADetailChar"/>
          <w:rFonts w:ascii="Gill Sans MT" w:hAnsi="Gill Sans MT"/>
          <w:b w:val="0"/>
        </w:rPr>
        <w:t>Nenit</w:t>
      </w:r>
      <w:r w:rsidR="00F97843" w:rsidRPr="00544855">
        <w:rPr>
          <w:rStyle w:val="CoADetailChar"/>
          <w:rFonts w:ascii="Gill Sans MT" w:hAnsi="Gill Sans MT"/>
          <w:b w:val="0"/>
        </w:rPr>
        <w:t xml:space="preserve"> 24 të</w:t>
      </w:r>
      <w:r w:rsidR="00DB1A47" w:rsidRPr="00544855">
        <w:rPr>
          <w:rStyle w:val="CoADetailChar"/>
          <w:rFonts w:ascii="Gill Sans MT" w:hAnsi="Gill Sans MT"/>
          <w:b w:val="0"/>
        </w:rPr>
        <w:t xml:space="preserve"> </w:t>
      </w:r>
      <w:hyperlink r:id="rId31" w:history="1">
        <w:r w:rsidR="00DB1A47"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DB1A47" w:rsidRPr="00544855">
          <w:rPr>
            <w:rStyle w:val="Hyperlink"/>
            <w:rFonts w:ascii="Gill Sans MT" w:hAnsi="Gill Sans MT"/>
          </w:rPr>
          <w:t>08/L-196</w:t>
        </w:r>
      </w:hyperlink>
      <w:r w:rsidR="00F97843" w:rsidRPr="00544855">
        <w:rPr>
          <w:rStyle w:val="CoADetailChar"/>
          <w:rFonts w:ascii="Gill Sans MT" w:hAnsi="Gill Sans MT"/>
          <w:b w:val="0"/>
        </w:rPr>
        <w:t xml:space="preserve"> për Pagat </w:t>
      </w:r>
      <w:r w:rsidR="00B73896" w:rsidRPr="00544855">
        <w:rPr>
          <w:rStyle w:val="CoADetailChar"/>
          <w:rFonts w:ascii="Gill Sans MT" w:hAnsi="Gill Sans MT"/>
          <w:b w:val="0"/>
        </w:rPr>
        <w:t>në</w:t>
      </w:r>
      <w:r w:rsidR="00F97843" w:rsidRPr="00544855">
        <w:rPr>
          <w:rStyle w:val="CoADetailChar"/>
          <w:rFonts w:ascii="Gill Sans MT" w:hAnsi="Gill Sans MT"/>
          <w:b w:val="0"/>
        </w:rPr>
        <w:t xml:space="preserve"> Sektori</w:t>
      </w:r>
      <w:r w:rsidR="00B73896" w:rsidRPr="00544855">
        <w:rPr>
          <w:rStyle w:val="CoADetailChar"/>
          <w:rFonts w:ascii="Gill Sans MT" w:hAnsi="Gill Sans MT"/>
          <w:b w:val="0"/>
        </w:rPr>
        <w:t xml:space="preserve">n </w:t>
      </w:r>
      <w:r w:rsidR="00F97843" w:rsidRPr="00544855">
        <w:rPr>
          <w:rStyle w:val="CoADetailChar"/>
          <w:rFonts w:ascii="Gill Sans MT" w:hAnsi="Gill Sans MT"/>
          <w:b w:val="0"/>
        </w:rPr>
        <w:t xml:space="preserve">Publik dhe </w:t>
      </w:r>
      <w:hyperlink r:id="rId32" w:history="1">
        <w:r w:rsidR="00F97843" w:rsidRPr="00544855">
          <w:rPr>
            <w:rStyle w:val="Hyperlink"/>
            <w:rFonts w:ascii="Gill Sans MT" w:hAnsi="Gill Sans MT"/>
          </w:rPr>
          <w:t>Rregullores</w:t>
        </w:r>
        <w:r w:rsidR="00556A5B" w:rsidRPr="00544855">
          <w:rPr>
            <w:rStyle w:val="Hyperlink"/>
            <w:rFonts w:ascii="Gill Sans MT" w:hAnsi="Gill Sans MT"/>
          </w:rPr>
          <w:t xml:space="preserve"> </w:t>
        </w:r>
        <w:r w:rsidR="00F97843" w:rsidRPr="00544855">
          <w:rPr>
            <w:rStyle w:val="Hyperlink"/>
            <w:rFonts w:ascii="Gill Sans MT" w:hAnsi="Gill Sans MT"/>
          </w:rPr>
          <w:t xml:space="preserve">(MFPT) </w:t>
        </w:r>
        <w:r w:rsidR="00900FBE" w:rsidRPr="00544855">
          <w:rPr>
            <w:rStyle w:val="Hyperlink"/>
            <w:rFonts w:ascii="Gill Sans MT" w:hAnsi="Gill Sans MT"/>
          </w:rPr>
          <w:t xml:space="preserve">Nr. </w:t>
        </w:r>
        <w:r w:rsidR="00F97843" w:rsidRPr="00544855">
          <w:rPr>
            <w:rStyle w:val="Hyperlink"/>
            <w:rFonts w:ascii="Gill Sans MT" w:hAnsi="Gill Sans MT"/>
          </w:rPr>
          <w:t>02/2023</w:t>
        </w:r>
      </w:hyperlink>
      <w:r w:rsidR="00F97843" w:rsidRPr="00544855">
        <w:rPr>
          <w:rStyle w:val="CoADetailChar"/>
          <w:rFonts w:ascii="Gill Sans MT" w:hAnsi="Gill Sans MT"/>
          <w:b w:val="0"/>
        </w:rPr>
        <w:t xml:space="preserve"> për Shtesën për Kushte të Tregut të Punës</w:t>
      </w:r>
      <w:r w:rsidR="00D8752A" w:rsidRPr="00544855">
        <w:rPr>
          <w:rStyle w:val="CoADetailChar"/>
          <w:rFonts w:ascii="Gill Sans MT" w:hAnsi="Gill Sans MT"/>
          <w:b w:val="0"/>
        </w:rPr>
        <w:t>,</w:t>
      </w:r>
      <w:r w:rsidR="00F97843" w:rsidRPr="00544855">
        <w:rPr>
          <w:rStyle w:val="CoADetailChar"/>
          <w:rFonts w:ascii="Gill Sans MT" w:hAnsi="Gill Sans MT"/>
          <w:b w:val="0"/>
        </w:rPr>
        <w:t xml:space="preserve"> ku përfshihen profesionet deficitare të teknologjisë informative, aviacionit dhe navigimit ajror, profesionet dhe programet studimore të bashk</w:t>
      </w:r>
      <w:r w:rsidR="00785414" w:rsidRPr="00544855">
        <w:rPr>
          <w:rStyle w:val="CoADetailChar"/>
          <w:rFonts w:ascii="Gill Sans MT" w:hAnsi="Gill Sans MT"/>
          <w:b w:val="0"/>
        </w:rPr>
        <w:t>ë</w:t>
      </w:r>
      <w:r w:rsidR="00F97843" w:rsidRPr="00544855">
        <w:rPr>
          <w:rStyle w:val="CoADetailChar"/>
          <w:rFonts w:ascii="Gill Sans MT" w:hAnsi="Gill Sans MT"/>
          <w:b w:val="0"/>
        </w:rPr>
        <w:t xml:space="preserve">financuara nga Qeveria e Republikës së Kosovës, specialistët shëndetësor në profesione deficitare, ashtu siç përcaktohen nga Ministria përkatëse për </w:t>
      </w:r>
      <w:r w:rsidR="00D8752A" w:rsidRPr="00544855">
        <w:rPr>
          <w:rStyle w:val="CoADetailChar"/>
          <w:rFonts w:ascii="Gill Sans MT" w:hAnsi="Gill Sans MT"/>
          <w:b w:val="0"/>
        </w:rPr>
        <w:t>S</w:t>
      </w:r>
      <w:r w:rsidR="00F97843" w:rsidRPr="00544855">
        <w:rPr>
          <w:rStyle w:val="CoADetailChar"/>
          <w:rFonts w:ascii="Gill Sans MT" w:hAnsi="Gill Sans MT"/>
          <w:b w:val="0"/>
        </w:rPr>
        <w:t>hëndetësi, si dhe pozita</w:t>
      </w:r>
      <w:r w:rsidR="00D8752A" w:rsidRPr="00544855">
        <w:rPr>
          <w:rStyle w:val="CoADetailChar"/>
          <w:rFonts w:ascii="Gill Sans MT" w:hAnsi="Gill Sans MT"/>
          <w:b w:val="0"/>
        </w:rPr>
        <w:t>t e</w:t>
      </w:r>
      <w:r w:rsidR="00F97843" w:rsidRPr="00544855">
        <w:rPr>
          <w:rStyle w:val="CoADetailChar"/>
          <w:rFonts w:ascii="Gill Sans MT" w:hAnsi="Gill Sans MT"/>
          <w:b w:val="0"/>
        </w:rPr>
        <w:t xml:space="preserve"> tjera profesionale deficitare të shërbimit civil dhe shërbimit publik, ku rekrutimi apo mbajtja e nëpunësëve me pagat e rregullta në këto profesione dhe/apo pozita objektivisht është e pamundur.</w:t>
      </w:r>
      <w:r w:rsidR="002A00A9" w:rsidRPr="00544855">
        <w:rPr>
          <w:rStyle w:val="CoADetailChar"/>
          <w:rFonts w:ascii="Gill Sans MT" w:hAnsi="Gill Sans MT"/>
          <w:b w:val="0"/>
        </w:rPr>
        <w:t xml:space="preserve"> Në këtë kod nuk regjistrohen</w:t>
      </w:r>
      <w:r w:rsidR="002A00A9" w:rsidRPr="00544855" w:rsidDel="002A00A9">
        <w:rPr>
          <w:rStyle w:val="CoADetailChar"/>
          <w:rFonts w:ascii="Gill Sans MT" w:hAnsi="Gill Sans MT"/>
          <w:b w:val="0"/>
        </w:rPr>
        <w:t xml:space="preserve"> </w:t>
      </w:r>
      <w:r w:rsidR="00C773D8" w:rsidRPr="00544855">
        <w:rPr>
          <w:rFonts w:ascii="Gill Sans MT" w:hAnsi="Gill Sans MT"/>
        </w:rPr>
        <w:t>pagesat neto për pagën bazë,</w:t>
      </w:r>
      <w:r w:rsidR="001A2E69" w:rsidRPr="00544855">
        <w:rPr>
          <w:rFonts w:ascii="Gill Sans MT" w:hAnsi="Gill Sans MT"/>
        </w:rPr>
        <w:t xml:space="preserve"> </w:t>
      </w:r>
      <w:r w:rsidR="00DE3370" w:rsidRPr="00544855">
        <w:rPr>
          <w:rStyle w:val="CoADetailChar"/>
          <w:rFonts w:ascii="Gill Sans MT" w:hAnsi="Gill Sans MT"/>
          <w:b w:val="0"/>
        </w:rPr>
        <w:t xml:space="preserve">shtesat tjera, kompensimet </w:t>
      </w:r>
      <w:r w:rsidR="00BC250A" w:rsidRPr="00544855">
        <w:rPr>
          <w:rStyle w:val="CoADetailChar"/>
          <w:rFonts w:ascii="Gill Sans MT" w:hAnsi="Gill Sans MT"/>
          <w:b w:val="0"/>
        </w:rPr>
        <w:t>dhe</w:t>
      </w:r>
      <w:r w:rsidR="00DE3370" w:rsidRPr="00544855">
        <w:rPr>
          <w:rStyle w:val="CoADetailChar"/>
          <w:rFonts w:ascii="Gill Sans MT" w:hAnsi="Gill Sans MT"/>
          <w:b w:val="0"/>
        </w:rPr>
        <w:t xml:space="preserve"> shpërblimet, tatimet dhe kontributet.</w:t>
      </w:r>
      <w:bookmarkEnd w:id="59"/>
    </w:p>
    <w:p w14:paraId="62D6985A" w14:textId="240BE1A2" w:rsidR="001C13B7" w:rsidRPr="00544855" w:rsidRDefault="00816C7F" w:rsidP="007F1C13">
      <w:pPr>
        <w:pStyle w:val="CoACoderef"/>
        <w:numPr>
          <w:ilvl w:val="1"/>
          <w:numId w:val="16"/>
        </w:numPr>
        <w:tabs>
          <w:tab w:val="left" w:pos="2520"/>
        </w:tabs>
        <w:contextualSpacing w:val="0"/>
        <w:rPr>
          <w:rStyle w:val="CoADetailChar"/>
          <w:rFonts w:ascii="Gill Sans MT" w:hAnsi="Gill Sans MT"/>
          <w:bCs/>
        </w:rPr>
      </w:pPr>
      <w:bookmarkStart w:id="60" w:name="_Toc151169438"/>
      <w:bookmarkStart w:id="61" w:name="_Toc153543859"/>
      <w:bookmarkStart w:id="62" w:name="_Ref137634221"/>
      <w:r w:rsidRPr="00544855">
        <w:rPr>
          <w:rStyle w:val="Heading2Char"/>
          <w:rFonts w:ascii="Gill Sans MT" w:hAnsi="Gill Sans MT"/>
          <w:b/>
          <w:bCs/>
          <w:color w:val="auto"/>
          <w:sz w:val="20"/>
          <w:szCs w:val="20"/>
        </w:rPr>
        <w:t>Shtesa e performancës (11</w:t>
      </w:r>
      <w:r w:rsidR="00294B46" w:rsidRPr="00544855">
        <w:rPr>
          <w:rStyle w:val="Heading2Char"/>
          <w:rFonts w:ascii="Gill Sans MT" w:hAnsi="Gill Sans MT"/>
          <w:b/>
          <w:bCs/>
          <w:color w:val="auto"/>
          <w:sz w:val="20"/>
          <w:szCs w:val="20"/>
        </w:rPr>
        <w:t>413</w:t>
      </w:r>
      <w:r w:rsidRPr="00544855">
        <w:rPr>
          <w:rStyle w:val="Heading2Char"/>
          <w:rFonts w:ascii="Gill Sans MT" w:hAnsi="Gill Sans MT"/>
          <w:b/>
          <w:bCs/>
          <w:color w:val="auto"/>
          <w:sz w:val="20"/>
          <w:szCs w:val="20"/>
        </w:rPr>
        <w:t>)</w:t>
      </w:r>
      <w:bookmarkEnd w:id="60"/>
      <w:bookmarkEnd w:id="61"/>
      <w:r w:rsidRPr="000935DA">
        <w:rPr>
          <w:rStyle w:val="CoADetailChar"/>
          <w:rFonts w:ascii="Gill Sans MT" w:hAnsi="Gill Sans MT"/>
          <w:b w:val="0"/>
        </w:rPr>
        <w:t xml:space="preserve"> </w:t>
      </w:r>
      <w:r w:rsidRPr="0019504B">
        <w:rPr>
          <w:rStyle w:val="CoADetailChar"/>
          <w:rFonts w:ascii="Gill Sans MT" w:hAnsi="Gill Sans MT"/>
          <w:bCs/>
        </w:rPr>
        <w:t>-</w:t>
      </w:r>
      <w:r w:rsidRPr="000935DA">
        <w:rPr>
          <w:rStyle w:val="CoADetailChar"/>
          <w:rFonts w:ascii="Gill Sans MT" w:hAnsi="Gill Sans MT"/>
          <w:b w:val="0"/>
        </w:rPr>
        <w:t xml:space="preserve"> </w:t>
      </w:r>
      <w:r w:rsidR="00E01F82" w:rsidRPr="00544855">
        <w:rPr>
          <w:rStyle w:val="CoADetailChar"/>
          <w:rFonts w:ascii="Gill Sans MT" w:hAnsi="Gill Sans MT"/>
          <w:b w:val="0"/>
        </w:rPr>
        <w:t xml:space="preserve">Në këtë kod regjistrohen </w:t>
      </w:r>
      <w:r w:rsidR="00F05E0F" w:rsidRPr="00544855">
        <w:rPr>
          <w:rStyle w:val="CoADetailChar"/>
          <w:rFonts w:ascii="Gill Sans MT" w:hAnsi="Gill Sans MT"/>
          <w:b w:val="0"/>
        </w:rPr>
        <w:t xml:space="preserve">pagesat neto </w:t>
      </w:r>
      <w:r w:rsidR="002374C1" w:rsidRPr="00544855">
        <w:rPr>
          <w:rStyle w:val="CoADetailChar"/>
          <w:rFonts w:ascii="Gill Sans MT" w:hAnsi="Gill Sans MT"/>
          <w:b w:val="0"/>
        </w:rPr>
        <w:t>të</w:t>
      </w:r>
      <w:r w:rsidR="00F05E0F" w:rsidRPr="00544855">
        <w:rPr>
          <w:rStyle w:val="CoADetailChar"/>
          <w:rFonts w:ascii="Gill Sans MT" w:hAnsi="Gill Sans MT"/>
          <w:b w:val="0"/>
        </w:rPr>
        <w:t xml:space="preserve"> </w:t>
      </w:r>
      <w:r w:rsidR="00E01F82" w:rsidRPr="00544855">
        <w:rPr>
          <w:rStyle w:val="CoADetailChar"/>
          <w:rFonts w:ascii="Gill Sans MT" w:hAnsi="Gill Sans MT"/>
          <w:b w:val="0"/>
        </w:rPr>
        <w:t>shtesa</w:t>
      </w:r>
      <w:r w:rsidR="002374C1" w:rsidRPr="00544855">
        <w:rPr>
          <w:rStyle w:val="CoADetailChar"/>
          <w:rFonts w:ascii="Gill Sans MT" w:hAnsi="Gill Sans MT"/>
          <w:b w:val="0"/>
        </w:rPr>
        <w:t>ve</w:t>
      </w:r>
      <w:r w:rsidR="00E01F82" w:rsidRPr="00544855">
        <w:rPr>
          <w:rStyle w:val="CoADetailChar"/>
          <w:rFonts w:ascii="Gill Sans MT" w:hAnsi="Gill Sans MT"/>
          <w:b w:val="0"/>
        </w:rPr>
        <w:t xml:space="preserve"> të performancës të cilat ndahen sipas </w:t>
      </w:r>
      <w:r w:rsidR="007D14AF" w:rsidRPr="00544855">
        <w:rPr>
          <w:rStyle w:val="CoADetailChar"/>
          <w:rFonts w:ascii="Gill Sans MT" w:hAnsi="Gill Sans MT"/>
          <w:b w:val="0"/>
        </w:rPr>
        <w:t>Nenit</w:t>
      </w:r>
      <w:r w:rsidR="00E01F82" w:rsidRPr="00544855">
        <w:rPr>
          <w:rStyle w:val="CoADetailChar"/>
          <w:rFonts w:ascii="Gill Sans MT" w:hAnsi="Gill Sans MT"/>
          <w:b w:val="0"/>
        </w:rPr>
        <w:t xml:space="preserve"> 25 të </w:t>
      </w:r>
      <w:hyperlink r:id="rId33" w:history="1">
        <w:r w:rsidR="004B4B75"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4B4B75" w:rsidRPr="00544855">
          <w:rPr>
            <w:rStyle w:val="Hyperlink"/>
            <w:rFonts w:ascii="Gill Sans MT" w:hAnsi="Gill Sans MT"/>
          </w:rPr>
          <w:t>08/L-196</w:t>
        </w:r>
      </w:hyperlink>
      <w:r w:rsidR="004B4B75" w:rsidRPr="00544855">
        <w:rPr>
          <w:rStyle w:val="CoADetailChar"/>
          <w:rFonts w:ascii="Gill Sans MT" w:hAnsi="Gill Sans MT"/>
          <w:b w:val="0"/>
        </w:rPr>
        <w:t xml:space="preserve"> </w:t>
      </w:r>
      <w:r w:rsidR="00E01F82" w:rsidRPr="00544855">
        <w:rPr>
          <w:rStyle w:val="CoADetailChar"/>
          <w:rFonts w:ascii="Gill Sans MT" w:hAnsi="Gill Sans MT"/>
          <w:b w:val="0"/>
        </w:rPr>
        <w:t xml:space="preserve">për Pagat </w:t>
      </w:r>
      <w:r w:rsidR="00112CB6" w:rsidRPr="00544855">
        <w:rPr>
          <w:rStyle w:val="CoADetailChar"/>
          <w:rFonts w:ascii="Gill Sans MT" w:hAnsi="Gill Sans MT"/>
          <w:b w:val="0"/>
        </w:rPr>
        <w:t>në</w:t>
      </w:r>
      <w:r w:rsidR="00E01F82" w:rsidRPr="00544855">
        <w:rPr>
          <w:rStyle w:val="CoADetailChar"/>
          <w:rFonts w:ascii="Gill Sans MT" w:hAnsi="Gill Sans MT"/>
          <w:b w:val="0"/>
        </w:rPr>
        <w:t xml:space="preserve"> Sektori</w:t>
      </w:r>
      <w:r w:rsidR="00112CB6" w:rsidRPr="00544855">
        <w:rPr>
          <w:rStyle w:val="CoADetailChar"/>
          <w:rFonts w:ascii="Gill Sans MT" w:hAnsi="Gill Sans MT"/>
          <w:b w:val="0"/>
        </w:rPr>
        <w:t>n</w:t>
      </w:r>
      <w:r w:rsidR="00E01F82" w:rsidRPr="00544855">
        <w:rPr>
          <w:rStyle w:val="CoADetailChar"/>
          <w:rFonts w:ascii="Gill Sans MT" w:hAnsi="Gill Sans MT"/>
          <w:b w:val="0"/>
        </w:rPr>
        <w:t xml:space="preserve"> Publik dhe </w:t>
      </w:r>
      <w:hyperlink r:id="rId34" w:history="1">
        <w:r w:rsidR="00E01F82" w:rsidRPr="00544855">
          <w:rPr>
            <w:rStyle w:val="Hyperlink"/>
            <w:rFonts w:ascii="Gill Sans MT" w:hAnsi="Gill Sans MT"/>
          </w:rPr>
          <w:t xml:space="preserve">Rregullores (QRK) </w:t>
        </w:r>
        <w:r w:rsidR="00900FBE" w:rsidRPr="00544855">
          <w:rPr>
            <w:rStyle w:val="Hyperlink"/>
            <w:rFonts w:ascii="Gill Sans MT" w:hAnsi="Gill Sans MT"/>
          </w:rPr>
          <w:t>Nr.</w:t>
        </w:r>
        <w:r w:rsidR="00E01F82" w:rsidRPr="00544855">
          <w:rPr>
            <w:rStyle w:val="Hyperlink"/>
            <w:rFonts w:ascii="Gill Sans MT" w:hAnsi="Gill Sans MT"/>
          </w:rPr>
          <w:t xml:space="preserve"> 08/2023</w:t>
        </w:r>
      </w:hyperlink>
      <w:r w:rsidR="00E01F82" w:rsidRPr="00544855">
        <w:rPr>
          <w:rStyle w:val="CoADetailChar"/>
          <w:rFonts w:ascii="Gill Sans MT" w:hAnsi="Gill Sans MT"/>
          <w:b w:val="0"/>
        </w:rPr>
        <w:t xml:space="preserve"> për Shtesat për të Punësuarit në Sektorin Publik për nëpunëset/it civil dhe nëpunëset/it e/i administratës së shërbimit publik të kategorisë profesionale në baza vjetore</w:t>
      </w:r>
      <w:r w:rsidR="004C70B4" w:rsidRPr="00544855">
        <w:rPr>
          <w:rStyle w:val="CoADetailChar"/>
          <w:rFonts w:ascii="Gill Sans MT" w:hAnsi="Gill Sans MT"/>
          <w:b w:val="0"/>
        </w:rPr>
        <w:t>,</w:t>
      </w:r>
      <w:r w:rsidR="00E01F82" w:rsidRPr="00544855">
        <w:rPr>
          <w:rStyle w:val="CoADetailChar"/>
          <w:rFonts w:ascii="Gill Sans MT" w:hAnsi="Gill Sans MT"/>
          <w:b w:val="0"/>
        </w:rPr>
        <w:t xml:space="preserve"> duke u bazuar në rezultatet vjetore të vlerësimit të punës.</w:t>
      </w:r>
      <w:r w:rsidR="002A00A9" w:rsidRPr="00544855">
        <w:rPr>
          <w:rStyle w:val="CoADetailChar"/>
          <w:rFonts w:ascii="Gill Sans MT" w:hAnsi="Gill Sans MT"/>
          <w:b w:val="0"/>
        </w:rPr>
        <w:t xml:space="preserve"> Në këtë kod nuk regjistrohen</w:t>
      </w:r>
      <w:r w:rsidR="002A00A9" w:rsidRPr="00544855" w:rsidDel="002A00A9">
        <w:rPr>
          <w:rStyle w:val="CoADetailChar"/>
          <w:rFonts w:ascii="Gill Sans MT" w:hAnsi="Gill Sans MT"/>
          <w:b w:val="0"/>
        </w:rPr>
        <w:t xml:space="preserve"> </w:t>
      </w:r>
      <w:r w:rsidR="006E207D" w:rsidRPr="00544855">
        <w:rPr>
          <w:rStyle w:val="CoADetailChar"/>
          <w:rFonts w:ascii="Gill Sans MT" w:hAnsi="Gill Sans MT"/>
          <w:b w:val="0"/>
        </w:rPr>
        <w:t>pagesat neto për pagën bazë</w:t>
      </w:r>
      <w:r w:rsidR="006D0C8A" w:rsidRPr="00544855">
        <w:rPr>
          <w:rStyle w:val="CoADetailChar"/>
          <w:rFonts w:ascii="Gill Sans MT" w:hAnsi="Gill Sans MT"/>
          <w:b w:val="0"/>
        </w:rPr>
        <w:t xml:space="preserve">, shtesat tjera, kompensimet </w:t>
      </w:r>
      <w:r w:rsidR="00112CB6" w:rsidRPr="00544855">
        <w:rPr>
          <w:rStyle w:val="CoADetailChar"/>
          <w:rFonts w:ascii="Gill Sans MT" w:hAnsi="Gill Sans MT"/>
          <w:b w:val="0"/>
        </w:rPr>
        <w:t>dhe</w:t>
      </w:r>
      <w:r w:rsidR="006D0C8A" w:rsidRPr="00544855">
        <w:rPr>
          <w:rStyle w:val="CoADetailChar"/>
          <w:rFonts w:ascii="Gill Sans MT" w:hAnsi="Gill Sans MT"/>
          <w:b w:val="0"/>
        </w:rPr>
        <w:t xml:space="preserve"> shpërblimet, tatimet dhe kontributet.</w:t>
      </w:r>
      <w:bookmarkEnd w:id="62"/>
    </w:p>
    <w:p w14:paraId="0A9FB90F" w14:textId="29DB7567" w:rsidR="00816C7F" w:rsidRPr="00544855" w:rsidRDefault="00993609" w:rsidP="007F1C13">
      <w:pPr>
        <w:pStyle w:val="CoACoderef"/>
        <w:numPr>
          <w:ilvl w:val="1"/>
          <w:numId w:val="16"/>
        </w:numPr>
        <w:tabs>
          <w:tab w:val="left" w:pos="2520"/>
        </w:tabs>
        <w:contextualSpacing w:val="0"/>
        <w:rPr>
          <w:rStyle w:val="CoADetailChar"/>
          <w:rFonts w:ascii="Gill Sans MT" w:hAnsi="Gill Sans MT"/>
          <w:bCs/>
        </w:rPr>
      </w:pPr>
      <w:bookmarkStart w:id="63" w:name="_Toc151169439"/>
      <w:bookmarkStart w:id="64" w:name="_Toc153543860"/>
      <w:bookmarkStart w:id="65" w:name="_Ref137649575"/>
      <w:r w:rsidRPr="00544855">
        <w:rPr>
          <w:rStyle w:val="Heading2Char"/>
          <w:rFonts w:ascii="Gill Sans MT" w:hAnsi="Gill Sans MT"/>
          <w:b/>
          <w:bCs/>
          <w:color w:val="auto"/>
          <w:sz w:val="20"/>
          <w:szCs w:val="20"/>
        </w:rPr>
        <w:t>Shtesa për kushte specifike (11</w:t>
      </w:r>
      <w:r w:rsidR="00546BBA" w:rsidRPr="00544855">
        <w:rPr>
          <w:rStyle w:val="Heading2Char"/>
          <w:rFonts w:ascii="Gill Sans MT" w:hAnsi="Gill Sans MT"/>
          <w:b/>
          <w:bCs/>
          <w:color w:val="auto"/>
          <w:sz w:val="20"/>
          <w:szCs w:val="20"/>
        </w:rPr>
        <w:t>414</w:t>
      </w:r>
      <w:r w:rsidRPr="00544855">
        <w:rPr>
          <w:rStyle w:val="Heading2Char"/>
          <w:rFonts w:ascii="Gill Sans MT" w:hAnsi="Gill Sans MT"/>
          <w:b/>
          <w:bCs/>
          <w:color w:val="auto"/>
          <w:sz w:val="20"/>
          <w:szCs w:val="20"/>
        </w:rPr>
        <w:t>)</w:t>
      </w:r>
      <w:bookmarkEnd w:id="63"/>
      <w:bookmarkEnd w:id="64"/>
      <w:r w:rsidR="00113444" w:rsidRPr="000935DA">
        <w:rPr>
          <w:rStyle w:val="CoADetailChar"/>
          <w:rFonts w:ascii="Gill Sans MT" w:hAnsi="Gill Sans MT"/>
          <w:b w:val="0"/>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9F0889" w:rsidRPr="00544855">
        <w:rPr>
          <w:rStyle w:val="CoADetailChar"/>
          <w:rFonts w:ascii="Gill Sans MT" w:hAnsi="Gill Sans MT"/>
          <w:b w:val="0"/>
        </w:rPr>
        <w:t xml:space="preserve">Në këtë kod regjistrohen </w:t>
      </w:r>
      <w:r w:rsidR="002F63F4" w:rsidRPr="00544855">
        <w:rPr>
          <w:rFonts w:ascii="Gill Sans MT" w:hAnsi="Gill Sans MT"/>
        </w:rPr>
        <w:t xml:space="preserve">pagesat neto të shtesave </w:t>
      </w:r>
      <w:r w:rsidR="009F0889" w:rsidRPr="00544855">
        <w:rPr>
          <w:rStyle w:val="CoADetailChar"/>
          <w:rFonts w:ascii="Gill Sans MT" w:hAnsi="Gill Sans MT"/>
          <w:b w:val="0"/>
        </w:rPr>
        <w:t xml:space="preserve">për kushte specifike të punës që ndahen sipas </w:t>
      </w:r>
      <w:r w:rsidR="007D14AF" w:rsidRPr="00544855">
        <w:rPr>
          <w:rStyle w:val="CoADetailChar"/>
          <w:rFonts w:ascii="Gill Sans MT" w:hAnsi="Gill Sans MT"/>
          <w:b w:val="0"/>
        </w:rPr>
        <w:t>Nenit</w:t>
      </w:r>
      <w:r w:rsidR="009F0889" w:rsidRPr="00544855">
        <w:rPr>
          <w:rStyle w:val="CoADetailChar"/>
          <w:rFonts w:ascii="Gill Sans MT" w:hAnsi="Gill Sans MT"/>
          <w:b w:val="0"/>
        </w:rPr>
        <w:t xml:space="preserve"> 26 të </w:t>
      </w:r>
      <w:hyperlink r:id="rId35" w:history="1">
        <w:r w:rsidR="007757EC" w:rsidRPr="00544855">
          <w:rPr>
            <w:rStyle w:val="Hyperlink"/>
            <w:rFonts w:ascii="Gill Sans MT" w:hAnsi="Gill Sans MT"/>
          </w:rPr>
          <w:t xml:space="preserve">Ligjit </w:t>
        </w:r>
        <w:r w:rsidR="00900FBE" w:rsidRPr="00544855">
          <w:rPr>
            <w:rStyle w:val="Hyperlink"/>
            <w:rFonts w:ascii="Gill Sans MT" w:hAnsi="Gill Sans MT"/>
          </w:rPr>
          <w:t>Nr.</w:t>
        </w:r>
        <w:r w:rsidR="007757EC" w:rsidRPr="00544855">
          <w:rPr>
            <w:rStyle w:val="Hyperlink"/>
            <w:rFonts w:ascii="Gill Sans MT" w:hAnsi="Gill Sans MT"/>
          </w:rPr>
          <w:t xml:space="preserve"> 08/L-196</w:t>
        </w:r>
      </w:hyperlink>
      <w:r w:rsidR="007757EC" w:rsidRPr="00544855">
        <w:rPr>
          <w:rStyle w:val="CoADetailChar"/>
          <w:rFonts w:ascii="Gill Sans MT" w:hAnsi="Gill Sans MT"/>
          <w:b w:val="0"/>
        </w:rPr>
        <w:t xml:space="preserve"> </w:t>
      </w:r>
      <w:r w:rsidR="009F0889" w:rsidRPr="00544855">
        <w:rPr>
          <w:rStyle w:val="CoADetailChar"/>
          <w:rFonts w:ascii="Gill Sans MT" w:hAnsi="Gill Sans MT"/>
          <w:b w:val="0"/>
        </w:rPr>
        <w:t>për Pagat në Sektorin Publik dhe</w:t>
      </w:r>
      <w:r w:rsidR="00B31090" w:rsidRPr="00544855">
        <w:rPr>
          <w:rStyle w:val="CoADetailChar"/>
          <w:rFonts w:ascii="Gill Sans MT" w:hAnsi="Gill Sans MT"/>
          <w:b w:val="0"/>
        </w:rPr>
        <w:t xml:space="preserve"> </w:t>
      </w:r>
      <w:hyperlink r:id="rId36" w:history="1">
        <w:r w:rsidR="00B31090" w:rsidRPr="00544855">
          <w:rPr>
            <w:rStyle w:val="Hyperlink"/>
            <w:rFonts w:ascii="Gill Sans MT" w:hAnsi="Gill Sans MT"/>
          </w:rPr>
          <w:t xml:space="preserve">Rregullores (QRK) </w:t>
        </w:r>
        <w:r w:rsidR="00900FBE" w:rsidRPr="00544855">
          <w:rPr>
            <w:rStyle w:val="Hyperlink"/>
            <w:rFonts w:ascii="Gill Sans MT" w:hAnsi="Gill Sans MT"/>
          </w:rPr>
          <w:t>Nr.</w:t>
        </w:r>
        <w:r w:rsidR="00556A5B" w:rsidRPr="00544855">
          <w:rPr>
            <w:rStyle w:val="Hyperlink"/>
            <w:rFonts w:ascii="Gill Sans MT" w:hAnsi="Gill Sans MT"/>
          </w:rPr>
          <w:t xml:space="preserve"> </w:t>
        </w:r>
        <w:r w:rsidR="00B31090" w:rsidRPr="00544855">
          <w:rPr>
            <w:rStyle w:val="Hyperlink"/>
            <w:rFonts w:ascii="Gill Sans MT" w:hAnsi="Gill Sans MT"/>
          </w:rPr>
          <w:t>08/2023</w:t>
        </w:r>
      </w:hyperlink>
      <w:r w:rsidR="009F0889" w:rsidRPr="00544855">
        <w:rPr>
          <w:rStyle w:val="CoADetailChar"/>
          <w:rFonts w:ascii="Gill Sans MT" w:hAnsi="Gill Sans MT"/>
          <w:b w:val="0"/>
        </w:rPr>
        <w:t xml:space="preserve"> për Shtesat për të Punësuarit në Sektorin Publik</w:t>
      </w:r>
      <w:r w:rsidR="003E7FB2" w:rsidRPr="00544855">
        <w:rPr>
          <w:rStyle w:val="CoADetailChar"/>
          <w:rFonts w:ascii="Gill Sans MT" w:hAnsi="Gill Sans MT"/>
          <w:b w:val="0"/>
        </w:rPr>
        <w:t>,</w:t>
      </w:r>
      <w:r w:rsidR="009F0889" w:rsidRPr="00544855">
        <w:rPr>
          <w:rStyle w:val="CoADetailChar"/>
          <w:rFonts w:ascii="Gill Sans MT" w:hAnsi="Gill Sans MT"/>
          <w:b w:val="0"/>
        </w:rPr>
        <w:t xml:space="preserve"> për zyrtaret/ët publik dhe të punësuar</w:t>
      </w:r>
      <w:r w:rsidR="004C70B4" w:rsidRPr="00544855">
        <w:rPr>
          <w:rStyle w:val="CoADetailChar"/>
          <w:rFonts w:ascii="Gill Sans MT" w:hAnsi="Gill Sans MT"/>
          <w:b w:val="0"/>
        </w:rPr>
        <w:t>a</w:t>
      </w:r>
      <w:r w:rsidR="009F0889" w:rsidRPr="00544855">
        <w:rPr>
          <w:rStyle w:val="CoADetailChar"/>
          <w:rFonts w:ascii="Gill Sans MT" w:hAnsi="Gill Sans MT"/>
          <w:b w:val="0"/>
        </w:rPr>
        <w:t xml:space="preserve">t/it </w:t>
      </w:r>
      <w:r w:rsidR="004C70B4" w:rsidRPr="00544855">
        <w:rPr>
          <w:rStyle w:val="CoADetailChar"/>
          <w:rFonts w:ascii="Gill Sans MT" w:hAnsi="Gill Sans MT"/>
          <w:b w:val="0"/>
        </w:rPr>
        <w:t xml:space="preserve">e </w:t>
      </w:r>
      <w:r w:rsidR="009F0889" w:rsidRPr="00544855">
        <w:rPr>
          <w:rStyle w:val="CoADetailChar"/>
          <w:rFonts w:ascii="Gill Sans MT" w:hAnsi="Gill Sans MT"/>
          <w:b w:val="0"/>
        </w:rPr>
        <w:t>tjerë në institucione publike që janë të ekspozuar ndaj rrezikshmërisë në vendin e punës ose kanë kushte specifike të punës që ua rrezikojnë jetën dhe/apo shëndetin.</w:t>
      </w:r>
      <w:r w:rsidR="002A00A9" w:rsidRPr="00544855">
        <w:rPr>
          <w:rStyle w:val="CoADetailChar"/>
          <w:rFonts w:ascii="Gill Sans MT" w:hAnsi="Gill Sans MT"/>
          <w:b w:val="0"/>
        </w:rPr>
        <w:t xml:space="preserve"> Në këtë kod nuk regjistrohen</w:t>
      </w:r>
      <w:r w:rsidR="002A00A9" w:rsidRPr="00544855" w:rsidDel="002A00A9">
        <w:rPr>
          <w:rStyle w:val="CoADetailChar"/>
          <w:rFonts w:ascii="Gill Sans MT" w:hAnsi="Gill Sans MT"/>
          <w:b w:val="0"/>
        </w:rPr>
        <w:t xml:space="preserve"> </w:t>
      </w:r>
      <w:r w:rsidR="0088565D" w:rsidRPr="00544855">
        <w:rPr>
          <w:rFonts w:ascii="Gill Sans MT" w:hAnsi="Gill Sans MT"/>
        </w:rPr>
        <w:t>pagesat neto për</w:t>
      </w:r>
      <w:r w:rsidR="006C0F46" w:rsidRPr="00544855">
        <w:rPr>
          <w:rFonts w:ascii="Gill Sans MT" w:hAnsi="Gill Sans MT"/>
        </w:rPr>
        <w:t xml:space="preserve"> </w:t>
      </w:r>
      <w:r w:rsidR="006306F6" w:rsidRPr="00544855">
        <w:rPr>
          <w:rStyle w:val="CoADetailChar"/>
          <w:rFonts w:ascii="Gill Sans MT" w:hAnsi="Gill Sans MT"/>
          <w:b w:val="0"/>
        </w:rPr>
        <w:t>paga</w:t>
      </w:r>
      <w:r w:rsidR="0088565D" w:rsidRPr="00544855">
        <w:rPr>
          <w:rStyle w:val="CoADetailChar"/>
          <w:rFonts w:ascii="Gill Sans MT" w:hAnsi="Gill Sans MT"/>
          <w:b w:val="0"/>
        </w:rPr>
        <w:t>t</w:t>
      </w:r>
      <w:r w:rsidR="006306F6" w:rsidRPr="00544855">
        <w:rPr>
          <w:rStyle w:val="CoADetailChar"/>
          <w:rFonts w:ascii="Gill Sans MT" w:hAnsi="Gill Sans MT"/>
          <w:b w:val="0"/>
        </w:rPr>
        <w:t xml:space="preserve"> bazë, shtesat tjera, kompensimet </w:t>
      </w:r>
      <w:r w:rsidR="00546BBA" w:rsidRPr="00544855">
        <w:rPr>
          <w:rStyle w:val="CoADetailChar"/>
          <w:rFonts w:ascii="Gill Sans MT" w:hAnsi="Gill Sans MT"/>
          <w:b w:val="0"/>
        </w:rPr>
        <w:t xml:space="preserve">dhe </w:t>
      </w:r>
      <w:r w:rsidR="006306F6" w:rsidRPr="00544855">
        <w:rPr>
          <w:rStyle w:val="CoADetailChar"/>
          <w:rFonts w:ascii="Gill Sans MT" w:hAnsi="Gill Sans MT"/>
          <w:b w:val="0"/>
        </w:rPr>
        <w:t xml:space="preserve">shpërblimet, tatimet </w:t>
      </w:r>
      <w:r w:rsidR="00546BBA" w:rsidRPr="00544855">
        <w:rPr>
          <w:rStyle w:val="CoADetailChar"/>
          <w:rFonts w:ascii="Gill Sans MT" w:hAnsi="Gill Sans MT"/>
          <w:b w:val="0"/>
        </w:rPr>
        <w:t>dh</w:t>
      </w:r>
      <w:r w:rsidR="006306F6" w:rsidRPr="00544855">
        <w:rPr>
          <w:rStyle w:val="CoADetailChar"/>
          <w:rFonts w:ascii="Gill Sans MT" w:hAnsi="Gill Sans MT"/>
          <w:b w:val="0"/>
        </w:rPr>
        <w:t>e kontributet.</w:t>
      </w:r>
      <w:bookmarkEnd w:id="65"/>
    </w:p>
    <w:p w14:paraId="15CB51C0" w14:textId="76570B0A" w:rsidR="00993609" w:rsidRPr="00544855" w:rsidRDefault="00502E9A" w:rsidP="007F1C13">
      <w:pPr>
        <w:pStyle w:val="CoACoderef"/>
        <w:numPr>
          <w:ilvl w:val="1"/>
          <w:numId w:val="16"/>
        </w:numPr>
        <w:tabs>
          <w:tab w:val="left" w:pos="2520"/>
        </w:tabs>
        <w:contextualSpacing w:val="0"/>
        <w:rPr>
          <w:rStyle w:val="CoADetailChar"/>
          <w:rFonts w:ascii="Gill Sans MT" w:hAnsi="Gill Sans MT"/>
          <w:b w:val="0"/>
        </w:rPr>
      </w:pPr>
      <w:bookmarkStart w:id="66" w:name="_Toc151169440"/>
      <w:bookmarkStart w:id="67" w:name="_Toc153543861"/>
      <w:bookmarkStart w:id="68" w:name="_Ref137649619"/>
      <w:r w:rsidRPr="00544855">
        <w:rPr>
          <w:rStyle w:val="Heading2Char"/>
          <w:rFonts w:ascii="Gill Sans MT" w:hAnsi="Gill Sans MT"/>
          <w:b/>
          <w:bCs/>
          <w:color w:val="auto"/>
          <w:sz w:val="20"/>
          <w:szCs w:val="20"/>
        </w:rPr>
        <w:t>Shtesa për punën pa orar të paracaktuar (11</w:t>
      </w:r>
      <w:r w:rsidR="004637BA" w:rsidRPr="00544855">
        <w:rPr>
          <w:rStyle w:val="Heading2Char"/>
          <w:rFonts w:ascii="Gill Sans MT" w:hAnsi="Gill Sans MT"/>
          <w:b/>
          <w:bCs/>
          <w:color w:val="auto"/>
          <w:sz w:val="20"/>
          <w:szCs w:val="20"/>
        </w:rPr>
        <w:t>415</w:t>
      </w:r>
      <w:r w:rsidRPr="00544855">
        <w:rPr>
          <w:rStyle w:val="Heading2Char"/>
          <w:rFonts w:ascii="Gill Sans MT" w:hAnsi="Gill Sans MT"/>
          <w:b/>
          <w:bCs/>
          <w:color w:val="auto"/>
          <w:sz w:val="20"/>
          <w:szCs w:val="20"/>
        </w:rPr>
        <w:t>)</w:t>
      </w:r>
      <w:bookmarkEnd w:id="66"/>
      <w:bookmarkEnd w:id="67"/>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107C79" w:rsidRPr="00544855">
        <w:rPr>
          <w:rStyle w:val="CoADetailChar"/>
          <w:rFonts w:ascii="Gill Sans MT" w:hAnsi="Gill Sans MT"/>
          <w:b w:val="0"/>
        </w:rPr>
        <w:t xml:space="preserve">Në këtë kod regjistrohen </w:t>
      </w:r>
      <w:r w:rsidR="00C13DCF" w:rsidRPr="00544855">
        <w:rPr>
          <w:rStyle w:val="CoADetailChar"/>
          <w:rFonts w:ascii="Gill Sans MT" w:hAnsi="Gill Sans MT"/>
          <w:b w:val="0"/>
        </w:rPr>
        <w:t xml:space="preserve">pagesat neto </w:t>
      </w:r>
      <w:r w:rsidR="002E5101" w:rsidRPr="00544855">
        <w:rPr>
          <w:rStyle w:val="CoADetailChar"/>
          <w:rFonts w:ascii="Gill Sans MT" w:hAnsi="Gill Sans MT"/>
          <w:b w:val="0"/>
        </w:rPr>
        <w:t>të shtesave</w:t>
      </w:r>
      <w:r w:rsidR="00206212" w:rsidRPr="00544855">
        <w:rPr>
          <w:rStyle w:val="CoADetailChar"/>
          <w:rFonts w:ascii="Gill Sans MT" w:hAnsi="Gill Sans MT"/>
          <w:b w:val="0"/>
        </w:rPr>
        <w:t xml:space="preserve"> </w:t>
      </w:r>
      <w:r w:rsidR="00107C79" w:rsidRPr="00544855">
        <w:rPr>
          <w:rStyle w:val="CoADetailChar"/>
          <w:rFonts w:ascii="Gill Sans MT" w:hAnsi="Gill Sans MT"/>
          <w:b w:val="0"/>
        </w:rPr>
        <w:t xml:space="preserve">për punën pa orar të paracaktuar të punës që ndahen sipas </w:t>
      </w:r>
      <w:r w:rsidR="007D14AF" w:rsidRPr="00544855">
        <w:rPr>
          <w:rStyle w:val="CoADetailChar"/>
          <w:rFonts w:ascii="Gill Sans MT" w:hAnsi="Gill Sans MT"/>
          <w:b w:val="0"/>
        </w:rPr>
        <w:t>Nenit</w:t>
      </w:r>
      <w:r w:rsidR="00107C79" w:rsidRPr="00544855">
        <w:rPr>
          <w:rStyle w:val="CoADetailChar"/>
          <w:rFonts w:ascii="Gill Sans MT" w:hAnsi="Gill Sans MT"/>
          <w:b w:val="0"/>
        </w:rPr>
        <w:t xml:space="preserve"> 27 të </w:t>
      </w:r>
      <w:hyperlink r:id="rId37" w:history="1">
        <w:r w:rsidR="00043F80" w:rsidRPr="00544855">
          <w:rPr>
            <w:rStyle w:val="Hyperlink"/>
            <w:rFonts w:ascii="Gill Sans MT" w:hAnsi="Gill Sans MT"/>
          </w:rPr>
          <w:t xml:space="preserve">Ligjit </w:t>
        </w:r>
        <w:r w:rsidR="00900FBE" w:rsidRPr="00544855">
          <w:rPr>
            <w:rStyle w:val="Hyperlink"/>
            <w:rFonts w:ascii="Gill Sans MT" w:hAnsi="Gill Sans MT"/>
          </w:rPr>
          <w:t>Nr.</w:t>
        </w:r>
        <w:r w:rsidR="00043F80" w:rsidRPr="00544855">
          <w:rPr>
            <w:rStyle w:val="Hyperlink"/>
            <w:rFonts w:ascii="Gill Sans MT" w:hAnsi="Gill Sans MT"/>
          </w:rPr>
          <w:t xml:space="preserve"> 08/L-196</w:t>
        </w:r>
      </w:hyperlink>
      <w:r w:rsidR="00043F80" w:rsidRPr="00544855">
        <w:rPr>
          <w:rStyle w:val="CoADetailChar"/>
          <w:rFonts w:ascii="Gill Sans MT" w:hAnsi="Gill Sans MT"/>
          <w:b w:val="0"/>
        </w:rPr>
        <w:t xml:space="preserve"> </w:t>
      </w:r>
      <w:r w:rsidR="00107C79" w:rsidRPr="00544855">
        <w:rPr>
          <w:rStyle w:val="CoADetailChar"/>
          <w:rFonts w:ascii="Gill Sans MT" w:hAnsi="Gill Sans MT"/>
          <w:b w:val="0"/>
        </w:rPr>
        <w:t xml:space="preserve">për Pagat në Sektorin Publik dhe </w:t>
      </w:r>
      <w:hyperlink r:id="rId38" w:history="1">
        <w:r w:rsidR="00043F80" w:rsidRPr="00544855">
          <w:rPr>
            <w:rStyle w:val="Hyperlink"/>
            <w:rFonts w:ascii="Gill Sans MT" w:hAnsi="Gill Sans MT"/>
          </w:rPr>
          <w:t xml:space="preserve">Rregullores (QRK) </w:t>
        </w:r>
        <w:r w:rsidR="00900FBE" w:rsidRPr="00544855">
          <w:rPr>
            <w:rStyle w:val="Hyperlink"/>
            <w:rFonts w:ascii="Gill Sans MT" w:hAnsi="Gill Sans MT"/>
          </w:rPr>
          <w:t>Nr.</w:t>
        </w:r>
        <w:r w:rsidR="00043F80" w:rsidRPr="00544855">
          <w:rPr>
            <w:rStyle w:val="Hyperlink"/>
            <w:rFonts w:ascii="Gill Sans MT" w:hAnsi="Gill Sans MT"/>
          </w:rPr>
          <w:t xml:space="preserve"> 08/2023</w:t>
        </w:r>
      </w:hyperlink>
      <w:r w:rsidR="00043F80" w:rsidRPr="00544855">
        <w:rPr>
          <w:rStyle w:val="CoADetailChar"/>
          <w:rFonts w:ascii="Gill Sans MT" w:hAnsi="Gill Sans MT"/>
          <w:b w:val="0"/>
        </w:rPr>
        <w:t xml:space="preserve"> </w:t>
      </w:r>
      <w:r w:rsidR="00107C79" w:rsidRPr="00544855">
        <w:rPr>
          <w:rStyle w:val="CoADetailChar"/>
          <w:rFonts w:ascii="Gill Sans MT" w:hAnsi="Gill Sans MT"/>
          <w:b w:val="0"/>
        </w:rPr>
        <w:t>për Shtesat për të Punësuarit në Sektorin Publik</w:t>
      </w:r>
      <w:r w:rsidR="003E7FB2" w:rsidRPr="00544855">
        <w:rPr>
          <w:rStyle w:val="CoADetailChar"/>
          <w:rFonts w:ascii="Gill Sans MT" w:hAnsi="Gill Sans MT"/>
          <w:b w:val="0"/>
        </w:rPr>
        <w:t xml:space="preserve">, </w:t>
      </w:r>
      <w:r w:rsidR="00107C79" w:rsidRPr="00544855">
        <w:rPr>
          <w:rStyle w:val="CoADetailChar"/>
          <w:rFonts w:ascii="Gill Sans MT" w:hAnsi="Gill Sans MT"/>
          <w:b w:val="0"/>
        </w:rPr>
        <w:t>për zyrtaret/ët publik të kabinetit.</w:t>
      </w:r>
      <w:r w:rsidR="00043F80" w:rsidRPr="00544855">
        <w:rPr>
          <w:rStyle w:val="CoADetailChar"/>
          <w:rFonts w:ascii="Gill Sans MT" w:hAnsi="Gill Sans MT"/>
          <w:b w:val="0"/>
        </w:rPr>
        <w:t xml:space="preserve"> </w:t>
      </w:r>
      <w:r w:rsidR="00F72023" w:rsidRPr="00544855">
        <w:rPr>
          <w:rStyle w:val="CoADetailChar"/>
          <w:rFonts w:ascii="Gill Sans MT" w:hAnsi="Gill Sans MT"/>
          <w:b w:val="0"/>
        </w:rPr>
        <w:t xml:space="preserve">Në këtë kod nuk regjistrohen </w:t>
      </w:r>
      <w:r w:rsidR="00896A1D" w:rsidRPr="00544855">
        <w:rPr>
          <w:rStyle w:val="CoADetailChar"/>
          <w:rFonts w:ascii="Gill Sans MT" w:hAnsi="Gill Sans MT"/>
          <w:b w:val="0"/>
        </w:rPr>
        <w:t>pagesat neto të</w:t>
      </w:r>
      <w:r w:rsidR="00206212" w:rsidRPr="00544855">
        <w:rPr>
          <w:rStyle w:val="CoADetailChar"/>
          <w:rFonts w:ascii="Gill Sans MT" w:hAnsi="Gill Sans MT"/>
          <w:b w:val="0"/>
        </w:rPr>
        <w:t xml:space="preserve"> </w:t>
      </w:r>
      <w:r w:rsidR="00AC2B4B" w:rsidRPr="00544855">
        <w:rPr>
          <w:rStyle w:val="CoADetailChar"/>
          <w:rFonts w:ascii="Gill Sans MT" w:hAnsi="Gill Sans MT"/>
          <w:b w:val="0"/>
        </w:rPr>
        <w:t>pag</w:t>
      </w:r>
      <w:r w:rsidR="00896A1D" w:rsidRPr="00544855">
        <w:rPr>
          <w:rStyle w:val="CoADetailChar"/>
          <w:rFonts w:ascii="Gill Sans MT" w:hAnsi="Gill Sans MT"/>
          <w:b w:val="0"/>
        </w:rPr>
        <w:t>ës</w:t>
      </w:r>
      <w:r w:rsidR="00AC2B4B" w:rsidRPr="00544855">
        <w:rPr>
          <w:rStyle w:val="CoADetailChar"/>
          <w:rFonts w:ascii="Gill Sans MT" w:hAnsi="Gill Sans MT"/>
          <w:b w:val="0"/>
        </w:rPr>
        <w:t xml:space="preserve"> bazë, shtesat tjera, kompensimet </w:t>
      </w:r>
      <w:r w:rsidR="003E7FB2" w:rsidRPr="00544855">
        <w:rPr>
          <w:rStyle w:val="CoADetailChar"/>
          <w:rFonts w:ascii="Gill Sans MT" w:hAnsi="Gill Sans MT"/>
          <w:b w:val="0"/>
        </w:rPr>
        <w:t>dhe</w:t>
      </w:r>
      <w:r w:rsidR="00AC2B4B" w:rsidRPr="00544855">
        <w:rPr>
          <w:rStyle w:val="CoADetailChar"/>
          <w:rFonts w:ascii="Gill Sans MT" w:hAnsi="Gill Sans MT"/>
          <w:b w:val="0"/>
        </w:rPr>
        <w:t xml:space="preserve"> shpërblimet,</w:t>
      </w:r>
      <w:r w:rsidR="003E7FB2" w:rsidRPr="00544855">
        <w:rPr>
          <w:rStyle w:val="CoADetailChar"/>
          <w:rFonts w:ascii="Gill Sans MT" w:hAnsi="Gill Sans MT"/>
          <w:b w:val="0"/>
        </w:rPr>
        <w:t xml:space="preserve"> </w:t>
      </w:r>
      <w:r w:rsidR="00AC2B4B" w:rsidRPr="00544855">
        <w:rPr>
          <w:rStyle w:val="CoADetailChar"/>
          <w:rFonts w:ascii="Gill Sans MT" w:hAnsi="Gill Sans MT"/>
          <w:b w:val="0"/>
        </w:rPr>
        <w:t xml:space="preserve">tatimet </w:t>
      </w:r>
      <w:r w:rsidR="003E7FB2" w:rsidRPr="00544855">
        <w:rPr>
          <w:rStyle w:val="CoADetailChar"/>
          <w:rFonts w:ascii="Gill Sans MT" w:hAnsi="Gill Sans MT"/>
          <w:b w:val="0"/>
        </w:rPr>
        <w:t>dhe</w:t>
      </w:r>
      <w:r w:rsidR="00AC2B4B" w:rsidRPr="00544855">
        <w:rPr>
          <w:rStyle w:val="CoADetailChar"/>
          <w:rFonts w:ascii="Gill Sans MT" w:hAnsi="Gill Sans MT"/>
          <w:b w:val="0"/>
        </w:rPr>
        <w:t xml:space="preserve"> kontributet.</w:t>
      </w:r>
      <w:bookmarkEnd w:id="68"/>
    </w:p>
    <w:p w14:paraId="69497828" w14:textId="767FE38E" w:rsidR="00502E9A" w:rsidRPr="00544855" w:rsidRDefault="00502E9A" w:rsidP="007F1C13">
      <w:pPr>
        <w:pStyle w:val="CoACoderef"/>
        <w:numPr>
          <w:ilvl w:val="1"/>
          <w:numId w:val="16"/>
        </w:numPr>
        <w:tabs>
          <w:tab w:val="left" w:pos="2520"/>
        </w:tabs>
        <w:contextualSpacing w:val="0"/>
        <w:rPr>
          <w:rStyle w:val="CoADetailChar"/>
          <w:rFonts w:ascii="Gill Sans MT" w:hAnsi="Gill Sans MT"/>
          <w:bCs/>
        </w:rPr>
      </w:pPr>
      <w:bookmarkStart w:id="69" w:name="_Toc151169441"/>
      <w:bookmarkStart w:id="70" w:name="_Toc153543862"/>
      <w:bookmarkStart w:id="71" w:name="_Ref137730379"/>
      <w:r w:rsidRPr="00544855">
        <w:rPr>
          <w:rStyle w:val="Heading2Char"/>
          <w:rFonts w:ascii="Gill Sans MT" w:hAnsi="Gill Sans MT"/>
          <w:b/>
          <w:bCs/>
          <w:color w:val="auto"/>
          <w:sz w:val="20"/>
          <w:szCs w:val="20"/>
        </w:rPr>
        <w:t>Shtesa për vëllimin e punës (</w:t>
      </w:r>
      <w:r w:rsidR="00525DE1" w:rsidRPr="00544855">
        <w:rPr>
          <w:rStyle w:val="Heading2Char"/>
          <w:rFonts w:ascii="Gill Sans MT" w:hAnsi="Gill Sans MT"/>
          <w:b/>
          <w:bCs/>
          <w:color w:val="auto"/>
          <w:sz w:val="20"/>
          <w:szCs w:val="20"/>
        </w:rPr>
        <w:t>11</w:t>
      </w:r>
      <w:r w:rsidR="00BE00B0" w:rsidRPr="00544855">
        <w:rPr>
          <w:rStyle w:val="Heading2Char"/>
          <w:rFonts w:ascii="Gill Sans MT" w:hAnsi="Gill Sans MT"/>
          <w:b/>
          <w:bCs/>
          <w:color w:val="auto"/>
          <w:sz w:val="20"/>
          <w:szCs w:val="20"/>
        </w:rPr>
        <w:t>416</w:t>
      </w:r>
      <w:r w:rsidR="00525DE1" w:rsidRPr="00544855">
        <w:rPr>
          <w:rStyle w:val="Heading2Char"/>
          <w:rFonts w:ascii="Gill Sans MT" w:hAnsi="Gill Sans MT"/>
          <w:b/>
          <w:bCs/>
          <w:color w:val="auto"/>
          <w:sz w:val="20"/>
          <w:szCs w:val="20"/>
        </w:rPr>
        <w:t>)</w:t>
      </w:r>
      <w:bookmarkEnd w:id="69"/>
      <w:bookmarkEnd w:id="70"/>
      <w:r w:rsidR="00525DE1" w:rsidRPr="00544855">
        <w:rPr>
          <w:rStyle w:val="CoADetailChar"/>
          <w:rFonts w:ascii="Gill Sans MT" w:hAnsi="Gill Sans MT"/>
          <w:bCs/>
        </w:rPr>
        <w:t xml:space="preserve"> </w:t>
      </w:r>
      <w:r w:rsidR="00525DE1" w:rsidRPr="0019504B">
        <w:rPr>
          <w:rStyle w:val="CoADetailChar"/>
          <w:rFonts w:ascii="Gill Sans MT" w:hAnsi="Gill Sans MT"/>
          <w:bCs/>
        </w:rPr>
        <w:t>-</w:t>
      </w:r>
      <w:r w:rsidR="00525DE1" w:rsidRPr="00544855">
        <w:rPr>
          <w:rStyle w:val="CoADetailChar"/>
          <w:rFonts w:ascii="Gill Sans MT" w:hAnsi="Gill Sans MT"/>
          <w:bCs/>
        </w:rPr>
        <w:t xml:space="preserve"> </w:t>
      </w:r>
      <w:r w:rsidR="00287469" w:rsidRPr="00544855">
        <w:rPr>
          <w:rStyle w:val="CoADetailChar"/>
          <w:rFonts w:ascii="Gill Sans MT" w:hAnsi="Gill Sans MT"/>
          <w:b w:val="0"/>
        </w:rPr>
        <w:t xml:space="preserve">Në këtë kod regjistrohen </w:t>
      </w:r>
      <w:r w:rsidR="004F59C2" w:rsidRPr="00544855">
        <w:rPr>
          <w:rStyle w:val="CoADetailChar"/>
          <w:rFonts w:ascii="Gill Sans MT" w:hAnsi="Gill Sans MT"/>
          <w:b w:val="0"/>
        </w:rPr>
        <w:t>pagesat neto të s</w:t>
      </w:r>
      <w:r w:rsidR="00287469" w:rsidRPr="00544855">
        <w:rPr>
          <w:rStyle w:val="CoADetailChar"/>
          <w:rFonts w:ascii="Gill Sans MT" w:hAnsi="Gill Sans MT"/>
          <w:b w:val="0"/>
        </w:rPr>
        <w:t>htesa</w:t>
      </w:r>
      <w:r w:rsidR="00BE00B0" w:rsidRPr="00544855">
        <w:rPr>
          <w:rStyle w:val="CoADetailChar"/>
          <w:rFonts w:ascii="Gill Sans MT" w:hAnsi="Gill Sans MT"/>
          <w:b w:val="0"/>
        </w:rPr>
        <w:t>ve</w:t>
      </w:r>
      <w:r w:rsidR="00287469" w:rsidRPr="00544855">
        <w:rPr>
          <w:rStyle w:val="CoADetailChar"/>
          <w:rFonts w:ascii="Gill Sans MT" w:hAnsi="Gill Sans MT"/>
          <w:b w:val="0"/>
        </w:rPr>
        <w:t xml:space="preserve"> për vëllimin e punës sipas </w:t>
      </w:r>
      <w:r w:rsidR="007D14AF" w:rsidRPr="00544855">
        <w:rPr>
          <w:rStyle w:val="CoADetailChar"/>
          <w:rFonts w:ascii="Gill Sans MT" w:hAnsi="Gill Sans MT"/>
          <w:b w:val="0"/>
        </w:rPr>
        <w:t>Nenit</w:t>
      </w:r>
      <w:r w:rsidR="00287469" w:rsidRPr="00544855">
        <w:rPr>
          <w:rStyle w:val="CoADetailChar"/>
          <w:rFonts w:ascii="Gill Sans MT" w:hAnsi="Gill Sans MT"/>
          <w:b w:val="0"/>
        </w:rPr>
        <w:t xml:space="preserve"> 28 të </w:t>
      </w:r>
      <w:hyperlink r:id="rId39" w:history="1">
        <w:r w:rsidR="00043F80" w:rsidRPr="00544855">
          <w:rPr>
            <w:rStyle w:val="Hyperlink"/>
            <w:rFonts w:ascii="Gill Sans MT" w:hAnsi="Gill Sans MT"/>
          </w:rPr>
          <w:t xml:space="preserve">Ligjit </w:t>
        </w:r>
        <w:r w:rsidR="00900FBE" w:rsidRPr="00544855">
          <w:rPr>
            <w:rStyle w:val="Hyperlink"/>
            <w:rFonts w:ascii="Gill Sans MT" w:hAnsi="Gill Sans MT"/>
          </w:rPr>
          <w:t>Nr.</w:t>
        </w:r>
        <w:r w:rsidR="00043F80" w:rsidRPr="00544855">
          <w:rPr>
            <w:rStyle w:val="Hyperlink"/>
            <w:rFonts w:ascii="Gill Sans MT" w:hAnsi="Gill Sans MT"/>
          </w:rPr>
          <w:t xml:space="preserve"> 08/L-196</w:t>
        </w:r>
      </w:hyperlink>
      <w:r w:rsidR="00043F80" w:rsidRPr="00544855">
        <w:rPr>
          <w:rStyle w:val="CoADetailChar"/>
          <w:rFonts w:ascii="Gill Sans MT" w:hAnsi="Gill Sans MT"/>
          <w:b w:val="0"/>
        </w:rPr>
        <w:t xml:space="preserve"> </w:t>
      </w:r>
      <w:r w:rsidR="00287469" w:rsidRPr="00544855">
        <w:rPr>
          <w:rStyle w:val="CoADetailChar"/>
          <w:rFonts w:ascii="Gill Sans MT" w:hAnsi="Gill Sans MT"/>
          <w:b w:val="0"/>
        </w:rPr>
        <w:t>për Pagat në Sektorin Publik</w:t>
      </w:r>
      <w:r w:rsidR="00043F80" w:rsidRPr="00544855">
        <w:rPr>
          <w:rStyle w:val="CoADetailChar"/>
          <w:rFonts w:ascii="Gill Sans MT" w:hAnsi="Gill Sans MT"/>
          <w:b w:val="0"/>
        </w:rPr>
        <w:t xml:space="preserve"> </w:t>
      </w:r>
      <w:r w:rsidR="00287469" w:rsidRPr="00544855">
        <w:rPr>
          <w:rStyle w:val="CoADetailChar"/>
          <w:rFonts w:ascii="Gill Sans MT" w:hAnsi="Gill Sans MT"/>
          <w:b w:val="0"/>
        </w:rPr>
        <w:t xml:space="preserve">dhe </w:t>
      </w:r>
      <w:hyperlink r:id="rId40" w:history="1">
        <w:r w:rsidR="00857B8A" w:rsidRPr="00544855">
          <w:rPr>
            <w:rStyle w:val="Hyperlink"/>
            <w:rFonts w:ascii="Gill Sans MT" w:hAnsi="Gill Sans MT"/>
          </w:rPr>
          <w:t xml:space="preserve">Rregullores (QRK) </w:t>
        </w:r>
        <w:r w:rsidR="00900FBE" w:rsidRPr="00544855">
          <w:rPr>
            <w:rStyle w:val="Hyperlink"/>
            <w:rFonts w:ascii="Gill Sans MT" w:hAnsi="Gill Sans MT"/>
          </w:rPr>
          <w:t>Nr.</w:t>
        </w:r>
        <w:r w:rsidR="00857B8A" w:rsidRPr="00544855">
          <w:rPr>
            <w:rStyle w:val="Hyperlink"/>
            <w:rFonts w:ascii="Gill Sans MT" w:hAnsi="Gill Sans MT"/>
          </w:rPr>
          <w:t xml:space="preserve"> 08/2023</w:t>
        </w:r>
      </w:hyperlink>
      <w:r w:rsidR="00857B8A" w:rsidRPr="00544855">
        <w:rPr>
          <w:rStyle w:val="CoADetailChar"/>
          <w:rFonts w:ascii="Gill Sans MT" w:hAnsi="Gill Sans MT"/>
          <w:b w:val="0"/>
        </w:rPr>
        <w:t xml:space="preserve"> </w:t>
      </w:r>
      <w:r w:rsidR="00287469" w:rsidRPr="00544855">
        <w:rPr>
          <w:rStyle w:val="CoADetailChar"/>
          <w:rFonts w:ascii="Gill Sans MT" w:hAnsi="Gill Sans MT"/>
          <w:b w:val="0"/>
        </w:rPr>
        <w:t>për Shtesat për të Punësuarit në Sektorin Publik</w:t>
      </w:r>
      <w:r w:rsidR="00BE00B0" w:rsidRPr="00544855">
        <w:rPr>
          <w:rStyle w:val="CoADetailChar"/>
          <w:rFonts w:ascii="Gill Sans MT" w:hAnsi="Gill Sans MT"/>
          <w:b w:val="0"/>
        </w:rPr>
        <w:t>,</w:t>
      </w:r>
      <w:r w:rsidR="00287469" w:rsidRPr="00544855">
        <w:rPr>
          <w:rStyle w:val="CoADetailChar"/>
          <w:rFonts w:ascii="Gill Sans MT" w:hAnsi="Gill Sans MT"/>
          <w:b w:val="0"/>
        </w:rPr>
        <w:t xml:space="preserve"> për nëpunëset/it civil që përfitojnë shtesën për shkak të rritjes së volumit të punës.</w:t>
      </w:r>
      <w:r w:rsidR="007B6094" w:rsidRPr="00544855">
        <w:rPr>
          <w:rFonts w:ascii="Gill Sans MT" w:hAnsi="Gill Sans MT"/>
          <w:b/>
        </w:rPr>
        <w:t xml:space="preserve"> </w:t>
      </w:r>
      <w:r w:rsidR="004D5D29" w:rsidRPr="00544855">
        <w:rPr>
          <w:rStyle w:val="CoADetailChar"/>
          <w:rFonts w:ascii="Gill Sans MT" w:hAnsi="Gill Sans MT"/>
          <w:b w:val="0"/>
        </w:rPr>
        <w:t>Në këtë kod nuk regjistrohen</w:t>
      </w:r>
      <w:r w:rsidR="004D5D29" w:rsidRPr="00544855" w:rsidDel="004D5D29">
        <w:rPr>
          <w:rStyle w:val="CoADetailChar"/>
          <w:rFonts w:ascii="Gill Sans MT" w:hAnsi="Gill Sans MT"/>
          <w:b w:val="0"/>
        </w:rPr>
        <w:t xml:space="preserve"> </w:t>
      </w:r>
      <w:r w:rsidR="006267C9" w:rsidRPr="00544855">
        <w:rPr>
          <w:rStyle w:val="CoADetailChar"/>
          <w:rFonts w:ascii="Gill Sans MT" w:hAnsi="Gill Sans MT"/>
          <w:b w:val="0"/>
        </w:rPr>
        <w:t>pagesat neto për</w:t>
      </w:r>
      <w:r w:rsidR="007B6094" w:rsidRPr="00544855">
        <w:rPr>
          <w:rStyle w:val="CoADetailChar"/>
          <w:rFonts w:ascii="Gill Sans MT" w:hAnsi="Gill Sans MT"/>
          <w:b w:val="0"/>
        </w:rPr>
        <w:t xml:space="preserve"> paga bazë, shtesat tjera, kompensimet </w:t>
      </w:r>
      <w:r w:rsidR="00BE00B0" w:rsidRPr="00544855">
        <w:rPr>
          <w:rStyle w:val="CoADetailChar"/>
          <w:rFonts w:ascii="Gill Sans MT" w:hAnsi="Gill Sans MT"/>
          <w:b w:val="0"/>
        </w:rPr>
        <w:t>dhe</w:t>
      </w:r>
      <w:r w:rsidR="007B6094" w:rsidRPr="00544855">
        <w:rPr>
          <w:rStyle w:val="CoADetailChar"/>
          <w:rFonts w:ascii="Gill Sans MT" w:hAnsi="Gill Sans MT"/>
          <w:b w:val="0"/>
        </w:rPr>
        <w:t xml:space="preserve"> shpërblimet, tatimet </w:t>
      </w:r>
      <w:r w:rsidR="00BE00B0" w:rsidRPr="00544855">
        <w:rPr>
          <w:rStyle w:val="CoADetailChar"/>
          <w:rFonts w:ascii="Gill Sans MT" w:hAnsi="Gill Sans MT"/>
          <w:b w:val="0"/>
        </w:rPr>
        <w:t>dhe</w:t>
      </w:r>
      <w:r w:rsidR="007B6094" w:rsidRPr="00544855">
        <w:rPr>
          <w:rStyle w:val="CoADetailChar"/>
          <w:rFonts w:ascii="Gill Sans MT" w:hAnsi="Gill Sans MT"/>
          <w:b w:val="0"/>
        </w:rPr>
        <w:t xml:space="preserve"> kontributet.</w:t>
      </w:r>
      <w:bookmarkEnd w:id="71"/>
      <w:r w:rsidR="006C0F46" w:rsidRPr="00544855">
        <w:rPr>
          <w:rStyle w:val="CoADetailChar"/>
          <w:rFonts w:ascii="Gill Sans MT" w:hAnsi="Gill Sans MT"/>
          <w:b w:val="0"/>
        </w:rPr>
        <w:t xml:space="preserve"> </w:t>
      </w:r>
    </w:p>
    <w:p w14:paraId="18D01F87" w14:textId="709C60F8" w:rsidR="00525DE1" w:rsidRPr="00544855" w:rsidRDefault="00525DE1" w:rsidP="007F1C13">
      <w:pPr>
        <w:pStyle w:val="CoACoderef"/>
        <w:numPr>
          <w:ilvl w:val="1"/>
          <w:numId w:val="16"/>
        </w:numPr>
        <w:tabs>
          <w:tab w:val="left" w:pos="2520"/>
        </w:tabs>
        <w:contextualSpacing w:val="0"/>
        <w:rPr>
          <w:rStyle w:val="CoADetailChar"/>
          <w:rFonts w:ascii="Gill Sans MT" w:hAnsi="Gill Sans MT"/>
          <w:bCs/>
        </w:rPr>
      </w:pPr>
      <w:bookmarkStart w:id="72" w:name="_Toc151169442"/>
      <w:bookmarkStart w:id="73" w:name="_Toc153543863"/>
      <w:bookmarkStart w:id="74" w:name="_Ref137730439"/>
      <w:r w:rsidRPr="00544855">
        <w:rPr>
          <w:rStyle w:val="Heading2Char"/>
          <w:rFonts w:ascii="Gill Sans MT" w:hAnsi="Gill Sans MT"/>
          <w:b/>
          <w:bCs/>
          <w:color w:val="auto"/>
          <w:sz w:val="20"/>
          <w:szCs w:val="20"/>
        </w:rPr>
        <w:t>Shtesa për licencë të avancuar për nëpunësen/in e arsimit (11</w:t>
      </w:r>
      <w:r w:rsidR="00031C44" w:rsidRPr="00544855">
        <w:rPr>
          <w:rStyle w:val="Heading2Char"/>
          <w:rFonts w:ascii="Gill Sans MT" w:hAnsi="Gill Sans MT"/>
          <w:b/>
          <w:bCs/>
          <w:color w:val="auto"/>
          <w:sz w:val="20"/>
          <w:szCs w:val="20"/>
        </w:rPr>
        <w:t>41</w:t>
      </w:r>
      <w:r w:rsidRPr="00544855">
        <w:rPr>
          <w:rStyle w:val="Heading2Char"/>
          <w:rFonts w:ascii="Gill Sans MT" w:hAnsi="Gill Sans MT"/>
          <w:b/>
          <w:bCs/>
          <w:color w:val="auto"/>
          <w:sz w:val="20"/>
          <w:szCs w:val="20"/>
        </w:rPr>
        <w:t>7)</w:t>
      </w:r>
      <w:bookmarkEnd w:id="72"/>
      <w:bookmarkEnd w:id="73"/>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0325C2" w:rsidRPr="00544855">
        <w:rPr>
          <w:rStyle w:val="CoADetailChar"/>
          <w:rFonts w:ascii="Gill Sans MT" w:hAnsi="Gill Sans MT"/>
          <w:b w:val="0"/>
        </w:rPr>
        <w:t xml:space="preserve">Në këtë kod regjistrohen </w:t>
      </w:r>
      <w:r w:rsidR="00EA1165" w:rsidRPr="00544855">
        <w:rPr>
          <w:rStyle w:val="CoADetailChar"/>
          <w:rFonts w:ascii="Gill Sans MT" w:hAnsi="Gill Sans MT"/>
          <w:b w:val="0"/>
        </w:rPr>
        <w:t xml:space="preserve">pagesat neto të </w:t>
      </w:r>
      <w:r w:rsidR="000325C2" w:rsidRPr="00544855">
        <w:rPr>
          <w:rStyle w:val="CoADetailChar"/>
          <w:rFonts w:ascii="Gill Sans MT" w:hAnsi="Gill Sans MT"/>
          <w:b w:val="0"/>
        </w:rPr>
        <w:t>shtesa</w:t>
      </w:r>
      <w:r w:rsidR="00EA1165" w:rsidRPr="00544855">
        <w:rPr>
          <w:rStyle w:val="CoADetailChar"/>
          <w:rFonts w:ascii="Gill Sans MT" w:hAnsi="Gill Sans MT"/>
          <w:b w:val="0"/>
        </w:rPr>
        <w:t>ve</w:t>
      </w:r>
      <w:r w:rsidR="000325C2" w:rsidRPr="00544855">
        <w:rPr>
          <w:rStyle w:val="CoADetailChar"/>
          <w:rFonts w:ascii="Gill Sans MT" w:hAnsi="Gill Sans MT"/>
          <w:b w:val="0"/>
        </w:rPr>
        <w:t xml:space="preserve"> për licencë të avancuar sipas </w:t>
      </w:r>
      <w:r w:rsidR="007D14AF" w:rsidRPr="00544855">
        <w:rPr>
          <w:rStyle w:val="CoADetailChar"/>
          <w:rFonts w:ascii="Gill Sans MT" w:hAnsi="Gill Sans MT"/>
          <w:b w:val="0"/>
        </w:rPr>
        <w:t>Nenit</w:t>
      </w:r>
      <w:r w:rsidR="000325C2" w:rsidRPr="00544855">
        <w:rPr>
          <w:rStyle w:val="CoADetailChar"/>
          <w:rFonts w:ascii="Gill Sans MT" w:hAnsi="Gill Sans MT"/>
          <w:b w:val="0"/>
        </w:rPr>
        <w:t xml:space="preserve"> 29 të </w:t>
      </w:r>
      <w:hyperlink r:id="rId41" w:history="1">
        <w:r w:rsidR="00B2762F" w:rsidRPr="00544855">
          <w:rPr>
            <w:rStyle w:val="Hyperlink"/>
            <w:rFonts w:ascii="Gill Sans MT" w:hAnsi="Gill Sans MT"/>
          </w:rPr>
          <w:t xml:space="preserve">Ligjit </w:t>
        </w:r>
        <w:r w:rsidR="00900FBE" w:rsidRPr="00544855">
          <w:rPr>
            <w:rStyle w:val="Hyperlink"/>
            <w:rFonts w:ascii="Gill Sans MT" w:hAnsi="Gill Sans MT"/>
          </w:rPr>
          <w:t>Nr.</w:t>
        </w:r>
        <w:r w:rsidR="00B2762F" w:rsidRPr="00544855">
          <w:rPr>
            <w:rStyle w:val="Hyperlink"/>
            <w:rFonts w:ascii="Gill Sans MT" w:hAnsi="Gill Sans MT"/>
          </w:rPr>
          <w:t xml:space="preserve"> 08/L-196</w:t>
        </w:r>
      </w:hyperlink>
      <w:r w:rsidR="00B2762F" w:rsidRPr="00544855">
        <w:rPr>
          <w:rStyle w:val="CoADetailChar"/>
          <w:rFonts w:ascii="Gill Sans MT" w:hAnsi="Gill Sans MT"/>
          <w:b w:val="0"/>
        </w:rPr>
        <w:t xml:space="preserve"> </w:t>
      </w:r>
      <w:r w:rsidR="000325C2" w:rsidRPr="00544855">
        <w:rPr>
          <w:rStyle w:val="CoADetailChar"/>
          <w:rFonts w:ascii="Gill Sans MT" w:hAnsi="Gill Sans MT"/>
          <w:b w:val="0"/>
        </w:rPr>
        <w:t xml:space="preserve">për Pagat në Sektorin Publik dhe </w:t>
      </w:r>
      <w:hyperlink r:id="rId42" w:history="1">
        <w:r w:rsidR="000325C2" w:rsidRPr="00544855">
          <w:rPr>
            <w:rStyle w:val="Hyperlink"/>
            <w:rFonts w:ascii="Gill Sans MT" w:hAnsi="Gill Sans MT"/>
          </w:rPr>
          <w:t xml:space="preserve">Rregulloren (QRK) </w:t>
        </w:r>
        <w:r w:rsidR="00900FBE" w:rsidRPr="00544855">
          <w:rPr>
            <w:rStyle w:val="Hyperlink"/>
            <w:rFonts w:ascii="Gill Sans MT" w:hAnsi="Gill Sans MT"/>
          </w:rPr>
          <w:t>Nr.</w:t>
        </w:r>
        <w:r w:rsidR="000325C2" w:rsidRPr="00544855">
          <w:rPr>
            <w:rStyle w:val="Hyperlink"/>
            <w:rFonts w:ascii="Gill Sans MT" w:hAnsi="Gill Sans MT"/>
          </w:rPr>
          <w:t xml:space="preserve"> 01/2023</w:t>
        </w:r>
      </w:hyperlink>
      <w:r w:rsidR="000325C2" w:rsidRPr="00544855">
        <w:rPr>
          <w:rStyle w:val="CoADetailChar"/>
          <w:rFonts w:ascii="Gill Sans MT" w:hAnsi="Gill Sans MT"/>
          <w:b w:val="0"/>
        </w:rPr>
        <w:t xml:space="preserve"> për Shtesën për Licen</w:t>
      </w:r>
      <w:r w:rsidR="0073480F">
        <w:rPr>
          <w:rStyle w:val="CoADetailChar"/>
          <w:rFonts w:ascii="Gill Sans MT" w:hAnsi="Gill Sans MT"/>
          <w:b w:val="0"/>
        </w:rPr>
        <w:t>c</w:t>
      </w:r>
      <w:r w:rsidR="000325C2" w:rsidRPr="00544855">
        <w:rPr>
          <w:rStyle w:val="CoADetailChar"/>
          <w:rFonts w:ascii="Gill Sans MT" w:hAnsi="Gill Sans MT"/>
          <w:b w:val="0"/>
        </w:rPr>
        <w:t xml:space="preserve">ë të Avancuar për Nëpunësin e Arsimit Parauniversitar për nëpunëset/it e arsimit parauniversitar të cilët kanë licencë të avancuar për punën e tyre. </w:t>
      </w:r>
      <w:r w:rsidR="00EA1165" w:rsidRPr="00544855">
        <w:rPr>
          <w:rStyle w:val="CoADetailChar"/>
          <w:rFonts w:ascii="Gill Sans MT" w:hAnsi="Gill Sans MT"/>
          <w:b w:val="0"/>
        </w:rPr>
        <w:t>Në këtë kod nuk regjistrohen</w:t>
      </w:r>
      <w:r w:rsidR="00EA1165" w:rsidRPr="00544855" w:rsidDel="004D5D29">
        <w:rPr>
          <w:rStyle w:val="CoADetailChar"/>
          <w:rFonts w:ascii="Gill Sans MT" w:hAnsi="Gill Sans MT"/>
          <w:b w:val="0"/>
        </w:rPr>
        <w:t xml:space="preserve"> </w:t>
      </w:r>
      <w:r w:rsidR="00EA1165" w:rsidRPr="00544855">
        <w:rPr>
          <w:rStyle w:val="CoADetailChar"/>
          <w:rFonts w:ascii="Gill Sans MT" w:hAnsi="Gill Sans MT"/>
          <w:b w:val="0"/>
        </w:rPr>
        <w:t>pagesat neto për</w:t>
      </w:r>
      <w:r w:rsidR="004234FA" w:rsidRPr="00544855">
        <w:rPr>
          <w:rStyle w:val="CoADetailChar"/>
          <w:rFonts w:ascii="Gill Sans MT" w:hAnsi="Gill Sans MT"/>
          <w:b w:val="0"/>
        </w:rPr>
        <w:t xml:space="preserve"> paga bazë, shtesat tjera, kompensimet </w:t>
      </w:r>
      <w:r w:rsidR="004F722E" w:rsidRPr="00544855">
        <w:rPr>
          <w:rStyle w:val="CoADetailChar"/>
          <w:rFonts w:ascii="Gill Sans MT" w:hAnsi="Gill Sans MT"/>
          <w:b w:val="0"/>
        </w:rPr>
        <w:t>dhe</w:t>
      </w:r>
      <w:r w:rsidR="004234FA" w:rsidRPr="00544855">
        <w:rPr>
          <w:rStyle w:val="CoADetailChar"/>
          <w:rFonts w:ascii="Gill Sans MT" w:hAnsi="Gill Sans MT"/>
          <w:b w:val="0"/>
        </w:rPr>
        <w:t xml:space="preserve"> shpërblimet, tatimet </w:t>
      </w:r>
      <w:r w:rsidR="004F722E" w:rsidRPr="00544855">
        <w:rPr>
          <w:rStyle w:val="CoADetailChar"/>
          <w:rFonts w:ascii="Gill Sans MT" w:hAnsi="Gill Sans MT"/>
          <w:b w:val="0"/>
        </w:rPr>
        <w:t>dh</w:t>
      </w:r>
      <w:r w:rsidR="004234FA" w:rsidRPr="00544855">
        <w:rPr>
          <w:rStyle w:val="CoADetailChar"/>
          <w:rFonts w:ascii="Gill Sans MT" w:hAnsi="Gill Sans MT"/>
          <w:b w:val="0"/>
        </w:rPr>
        <w:t>e kontributet.</w:t>
      </w:r>
      <w:bookmarkEnd w:id="74"/>
    </w:p>
    <w:p w14:paraId="6FCA3584" w14:textId="431F8BE7" w:rsidR="00525DE1" w:rsidRPr="00544855" w:rsidRDefault="00C43618" w:rsidP="007F1C13">
      <w:pPr>
        <w:pStyle w:val="CoACoderef"/>
        <w:numPr>
          <w:ilvl w:val="1"/>
          <w:numId w:val="16"/>
        </w:numPr>
        <w:tabs>
          <w:tab w:val="left" w:pos="2520"/>
        </w:tabs>
        <w:contextualSpacing w:val="0"/>
        <w:rPr>
          <w:rStyle w:val="CoADetailChar"/>
          <w:rFonts w:ascii="Gill Sans MT" w:hAnsi="Gill Sans MT"/>
          <w:bCs/>
        </w:rPr>
      </w:pPr>
      <w:bookmarkStart w:id="75" w:name="_Toc151169443"/>
      <w:bookmarkStart w:id="76" w:name="_Toc153543864"/>
      <w:bookmarkStart w:id="77" w:name="_Ref137730558"/>
      <w:r w:rsidRPr="00544855">
        <w:rPr>
          <w:rStyle w:val="Heading2Char"/>
          <w:rFonts w:ascii="Gill Sans MT" w:hAnsi="Gill Sans MT"/>
          <w:b/>
          <w:bCs/>
          <w:color w:val="auto"/>
          <w:sz w:val="20"/>
          <w:szCs w:val="20"/>
        </w:rPr>
        <w:t>Shtesa për nëpunësen/in e sistemit shëndetësor (11</w:t>
      </w:r>
      <w:r w:rsidR="009E28A8" w:rsidRPr="00544855">
        <w:rPr>
          <w:rStyle w:val="Heading2Char"/>
          <w:rFonts w:ascii="Gill Sans MT" w:hAnsi="Gill Sans MT"/>
          <w:b/>
          <w:bCs/>
          <w:color w:val="auto"/>
          <w:sz w:val="20"/>
          <w:szCs w:val="20"/>
        </w:rPr>
        <w:t>41</w:t>
      </w:r>
      <w:r w:rsidR="0061024C" w:rsidRPr="00544855">
        <w:rPr>
          <w:rStyle w:val="Heading2Char"/>
          <w:rFonts w:ascii="Gill Sans MT" w:hAnsi="Gill Sans MT"/>
          <w:b/>
          <w:bCs/>
          <w:color w:val="auto"/>
          <w:sz w:val="20"/>
          <w:szCs w:val="20"/>
        </w:rPr>
        <w:t>8</w:t>
      </w:r>
      <w:r w:rsidRPr="00544855">
        <w:rPr>
          <w:rStyle w:val="Heading2Char"/>
          <w:rFonts w:ascii="Gill Sans MT" w:hAnsi="Gill Sans MT"/>
          <w:b/>
          <w:bCs/>
          <w:color w:val="auto"/>
          <w:sz w:val="20"/>
          <w:szCs w:val="20"/>
        </w:rPr>
        <w:t>)</w:t>
      </w:r>
      <w:bookmarkEnd w:id="75"/>
      <w:bookmarkEnd w:id="76"/>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2F0821" w:rsidRPr="00544855">
        <w:rPr>
          <w:rStyle w:val="CoADetailChar"/>
          <w:rFonts w:ascii="Gill Sans MT" w:hAnsi="Gill Sans MT"/>
          <w:b w:val="0"/>
        </w:rPr>
        <w:t xml:space="preserve">Në këtë kod regjistrohen </w:t>
      </w:r>
      <w:r w:rsidR="00DB0F5E" w:rsidRPr="00544855">
        <w:rPr>
          <w:rStyle w:val="CoADetailChar"/>
          <w:rFonts w:ascii="Gill Sans MT" w:hAnsi="Gill Sans MT"/>
          <w:b w:val="0"/>
        </w:rPr>
        <w:t>pagesat neto të shtesave</w:t>
      </w:r>
      <w:r w:rsidR="002F0821" w:rsidRPr="00544855">
        <w:rPr>
          <w:rStyle w:val="CoADetailChar"/>
          <w:rFonts w:ascii="Gill Sans MT" w:hAnsi="Gill Sans MT"/>
          <w:b w:val="0"/>
        </w:rPr>
        <w:t xml:space="preserve"> për nëpunëset/it e sistemit shëndetësor që ndahen sipas </w:t>
      </w:r>
      <w:r w:rsidR="007D14AF" w:rsidRPr="00544855">
        <w:rPr>
          <w:rStyle w:val="CoADetailChar"/>
          <w:rFonts w:ascii="Gill Sans MT" w:hAnsi="Gill Sans MT"/>
          <w:b w:val="0"/>
        </w:rPr>
        <w:t>Nenit</w:t>
      </w:r>
      <w:r w:rsidR="002F0821" w:rsidRPr="00544855">
        <w:rPr>
          <w:rStyle w:val="CoADetailChar"/>
          <w:rFonts w:ascii="Gill Sans MT" w:hAnsi="Gill Sans MT"/>
          <w:b w:val="0"/>
        </w:rPr>
        <w:t xml:space="preserve"> 30 të </w:t>
      </w:r>
      <w:hyperlink r:id="rId43" w:history="1">
        <w:r w:rsidR="0031659A" w:rsidRPr="00544855">
          <w:rPr>
            <w:rStyle w:val="Hyperlink"/>
            <w:rFonts w:ascii="Gill Sans MT" w:hAnsi="Gill Sans MT"/>
          </w:rPr>
          <w:t xml:space="preserve">Ligjit </w:t>
        </w:r>
        <w:r w:rsidR="00900FBE" w:rsidRPr="00544855">
          <w:rPr>
            <w:rStyle w:val="Hyperlink"/>
            <w:rFonts w:ascii="Gill Sans MT" w:hAnsi="Gill Sans MT"/>
          </w:rPr>
          <w:t>Nr.</w:t>
        </w:r>
        <w:r w:rsidR="0031659A" w:rsidRPr="00544855">
          <w:rPr>
            <w:rStyle w:val="Hyperlink"/>
            <w:rFonts w:ascii="Gill Sans MT" w:hAnsi="Gill Sans MT"/>
          </w:rPr>
          <w:t xml:space="preserve"> 08/L-196</w:t>
        </w:r>
      </w:hyperlink>
      <w:r w:rsidR="0031659A" w:rsidRPr="00544855">
        <w:rPr>
          <w:rStyle w:val="CoADetailChar"/>
          <w:rFonts w:ascii="Gill Sans MT" w:hAnsi="Gill Sans MT"/>
          <w:b w:val="0"/>
        </w:rPr>
        <w:t xml:space="preserve"> </w:t>
      </w:r>
      <w:r w:rsidR="002F0821" w:rsidRPr="00544855">
        <w:rPr>
          <w:rStyle w:val="CoADetailChar"/>
          <w:rFonts w:ascii="Gill Sans MT" w:hAnsi="Gill Sans MT"/>
          <w:b w:val="0"/>
        </w:rPr>
        <w:t xml:space="preserve">për Pagat </w:t>
      </w:r>
      <w:r w:rsidR="007D5836" w:rsidRPr="00544855">
        <w:rPr>
          <w:rStyle w:val="CoADetailChar"/>
          <w:rFonts w:ascii="Gill Sans MT" w:hAnsi="Gill Sans MT"/>
          <w:b w:val="0"/>
        </w:rPr>
        <w:t>në</w:t>
      </w:r>
      <w:r w:rsidR="002F0821" w:rsidRPr="00544855">
        <w:rPr>
          <w:rStyle w:val="CoADetailChar"/>
          <w:rFonts w:ascii="Gill Sans MT" w:hAnsi="Gill Sans MT"/>
          <w:b w:val="0"/>
        </w:rPr>
        <w:t xml:space="preserve"> Sektori</w:t>
      </w:r>
      <w:r w:rsidR="007D5836" w:rsidRPr="00544855">
        <w:rPr>
          <w:rStyle w:val="CoADetailChar"/>
          <w:rFonts w:ascii="Gill Sans MT" w:hAnsi="Gill Sans MT"/>
          <w:b w:val="0"/>
        </w:rPr>
        <w:t>n</w:t>
      </w:r>
      <w:r w:rsidR="002F0821" w:rsidRPr="00544855">
        <w:rPr>
          <w:rStyle w:val="CoADetailChar"/>
          <w:rFonts w:ascii="Gill Sans MT" w:hAnsi="Gill Sans MT"/>
          <w:b w:val="0"/>
        </w:rPr>
        <w:t xml:space="preserve"> Publik dhe </w:t>
      </w:r>
      <w:hyperlink r:id="rId44" w:history="1">
        <w:r w:rsidR="002F0821" w:rsidRPr="00544855">
          <w:rPr>
            <w:rStyle w:val="Hyperlink"/>
            <w:rFonts w:ascii="Gill Sans MT" w:hAnsi="Gill Sans MT"/>
          </w:rPr>
          <w:t>Rregullore</w:t>
        </w:r>
        <w:r w:rsidR="009E2E7A" w:rsidRPr="00544855">
          <w:rPr>
            <w:rStyle w:val="Hyperlink"/>
            <w:rFonts w:ascii="Gill Sans MT" w:hAnsi="Gill Sans MT"/>
          </w:rPr>
          <w:t>n</w:t>
        </w:r>
        <w:r w:rsidR="002F0821" w:rsidRPr="00544855">
          <w:rPr>
            <w:rStyle w:val="Hyperlink"/>
            <w:rFonts w:ascii="Gill Sans MT" w:hAnsi="Gill Sans MT"/>
          </w:rPr>
          <w:t xml:space="preserve"> (QRK) </w:t>
        </w:r>
        <w:r w:rsidR="00900FBE" w:rsidRPr="00544855">
          <w:rPr>
            <w:rStyle w:val="Hyperlink"/>
            <w:rFonts w:ascii="Gill Sans MT" w:hAnsi="Gill Sans MT"/>
          </w:rPr>
          <w:t xml:space="preserve">Nr. </w:t>
        </w:r>
        <w:r w:rsidR="002F0821" w:rsidRPr="00544855">
          <w:rPr>
            <w:rStyle w:val="Hyperlink"/>
            <w:rFonts w:ascii="Gill Sans MT" w:hAnsi="Gill Sans MT"/>
          </w:rPr>
          <w:t>02/2023</w:t>
        </w:r>
      </w:hyperlink>
      <w:r w:rsidR="002F0821" w:rsidRPr="00544855">
        <w:rPr>
          <w:rStyle w:val="CoADetailChar"/>
          <w:rFonts w:ascii="Gill Sans MT" w:hAnsi="Gill Sans MT"/>
          <w:b w:val="0"/>
        </w:rPr>
        <w:t xml:space="preserve"> për Shtesën e Nëpunësit të Sistemit Shëndetësor</w:t>
      </w:r>
      <w:r w:rsidR="00395310" w:rsidRPr="00544855">
        <w:rPr>
          <w:rStyle w:val="CoADetailChar"/>
          <w:rFonts w:ascii="Gill Sans MT" w:hAnsi="Gill Sans MT"/>
          <w:b w:val="0"/>
        </w:rPr>
        <w:t>,</w:t>
      </w:r>
      <w:r w:rsidR="00F309C7" w:rsidRPr="00544855">
        <w:rPr>
          <w:rStyle w:val="CoADetailChar"/>
          <w:rFonts w:ascii="Gill Sans MT" w:hAnsi="Gill Sans MT"/>
          <w:b w:val="0"/>
        </w:rPr>
        <w:t xml:space="preserve"> </w:t>
      </w:r>
      <w:r w:rsidR="002F0821" w:rsidRPr="00544855">
        <w:rPr>
          <w:rStyle w:val="CoADetailChar"/>
          <w:rFonts w:ascii="Gill Sans MT" w:hAnsi="Gill Sans MT"/>
          <w:b w:val="0"/>
        </w:rPr>
        <w:t>të cilët vendosin të kenë një karrierë profesionale shëndetësore të përqendruar vetëm në sektorin publik.</w:t>
      </w:r>
      <w:r w:rsidR="00C80678" w:rsidRPr="00544855">
        <w:rPr>
          <w:rFonts w:ascii="Gill Sans MT" w:hAnsi="Gill Sans MT"/>
          <w:b/>
        </w:rPr>
        <w:t xml:space="preserve"> </w:t>
      </w:r>
      <w:r w:rsidR="00C80678" w:rsidRPr="00544855">
        <w:rPr>
          <w:rStyle w:val="CoADetailChar"/>
          <w:rFonts w:ascii="Gill Sans MT" w:hAnsi="Gill Sans MT"/>
          <w:b w:val="0"/>
        </w:rPr>
        <w:t>Në këtë kod nuk regjistrohe</w:t>
      </w:r>
      <w:r w:rsidR="00DB0F5E" w:rsidRPr="00544855">
        <w:rPr>
          <w:rStyle w:val="CoADetailChar"/>
          <w:rFonts w:ascii="Gill Sans MT" w:hAnsi="Gill Sans MT"/>
          <w:b w:val="0"/>
        </w:rPr>
        <w:t xml:space="preserve">n pagesat neto </w:t>
      </w:r>
      <w:r w:rsidR="00A24E5C" w:rsidRPr="00544855">
        <w:rPr>
          <w:rStyle w:val="CoADetailChar"/>
          <w:rFonts w:ascii="Gill Sans MT" w:hAnsi="Gill Sans MT"/>
          <w:b w:val="0"/>
        </w:rPr>
        <w:t>për</w:t>
      </w:r>
      <w:r w:rsidR="00C80678" w:rsidRPr="00544855">
        <w:rPr>
          <w:rStyle w:val="CoADetailChar"/>
          <w:rFonts w:ascii="Gill Sans MT" w:hAnsi="Gill Sans MT"/>
          <w:b w:val="0"/>
        </w:rPr>
        <w:t xml:space="preserve"> paga bazë, shtesat tjera, kompensimet </w:t>
      </w:r>
      <w:r w:rsidR="00395310" w:rsidRPr="00544855">
        <w:rPr>
          <w:rStyle w:val="CoADetailChar"/>
          <w:rFonts w:ascii="Gill Sans MT" w:hAnsi="Gill Sans MT"/>
          <w:b w:val="0"/>
        </w:rPr>
        <w:t>dhe</w:t>
      </w:r>
      <w:r w:rsidR="00C80678" w:rsidRPr="00544855">
        <w:rPr>
          <w:rStyle w:val="CoADetailChar"/>
          <w:rFonts w:ascii="Gill Sans MT" w:hAnsi="Gill Sans MT"/>
          <w:b w:val="0"/>
        </w:rPr>
        <w:t xml:space="preserve"> shpërblimet, tatimet </w:t>
      </w:r>
      <w:r w:rsidR="00395310" w:rsidRPr="00544855">
        <w:rPr>
          <w:rStyle w:val="CoADetailChar"/>
          <w:rFonts w:ascii="Gill Sans MT" w:hAnsi="Gill Sans MT"/>
          <w:b w:val="0"/>
        </w:rPr>
        <w:t>dh</w:t>
      </w:r>
      <w:r w:rsidR="00C80678" w:rsidRPr="00544855">
        <w:rPr>
          <w:rStyle w:val="CoADetailChar"/>
          <w:rFonts w:ascii="Gill Sans MT" w:hAnsi="Gill Sans MT"/>
          <w:b w:val="0"/>
        </w:rPr>
        <w:t>e kontributet.</w:t>
      </w:r>
      <w:bookmarkEnd w:id="77"/>
    </w:p>
    <w:p w14:paraId="39750C86" w14:textId="01B60878" w:rsidR="00C43618" w:rsidRPr="00544855" w:rsidRDefault="00914859" w:rsidP="007F1C13">
      <w:pPr>
        <w:pStyle w:val="CoACoderef"/>
        <w:numPr>
          <w:ilvl w:val="1"/>
          <w:numId w:val="16"/>
        </w:numPr>
        <w:tabs>
          <w:tab w:val="left" w:pos="2520"/>
        </w:tabs>
        <w:contextualSpacing w:val="0"/>
        <w:rPr>
          <w:rStyle w:val="CoADetailChar"/>
          <w:rFonts w:ascii="Gill Sans MT" w:hAnsi="Gill Sans MT"/>
          <w:bCs/>
        </w:rPr>
      </w:pPr>
      <w:bookmarkStart w:id="78" w:name="_Toc151169444"/>
      <w:bookmarkStart w:id="79" w:name="_Toc153543865"/>
      <w:bookmarkStart w:id="80" w:name="_Ref137730832"/>
      <w:r w:rsidRPr="00544855">
        <w:rPr>
          <w:rStyle w:val="Heading2Char"/>
          <w:rFonts w:ascii="Gill Sans MT" w:hAnsi="Gill Sans MT"/>
          <w:b/>
          <w:bCs/>
          <w:color w:val="auto"/>
          <w:sz w:val="20"/>
          <w:szCs w:val="20"/>
        </w:rPr>
        <w:t>Shtesa e performancës për krijuesen/in dhe performuesen/in e artit dhe kulturës (11</w:t>
      </w:r>
      <w:r w:rsidR="00A2684F" w:rsidRPr="00544855">
        <w:rPr>
          <w:rStyle w:val="Heading2Char"/>
          <w:rFonts w:ascii="Gill Sans MT" w:hAnsi="Gill Sans MT"/>
          <w:b/>
          <w:bCs/>
          <w:color w:val="auto"/>
          <w:sz w:val="20"/>
          <w:szCs w:val="20"/>
        </w:rPr>
        <w:t>41</w:t>
      </w:r>
      <w:r w:rsidRPr="00544855">
        <w:rPr>
          <w:rStyle w:val="Heading2Char"/>
          <w:rFonts w:ascii="Gill Sans MT" w:hAnsi="Gill Sans MT"/>
          <w:b/>
          <w:bCs/>
          <w:color w:val="auto"/>
          <w:sz w:val="20"/>
          <w:szCs w:val="20"/>
        </w:rPr>
        <w:t>9)</w:t>
      </w:r>
      <w:bookmarkEnd w:id="78"/>
      <w:bookmarkEnd w:id="79"/>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0935DA">
        <w:rPr>
          <w:rStyle w:val="CoADetailChar"/>
          <w:rFonts w:ascii="Gill Sans MT" w:hAnsi="Gill Sans MT"/>
          <w:b w:val="0"/>
        </w:rPr>
        <w:t xml:space="preserve"> </w:t>
      </w:r>
      <w:r w:rsidR="006E342D" w:rsidRPr="000935DA">
        <w:rPr>
          <w:rStyle w:val="CoADetailChar"/>
          <w:rFonts w:ascii="Gill Sans MT" w:hAnsi="Gill Sans MT"/>
          <w:b w:val="0"/>
        </w:rPr>
        <w:t>N</w:t>
      </w:r>
      <w:r w:rsidR="006E342D" w:rsidRPr="00544855">
        <w:rPr>
          <w:rStyle w:val="CoADetailChar"/>
          <w:rFonts w:ascii="Gill Sans MT" w:hAnsi="Gill Sans MT"/>
          <w:b w:val="0"/>
        </w:rPr>
        <w:t xml:space="preserve">ë këtë kod regjistrohen </w:t>
      </w:r>
      <w:r w:rsidR="00A90CD0" w:rsidRPr="00544855">
        <w:rPr>
          <w:rStyle w:val="CoADetailChar"/>
          <w:rFonts w:ascii="Gill Sans MT" w:hAnsi="Gill Sans MT"/>
          <w:b w:val="0"/>
        </w:rPr>
        <w:t xml:space="preserve">pagesat neto të shtesave </w:t>
      </w:r>
      <w:r w:rsidR="006E342D" w:rsidRPr="00544855">
        <w:rPr>
          <w:rStyle w:val="CoADetailChar"/>
          <w:rFonts w:ascii="Gill Sans MT" w:hAnsi="Gill Sans MT"/>
          <w:b w:val="0"/>
        </w:rPr>
        <w:t xml:space="preserve">të performancës për krijuesen/in dhe performuesen/in e artit dhe kulturës sipas </w:t>
      </w:r>
      <w:r w:rsidR="007D14AF" w:rsidRPr="00544855">
        <w:rPr>
          <w:rStyle w:val="CoADetailChar"/>
          <w:rFonts w:ascii="Gill Sans MT" w:hAnsi="Gill Sans MT"/>
          <w:b w:val="0"/>
        </w:rPr>
        <w:t>Nenit</w:t>
      </w:r>
      <w:r w:rsidR="006E342D" w:rsidRPr="00544855">
        <w:rPr>
          <w:rStyle w:val="CoADetailChar"/>
          <w:rFonts w:ascii="Gill Sans MT" w:hAnsi="Gill Sans MT"/>
          <w:b w:val="0"/>
        </w:rPr>
        <w:t xml:space="preserve"> 31 të </w:t>
      </w:r>
      <w:hyperlink r:id="rId45" w:history="1">
        <w:r w:rsidR="00C805CB" w:rsidRPr="00544855">
          <w:rPr>
            <w:rStyle w:val="Hyperlink"/>
            <w:rFonts w:ascii="Gill Sans MT" w:hAnsi="Gill Sans MT"/>
          </w:rPr>
          <w:t xml:space="preserve">Ligjit </w:t>
        </w:r>
        <w:r w:rsidR="00900FBE" w:rsidRPr="00544855">
          <w:rPr>
            <w:rStyle w:val="Hyperlink"/>
            <w:rFonts w:ascii="Gill Sans MT" w:hAnsi="Gill Sans MT"/>
          </w:rPr>
          <w:t>Nr.</w:t>
        </w:r>
        <w:r w:rsidR="00C805CB" w:rsidRPr="00544855">
          <w:rPr>
            <w:rStyle w:val="Hyperlink"/>
            <w:rFonts w:ascii="Gill Sans MT" w:hAnsi="Gill Sans MT"/>
          </w:rPr>
          <w:t xml:space="preserve"> 08/L-196</w:t>
        </w:r>
      </w:hyperlink>
      <w:r w:rsidR="00C805CB" w:rsidRPr="00544855">
        <w:rPr>
          <w:rStyle w:val="CoADetailChar"/>
          <w:rFonts w:ascii="Gill Sans MT" w:hAnsi="Gill Sans MT"/>
          <w:b w:val="0"/>
        </w:rPr>
        <w:t xml:space="preserve"> </w:t>
      </w:r>
      <w:r w:rsidR="006E342D" w:rsidRPr="00544855">
        <w:rPr>
          <w:rStyle w:val="CoADetailChar"/>
          <w:rFonts w:ascii="Gill Sans MT" w:hAnsi="Gill Sans MT"/>
          <w:b w:val="0"/>
        </w:rPr>
        <w:t>për Pagat në Sektorin Publik</w:t>
      </w:r>
      <w:r w:rsidR="00C805CB" w:rsidRPr="00544855">
        <w:rPr>
          <w:rStyle w:val="CoADetailChar"/>
          <w:rFonts w:ascii="Gill Sans MT" w:hAnsi="Gill Sans MT"/>
          <w:b w:val="0"/>
        </w:rPr>
        <w:t xml:space="preserve">. </w:t>
      </w:r>
      <w:r w:rsidR="00E15FF2" w:rsidRPr="00544855">
        <w:rPr>
          <w:rStyle w:val="CoADetailChar"/>
          <w:rFonts w:ascii="Gill Sans MT" w:hAnsi="Gill Sans MT"/>
          <w:b w:val="0"/>
        </w:rPr>
        <w:t xml:space="preserve">Në këtë kod nuk regjistrohen </w:t>
      </w:r>
      <w:r w:rsidR="004124CC" w:rsidRPr="00544855">
        <w:rPr>
          <w:rStyle w:val="CoADetailChar"/>
          <w:rFonts w:ascii="Gill Sans MT" w:hAnsi="Gill Sans MT"/>
          <w:b w:val="0"/>
        </w:rPr>
        <w:t xml:space="preserve">pagesat neto për </w:t>
      </w:r>
      <w:r w:rsidR="00E15FF2" w:rsidRPr="00544855">
        <w:rPr>
          <w:rStyle w:val="CoADetailChar"/>
          <w:rFonts w:ascii="Gill Sans MT" w:hAnsi="Gill Sans MT"/>
          <w:b w:val="0"/>
        </w:rPr>
        <w:t xml:space="preserve">paga bazë, shtesa tjera, kompensimet </w:t>
      </w:r>
      <w:r w:rsidR="00A2684F" w:rsidRPr="00544855">
        <w:rPr>
          <w:rStyle w:val="CoADetailChar"/>
          <w:rFonts w:ascii="Gill Sans MT" w:hAnsi="Gill Sans MT"/>
          <w:b w:val="0"/>
        </w:rPr>
        <w:t>dhe</w:t>
      </w:r>
      <w:r w:rsidR="00E15FF2" w:rsidRPr="00544855">
        <w:rPr>
          <w:rStyle w:val="CoADetailChar"/>
          <w:rFonts w:ascii="Gill Sans MT" w:hAnsi="Gill Sans MT"/>
          <w:b w:val="0"/>
        </w:rPr>
        <w:t xml:space="preserve"> shpërblimet, tatimet </w:t>
      </w:r>
      <w:r w:rsidR="00A2684F" w:rsidRPr="00544855">
        <w:rPr>
          <w:rStyle w:val="CoADetailChar"/>
          <w:rFonts w:ascii="Gill Sans MT" w:hAnsi="Gill Sans MT"/>
          <w:b w:val="0"/>
        </w:rPr>
        <w:t>dhe</w:t>
      </w:r>
      <w:r w:rsidR="00E15FF2" w:rsidRPr="00544855">
        <w:rPr>
          <w:rStyle w:val="CoADetailChar"/>
          <w:rFonts w:ascii="Gill Sans MT" w:hAnsi="Gill Sans MT"/>
          <w:b w:val="0"/>
        </w:rPr>
        <w:t xml:space="preserve"> kontributet.</w:t>
      </w:r>
      <w:bookmarkEnd w:id="80"/>
    </w:p>
    <w:p w14:paraId="3684A40C" w14:textId="25E2BA71" w:rsidR="00914859" w:rsidRPr="00544855" w:rsidRDefault="00E23944" w:rsidP="007F1C13">
      <w:pPr>
        <w:pStyle w:val="CoACoderef"/>
        <w:numPr>
          <w:ilvl w:val="1"/>
          <w:numId w:val="16"/>
        </w:numPr>
        <w:tabs>
          <w:tab w:val="left" w:pos="2520"/>
        </w:tabs>
        <w:contextualSpacing w:val="0"/>
        <w:rPr>
          <w:rStyle w:val="CoADetailChar"/>
          <w:rFonts w:ascii="Gill Sans MT" w:hAnsi="Gill Sans MT"/>
          <w:bCs/>
        </w:rPr>
      </w:pPr>
      <w:bookmarkStart w:id="81" w:name="_Toc151169445"/>
      <w:bookmarkStart w:id="82" w:name="_Toc153543866"/>
      <w:bookmarkStart w:id="83" w:name="_Ref137730858"/>
      <w:r w:rsidRPr="00544855">
        <w:rPr>
          <w:rStyle w:val="Heading2Char"/>
          <w:rFonts w:ascii="Gill Sans MT" w:hAnsi="Gill Sans MT"/>
          <w:b/>
          <w:bCs/>
          <w:color w:val="auto"/>
          <w:sz w:val="20"/>
          <w:szCs w:val="20"/>
        </w:rPr>
        <w:t>Shtesa funksionale për arsimin universitar (11</w:t>
      </w:r>
      <w:r w:rsidR="009E0AAC" w:rsidRPr="00544855">
        <w:rPr>
          <w:rStyle w:val="Heading2Char"/>
          <w:rFonts w:ascii="Gill Sans MT" w:hAnsi="Gill Sans MT"/>
          <w:b/>
          <w:bCs/>
          <w:color w:val="auto"/>
          <w:sz w:val="20"/>
          <w:szCs w:val="20"/>
        </w:rPr>
        <w:t>42</w:t>
      </w:r>
      <w:r w:rsidRPr="00544855">
        <w:rPr>
          <w:rStyle w:val="Heading2Char"/>
          <w:rFonts w:ascii="Gill Sans MT" w:hAnsi="Gill Sans MT"/>
          <w:b/>
          <w:bCs/>
          <w:color w:val="auto"/>
          <w:sz w:val="20"/>
          <w:szCs w:val="20"/>
        </w:rPr>
        <w:t>1</w:t>
      </w:r>
      <w:r w:rsidR="00113444" w:rsidRPr="00544855">
        <w:rPr>
          <w:rStyle w:val="Heading2Char"/>
          <w:rFonts w:ascii="Gill Sans MT" w:hAnsi="Gill Sans MT"/>
          <w:b/>
          <w:bCs/>
          <w:color w:val="auto"/>
          <w:sz w:val="20"/>
          <w:szCs w:val="20"/>
        </w:rPr>
        <w:t>)</w:t>
      </w:r>
      <w:bookmarkEnd w:id="81"/>
      <w:bookmarkEnd w:id="82"/>
      <w:r w:rsidR="00113444" w:rsidRPr="000935DA">
        <w:rPr>
          <w:rStyle w:val="CoADetailChar"/>
          <w:rFonts w:ascii="Gill Sans MT" w:hAnsi="Gill Sans MT"/>
          <w:b w:val="0"/>
        </w:rPr>
        <w:t xml:space="preserve"> </w:t>
      </w:r>
      <w:r w:rsidR="00113444" w:rsidRPr="0019504B">
        <w:rPr>
          <w:rStyle w:val="CoADetailChar"/>
          <w:rFonts w:ascii="Gill Sans MT" w:hAnsi="Gill Sans MT"/>
          <w:bCs/>
        </w:rPr>
        <w:t>-</w:t>
      </w:r>
      <w:r w:rsidR="00113444" w:rsidRPr="000935DA">
        <w:rPr>
          <w:rStyle w:val="CoADetailChar"/>
          <w:rFonts w:ascii="Gill Sans MT" w:hAnsi="Gill Sans MT"/>
          <w:b w:val="0"/>
        </w:rPr>
        <w:t xml:space="preserve"> </w:t>
      </w:r>
      <w:r w:rsidR="00163D86" w:rsidRPr="00544855">
        <w:rPr>
          <w:rStyle w:val="CoADetailChar"/>
          <w:rFonts w:ascii="Gill Sans MT" w:hAnsi="Gill Sans MT"/>
          <w:b w:val="0"/>
        </w:rPr>
        <w:t>Në këtë kod regjistrohen</w:t>
      </w:r>
      <w:r w:rsidR="006E06C6" w:rsidRPr="00544855">
        <w:rPr>
          <w:rStyle w:val="CoADetailChar"/>
          <w:rFonts w:ascii="Gill Sans MT" w:hAnsi="Gill Sans MT"/>
          <w:b w:val="0"/>
        </w:rPr>
        <w:t xml:space="preserve"> pagesat neto të shtesave</w:t>
      </w:r>
      <w:r w:rsidR="00163D86" w:rsidRPr="00544855">
        <w:rPr>
          <w:rStyle w:val="CoADetailChar"/>
          <w:rFonts w:ascii="Gill Sans MT" w:hAnsi="Gill Sans MT"/>
          <w:b w:val="0"/>
        </w:rPr>
        <w:t xml:space="preserve"> funksionale për nëpunësen/in e arsimit universitar sipas </w:t>
      </w:r>
      <w:r w:rsidR="007D14AF" w:rsidRPr="00544855">
        <w:rPr>
          <w:rStyle w:val="CoADetailChar"/>
          <w:rFonts w:ascii="Gill Sans MT" w:hAnsi="Gill Sans MT"/>
          <w:b w:val="0"/>
        </w:rPr>
        <w:t>Nenit</w:t>
      </w:r>
      <w:r w:rsidR="00163D86" w:rsidRPr="00544855">
        <w:rPr>
          <w:rStyle w:val="CoADetailChar"/>
          <w:rFonts w:ascii="Gill Sans MT" w:hAnsi="Gill Sans MT"/>
          <w:b w:val="0"/>
        </w:rPr>
        <w:t xml:space="preserve"> 32 të</w:t>
      </w:r>
      <w:r w:rsidR="00587F57" w:rsidRPr="00544855">
        <w:rPr>
          <w:rStyle w:val="CoADetailChar"/>
          <w:rFonts w:ascii="Gill Sans MT" w:hAnsi="Gill Sans MT"/>
          <w:b w:val="0"/>
        </w:rPr>
        <w:t xml:space="preserve"> </w:t>
      </w:r>
      <w:hyperlink r:id="rId46" w:history="1">
        <w:r w:rsidR="00587F57" w:rsidRPr="00544855">
          <w:rPr>
            <w:rStyle w:val="Hyperlink"/>
            <w:rFonts w:ascii="Gill Sans MT" w:hAnsi="Gill Sans MT"/>
          </w:rPr>
          <w:t xml:space="preserve">Ligjit </w:t>
        </w:r>
        <w:r w:rsidR="00900FBE" w:rsidRPr="00544855">
          <w:rPr>
            <w:rStyle w:val="Hyperlink"/>
            <w:rFonts w:ascii="Gill Sans MT" w:hAnsi="Gill Sans MT"/>
          </w:rPr>
          <w:t>Nr.</w:t>
        </w:r>
        <w:r w:rsidR="00587F57" w:rsidRPr="00544855">
          <w:rPr>
            <w:rStyle w:val="Hyperlink"/>
            <w:rFonts w:ascii="Gill Sans MT" w:hAnsi="Gill Sans MT"/>
          </w:rPr>
          <w:t xml:space="preserve"> 08/L-196</w:t>
        </w:r>
      </w:hyperlink>
      <w:r w:rsidR="00163D86" w:rsidRPr="00544855">
        <w:rPr>
          <w:rStyle w:val="CoADetailChar"/>
          <w:rFonts w:ascii="Gill Sans MT" w:hAnsi="Gill Sans MT"/>
          <w:b w:val="0"/>
        </w:rPr>
        <w:t xml:space="preserve"> për Pagat në Sektorin Publik dhe </w:t>
      </w:r>
      <w:hyperlink r:id="rId47" w:history="1">
        <w:r w:rsidR="00163D86" w:rsidRPr="00544855">
          <w:rPr>
            <w:rStyle w:val="Hyperlink"/>
            <w:rFonts w:ascii="Gill Sans MT" w:hAnsi="Gill Sans MT"/>
          </w:rPr>
          <w:t xml:space="preserve">Rregulloren (QRK) </w:t>
        </w:r>
        <w:r w:rsidR="00900FBE" w:rsidRPr="00544855">
          <w:rPr>
            <w:rStyle w:val="Hyperlink"/>
            <w:rFonts w:ascii="Gill Sans MT" w:hAnsi="Gill Sans MT"/>
          </w:rPr>
          <w:t xml:space="preserve">Nr. </w:t>
        </w:r>
        <w:r w:rsidR="00163D86" w:rsidRPr="00544855">
          <w:rPr>
            <w:rStyle w:val="Hyperlink"/>
            <w:rFonts w:ascii="Gill Sans MT" w:hAnsi="Gill Sans MT"/>
          </w:rPr>
          <w:t>08/2023</w:t>
        </w:r>
      </w:hyperlink>
      <w:r w:rsidR="00163D86" w:rsidRPr="00544855">
        <w:rPr>
          <w:rStyle w:val="CoADetailChar"/>
          <w:rFonts w:ascii="Gill Sans MT" w:hAnsi="Gill Sans MT"/>
          <w:b w:val="0"/>
        </w:rPr>
        <w:t xml:space="preserve"> për Shtesën Funksionale për profesorët universitar kur kryejnë funksione shtesë përveç detyrës primare që </w:t>
      </w:r>
      <w:r w:rsidR="004C70B4" w:rsidRPr="00544855">
        <w:rPr>
          <w:rStyle w:val="CoADetailChar"/>
          <w:rFonts w:ascii="Gill Sans MT" w:hAnsi="Gill Sans MT"/>
          <w:b w:val="0"/>
        </w:rPr>
        <w:t xml:space="preserve">e </w:t>
      </w:r>
      <w:r w:rsidR="00163D86" w:rsidRPr="00544855">
        <w:rPr>
          <w:rStyle w:val="CoADetailChar"/>
          <w:rFonts w:ascii="Gill Sans MT" w:hAnsi="Gill Sans MT"/>
          <w:b w:val="0"/>
        </w:rPr>
        <w:t>kanë, p.sh.</w:t>
      </w:r>
      <w:r w:rsidR="004C70B4" w:rsidRPr="00544855">
        <w:rPr>
          <w:rStyle w:val="CoADetailChar"/>
          <w:rFonts w:ascii="Gill Sans MT" w:hAnsi="Gill Sans MT"/>
          <w:b w:val="0"/>
        </w:rPr>
        <w:t>,</w:t>
      </w:r>
      <w:r w:rsidR="00163D86" w:rsidRPr="00544855">
        <w:rPr>
          <w:rStyle w:val="CoADetailChar"/>
          <w:rFonts w:ascii="Gill Sans MT" w:hAnsi="Gill Sans MT"/>
          <w:b w:val="0"/>
        </w:rPr>
        <w:t xml:space="preserve"> si rektor/e, prodekan/e dhe shef/e e/i departamentit, por edhe për shtesën për titullin “Profesor Emeritus”, dhe shtesa për ushtrimin e detyrës si personel akademik në arsimin parauniversitar.</w:t>
      </w:r>
      <w:r w:rsidRPr="00544855">
        <w:rPr>
          <w:rStyle w:val="CoADetailChar"/>
          <w:rFonts w:ascii="Gill Sans MT" w:hAnsi="Gill Sans MT"/>
          <w:b w:val="0"/>
        </w:rPr>
        <w:t xml:space="preserve"> </w:t>
      </w:r>
      <w:r w:rsidR="006F706B" w:rsidRPr="00544855">
        <w:rPr>
          <w:rStyle w:val="CoADetailChar"/>
          <w:rFonts w:ascii="Gill Sans MT" w:hAnsi="Gill Sans MT"/>
          <w:b w:val="0"/>
        </w:rPr>
        <w:t>Në këtë kod nuk regjistrohe</w:t>
      </w:r>
      <w:r w:rsidR="006E06C6" w:rsidRPr="00544855">
        <w:rPr>
          <w:rStyle w:val="CoADetailChar"/>
          <w:rFonts w:ascii="Gill Sans MT" w:hAnsi="Gill Sans MT"/>
          <w:b w:val="0"/>
        </w:rPr>
        <w:t xml:space="preserve">n pagesat </w:t>
      </w:r>
      <w:r w:rsidR="006E06C6" w:rsidRPr="00544855">
        <w:rPr>
          <w:rStyle w:val="CoADetailChar"/>
          <w:rFonts w:ascii="Gill Sans MT" w:hAnsi="Gill Sans MT"/>
          <w:b w:val="0"/>
        </w:rPr>
        <w:lastRenderedPageBreak/>
        <w:t>neto</w:t>
      </w:r>
      <w:r w:rsidR="00F01799" w:rsidRPr="00544855">
        <w:rPr>
          <w:rStyle w:val="CoADetailChar"/>
          <w:rFonts w:ascii="Gill Sans MT" w:hAnsi="Gill Sans MT"/>
          <w:b w:val="0"/>
        </w:rPr>
        <w:t xml:space="preserve"> për</w:t>
      </w:r>
      <w:r w:rsidR="006F706B" w:rsidRPr="00544855">
        <w:rPr>
          <w:rStyle w:val="CoADetailChar"/>
          <w:rFonts w:ascii="Gill Sans MT" w:hAnsi="Gill Sans MT"/>
          <w:b w:val="0"/>
        </w:rPr>
        <w:t xml:space="preserve"> paga bazë, shtesat tjera, kompensimet </w:t>
      </w:r>
      <w:r w:rsidR="00EF3420" w:rsidRPr="00544855">
        <w:rPr>
          <w:rStyle w:val="CoADetailChar"/>
          <w:rFonts w:ascii="Gill Sans MT" w:hAnsi="Gill Sans MT"/>
          <w:b w:val="0"/>
        </w:rPr>
        <w:t>dhe</w:t>
      </w:r>
      <w:r w:rsidR="006F706B" w:rsidRPr="00544855">
        <w:rPr>
          <w:rStyle w:val="CoADetailChar"/>
          <w:rFonts w:ascii="Gill Sans MT" w:hAnsi="Gill Sans MT"/>
          <w:b w:val="0"/>
        </w:rPr>
        <w:t xml:space="preserve"> shpërblimet, tatimet </w:t>
      </w:r>
      <w:r w:rsidR="00EF3420" w:rsidRPr="00544855">
        <w:rPr>
          <w:rStyle w:val="CoADetailChar"/>
          <w:rFonts w:ascii="Gill Sans MT" w:hAnsi="Gill Sans MT"/>
          <w:b w:val="0"/>
        </w:rPr>
        <w:t>dhe</w:t>
      </w:r>
      <w:r w:rsidR="006F706B" w:rsidRPr="00544855">
        <w:rPr>
          <w:rStyle w:val="CoADetailChar"/>
          <w:rFonts w:ascii="Gill Sans MT" w:hAnsi="Gill Sans MT"/>
          <w:b w:val="0"/>
        </w:rPr>
        <w:t xml:space="preserve"> kontributet.</w:t>
      </w:r>
      <w:bookmarkEnd w:id="83"/>
      <w:r w:rsidR="006F706B" w:rsidRPr="00544855">
        <w:rPr>
          <w:rStyle w:val="CoADetailChar"/>
          <w:rFonts w:ascii="Gill Sans MT" w:hAnsi="Gill Sans MT"/>
          <w:bCs/>
        </w:rPr>
        <w:t xml:space="preserve"> </w:t>
      </w:r>
    </w:p>
    <w:p w14:paraId="38AFD3EE" w14:textId="2CE03DEB" w:rsidR="00E23944" w:rsidRPr="00544855" w:rsidRDefault="00550C64" w:rsidP="007F1C13">
      <w:pPr>
        <w:pStyle w:val="CoACoderef"/>
        <w:numPr>
          <w:ilvl w:val="1"/>
          <w:numId w:val="16"/>
        </w:numPr>
        <w:tabs>
          <w:tab w:val="left" w:pos="2520"/>
        </w:tabs>
        <w:contextualSpacing w:val="0"/>
        <w:rPr>
          <w:rStyle w:val="CoADetailChar"/>
          <w:rFonts w:ascii="Gill Sans MT" w:hAnsi="Gill Sans MT"/>
          <w:bCs/>
        </w:rPr>
      </w:pPr>
      <w:bookmarkStart w:id="84" w:name="_Toc151169446"/>
      <w:bookmarkStart w:id="85" w:name="_Toc153543867"/>
      <w:bookmarkStart w:id="86" w:name="_Ref137730951"/>
      <w:r w:rsidRPr="00544855">
        <w:rPr>
          <w:rStyle w:val="Heading2Char"/>
          <w:rFonts w:ascii="Gill Sans MT" w:hAnsi="Gill Sans MT"/>
          <w:b/>
          <w:bCs/>
          <w:color w:val="auto"/>
          <w:sz w:val="20"/>
          <w:szCs w:val="20"/>
        </w:rPr>
        <w:t>Shtesa funksionale për shëndetësi (11</w:t>
      </w:r>
      <w:r w:rsidR="00CE6DF3" w:rsidRPr="00544855">
        <w:rPr>
          <w:rStyle w:val="Heading2Char"/>
          <w:rFonts w:ascii="Gill Sans MT" w:hAnsi="Gill Sans MT"/>
          <w:b/>
          <w:bCs/>
          <w:color w:val="auto"/>
          <w:sz w:val="20"/>
          <w:szCs w:val="20"/>
        </w:rPr>
        <w:t>42</w:t>
      </w:r>
      <w:r w:rsidRPr="00544855">
        <w:rPr>
          <w:rStyle w:val="Heading2Char"/>
          <w:rFonts w:ascii="Gill Sans MT" w:hAnsi="Gill Sans MT"/>
          <w:b/>
          <w:bCs/>
          <w:color w:val="auto"/>
          <w:sz w:val="20"/>
          <w:szCs w:val="20"/>
        </w:rPr>
        <w:t>2)</w:t>
      </w:r>
      <w:bookmarkEnd w:id="84"/>
      <w:bookmarkEnd w:id="85"/>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0935DA">
        <w:rPr>
          <w:rStyle w:val="CoADetailChar"/>
          <w:rFonts w:ascii="Gill Sans MT" w:hAnsi="Gill Sans MT"/>
          <w:b w:val="0"/>
        </w:rPr>
        <w:t xml:space="preserve"> </w:t>
      </w:r>
      <w:r w:rsidR="00405457" w:rsidRPr="00544855">
        <w:rPr>
          <w:rStyle w:val="CoADetailChar"/>
          <w:rFonts w:ascii="Gill Sans MT" w:hAnsi="Gill Sans MT"/>
          <w:b w:val="0"/>
        </w:rPr>
        <w:t>Në këtë kod regjistrohen</w:t>
      </w:r>
      <w:r w:rsidR="0025175B" w:rsidRPr="00544855">
        <w:rPr>
          <w:rFonts w:ascii="Gill Sans MT" w:hAnsi="Gill Sans MT"/>
        </w:rPr>
        <w:t xml:space="preserve"> </w:t>
      </w:r>
      <w:r w:rsidR="0025175B" w:rsidRPr="00544855">
        <w:rPr>
          <w:rStyle w:val="CoADetailChar"/>
          <w:rFonts w:ascii="Gill Sans MT" w:hAnsi="Gill Sans MT"/>
          <w:b w:val="0"/>
        </w:rPr>
        <w:t xml:space="preserve">pagesat neto </w:t>
      </w:r>
      <w:r w:rsidR="0085665A" w:rsidRPr="00544855">
        <w:rPr>
          <w:rStyle w:val="CoADetailChar"/>
          <w:rFonts w:ascii="Gill Sans MT" w:hAnsi="Gill Sans MT"/>
          <w:b w:val="0"/>
        </w:rPr>
        <w:t>t</w:t>
      </w:r>
      <w:r w:rsidR="0025175B" w:rsidRPr="00544855">
        <w:rPr>
          <w:rStyle w:val="CoADetailChar"/>
          <w:rFonts w:ascii="Gill Sans MT" w:hAnsi="Gill Sans MT"/>
          <w:b w:val="0"/>
        </w:rPr>
        <w:t>ë</w:t>
      </w:r>
      <w:r w:rsidR="00405457" w:rsidRPr="00544855">
        <w:rPr>
          <w:rStyle w:val="CoADetailChar"/>
          <w:rFonts w:ascii="Gill Sans MT" w:hAnsi="Gill Sans MT"/>
          <w:b w:val="0"/>
        </w:rPr>
        <w:t xml:space="preserve"> shtesa</w:t>
      </w:r>
      <w:r w:rsidR="0085665A" w:rsidRPr="00544855">
        <w:rPr>
          <w:rStyle w:val="CoADetailChar"/>
          <w:rFonts w:ascii="Gill Sans MT" w:hAnsi="Gill Sans MT"/>
          <w:b w:val="0"/>
        </w:rPr>
        <w:t>ve</w:t>
      </w:r>
      <w:r w:rsidR="00405457" w:rsidRPr="00544855">
        <w:rPr>
          <w:rStyle w:val="CoADetailChar"/>
          <w:rFonts w:ascii="Gill Sans MT" w:hAnsi="Gill Sans MT"/>
          <w:b w:val="0"/>
        </w:rPr>
        <w:t xml:space="preserve"> funksionale për shëndetësi sipas </w:t>
      </w:r>
      <w:r w:rsidR="007D14AF" w:rsidRPr="00544855">
        <w:rPr>
          <w:rStyle w:val="CoADetailChar"/>
          <w:rFonts w:ascii="Gill Sans MT" w:hAnsi="Gill Sans MT"/>
          <w:b w:val="0"/>
        </w:rPr>
        <w:t>Nenit</w:t>
      </w:r>
      <w:r w:rsidR="00405457" w:rsidRPr="00544855">
        <w:rPr>
          <w:rStyle w:val="CoADetailChar"/>
          <w:rFonts w:ascii="Gill Sans MT" w:hAnsi="Gill Sans MT"/>
          <w:b w:val="0"/>
        </w:rPr>
        <w:t xml:space="preserve"> 33 të </w:t>
      </w:r>
      <w:hyperlink r:id="rId48" w:history="1">
        <w:r w:rsidR="002F2D9F" w:rsidRPr="00544855">
          <w:rPr>
            <w:rStyle w:val="Hyperlink"/>
            <w:rFonts w:ascii="Gill Sans MT" w:hAnsi="Gill Sans MT"/>
          </w:rPr>
          <w:t xml:space="preserve">Ligjit </w:t>
        </w:r>
        <w:r w:rsidR="00900FBE" w:rsidRPr="00544855">
          <w:rPr>
            <w:rStyle w:val="Hyperlink"/>
            <w:rFonts w:ascii="Gill Sans MT" w:hAnsi="Gill Sans MT"/>
          </w:rPr>
          <w:t>Nr.</w:t>
        </w:r>
        <w:r w:rsidR="002F2D9F" w:rsidRPr="00544855">
          <w:rPr>
            <w:rStyle w:val="Hyperlink"/>
            <w:rFonts w:ascii="Gill Sans MT" w:hAnsi="Gill Sans MT"/>
          </w:rPr>
          <w:t xml:space="preserve"> 08/L-196</w:t>
        </w:r>
      </w:hyperlink>
      <w:r w:rsidR="002F2D9F" w:rsidRPr="00544855">
        <w:rPr>
          <w:rStyle w:val="CoADetailChar"/>
          <w:rFonts w:ascii="Gill Sans MT" w:hAnsi="Gill Sans MT"/>
          <w:b w:val="0"/>
        </w:rPr>
        <w:t xml:space="preserve"> </w:t>
      </w:r>
      <w:r w:rsidR="00405457" w:rsidRPr="00544855">
        <w:rPr>
          <w:rStyle w:val="CoADetailChar"/>
          <w:rFonts w:ascii="Gill Sans MT" w:hAnsi="Gill Sans MT"/>
          <w:b w:val="0"/>
        </w:rPr>
        <w:t>për Pagat në Sektorin Publik</w:t>
      </w:r>
      <w:r w:rsidR="00F87F6C" w:rsidRPr="00544855">
        <w:rPr>
          <w:rStyle w:val="CoADetailChar"/>
          <w:rFonts w:ascii="Gill Sans MT" w:hAnsi="Gill Sans MT"/>
          <w:b w:val="0"/>
        </w:rPr>
        <w:t xml:space="preserve"> </w:t>
      </w:r>
      <w:r w:rsidR="00405457" w:rsidRPr="00544855">
        <w:rPr>
          <w:rStyle w:val="CoADetailChar"/>
          <w:rFonts w:ascii="Gill Sans MT" w:hAnsi="Gill Sans MT"/>
          <w:b w:val="0"/>
        </w:rPr>
        <w:t xml:space="preserve">dhe </w:t>
      </w:r>
      <w:hyperlink r:id="rId49" w:history="1">
        <w:r w:rsidR="00405457" w:rsidRPr="00544855">
          <w:rPr>
            <w:rStyle w:val="Hyperlink"/>
            <w:rFonts w:ascii="Gill Sans MT" w:hAnsi="Gill Sans MT"/>
          </w:rPr>
          <w:t xml:space="preserve">Rregulloren (QRK) </w:t>
        </w:r>
        <w:r w:rsidR="00900FBE" w:rsidRPr="00544855">
          <w:rPr>
            <w:rStyle w:val="Hyperlink"/>
            <w:rFonts w:ascii="Gill Sans MT" w:hAnsi="Gill Sans MT"/>
          </w:rPr>
          <w:t>Nr.</w:t>
        </w:r>
        <w:r w:rsidR="008F5478" w:rsidRPr="00544855">
          <w:rPr>
            <w:rStyle w:val="Hyperlink"/>
            <w:rFonts w:ascii="Gill Sans MT" w:hAnsi="Gill Sans MT"/>
          </w:rPr>
          <w:t xml:space="preserve"> </w:t>
        </w:r>
        <w:r w:rsidR="00405457" w:rsidRPr="00544855">
          <w:rPr>
            <w:rStyle w:val="Hyperlink"/>
            <w:rFonts w:ascii="Gill Sans MT" w:hAnsi="Gill Sans MT"/>
          </w:rPr>
          <w:t>08/2023</w:t>
        </w:r>
      </w:hyperlink>
      <w:r w:rsidR="00405457" w:rsidRPr="00544855">
        <w:rPr>
          <w:rStyle w:val="CoADetailChar"/>
          <w:rFonts w:ascii="Gill Sans MT" w:hAnsi="Gill Sans MT"/>
          <w:b w:val="0"/>
        </w:rPr>
        <w:t xml:space="preserve"> për Shtesën Funksionale për nëpunëset/it e Shërbimit Spitalor Klinik Universitar të Kosovës dhe në kujdesin parësor shëndetësor, që ushtrojnë funksione udhëheqëse, dhe shtesa për nëpunës</w:t>
      </w:r>
      <w:r w:rsidR="004C70B4" w:rsidRPr="00544855">
        <w:rPr>
          <w:rStyle w:val="CoADetailChar"/>
          <w:rFonts w:ascii="Gill Sans MT" w:hAnsi="Gill Sans MT"/>
          <w:b w:val="0"/>
        </w:rPr>
        <w:t>en/</w:t>
      </w:r>
      <w:r w:rsidR="00405457" w:rsidRPr="00544855">
        <w:rPr>
          <w:rStyle w:val="CoADetailChar"/>
          <w:rFonts w:ascii="Gill Sans MT" w:hAnsi="Gill Sans MT"/>
          <w:b w:val="0"/>
        </w:rPr>
        <w:t>in e sistemit shëndetësor në lokacione të largëta.</w:t>
      </w:r>
      <w:r w:rsidR="006C0F46" w:rsidRPr="00544855">
        <w:rPr>
          <w:rStyle w:val="CoADetailChar"/>
          <w:rFonts w:ascii="Gill Sans MT" w:hAnsi="Gill Sans MT"/>
          <w:b w:val="0"/>
        </w:rPr>
        <w:t xml:space="preserve"> </w:t>
      </w:r>
      <w:r w:rsidR="001F4B51" w:rsidRPr="00544855">
        <w:rPr>
          <w:rStyle w:val="CoADetailChar"/>
          <w:rFonts w:ascii="Gill Sans MT" w:hAnsi="Gill Sans MT"/>
          <w:b w:val="0"/>
        </w:rPr>
        <w:t>Në këtë kod nuk regjistrohe</w:t>
      </w:r>
      <w:r w:rsidR="007D4D1C" w:rsidRPr="00544855">
        <w:rPr>
          <w:rStyle w:val="CoADetailChar"/>
          <w:rFonts w:ascii="Gill Sans MT" w:hAnsi="Gill Sans MT"/>
          <w:b w:val="0"/>
        </w:rPr>
        <w:t>n</w:t>
      </w:r>
      <w:r w:rsidR="001F4B51" w:rsidRPr="00544855">
        <w:rPr>
          <w:rStyle w:val="CoADetailChar"/>
          <w:rFonts w:ascii="Gill Sans MT" w:hAnsi="Gill Sans MT"/>
          <w:b w:val="0"/>
        </w:rPr>
        <w:t xml:space="preserve"> </w:t>
      </w:r>
      <w:r w:rsidR="0085665A" w:rsidRPr="00544855">
        <w:rPr>
          <w:rStyle w:val="CoADetailChar"/>
          <w:rFonts w:ascii="Gill Sans MT" w:hAnsi="Gill Sans MT"/>
          <w:b w:val="0"/>
        </w:rPr>
        <w:t xml:space="preserve">pagesat neto për </w:t>
      </w:r>
      <w:r w:rsidR="001F4B51" w:rsidRPr="00544855">
        <w:rPr>
          <w:rStyle w:val="CoADetailChar"/>
          <w:rFonts w:ascii="Gill Sans MT" w:hAnsi="Gill Sans MT"/>
          <w:b w:val="0"/>
        </w:rPr>
        <w:t>paga bazë, shtesat tjera, kompensimet apo shpërblimet, apo tatimet e kontributet.</w:t>
      </w:r>
      <w:bookmarkEnd w:id="86"/>
    </w:p>
    <w:p w14:paraId="6A73B56D" w14:textId="58AAEE59" w:rsidR="00550C64" w:rsidRPr="00544855" w:rsidRDefault="009C66D9" w:rsidP="007F1C13">
      <w:pPr>
        <w:pStyle w:val="CoACoderef"/>
        <w:numPr>
          <w:ilvl w:val="1"/>
          <w:numId w:val="16"/>
        </w:numPr>
        <w:tabs>
          <w:tab w:val="left" w:pos="2520"/>
        </w:tabs>
        <w:contextualSpacing w:val="0"/>
        <w:rPr>
          <w:rStyle w:val="CoADetailChar"/>
          <w:rFonts w:ascii="Gill Sans MT" w:hAnsi="Gill Sans MT"/>
          <w:bCs/>
        </w:rPr>
      </w:pPr>
      <w:bookmarkStart w:id="87" w:name="_Toc151169447"/>
      <w:bookmarkStart w:id="88" w:name="_Toc153543868"/>
      <w:bookmarkStart w:id="89" w:name="_Ref137731026"/>
      <w:r w:rsidRPr="00544855">
        <w:rPr>
          <w:rStyle w:val="Heading2Char"/>
          <w:rFonts w:ascii="Gill Sans MT" w:hAnsi="Gill Sans MT"/>
          <w:b/>
          <w:bCs/>
          <w:color w:val="auto"/>
          <w:sz w:val="20"/>
          <w:szCs w:val="20"/>
        </w:rPr>
        <w:t>Shtesa funksionale për art dhe kulturë (11</w:t>
      </w:r>
      <w:r w:rsidR="00080BFC" w:rsidRPr="00544855">
        <w:rPr>
          <w:rStyle w:val="Heading2Char"/>
          <w:rFonts w:ascii="Gill Sans MT" w:hAnsi="Gill Sans MT"/>
          <w:b/>
          <w:bCs/>
          <w:color w:val="auto"/>
          <w:sz w:val="20"/>
          <w:szCs w:val="20"/>
        </w:rPr>
        <w:t>42</w:t>
      </w:r>
      <w:r w:rsidRPr="00544855">
        <w:rPr>
          <w:rStyle w:val="Heading2Char"/>
          <w:rFonts w:ascii="Gill Sans MT" w:hAnsi="Gill Sans MT"/>
          <w:b/>
          <w:bCs/>
          <w:color w:val="auto"/>
          <w:sz w:val="20"/>
          <w:szCs w:val="20"/>
        </w:rPr>
        <w:t>3)</w:t>
      </w:r>
      <w:bookmarkEnd w:id="87"/>
      <w:bookmarkEnd w:id="88"/>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 w:val="0"/>
        </w:rPr>
        <w:t xml:space="preserve"> </w:t>
      </w:r>
      <w:r w:rsidR="00E80AFF" w:rsidRPr="00544855">
        <w:rPr>
          <w:rStyle w:val="CoADetailChar"/>
          <w:rFonts w:ascii="Gill Sans MT" w:hAnsi="Gill Sans MT"/>
          <w:b w:val="0"/>
        </w:rPr>
        <w:t xml:space="preserve">Në këtë kod regjistrohen </w:t>
      </w:r>
      <w:r w:rsidR="003B3144" w:rsidRPr="00544855">
        <w:rPr>
          <w:rStyle w:val="CoADetailChar"/>
          <w:rFonts w:ascii="Gill Sans MT" w:hAnsi="Gill Sans MT"/>
          <w:b w:val="0"/>
        </w:rPr>
        <w:t xml:space="preserve">pagesat neto të </w:t>
      </w:r>
      <w:r w:rsidR="00E80AFF" w:rsidRPr="00544855">
        <w:rPr>
          <w:rStyle w:val="CoADetailChar"/>
          <w:rFonts w:ascii="Gill Sans MT" w:hAnsi="Gill Sans MT"/>
          <w:b w:val="0"/>
        </w:rPr>
        <w:t>shtesa</w:t>
      </w:r>
      <w:r w:rsidR="003B3144" w:rsidRPr="00544855">
        <w:rPr>
          <w:rStyle w:val="CoADetailChar"/>
          <w:rFonts w:ascii="Gill Sans MT" w:hAnsi="Gill Sans MT"/>
          <w:b w:val="0"/>
        </w:rPr>
        <w:t>ve</w:t>
      </w:r>
      <w:r w:rsidR="00E80AFF" w:rsidRPr="00544855">
        <w:rPr>
          <w:rStyle w:val="CoADetailChar"/>
          <w:rFonts w:ascii="Gill Sans MT" w:hAnsi="Gill Sans MT"/>
          <w:b w:val="0"/>
        </w:rPr>
        <w:t xml:space="preserve"> funksionale për art dhe kulturë sipas </w:t>
      </w:r>
      <w:r w:rsidR="007D14AF" w:rsidRPr="00544855">
        <w:rPr>
          <w:rStyle w:val="CoADetailChar"/>
          <w:rFonts w:ascii="Gill Sans MT" w:hAnsi="Gill Sans MT"/>
          <w:b w:val="0"/>
        </w:rPr>
        <w:t>Nenit</w:t>
      </w:r>
      <w:r w:rsidR="00E80AFF" w:rsidRPr="00544855">
        <w:rPr>
          <w:rStyle w:val="CoADetailChar"/>
          <w:rFonts w:ascii="Gill Sans MT" w:hAnsi="Gill Sans MT"/>
          <w:b w:val="0"/>
        </w:rPr>
        <w:t xml:space="preserve"> 33 të </w:t>
      </w:r>
      <w:hyperlink r:id="rId50" w:history="1">
        <w:r w:rsidR="002F2D9F" w:rsidRPr="00544855">
          <w:rPr>
            <w:rStyle w:val="Hyperlink"/>
            <w:rFonts w:ascii="Gill Sans MT" w:hAnsi="Gill Sans MT"/>
          </w:rPr>
          <w:t xml:space="preserve">Ligjit </w:t>
        </w:r>
        <w:r w:rsidR="00900FBE" w:rsidRPr="00544855">
          <w:rPr>
            <w:rStyle w:val="Hyperlink"/>
            <w:rFonts w:ascii="Gill Sans MT" w:hAnsi="Gill Sans MT"/>
          </w:rPr>
          <w:t>Nr.</w:t>
        </w:r>
        <w:r w:rsidR="002F2D9F" w:rsidRPr="00544855">
          <w:rPr>
            <w:rStyle w:val="Hyperlink"/>
            <w:rFonts w:ascii="Gill Sans MT" w:hAnsi="Gill Sans MT"/>
          </w:rPr>
          <w:t xml:space="preserve"> 08/L-196</w:t>
        </w:r>
      </w:hyperlink>
      <w:r w:rsidR="002F2D9F" w:rsidRPr="00544855">
        <w:rPr>
          <w:rStyle w:val="CoADetailChar"/>
          <w:rFonts w:ascii="Gill Sans MT" w:hAnsi="Gill Sans MT"/>
          <w:b w:val="0"/>
        </w:rPr>
        <w:t xml:space="preserve"> </w:t>
      </w:r>
      <w:r w:rsidR="00E80AFF" w:rsidRPr="00544855">
        <w:rPr>
          <w:rStyle w:val="CoADetailChar"/>
          <w:rFonts w:ascii="Gill Sans MT" w:hAnsi="Gill Sans MT"/>
          <w:b w:val="0"/>
        </w:rPr>
        <w:t xml:space="preserve">për Pagat në Sektorin Publik dhe </w:t>
      </w:r>
      <w:hyperlink r:id="rId51" w:history="1">
        <w:r w:rsidR="00E80AFF" w:rsidRPr="00544855">
          <w:rPr>
            <w:rStyle w:val="Hyperlink"/>
            <w:rFonts w:ascii="Gill Sans MT" w:hAnsi="Gill Sans MT"/>
          </w:rPr>
          <w:t xml:space="preserve">Rregulloren (QRK) </w:t>
        </w:r>
        <w:r w:rsidR="00900FBE" w:rsidRPr="00544855">
          <w:rPr>
            <w:rStyle w:val="Hyperlink"/>
            <w:rFonts w:ascii="Gill Sans MT" w:hAnsi="Gill Sans MT"/>
          </w:rPr>
          <w:t>Nr.</w:t>
        </w:r>
        <w:r w:rsidR="008F5478" w:rsidRPr="00544855">
          <w:rPr>
            <w:rStyle w:val="Hyperlink"/>
            <w:rFonts w:ascii="Gill Sans MT" w:hAnsi="Gill Sans MT"/>
          </w:rPr>
          <w:t xml:space="preserve"> </w:t>
        </w:r>
        <w:r w:rsidR="00E80AFF" w:rsidRPr="00544855">
          <w:rPr>
            <w:rStyle w:val="Hyperlink"/>
            <w:rFonts w:ascii="Gill Sans MT" w:hAnsi="Gill Sans MT"/>
          </w:rPr>
          <w:t>09/2023</w:t>
        </w:r>
      </w:hyperlink>
      <w:r w:rsidR="00E80AFF" w:rsidRPr="00544855">
        <w:rPr>
          <w:rStyle w:val="CoADetailChar"/>
          <w:rFonts w:ascii="Gill Sans MT" w:hAnsi="Gill Sans MT"/>
          <w:b w:val="0"/>
        </w:rPr>
        <w:t xml:space="preserve"> për Shtesën Funksionale për krijueset/it dhe performueset/it e artit dhe kulturës që ushtrojnë funksione udhëheqëse.</w:t>
      </w:r>
      <w:r w:rsidR="00F04B40" w:rsidRPr="00544855">
        <w:rPr>
          <w:rFonts w:ascii="Gill Sans MT" w:hAnsi="Gill Sans MT"/>
          <w:b/>
        </w:rPr>
        <w:t xml:space="preserve"> </w:t>
      </w:r>
      <w:r w:rsidR="00F04B40" w:rsidRPr="00544855">
        <w:rPr>
          <w:rStyle w:val="CoADetailChar"/>
          <w:rFonts w:ascii="Gill Sans MT" w:hAnsi="Gill Sans MT"/>
          <w:b w:val="0"/>
        </w:rPr>
        <w:t>Në këtë kod nuk regjistrohe</w:t>
      </w:r>
      <w:r w:rsidR="007D4D1C" w:rsidRPr="00544855">
        <w:rPr>
          <w:rStyle w:val="CoADetailChar"/>
          <w:rFonts w:ascii="Gill Sans MT" w:hAnsi="Gill Sans MT"/>
          <w:b w:val="0"/>
        </w:rPr>
        <w:t>n</w:t>
      </w:r>
      <w:r w:rsidR="003B3144" w:rsidRPr="00544855">
        <w:rPr>
          <w:rFonts w:ascii="Gill Sans MT" w:hAnsi="Gill Sans MT"/>
        </w:rPr>
        <w:t xml:space="preserve"> </w:t>
      </w:r>
      <w:r w:rsidR="003B3144" w:rsidRPr="00544855">
        <w:rPr>
          <w:rStyle w:val="CoADetailChar"/>
          <w:rFonts w:ascii="Gill Sans MT" w:hAnsi="Gill Sans MT"/>
          <w:b w:val="0"/>
        </w:rPr>
        <w:t>pagesat neto për</w:t>
      </w:r>
      <w:r w:rsidR="00F04B40" w:rsidRPr="00544855">
        <w:rPr>
          <w:rStyle w:val="CoADetailChar"/>
          <w:rFonts w:ascii="Gill Sans MT" w:hAnsi="Gill Sans MT"/>
          <w:b w:val="0"/>
        </w:rPr>
        <w:t xml:space="preserve"> paga bazë, shtesat tjera, kompensimet </w:t>
      </w:r>
      <w:r w:rsidR="00080BFC" w:rsidRPr="00544855">
        <w:rPr>
          <w:rStyle w:val="CoADetailChar"/>
          <w:rFonts w:ascii="Gill Sans MT" w:hAnsi="Gill Sans MT"/>
          <w:b w:val="0"/>
        </w:rPr>
        <w:t>dhe</w:t>
      </w:r>
      <w:r w:rsidR="00F04B40" w:rsidRPr="00544855">
        <w:rPr>
          <w:rStyle w:val="CoADetailChar"/>
          <w:rFonts w:ascii="Gill Sans MT" w:hAnsi="Gill Sans MT"/>
          <w:b w:val="0"/>
        </w:rPr>
        <w:t xml:space="preserve"> shpërblimet, tatimet </w:t>
      </w:r>
      <w:r w:rsidR="00080BFC" w:rsidRPr="00544855">
        <w:rPr>
          <w:rStyle w:val="CoADetailChar"/>
          <w:rFonts w:ascii="Gill Sans MT" w:hAnsi="Gill Sans MT"/>
          <w:b w:val="0"/>
        </w:rPr>
        <w:t>dh</w:t>
      </w:r>
      <w:r w:rsidR="00F04B40" w:rsidRPr="00544855">
        <w:rPr>
          <w:rStyle w:val="CoADetailChar"/>
          <w:rFonts w:ascii="Gill Sans MT" w:hAnsi="Gill Sans MT"/>
          <w:b w:val="0"/>
        </w:rPr>
        <w:t>e kontributet.</w:t>
      </w:r>
      <w:bookmarkEnd w:id="89"/>
    </w:p>
    <w:p w14:paraId="2248E049" w14:textId="230F3723" w:rsidR="009C66D9" w:rsidRPr="00544855" w:rsidRDefault="009C66D9" w:rsidP="007F1C13">
      <w:pPr>
        <w:pStyle w:val="CoACoderef"/>
        <w:numPr>
          <w:ilvl w:val="1"/>
          <w:numId w:val="16"/>
        </w:numPr>
        <w:tabs>
          <w:tab w:val="left" w:pos="2520"/>
        </w:tabs>
        <w:contextualSpacing w:val="0"/>
        <w:rPr>
          <w:rStyle w:val="CoADetailChar"/>
          <w:rFonts w:ascii="Gill Sans MT" w:hAnsi="Gill Sans MT"/>
          <w:bCs/>
        </w:rPr>
      </w:pPr>
      <w:bookmarkStart w:id="90" w:name="_Toc151169448"/>
      <w:bookmarkStart w:id="91" w:name="_Toc153543869"/>
      <w:bookmarkStart w:id="92" w:name="_Ref137731067"/>
      <w:r w:rsidRPr="00544855">
        <w:rPr>
          <w:rStyle w:val="Heading2Char"/>
          <w:rFonts w:ascii="Gill Sans MT" w:hAnsi="Gill Sans MT"/>
          <w:b/>
          <w:bCs/>
          <w:color w:val="auto"/>
          <w:sz w:val="20"/>
          <w:szCs w:val="20"/>
        </w:rPr>
        <w:t>Kujdestaria, puna gjatë natës dhe puna jashtë orarit të punës (11</w:t>
      </w:r>
      <w:r w:rsidR="00907E6E" w:rsidRPr="00544855">
        <w:rPr>
          <w:rStyle w:val="Heading2Char"/>
          <w:rFonts w:ascii="Gill Sans MT" w:hAnsi="Gill Sans MT"/>
          <w:b/>
          <w:bCs/>
          <w:color w:val="auto"/>
          <w:sz w:val="20"/>
          <w:szCs w:val="20"/>
        </w:rPr>
        <w:t>43</w:t>
      </w:r>
      <w:r w:rsidRPr="00544855">
        <w:rPr>
          <w:rStyle w:val="Heading2Char"/>
          <w:rFonts w:ascii="Gill Sans MT" w:hAnsi="Gill Sans MT"/>
          <w:b/>
          <w:bCs/>
          <w:color w:val="auto"/>
          <w:sz w:val="20"/>
          <w:szCs w:val="20"/>
        </w:rPr>
        <w:t>1)</w:t>
      </w:r>
      <w:bookmarkEnd w:id="90"/>
      <w:bookmarkEnd w:id="91"/>
      <w:r w:rsidR="00113444" w:rsidRPr="00544855">
        <w:rPr>
          <w:rStyle w:val="CoADetailChar"/>
          <w:rFonts w:ascii="Gill Sans MT" w:hAnsi="Gill Sans MT"/>
          <w:bCs/>
        </w:rPr>
        <w:t xml:space="preserve"> </w:t>
      </w:r>
      <w:r w:rsidR="00113444" w:rsidRPr="0019504B">
        <w:rPr>
          <w:rStyle w:val="CoADetailChar"/>
          <w:rFonts w:ascii="Gill Sans MT" w:hAnsi="Gill Sans MT"/>
          <w:bCs/>
        </w:rPr>
        <w:t>-</w:t>
      </w:r>
      <w:r w:rsidR="00113444" w:rsidRPr="00544855">
        <w:rPr>
          <w:rStyle w:val="CoADetailChar"/>
          <w:rFonts w:ascii="Gill Sans MT" w:hAnsi="Gill Sans MT"/>
          <w:bCs/>
        </w:rPr>
        <w:t xml:space="preserve"> </w:t>
      </w:r>
      <w:r w:rsidR="00632A93" w:rsidRPr="00544855">
        <w:rPr>
          <w:rStyle w:val="CoADetailChar"/>
          <w:rFonts w:ascii="Gill Sans MT" w:hAnsi="Gill Sans MT"/>
          <w:b w:val="0"/>
        </w:rPr>
        <w:t xml:space="preserve">Në këtë kod regjistrohen </w:t>
      </w:r>
      <w:r w:rsidR="00F038BA" w:rsidRPr="00544855">
        <w:rPr>
          <w:rStyle w:val="CoADetailChar"/>
          <w:rFonts w:ascii="Gill Sans MT" w:hAnsi="Gill Sans MT"/>
          <w:b w:val="0"/>
        </w:rPr>
        <w:t xml:space="preserve">pagesat neto të </w:t>
      </w:r>
      <w:r w:rsidR="00632A93" w:rsidRPr="00544855">
        <w:rPr>
          <w:rStyle w:val="CoADetailChar"/>
          <w:rFonts w:ascii="Gill Sans MT" w:hAnsi="Gill Sans MT"/>
          <w:b w:val="0"/>
        </w:rPr>
        <w:t>kompensime</w:t>
      </w:r>
      <w:r w:rsidR="00F038BA" w:rsidRPr="00544855">
        <w:rPr>
          <w:rStyle w:val="CoADetailChar"/>
          <w:rFonts w:ascii="Gill Sans MT" w:hAnsi="Gill Sans MT"/>
          <w:b w:val="0"/>
        </w:rPr>
        <w:t>ve</w:t>
      </w:r>
      <w:r w:rsidR="00632A93" w:rsidRPr="00544855">
        <w:rPr>
          <w:rStyle w:val="CoADetailChar"/>
          <w:rFonts w:ascii="Gill Sans MT" w:hAnsi="Gill Sans MT"/>
          <w:b w:val="0"/>
        </w:rPr>
        <w:t xml:space="preserve"> për kujdestari, punën gjatë natës dhe jashtë orarit të punës sipas </w:t>
      </w:r>
      <w:r w:rsidR="007D14AF" w:rsidRPr="00544855">
        <w:rPr>
          <w:rStyle w:val="CoADetailChar"/>
          <w:rFonts w:ascii="Gill Sans MT" w:hAnsi="Gill Sans MT"/>
          <w:b w:val="0"/>
        </w:rPr>
        <w:t>Nenit</w:t>
      </w:r>
      <w:r w:rsidR="00632A93" w:rsidRPr="00544855">
        <w:rPr>
          <w:rStyle w:val="CoADetailChar"/>
          <w:rFonts w:ascii="Gill Sans MT" w:hAnsi="Gill Sans MT"/>
          <w:b w:val="0"/>
        </w:rPr>
        <w:t xml:space="preserve"> 36 të </w:t>
      </w:r>
      <w:hyperlink r:id="rId52" w:history="1">
        <w:r w:rsidR="002F2D9F" w:rsidRPr="00544855">
          <w:rPr>
            <w:rStyle w:val="Hyperlink"/>
            <w:rFonts w:ascii="Gill Sans MT" w:hAnsi="Gill Sans MT"/>
          </w:rPr>
          <w:t xml:space="preserve">Ligjit </w:t>
        </w:r>
        <w:r w:rsidR="00900FBE" w:rsidRPr="00544855">
          <w:rPr>
            <w:rStyle w:val="Hyperlink"/>
            <w:rFonts w:ascii="Gill Sans MT" w:hAnsi="Gill Sans MT"/>
          </w:rPr>
          <w:t>Nr.</w:t>
        </w:r>
        <w:r w:rsidR="002F2D9F" w:rsidRPr="00544855">
          <w:rPr>
            <w:rStyle w:val="Hyperlink"/>
            <w:rFonts w:ascii="Gill Sans MT" w:hAnsi="Gill Sans MT"/>
          </w:rPr>
          <w:t xml:space="preserve"> 08/L-196</w:t>
        </w:r>
      </w:hyperlink>
      <w:r w:rsidR="00B11229" w:rsidRPr="00544855">
        <w:rPr>
          <w:rStyle w:val="Hyperlink"/>
          <w:rFonts w:ascii="Gill Sans MT" w:hAnsi="Gill Sans MT"/>
          <w:u w:val="none"/>
        </w:rPr>
        <w:t xml:space="preserve"> </w:t>
      </w:r>
      <w:r w:rsidR="00632A93" w:rsidRPr="00544855">
        <w:rPr>
          <w:rStyle w:val="CoADetailChar"/>
          <w:rFonts w:ascii="Gill Sans MT" w:hAnsi="Gill Sans MT"/>
          <w:b w:val="0"/>
        </w:rPr>
        <w:t>për Pagat n</w:t>
      </w:r>
      <w:r w:rsidR="004D6375" w:rsidRPr="00544855">
        <w:rPr>
          <w:rStyle w:val="CoADetailChar"/>
          <w:rFonts w:ascii="Gill Sans MT" w:hAnsi="Gill Sans MT"/>
          <w:b w:val="0"/>
        </w:rPr>
        <w:t>ë</w:t>
      </w:r>
      <w:r w:rsidR="00632A93" w:rsidRPr="00544855">
        <w:rPr>
          <w:rStyle w:val="CoADetailChar"/>
          <w:rFonts w:ascii="Gill Sans MT" w:hAnsi="Gill Sans MT"/>
          <w:b w:val="0"/>
        </w:rPr>
        <w:t xml:space="preserve"> Sektorin Publik dhe </w:t>
      </w:r>
      <w:hyperlink r:id="rId53" w:history="1">
        <w:r w:rsidR="00632A93" w:rsidRPr="00544855">
          <w:rPr>
            <w:rStyle w:val="Hyperlink"/>
            <w:rFonts w:ascii="Gill Sans MT" w:hAnsi="Gill Sans MT"/>
          </w:rPr>
          <w:t xml:space="preserve">Rregullore (QRK) </w:t>
        </w:r>
        <w:r w:rsidR="00900FBE" w:rsidRPr="00544855">
          <w:rPr>
            <w:rStyle w:val="Hyperlink"/>
            <w:rFonts w:ascii="Gill Sans MT" w:hAnsi="Gill Sans MT"/>
          </w:rPr>
          <w:t>Nr.</w:t>
        </w:r>
        <w:r w:rsidR="008F5478" w:rsidRPr="00544855">
          <w:rPr>
            <w:rStyle w:val="Hyperlink"/>
            <w:rFonts w:ascii="Gill Sans MT" w:hAnsi="Gill Sans MT"/>
          </w:rPr>
          <w:t xml:space="preserve"> </w:t>
        </w:r>
        <w:r w:rsidR="00632A93" w:rsidRPr="00544855">
          <w:rPr>
            <w:rStyle w:val="Hyperlink"/>
            <w:rFonts w:ascii="Gill Sans MT" w:hAnsi="Gill Sans MT"/>
          </w:rPr>
          <w:t>07/2023</w:t>
        </w:r>
      </w:hyperlink>
      <w:r w:rsidR="00632A93" w:rsidRPr="00544855">
        <w:rPr>
          <w:rStyle w:val="CoADetailChar"/>
          <w:rFonts w:ascii="Gill Sans MT" w:hAnsi="Gill Sans MT"/>
          <w:b w:val="0"/>
        </w:rPr>
        <w:t xml:space="preserve"> për Kompensimin për kujdestari, punën gjatë natës dhe punën jashtë orarit të punës</w:t>
      </w:r>
      <w:r w:rsidR="004F4F81" w:rsidRPr="00544855">
        <w:rPr>
          <w:rStyle w:val="CoADetailChar"/>
          <w:rFonts w:ascii="Gill Sans MT" w:hAnsi="Gill Sans MT"/>
          <w:b w:val="0"/>
        </w:rPr>
        <w:t>,</w:t>
      </w:r>
      <w:r w:rsidR="00632A93" w:rsidRPr="00544855">
        <w:rPr>
          <w:rStyle w:val="CoADetailChar"/>
          <w:rFonts w:ascii="Gill Sans MT" w:hAnsi="Gill Sans MT"/>
          <w:b w:val="0"/>
        </w:rPr>
        <w:t xml:space="preserve"> zyrtaret/ët publik/e dhe kategoritë </w:t>
      </w:r>
      <w:r w:rsidR="004C70B4" w:rsidRPr="00544855">
        <w:rPr>
          <w:rStyle w:val="CoADetailChar"/>
          <w:rFonts w:ascii="Gill Sans MT" w:hAnsi="Gill Sans MT"/>
          <w:b w:val="0"/>
        </w:rPr>
        <w:t xml:space="preserve">e </w:t>
      </w:r>
      <w:r w:rsidR="00632A93" w:rsidRPr="00544855">
        <w:rPr>
          <w:rStyle w:val="CoADetailChar"/>
          <w:rFonts w:ascii="Gill Sans MT" w:hAnsi="Gill Sans MT"/>
          <w:b w:val="0"/>
        </w:rPr>
        <w:t>tjera, ku nuk përfshihen funksionaret/ët publik/e, të cilën përfitojnë kompensim në vlerë monetare për punën e tyre në kujdestari, punën gjatë natës dhe punën jashtë orarit të punës.</w:t>
      </w:r>
      <w:r w:rsidR="00A314FB" w:rsidRPr="00544855">
        <w:rPr>
          <w:rFonts w:ascii="Gill Sans MT" w:hAnsi="Gill Sans MT"/>
          <w:b/>
        </w:rPr>
        <w:t xml:space="preserve"> </w:t>
      </w:r>
      <w:r w:rsidR="00A314FB" w:rsidRPr="00544855">
        <w:rPr>
          <w:rStyle w:val="CoADetailChar"/>
          <w:rFonts w:ascii="Gill Sans MT" w:hAnsi="Gill Sans MT"/>
          <w:b w:val="0"/>
        </w:rPr>
        <w:t>Në këtë kod nuk regjistrohen</w:t>
      </w:r>
      <w:r w:rsidR="00F038BA" w:rsidRPr="00544855">
        <w:rPr>
          <w:rStyle w:val="CoADetailChar"/>
          <w:rFonts w:ascii="Gill Sans MT" w:hAnsi="Gill Sans MT"/>
          <w:b w:val="0"/>
        </w:rPr>
        <w:t xml:space="preserve"> </w:t>
      </w:r>
      <w:r w:rsidR="006405FD" w:rsidRPr="00544855">
        <w:rPr>
          <w:rStyle w:val="CoADetailChar"/>
          <w:rFonts w:ascii="Gill Sans MT" w:hAnsi="Gill Sans MT"/>
          <w:b w:val="0"/>
        </w:rPr>
        <w:t>pagesat neto për</w:t>
      </w:r>
      <w:r w:rsidR="00A314FB" w:rsidRPr="00544855">
        <w:rPr>
          <w:rStyle w:val="CoADetailChar"/>
          <w:rFonts w:ascii="Gill Sans MT" w:hAnsi="Gill Sans MT"/>
          <w:b w:val="0"/>
        </w:rPr>
        <w:t xml:space="preserve"> kompensimet jomonetare, si p.sh.</w:t>
      </w:r>
      <w:r w:rsidR="004C70B4" w:rsidRPr="00544855">
        <w:rPr>
          <w:rStyle w:val="CoADetailChar"/>
          <w:rFonts w:ascii="Gill Sans MT" w:hAnsi="Gill Sans MT"/>
          <w:b w:val="0"/>
        </w:rPr>
        <w:t>,</w:t>
      </w:r>
      <w:r w:rsidR="00A314FB" w:rsidRPr="00544855">
        <w:rPr>
          <w:rStyle w:val="CoADetailChar"/>
          <w:rFonts w:ascii="Gill Sans MT" w:hAnsi="Gill Sans MT"/>
          <w:b w:val="0"/>
        </w:rPr>
        <w:t xml:space="preserve"> kompensim</w:t>
      </w:r>
      <w:r w:rsidR="004C70B4" w:rsidRPr="00544855">
        <w:rPr>
          <w:rStyle w:val="CoADetailChar"/>
          <w:rFonts w:ascii="Gill Sans MT" w:hAnsi="Gill Sans MT"/>
          <w:b w:val="0"/>
        </w:rPr>
        <w:t>i</w:t>
      </w:r>
      <w:r w:rsidR="00A314FB" w:rsidRPr="00544855">
        <w:rPr>
          <w:rStyle w:val="CoADetailChar"/>
          <w:rFonts w:ascii="Gill Sans MT" w:hAnsi="Gill Sans MT"/>
          <w:b w:val="0"/>
        </w:rPr>
        <w:t xml:space="preserve"> në formë të pushimit</w:t>
      </w:r>
      <w:r w:rsidR="00127308" w:rsidRPr="00544855">
        <w:rPr>
          <w:rStyle w:val="CoADetailChar"/>
          <w:rFonts w:ascii="Gill Sans MT" w:hAnsi="Gill Sans MT"/>
          <w:b w:val="0"/>
        </w:rPr>
        <w:t>,</w:t>
      </w:r>
      <w:r w:rsidR="0089724B" w:rsidRPr="00544855">
        <w:rPr>
          <w:rFonts w:ascii="Gill Sans MT" w:hAnsi="Gill Sans MT"/>
          <w:b/>
        </w:rPr>
        <w:t xml:space="preserve"> </w:t>
      </w:r>
      <w:r w:rsidR="0089724B" w:rsidRPr="00544855">
        <w:rPr>
          <w:rStyle w:val="CoADetailChar"/>
          <w:rFonts w:ascii="Gill Sans MT" w:hAnsi="Gill Sans MT"/>
          <w:b w:val="0"/>
        </w:rPr>
        <w:t xml:space="preserve">paga bazë, shtesat, kompensimet </w:t>
      </w:r>
      <w:r w:rsidR="00D34EF4" w:rsidRPr="00544855">
        <w:rPr>
          <w:rStyle w:val="CoADetailChar"/>
          <w:rFonts w:ascii="Gill Sans MT" w:hAnsi="Gill Sans MT"/>
          <w:b w:val="0"/>
        </w:rPr>
        <w:t>dhe</w:t>
      </w:r>
      <w:r w:rsidR="0089724B" w:rsidRPr="00544855">
        <w:rPr>
          <w:rStyle w:val="CoADetailChar"/>
          <w:rFonts w:ascii="Gill Sans MT" w:hAnsi="Gill Sans MT"/>
          <w:b w:val="0"/>
        </w:rPr>
        <w:t xml:space="preserve"> shpërblimet, tatimet </w:t>
      </w:r>
      <w:r w:rsidR="00D34EF4" w:rsidRPr="00544855">
        <w:rPr>
          <w:rStyle w:val="CoADetailChar"/>
          <w:rFonts w:ascii="Gill Sans MT" w:hAnsi="Gill Sans MT"/>
          <w:b w:val="0"/>
        </w:rPr>
        <w:t>dh</w:t>
      </w:r>
      <w:r w:rsidR="0089724B" w:rsidRPr="00544855">
        <w:rPr>
          <w:rStyle w:val="CoADetailChar"/>
          <w:rFonts w:ascii="Gill Sans MT" w:hAnsi="Gill Sans MT"/>
          <w:b w:val="0"/>
        </w:rPr>
        <w:t>e kontributet.</w:t>
      </w:r>
      <w:bookmarkEnd w:id="92"/>
    </w:p>
    <w:p w14:paraId="7D90A12D" w14:textId="4D604708" w:rsidR="009C66D9" w:rsidRPr="00544855" w:rsidRDefault="001E4A96" w:rsidP="007F1C13">
      <w:pPr>
        <w:pStyle w:val="CoACoderef"/>
        <w:numPr>
          <w:ilvl w:val="1"/>
          <w:numId w:val="16"/>
        </w:numPr>
        <w:tabs>
          <w:tab w:val="left" w:pos="2520"/>
        </w:tabs>
        <w:contextualSpacing w:val="0"/>
        <w:rPr>
          <w:rStyle w:val="CoADetailChar"/>
          <w:rFonts w:ascii="Gill Sans MT" w:hAnsi="Gill Sans MT"/>
          <w:bCs/>
        </w:rPr>
      </w:pPr>
      <w:bookmarkStart w:id="93" w:name="_Toc151169449"/>
      <w:bookmarkStart w:id="94" w:name="_Toc153543870"/>
      <w:bookmarkStart w:id="95" w:name="_Ref137731040"/>
      <w:r w:rsidRPr="00544855">
        <w:rPr>
          <w:rStyle w:val="Heading2Char"/>
          <w:rFonts w:ascii="Gill Sans MT" w:hAnsi="Gill Sans MT"/>
          <w:b/>
          <w:bCs/>
          <w:color w:val="auto"/>
          <w:sz w:val="20"/>
          <w:szCs w:val="20"/>
        </w:rPr>
        <w:t>Funksionet shtesë (11</w:t>
      </w:r>
      <w:r w:rsidR="00FB4865" w:rsidRPr="00544855">
        <w:rPr>
          <w:rStyle w:val="Heading2Char"/>
          <w:rFonts w:ascii="Gill Sans MT" w:hAnsi="Gill Sans MT"/>
          <w:b/>
          <w:bCs/>
          <w:color w:val="auto"/>
          <w:sz w:val="20"/>
          <w:szCs w:val="20"/>
        </w:rPr>
        <w:t>432</w:t>
      </w:r>
      <w:r w:rsidRPr="00544855">
        <w:rPr>
          <w:rStyle w:val="Heading2Char"/>
          <w:rFonts w:ascii="Gill Sans MT" w:hAnsi="Gill Sans MT"/>
          <w:b/>
          <w:bCs/>
          <w:color w:val="auto"/>
          <w:sz w:val="20"/>
          <w:szCs w:val="20"/>
        </w:rPr>
        <w:t>)</w:t>
      </w:r>
      <w:bookmarkEnd w:id="93"/>
      <w:bookmarkEnd w:id="94"/>
      <w:r w:rsidRPr="00544855">
        <w:rPr>
          <w:rStyle w:val="CoADetailChar"/>
          <w:rFonts w:ascii="Gill Sans MT" w:hAnsi="Gill Sans MT"/>
          <w:bCs/>
        </w:rPr>
        <w:t xml:space="preserve"> </w:t>
      </w:r>
      <w:r w:rsidRPr="0019504B">
        <w:rPr>
          <w:rStyle w:val="CoADetailChar"/>
          <w:rFonts w:ascii="Gill Sans MT" w:hAnsi="Gill Sans MT"/>
          <w:bCs/>
        </w:rPr>
        <w:t>-</w:t>
      </w:r>
      <w:r w:rsidRPr="00544855">
        <w:rPr>
          <w:rStyle w:val="CoADetailChar"/>
          <w:rFonts w:ascii="Gill Sans MT" w:hAnsi="Gill Sans MT"/>
          <w:bCs/>
        </w:rPr>
        <w:t xml:space="preserve"> </w:t>
      </w:r>
      <w:r w:rsidR="00C5079B" w:rsidRPr="00544855">
        <w:rPr>
          <w:rStyle w:val="CoADetailChar"/>
          <w:rFonts w:ascii="Gill Sans MT" w:hAnsi="Gill Sans MT"/>
          <w:b w:val="0"/>
        </w:rPr>
        <w:t xml:space="preserve">Në këtë kod regjistrohen </w:t>
      </w:r>
      <w:r w:rsidR="00AE7300" w:rsidRPr="00544855">
        <w:rPr>
          <w:rStyle w:val="CoADetailChar"/>
          <w:rFonts w:ascii="Gill Sans MT" w:hAnsi="Gill Sans MT"/>
          <w:b w:val="0"/>
        </w:rPr>
        <w:t xml:space="preserve">pagesat neto të </w:t>
      </w:r>
      <w:r w:rsidR="00C5079B" w:rsidRPr="00544855">
        <w:rPr>
          <w:rStyle w:val="CoADetailChar"/>
          <w:rFonts w:ascii="Gill Sans MT" w:hAnsi="Gill Sans MT"/>
          <w:b w:val="0"/>
        </w:rPr>
        <w:t>kompensim</w:t>
      </w:r>
      <w:r w:rsidR="00B5549E" w:rsidRPr="00544855">
        <w:rPr>
          <w:rStyle w:val="CoADetailChar"/>
          <w:rFonts w:ascii="Gill Sans MT" w:hAnsi="Gill Sans MT"/>
          <w:b w:val="0"/>
        </w:rPr>
        <w:t>it</w:t>
      </w:r>
      <w:r w:rsidR="00C5079B" w:rsidRPr="00544855">
        <w:rPr>
          <w:rStyle w:val="CoADetailChar"/>
          <w:rFonts w:ascii="Gill Sans MT" w:hAnsi="Gill Sans MT"/>
          <w:b w:val="0"/>
        </w:rPr>
        <w:t xml:space="preserve"> për funksionet shtesë sipas </w:t>
      </w:r>
      <w:r w:rsidR="007D14AF" w:rsidRPr="00544855">
        <w:rPr>
          <w:rStyle w:val="CoADetailChar"/>
          <w:rFonts w:ascii="Gill Sans MT" w:hAnsi="Gill Sans MT"/>
          <w:b w:val="0"/>
        </w:rPr>
        <w:t>Nenit</w:t>
      </w:r>
      <w:r w:rsidR="00C5079B" w:rsidRPr="00544855">
        <w:rPr>
          <w:rStyle w:val="CoADetailChar"/>
          <w:rFonts w:ascii="Gill Sans MT" w:hAnsi="Gill Sans MT"/>
          <w:b w:val="0"/>
        </w:rPr>
        <w:t xml:space="preserve"> 38 të </w:t>
      </w:r>
      <w:hyperlink r:id="rId54" w:history="1">
        <w:r w:rsidR="002F2D9F" w:rsidRPr="00544855">
          <w:rPr>
            <w:rStyle w:val="Hyperlink"/>
            <w:rFonts w:ascii="Gill Sans MT" w:hAnsi="Gill Sans MT"/>
          </w:rPr>
          <w:t xml:space="preserve">Ligjit </w:t>
        </w:r>
        <w:r w:rsidR="00900FBE" w:rsidRPr="00544855">
          <w:rPr>
            <w:rStyle w:val="Hyperlink"/>
            <w:rFonts w:ascii="Gill Sans MT" w:hAnsi="Gill Sans MT"/>
          </w:rPr>
          <w:t>Nr.</w:t>
        </w:r>
        <w:r w:rsidR="002F2D9F" w:rsidRPr="00544855">
          <w:rPr>
            <w:rStyle w:val="Hyperlink"/>
            <w:rFonts w:ascii="Gill Sans MT" w:hAnsi="Gill Sans MT"/>
          </w:rPr>
          <w:t xml:space="preserve"> 08/L-196</w:t>
        </w:r>
      </w:hyperlink>
      <w:r w:rsidR="002F2D9F" w:rsidRPr="00544855">
        <w:rPr>
          <w:rStyle w:val="CoADetailChar"/>
          <w:rFonts w:ascii="Gill Sans MT" w:hAnsi="Gill Sans MT"/>
          <w:b w:val="0"/>
        </w:rPr>
        <w:t xml:space="preserve"> </w:t>
      </w:r>
      <w:r w:rsidR="00C5079B" w:rsidRPr="00544855">
        <w:rPr>
          <w:rStyle w:val="CoADetailChar"/>
          <w:rFonts w:ascii="Gill Sans MT" w:hAnsi="Gill Sans MT"/>
          <w:b w:val="0"/>
        </w:rPr>
        <w:t xml:space="preserve">për Pagat </w:t>
      </w:r>
      <w:r w:rsidR="00FB4865" w:rsidRPr="00544855">
        <w:rPr>
          <w:rStyle w:val="CoADetailChar"/>
          <w:rFonts w:ascii="Gill Sans MT" w:hAnsi="Gill Sans MT"/>
          <w:b w:val="0"/>
        </w:rPr>
        <w:t>në</w:t>
      </w:r>
      <w:r w:rsidR="00C5079B" w:rsidRPr="00544855">
        <w:rPr>
          <w:rStyle w:val="CoADetailChar"/>
          <w:rFonts w:ascii="Gill Sans MT" w:hAnsi="Gill Sans MT"/>
          <w:b w:val="0"/>
        </w:rPr>
        <w:t xml:space="preserve"> Sektori</w:t>
      </w:r>
      <w:r w:rsidR="00FB4865" w:rsidRPr="00544855">
        <w:rPr>
          <w:rStyle w:val="CoADetailChar"/>
          <w:rFonts w:ascii="Gill Sans MT" w:hAnsi="Gill Sans MT"/>
          <w:b w:val="0"/>
        </w:rPr>
        <w:t>n</w:t>
      </w:r>
      <w:r w:rsidR="00C5079B" w:rsidRPr="00544855">
        <w:rPr>
          <w:rStyle w:val="CoADetailChar"/>
          <w:rFonts w:ascii="Gill Sans MT" w:hAnsi="Gill Sans MT"/>
          <w:b w:val="0"/>
        </w:rPr>
        <w:t xml:space="preserve"> Publik dhe </w:t>
      </w:r>
      <w:hyperlink r:id="rId55" w:history="1">
        <w:r w:rsidR="00C5079B" w:rsidRPr="00544855">
          <w:rPr>
            <w:rStyle w:val="Hyperlink"/>
            <w:rFonts w:ascii="Gill Sans MT" w:hAnsi="Gill Sans MT"/>
          </w:rPr>
          <w:t>Rregullore</w:t>
        </w:r>
        <w:r w:rsidR="00F309C7" w:rsidRPr="00544855">
          <w:rPr>
            <w:rStyle w:val="Hyperlink"/>
            <w:rFonts w:ascii="Gill Sans MT" w:hAnsi="Gill Sans MT"/>
          </w:rPr>
          <w:t>n</w:t>
        </w:r>
        <w:r w:rsidR="00C5079B" w:rsidRPr="00544855">
          <w:rPr>
            <w:rStyle w:val="Hyperlink"/>
            <w:rFonts w:ascii="Gill Sans MT" w:hAnsi="Gill Sans MT"/>
          </w:rPr>
          <w:t xml:space="preserve"> (QRK) </w:t>
        </w:r>
        <w:r w:rsidR="00900FBE" w:rsidRPr="00544855">
          <w:rPr>
            <w:rStyle w:val="Hyperlink"/>
            <w:rFonts w:ascii="Gill Sans MT" w:hAnsi="Gill Sans MT"/>
          </w:rPr>
          <w:t>Nr.</w:t>
        </w:r>
        <w:r w:rsidR="00C5079B" w:rsidRPr="00544855">
          <w:rPr>
            <w:rStyle w:val="Hyperlink"/>
            <w:rFonts w:ascii="Gill Sans MT" w:hAnsi="Gill Sans MT"/>
          </w:rPr>
          <w:t xml:space="preserve"> 10/2023</w:t>
        </w:r>
      </w:hyperlink>
      <w:r w:rsidR="00C5079B" w:rsidRPr="00544855">
        <w:rPr>
          <w:rStyle w:val="CoADetailChar"/>
          <w:rFonts w:ascii="Gill Sans MT" w:hAnsi="Gill Sans MT"/>
          <w:b w:val="0"/>
        </w:rPr>
        <w:t xml:space="preserve"> për Kompensimin për Funksionin Shtesë, për zyrtaret/ët publik që shërbejnë në borde, komisione profesionale apo organe tjera publike që kërkojnë ekspertizë profesionale dhe që përbën funksion shtesë për zyrtaren/in.</w:t>
      </w:r>
      <w:r w:rsidR="006C0F46" w:rsidRPr="00544855">
        <w:rPr>
          <w:rStyle w:val="CoADetailChar"/>
          <w:rFonts w:ascii="Gill Sans MT" w:hAnsi="Gill Sans MT"/>
          <w:b w:val="0"/>
        </w:rPr>
        <w:t xml:space="preserve"> </w:t>
      </w:r>
      <w:r w:rsidR="000B216E" w:rsidRPr="00544855">
        <w:rPr>
          <w:rStyle w:val="CoADetailChar"/>
          <w:rFonts w:ascii="Gill Sans MT" w:hAnsi="Gill Sans MT"/>
          <w:b w:val="0"/>
        </w:rPr>
        <w:t>Në këtë kod nuk regjistrohe</w:t>
      </w:r>
      <w:r w:rsidR="004D68BE" w:rsidRPr="00544855">
        <w:rPr>
          <w:rStyle w:val="CoADetailChar"/>
          <w:rFonts w:ascii="Gill Sans MT" w:hAnsi="Gill Sans MT"/>
          <w:b w:val="0"/>
        </w:rPr>
        <w:t>n pagesat neto për</w:t>
      </w:r>
      <w:r w:rsidR="000B216E" w:rsidRPr="00544855">
        <w:rPr>
          <w:rStyle w:val="CoADetailChar"/>
          <w:rFonts w:ascii="Gill Sans MT" w:hAnsi="Gill Sans MT"/>
          <w:b w:val="0"/>
        </w:rPr>
        <w:t xml:space="preserve"> paga bazë, shtesat, kompensimet </w:t>
      </w:r>
      <w:r w:rsidR="00FB4865" w:rsidRPr="00544855">
        <w:rPr>
          <w:rStyle w:val="CoADetailChar"/>
          <w:rFonts w:ascii="Gill Sans MT" w:hAnsi="Gill Sans MT"/>
          <w:b w:val="0"/>
        </w:rPr>
        <w:t>dhe</w:t>
      </w:r>
      <w:r w:rsidR="000B216E" w:rsidRPr="00544855">
        <w:rPr>
          <w:rStyle w:val="CoADetailChar"/>
          <w:rFonts w:ascii="Gill Sans MT" w:hAnsi="Gill Sans MT"/>
          <w:b w:val="0"/>
        </w:rPr>
        <w:t xml:space="preserve"> shpërblimet, tatimet </w:t>
      </w:r>
      <w:r w:rsidR="00FB4865" w:rsidRPr="00544855">
        <w:rPr>
          <w:rStyle w:val="CoADetailChar"/>
          <w:rFonts w:ascii="Gill Sans MT" w:hAnsi="Gill Sans MT"/>
          <w:b w:val="0"/>
        </w:rPr>
        <w:t>dhe</w:t>
      </w:r>
      <w:r w:rsidR="000B216E" w:rsidRPr="00544855">
        <w:rPr>
          <w:rStyle w:val="CoADetailChar"/>
          <w:rFonts w:ascii="Gill Sans MT" w:hAnsi="Gill Sans MT"/>
          <w:b w:val="0"/>
        </w:rPr>
        <w:t xml:space="preserve"> kontributet.</w:t>
      </w:r>
      <w:bookmarkEnd w:id="95"/>
    </w:p>
    <w:p w14:paraId="38F52C6E" w14:textId="43887474" w:rsidR="001E4A96" w:rsidRPr="00544855" w:rsidRDefault="001E4A96" w:rsidP="007F1C13">
      <w:pPr>
        <w:pStyle w:val="CoACoderef"/>
        <w:numPr>
          <w:ilvl w:val="1"/>
          <w:numId w:val="16"/>
        </w:numPr>
        <w:tabs>
          <w:tab w:val="left" w:pos="2520"/>
        </w:tabs>
        <w:contextualSpacing w:val="0"/>
        <w:rPr>
          <w:rStyle w:val="CoADetailChar"/>
          <w:rFonts w:ascii="Gill Sans MT" w:hAnsi="Gill Sans MT"/>
          <w:bCs/>
        </w:rPr>
      </w:pPr>
      <w:bookmarkStart w:id="96" w:name="_Toc151169450"/>
      <w:bookmarkStart w:id="97" w:name="_Toc153543871"/>
      <w:bookmarkStart w:id="98" w:name="_Ref137731405"/>
      <w:r w:rsidRPr="00544855">
        <w:rPr>
          <w:rStyle w:val="Heading2Char"/>
          <w:rFonts w:ascii="Gill Sans MT" w:hAnsi="Gill Sans MT"/>
          <w:b/>
          <w:bCs/>
          <w:color w:val="auto"/>
          <w:sz w:val="20"/>
          <w:szCs w:val="20"/>
        </w:rPr>
        <w:t>Anëtarët e shërbimit të jashtëm (11</w:t>
      </w:r>
      <w:r w:rsidR="005359A3" w:rsidRPr="00544855">
        <w:rPr>
          <w:rStyle w:val="Heading2Char"/>
          <w:rFonts w:ascii="Gill Sans MT" w:hAnsi="Gill Sans MT"/>
          <w:b/>
          <w:bCs/>
          <w:color w:val="auto"/>
          <w:sz w:val="20"/>
          <w:szCs w:val="20"/>
        </w:rPr>
        <w:t>433</w:t>
      </w:r>
      <w:r w:rsidRPr="00544855">
        <w:rPr>
          <w:rStyle w:val="Heading2Char"/>
          <w:rFonts w:ascii="Gill Sans MT" w:hAnsi="Gill Sans MT"/>
          <w:b/>
          <w:bCs/>
          <w:color w:val="auto"/>
          <w:sz w:val="20"/>
          <w:szCs w:val="20"/>
        </w:rPr>
        <w:t>)</w:t>
      </w:r>
      <w:bookmarkEnd w:id="96"/>
      <w:bookmarkEnd w:id="97"/>
      <w:r w:rsidRPr="0019504B">
        <w:rPr>
          <w:rStyle w:val="CoADetailChar"/>
          <w:rFonts w:ascii="Gill Sans MT" w:hAnsi="Gill Sans MT"/>
          <w:bCs/>
        </w:rPr>
        <w:t xml:space="preserve"> -</w:t>
      </w:r>
      <w:r w:rsidRPr="00544855">
        <w:rPr>
          <w:rStyle w:val="CoADetailChar"/>
          <w:rFonts w:ascii="Gill Sans MT" w:hAnsi="Gill Sans MT"/>
          <w:bCs/>
        </w:rPr>
        <w:t xml:space="preserve"> </w:t>
      </w:r>
      <w:r w:rsidR="00837555" w:rsidRPr="00544855">
        <w:rPr>
          <w:rStyle w:val="CoADetailChar"/>
          <w:rFonts w:ascii="Gill Sans MT" w:hAnsi="Gill Sans MT"/>
          <w:b w:val="0"/>
        </w:rPr>
        <w:t>Në këtë kod regjistrohe</w:t>
      </w:r>
      <w:r w:rsidR="00ED5E6E" w:rsidRPr="00544855">
        <w:rPr>
          <w:rStyle w:val="CoADetailChar"/>
          <w:rFonts w:ascii="Gill Sans MT" w:hAnsi="Gill Sans MT"/>
          <w:b w:val="0"/>
        </w:rPr>
        <w:t xml:space="preserve">n </w:t>
      </w:r>
      <w:r w:rsidR="00ED5E6E" w:rsidRPr="00544855">
        <w:rPr>
          <w:rFonts w:ascii="Gill Sans MT" w:hAnsi="Gill Sans MT"/>
        </w:rPr>
        <w:t>pagesat neto të</w:t>
      </w:r>
      <w:r w:rsidR="00837555" w:rsidRPr="00544855">
        <w:rPr>
          <w:rStyle w:val="CoADetailChar"/>
          <w:rFonts w:ascii="Gill Sans MT" w:hAnsi="Gill Sans MT"/>
          <w:b w:val="0"/>
        </w:rPr>
        <w:t xml:space="preserve"> kompensimi</w:t>
      </w:r>
      <w:r w:rsidR="00B434D1" w:rsidRPr="00544855">
        <w:rPr>
          <w:rStyle w:val="CoADetailChar"/>
          <w:rFonts w:ascii="Gill Sans MT" w:hAnsi="Gill Sans MT"/>
          <w:b w:val="0"/>
        </w:rPr>
        <w:t>t</w:t>
      </w:r>
      <w:r w:rsidR="00837555" w:rsidRPr="00544855">
        <w:rPr>
          <w:rStyle w:val="CoADetailChar"/>
          <w:rFonts w:ascii="Gill Sans MT" w:hAnsi="Gill Sans MT"/>
          <w:b w:val="0"/>
        </w:rPr>
        <w:t xml:space="preserve"> për anëtaret/ët e shërbimit të jashtëm </w:t>
      </w:r>
      <w:r w:rsidR="00837555" w:rsidRPr="00544855">
        <w:rPr>
          <w:rStyle w:val="CoADetailChar"/>
          <w:rFonts w:ascii="Gill Sans MT" w:hAnsi="Gill Sans MT"/>
          <w:b w:val="0"/>
        </w:rPr>
        <w:t xml:space="preserve">sipas </w:t>
      </w:r>
      <w:r w:rsidR="007D14AF" w:rsidRPr="00544855">
        <w:rPr>
          <w:rStyle w:val="CoADetailChar"/>
          <w:rFonts w:ascii="Gill Sans MT" w:hAnsi="Gill Sans MT"/>
          <w:b w:val="0"/>
        </w:rPr>
        <w:t>Nenit</w:t>
      </w:r>
      <w:r w:rsidR="00837555" w:rsidRPr="00544855">
        <w:rPr>
          <w:rStyle w:val="CoADetailChar"/>
          <w:rFonts w:ascii="Gill Sans MT" w:hAnsi="Gill Sans MT"/>
          <w:b w:val="0"/>
        </w:rPr>
        <w:t xml:space="preserve"> 39 të </w:t>
      </w:r>
      <w:hyperlink r:id="rId56" w:history="1">
        <w:r w:rsidR="002F2D9F" w:rsidRPr="00544855">
          <w:rPr>
            <w:rStyle w:val="Hyperlink"/>
            <w:rFonts w:ascii="Gill Sans MT" w:hAnsi="Gill Sans MT"/>
          </w:rPr>
          <w:t xml:space="preserve">Ligjit </w:t>
        </w:r>
        <w:r w:rsidR="00900FBE" w:rsidRPr="00544855">
          <w:rPr>
            <w:rStyle w:val="Hyperlink"/>
            <w:rFonts w:ascii="Gill Sans MT" w:hAnsi="Gill Sans MT"/>
          </w:rPr>
          <w:t>Nr.</w:t>
        </w:r>
        <w:r w:rsidR="002F2D9F" w:rsidRPr="00544855">
          <w:rPr>
            <w:rStyle w:val="Hyperlink"/>
            <w:rFonts w:ascii="Gill Sans MT" w:hAnsi="Gill Sans MT"/>
          </w:rPr>
          <w:t xml:space="preserve"> 08/L-196</w:t>
        </w:r>
      </w:hyperlink>
      <w:r w:rsidR="002F2D9F" w:rsidRPr="00544855">
        <w:rPr>
          <w:rStyle w:val="CoADetailChar"/>
          <w:rFonts w:ascii="Gill Sans MT" w:hAnsi="Gill Sans MT"/>
          <w:b w:val="0"/>
        </w:rPr>
        <w:t xml:space="preserve"> </w:t>
      </w:r>
      <w:r w:rsidR="00837555" w:rsidRPr="00544855">
        <w:rPr>
          <w:rStyle w:val="CoADetailChar"/>
          <w:rFonts w:ascii="Gill Sans MT" w:hAnsi="Gill Sans MT"/>
          <w:b w:val="0"/>
        </w:rPr>
        <w:t>për Pagat në Sektorin Publik dhe</w:t>
      </w:r>
      <w:r w:rsidR="008D01A7" w:rsidRPr="00544855">
        <w:rPr>
          <w:rStyle w:val="CoADetailChar"/>
          <w:rFonts w:ascii="Gill Sans MT" w:hAnsi="Gill Sans MT"/>
          <w:b w:val="0"/>
        </w:rPr>
        <w:t xml:space="preserve"> </w:t>
      </w:r>
      <w:hyperlink r:id="rId57" w:history="1">
        <w:r w:rsidR="00837555" w:rsidRPr="00544855">
          <w:rPr>
            <w:rStyle w:val="Hyperlink"/>
            <w:rFonts w:ascii="Gill Sans MT" w:hAnsi="Gill Sans MT"/>
          </w:rPr>
          <w:t>Rregulloren</w:t>
        </w:r>
        <w:r w:rsidR="008F5478" w:rsidRPr="00544855">
          <w:rPr>
            <w:rStyle w:val="Hyperlink"/>
            <w:rFonts w:ascii="Gill Sans MT" w:hAnsi="Gill Sans MT"/>
          </w:rPr>
          <w:t xml:space="preserve"> </w:t>
        </w:r>
        <w:r w:rsidR="00837555" w:rsidRPr="00544855">
          <w:rPr>
            <w:rStyle w:val="Hyperlink"/>
            <w:rFonts w:ascii="Gill Sans MT" w:hAnsi="Gill Sans MT"/>
          </w:rPr>
          <w:t xml:space="preserve">(QRK) </w:t>
        </w:r>
        <w:r w:rsidR="00900FBE" w:rsidRPr="00544855">
          <w:rPr>
            <w:rStyle w:val="Hyperlink"/>
            <w:rFonts w:ascii="Gill Sans MT" w:hAnsi="Gill Sans MT"/>
          </w:rPr>
          <w:t>Nr.</w:t>
        </w:r>
        <w:r w:rsidR="008F5478" w:rsidRPr="00544855">
          <w:rPr>
            <w:rStyle w:val="Hyperlink"/>
            <w:rFonts w:ascii="Gill Sans MT" w:hAnsi="Gill Sans MT"/>
          </w:rPr>
          <w:t xml:space="preserve"> </w:t>
        </w:r>
        <w:r w:rsidR="00837555" w:rsidRPr="00544855">
          <w:rPr>
            <w:rStyle w:val="Hyperlink"/>
            <w:rFonts w:ascii="Gill Sans MT" w:hAnsi="Gill Sans MT"/>
          </w:rPr>
          <w:t>04/2023</w:t>
        </w:r>
      </w:hyperlink>
      <w:r w:rsidR="00837555" w:rsidRPr="00544855">
        <w:rPr>
          <w:rStyle w:val="CoADetailChar"/>
          <w:rFonts w:ascii="Gill Sans MT" w:hAnsi="Gill Sans MT"/>
          <w:b w:val="0"/>
        </w:rPr>
        <w:t xml:space="preserve"> për Kompensimin e Anëtarëve të Shërbimit të Jashtëm të Republikës së Kosovës që </w:t>
      </w:r>
      <w:r w:rsidR="004C70B4" w:rsidRPr="00544855">
        <w:rPr>
          <w:rStyle w:val="CoADetailChar"/>
          <w:rFonts w:ascii="Gill Sans MT" w:hAnsi="Gill Sans MT"/>
          <w:b w:val="0"/>
        </w:rPr>
        <w:t xml:space="preserve">e </w:t>
      </w:r>
      <w:r w:rsidR="00837555" w:rsidRPr="00544855">
        <w:rPr>
          <w:rStyle w:val="CoADetailChar"/>
          <w:rFonts w:ascii="Gill Sans MT" w:hAnsi="Gill Sans MT"/>
          <w:b w:val="0"/>
        </w:rPr>
        <w:t>ushtrojnë detyrën jashtë vendit</w:t>
      </w:r>
      <w:r w:rsidR="00107573" w:rsidRPr="00544855">
        <w:rPr>
          <w:rStyle w:val="CoADetailChar"/>
          <w:rFonts w:ascii="Gill Sans MT" w:hAnsi="Gill Sans MT"/>
          <w:b w:val="0"/>
        </w:rPr>
        <w:t xml:space="preserve">. </w:t>
      </w:r>
      <w:r w:rsidR="00CA5E09" w:rsidRPr="00544855">
        <w:rPr>
          <w:rStyle w:val="CoADetailChar"/>
          <w:rFonts w:ascii="Gill Sans MT" w:hAnsi="Gill Sans MT"/>
          <w:b w:val="0"/>
        </w:rPr>
        <w:t>Në këtë kod nuk regjistrohe</w:t>
      </w:r>
      <w:r w:rsidR="00C074CE" w:rsidRPr="00544855">
        <w:rPr>
          <w:rStyle w:val="CoADetailChar"/>
          <w:rFonts w:ascii="Gill Sans MT" w:hAnsi="Gill Sans MT"/>
          <w:b w:val="0"/>
        </w:rPr>
        <w:t xml:space="preserve">n </w:t>
      </w:r>
      <w:r w:rsidR="00C074CE" w:rsidRPr="00544855">
        <w:rPr>
          <w:rFonts w:ascii="Gill Sans MT" w:hAnsi="Gill Sans MT"/>
        </w:rPr>
        <w:t>pagesat neto për</w:t>
      </w:r>
      <w:r w:rsidR="006C0F46" w:rsidRPr="00544855">
        <w:rPr>
          <w:rFonts w:ascii="Gill Sans MT" w:hAnsi="Gill Sans MT"/>
        </w:rPr>
        <w:t xml:space="preserve"> </w:t>
      </w:r>
      <w:r w:rsidR="00CA5E09" w:rsidRPr="00544855">
        <w:rPr>
          <w:rStyle w:val="CoADetailChar"/>
          <w:rFonts w:ascii="Gill Sans MT" w:hAnsi="Gill Sans MT"/>
          <w:b w:val="0"/>
        </w:rPr>
        <w:t xml:space="preserve">paga bazë, shtesat, kompensimet </w:t>
      </w:r>
      <w:r w:rsidR="005359A3" w:rsidRPr="00544855">
        <w:rPr>
          <w:rStyle w:val="CoADetailChar"/>
          <w:rFonts w:ascii="Gill Sans MT" w:hAnsi="Gill Sans MT"/>
          <w:b w:val="0"/>
        </w:rPr>
        <w:t>dhe</w:t>
      </w:r>
      <w:r w:rsidR="00CA5E09" w:rsidRPr="00544855">
        <w:rPr>
          <w:rStyle w:val="CoADetailChar"/>
          <w:rFonts w:ascii="Gill Sans MT" w:hAnsi="Gill Sans MT"/>
          <w:b w:val="0"/>
        </w:rPr>
        <w:t xml:space="preserve"> shpërblimet, tatimet </w:t>
      </w:r>
      <w:r w:rsidR="005359A3" w:rsidRPr="00544855">
        <w:rPr>
          <w:rStyle w:val="CoADetailChar"/>
          <w:rFonts w:ascii="Gill Sans MT" w:hAnsi="Gill Sans MT"/>
          <w:b w:val="0"/>
        </w:rPr>
        <w:t>dh</w:t>
      </w:r>
      <w:r w:rsidR="00CA5E09" w:rsidRPr="00544855">
        <w:rPr>
          <w:rStyle w:val="CoADetailChar"/>
          <w:rFonts w:ascii="Gill Sans MT" w:hAnsi="Gill Sans MT"/>
          <w:b w:val="0"/>
        </w:rPr>
        <w:t>e kontributet.</w:t>
      </w:r>
      <w:bookmarkEnd w:id="98"/>
    </w:p>
    <w:p w14:paraId="4B608DBB" w14:textId="320F4FB6" w:rsidR="00AA44C1" w:rsidRPr="00544855" w:rsidRDefault="00AA44C1" w:rsidP="007F1C13">
      <w:pPr>
        <w:pStyle w:val="CoACoderef"/>
        <w:numPr>
          <w:ilvl w:val="1"/>
          <w:numId w:val="16"/>
        </w:numPr>
        <w:tabs>
          <w:tab w:val="left" w:pos="2520"/>
        </w:tabs>
        <w:contextualSpacing w:val="0"/>
        <w:rPr>
          <w:rStyle w:val="CoADetailChar"/>
          <w:rFonts w:ascii="Gill Sans MT" w:hAnsi="Gill Sans MT"/>
          <w:bCs/>
        </w:rPr>
      </w:pPr>
      <w:bookmarkStart w:id="99" w:name="_Toc151169451"/>
      <w:bookmarkStart w:id="100" w:name="_Toc153543872"/>
      <w:bookmarkStart w:id="101" w:name="_Ref137731423"/>
      <w:r w:rsidRPr="00544855">
        <w:rPr>
          <w:rStyle w:val="Heading2Char"/>
          <w:rFonts w:ascii="Gill Sans MT" w:hAnsi="Gill Sans MT"/>
          <w:b/>
          <w:bCs/>
          <w:color w:val="auto"/>
          <w:sz w:val="20"/>
          <w:szCs w:val="20"/>
        </w:rPr>
        <w:t>Stafi i administratës që punon jashtë vendit (</w:t>
      </w:r>
      <w:r w:rsidR="00DA5931" w:rsidRPr="00544855">
        <w:rPr>
          <w:rStyle w:val="Heading2Char"/>
          <w:rFonts w:ascii="Gill Sans MT" w:hAnsi="Gill Sans MT"/>
          <w:b/>
          <w:bCs/>
          <w:color w:val="auto"/>
          <w:sz w:val="20"/>
          <w:szCs w:val="20"/>
        </w:rPr>
        <w:t>11</w:t>
      </w:r>
      <w:r w:rsidR="00BC6309" w:rsidRPr="00544855">
        <w:rPr>
          <w:rStyle w:val="Heading2Char"/>
          <w:rFonts w:ascii="Gill Sans MT" w:hAnsi="Gill Sans MT"/>
          <w:b/>
          <w:bCs/>
          <w:color w:val="auto"/>
          <w:sz w:val="20"/>
          <w:szCs w:val="20"/>
        </w:rPr>
        <w:t>434</w:t>
      </w:r>
      <w:r w:rsidR="00DA5931" w:rsidRPr="00544855">
        <w:rPr>
          <w:rStyle w:val="Heading2Char"/>
          <w:rFonts w:ascii="Gill Sans MT" w:hAnsi="Gill Sans MT"/>
          <w:b/>
          <w:bCs/>
          <w:color w:val="auto"/>
          <w:sz w:val="20"/>
          <w:szCs w:val="20"/>
        </w:rPr>
        <w:t>)</w:t>
      </w:r>
      <w:bookmarkEnd w:id="99"/>
      <w:bookmarkEnd w:id="100"/>
      <w:r w:rsidR="00DA5931" w:rsidRPr="00544855">
        <w:rPr>
          <w:rStyle w:val="CoADetailChar"/>
          <w:rFonts w:ascii="Gill Sans MT" w:hAnsi="Gill Sans MT"/>
          <w:bCs/>
        </w:rPr>
        <w:t xml:space="preserve"> </w:t>
      </w:r>
      <w:r w:rsidR="00DA5931" w:rsidRPr="0019504B">
        <w:rPr>
          <w:rStyle w:val="CoADetailChar"/>
          <w:rFonts w:ascii="Gill Sans MT" w:hAnsi="Gill Sans MT"/>
          <w:bCs/>
        </w:rPr>
        <w:t>-</w:t>
      </w:r>
      <w:r w:rsidR="00DA5931" w:rsidRPr="00544855">
        <w:rPr>
          <w:rStyle w:val="CoADetailChar"/>
          <w:rFonts w:ascii="Gill Sans MT" w:hAnsi="Gill Sans MT"/>
          <w:bCs/>
        </w:rPr>
        <w:t xml:space="preserve"> </w:t>
      </w:r>
      <w:r w:rsidR="000A028E" w:rsidRPr="00544855">
        <w:rPr>
          <w:rStyle w:val="CoADetailChar"/>
          <w:rFonts w:ascii="Gill Sans MT" w:hAnsi="Gill Sans MT"/>
          <w:b w:val="0"/>
        </w:rPr>
        <w:t>Në këtë kod regjistrohe</w:t>
      </w:r>
      <w:r w:rsidR="005F7CC5" w:rsidRPr="00544855">
        <w:rPr>
          <w:rStyle w:val="CoADetailChar"/>
          <w:rFonts w:ascii="Gill Sans MT" w:hAnsi="Gill Sans MT"/>
          <w:b w:val="0"/>
        </w:rPr>
        <w:t xml:space="preserve">n </w:t>
      </w:r>
      <w:r w:rsidR="005F7CC5" w:rsidRPr="00544855">
        <w:rPr>
          <w:rFonts w:ascii="Gill Sans MT" w:hAnsi="Gill Sans MT"/>
        </w:rPr>
        <w:t>pagesat neto të</w:t>
      </w:r>
      <w:r w:rsidR="006C0F46" w:rsidRPr="00544855">
        <w:rPr>
          <w:rFonts w:ascii="Gill Sans MT" w:hAnsi="Gill Sans MT"/>
        </w:rPr>
        <w:t xml:space="preserve"> </w:t>
      </w:r>
      <w:r w:rsidR="000A028E" w:rsidRPr="00544855">
        <w:rPr>
          <w:rStyle w:val="CoADetailChar"/>
          <w:rFonts w:ascii="Gill Sans MT" w:hAnsi="Gill Sans MT"/>
          <w:b w:val="0"/>
        </w:rPr>
        <w:t>kompensimi</w:t>
      </w:r>
      <w:r w:rsidR="005F7CC5" w:rsidRPr="00544855">
        <w:rPr>
          <w:rStyle w:val="CoADetailChar"/>
          <w:rFonts w:ascii="Gill Sans MT" w:hAnsi="Gill Sans MT"/>
          <w:b w:val="0"/>
        </w:rPr>
        <w:t>t</w:t>
      </w:r>
      <w:r w:rsidR="000A028E" w:rsidRPr="00544855">
        <w:rPr>
          <w:rStyle w:val="CoADetailChar"/>
          <w:rFonts w:ascii="Gill Sans MT" w:hAnsi="Gill Sans MT"/>
          <w:b w:val="0"/>
        </w:rPr>
        <w:t xml:space="preserve"> për stafin tjetër të administratës që punojnë jashtë vendit sipas </w:t>
      </w:r>
      <w:r w:rsidR="007D14AF" w:rsidRPr="00544855">
        <w:rPr>
          <w:rStyle w:val="CoADetailChar"/>
          <w:rFonts w:ascii="Gill Sans MT" w:hAnsi="Gill Sans MT"/>
          <w:b w:val="0"/>
        </w:rPr>
        <w:t>Nenit</w:t>
      </w:r>
      <w:r w:rsidR="000A028E" w:rsidRPr="00544855">
        <w:rPr>
          <w:rStyle w:val="CoADetailChar"/>
          <w:rFonts w:ascii="Gill Sans MT" w:hAnsi="Gill Sans MT"/>
          <w:b w:val="0"/>
        </w:rPr>
        <w:t xml:space="preserve"> 40 të </w:t>
      </w:r>
      <w:hyperlink r:id="rId58" w:history="1">
        <w:r w:rsidR="00C07F8F" w:rsidRPr="00544855">
          <w:rPr>
            <w:rStyle w:val="Hyperlink"/>
            <w:rFonts w:ascii="Gill Sans MT" w:hAnsi="Gill Sans MT"/>
          </w:rPr>
          <w:t xml:space="preserve">Ligjit </w:t>
        </w:r>
        <w:r w:rsidR="00900FBE" w:rsidRPr="00544855">
          <w:rPr>
            <w:rStyle w:val="Hyperlink"/>
            <w:rFonts w:ascii="Gill Sans MT" w:hAnsi="Gill Sans MT"/>
          </w:rPr>
          <w:t>Nr.</w:t>
        </w:r>
        <w:r w:rsidR="00C07F8F" w:rsidRPr="00544855">
          <w:rPr>
            <w:rStyle w:val="Hyperlink"/>
            <w:rFonts w:ascii="Gill Sans MT" w:hAnsi="Gill Sans MT"/>
          </w:rPr>
          <w:t xml:space="preserve"> 08/L-196</w:t>
        </w:r>
      </w:hyperlink>
      <w:r w:rsidR="00C07F8F" w:rsidRPr="00544855">
        <w:rPr>
          <w:rStyle w:val="CoADetailChar"/>
          <w:rFonts w:ascii="Gill Sans MT" w:hAnsi="Gill Sans MT"/>
          <w:b w:val="0"/>
        </w:rPr>
        <w:t xml:space="preserve"> </w:t>
      </w:r>
      <w:r w:rsidR="000A028E" w:rsidRPr="00544855">
        <w:rPr>
          <w:rStyle w:val="CoADetailChar"/>
          <w:rFonts w:ascii="Gill Sans MT" w:hAnsi="Gill Sans MT"/>
          <w:b w:val="0"/>
        </w:rPr>
        <w:t>p</w:t>
      </w:r>
      <w:r w:rsidR="00C07F8F" w:rsidRPr="00544855">
        <w:rPr>
          <w:rStyle w:val="CoADetailChar"/>
          <w:rFonts w:ascii="Gill Sans MT" w:hAnsi="Gill Sans MT"/>
          <w:b w:val="0"/>
        </w:rPr>
        <w:t>ë</w:t>
      </w:r>
      <w:r w:rsidR="000A028E" w:rsidRPr="00544855">
        <w:rPr>
          <w:rStyle w:val="CoADetailChar"/>
          <w:rFonts w:ascii="Gill Sans MT" w:hAnsi="Gill Sans MT"/>
          <w:b w:val="0"/>
        </w:rPr>
        <w:t>r Pagat n</w:t>
      </w:r>
      <w:r w:rsidR="00C07F8F" w:rsidRPr="00544855">
        <w:rPr>
          <w:rStyle w:val="CoADetailChar"/>
          <w:rFonts w:ascii="Gill Sans MT" w:hAnsi="Gill Sans MT"/>
          <w:b w:val="0"/>
        </w:rPr>
        <w:t>ë</w:t>
      </w:r>
      <w:r w:rsidR="000A028E" w:rsidRPr="00544855">
        <w:rPr>
          <w:rStyle w:val="CoADetailChar"/>
          <w:rFonts w:ascii="Gill Sans MT" w:hAnsi="Gill Sans MT"/>
          <w:b w:val="0"/>
        </w:rPr>
        <w:t xml:space="preserve"> Sektorin Publik dhe </w:t>
      </w:r>
      <w:hyperlink r:id="rId59" w:history="1">
        <w:r w:rsidR="000A028E" w:rsidRPr="00544855">
          <w:rPr>
            <w:rStyle w:val="Hyperlink"/>
            <w:rFonts w:ascii="Gill Sans MT" w:hAnsi="Gill Sans MT"/>
          </w:rPr>
          <w:t xml:space="preserve">Rregulloren (MFPT) </w:t>
        </w:r>
        <w:r w:rsidR="00754461" w:rsidRPr="00544855">
          <w:rPr>
            <w:rStyle w:val="Hyperlink"/>
            <w:rFonts w:ascii="Gill Sans MT" w:hAnsi="Gill Sans MT"/>
          </w:rPr>
          <w:t xml:space="preserve">Nr. </w:t>
        </w:r>
        <w:r w:rsidR="000A028E" w:rsidRPr="00544855">
          <w:rPr>
            <w:rStyle w:val="Hyperlink"/>
            <w:rFonts w:ascii="Gill Sans MT" w:hAnsi="Gill Sans MT"/>
          </w:rPr>
          <w:t>01/2023</w:t>
        </w:r>
      </w:hyperlink>
      <w:r w:rsidR="000A028E" w:rsidRPr="00544855">
        <w:rPr>
          <w:rStyle w:val="CoADetailChar"/>
          <w:rFonts w:ascii="Gill Sans MT" w:hAnsi="Gill Sans MT"/>
          <w:b w:val="0"/>
        </w:rPr>
        <w:t xml:space="preserve"> për Kompensimin për </w:t>
      </w:r>
      <w:r w:rsidR="00AC6F03" w:rsidRPr="00544855">
        <w:rPr>
          <w:rStyle w:val="CoADetailChar"/>
          <w:rFonts w:ascii="Gill Sans MT" w:hAnsi="Gill Sans MT"/>
          <w:b w:val="0"/>
        </w:rPr>
        <w:t>s</w:t>
      </w:r>
      <w:r w:rsidR="000A028E" w:rsidRPr="00544855">
        <w:rPr>
          <w:rStyle w:val="CoADetailChar"/>
          <w:rFonts w:ascii="Gill Sans MT" w:hAnsi="Gill Sans MT"/>
          <w:b w:val="0"/>
        </w:rPr>
        <w:t xml:space="preserve">tafin tjetër të </w:t>
      </w:r>
      <w:r w:rsidR="00AC6F03" w:rsidRPr="00544855">
        <w:rPr>
          <w:rStyle w:val="CoADetailChar"/>
          <w:rFonts w:ascii="Gill Sans MT" w:hAnsi="Gill Sans MT"/>
          <w:b w:val="0"/>
        </w:rPr>
        <w:t>a</w:t>
      </w:r>
      <w:r w:rsidR="000A028E" w:rsidRPr="00544855">
        <w:rPr>
          <w:rStyle w:val="CoADetailChar"/>
          <w:rFonts w:ascii="Gill Sans MT" w:hAnsi="Gill Sans MT"/>
          <w:b w:val="0"/>
        </w:rPr>
        <w:t xml:space="preserve">dministratës që punojnë jashtë </w:t>
      </w:r>
      <w:r w:rsidR="00AC6F03" w:rsidRPr="00544855">
        <w:rPr>
          <w:rStyle w:val="CoADetailChar"/>
          <w:rFonts w:ascii="Gill Sans MT" w:hAnsi="Gill Sans MT"/>
          <w:b w:val="0"/>
        </w:rPr>
        <w:t>v</w:t>
      </w:r>
      <w:r w:rsidR="000A028E" w:rsidRPr="00544855">
        <w:rPr>
          <w:rStyle w:val="CoADetailChar"/>
          <w:rFonts w:ascii="Gill Sans MT" w:hAnsi="Gill Sans MT"/>
          <w:b w:val="0"/>
        </w:rPr>
        <w:t>endit, por që nuk janë anëtar/e të shërbimit të jashtëm.</w:t>
      </w:r>
      <w:r w:rsidR="00C9306C" w:rsidRPr="00544855">
        <w:rPr>
          <w:rFonts w:ascii="Gill Sans MT" w:hAnsi="Gill Sans MT"/>
          <w:b/>
        </w:rPr>
        <w:t xml:space="preserve"> </w:t>
      </w:r>
      <w:r w:rsidR="00C9306C" w:rsidRPr="00544855">
        <w:rPr>
          <w:rStyle w:val="CoADetailChar"/>
          <w:rFonts w:ascii="Gill Sans MT" w:hAnsi="Gill Sans MT"/>
          <w:b w:val="0"/>
        </w:rPr>
        <w:t>Në këtë kod nuk regjistrohen</w:t>
      </w:r>
      <w:r w:rsidR="00A709D5" w:rsidRPr="00544855">
        <w:rPr>
          <w:rStyle w:val="CoADetailChar"/>
          <w:rFonts w:ascii="Gill Sans MT" w:hAnsi="Gill Sans MT"/>
          <w:b w:val="0"/>
        </w:rPr>
        <w:t xml:space="preserve"> pagesat neto për</w:t>
      </w:r>
      <w:r w:rsidR="00C9306C" w:rsidRPr="00544855">
        <w:rPr>
          <w:rStyle w:val="CoADetailChar"/>
          <w:rFonts w:ascii="Gill Sans MT" w:hAnsi="Gill Sans MT"/>
          <w:b w:val="0"/>
        </w:rPr>
        <w:t xml:space="preserve"> paga bazë, shtesat, kompensimet</w:t>
      </w:r>
      <w:r w:rsidR="00AC6F03" w:rsidRPr="00544855">
        <w:rPr>
          <w:rStyle w:val="CoADetailChar"/>
          <w:rFonts w:ascii="Gill Sans MT" w:hAnsi="Gill Sans MT"/>
          <w:b w:val="0"/>
        </w:rPr>
        <w:t xml:space="preserve"> dhe</w:t>
      </w:r>
      <w:r w:rsidR="00C9306C" w:rsidRPr="00544855">
        <w:rPr>
          <w:rStyle w:val="CoADetailChar"/>
          <w:rFonts w:ascii="Gill Sans MT" w:hAnsi="Gill Sans MT"/>
          <w:b w:val="0"/>
        </w:rPr>
        <w:t xml:space="preserve"> shpërblimet, tatimet </w:t>
      </w:r>
      <w:r w:rsidR="00AC6F03" w:rsidRPr="00544855">
        <w:rPr>
          <w:rStyle w:val="CoADetailChar"/>
          <w:rFonts w:ascii="Gill Sans MT" w:hAnsi="Gill Sans MT"/>
          <w:b w:val="0"/>
        </w:rPr>
        <w:t>dhe</w:t>
      </w:r>
      <w:r w:rsidR="00C9306C" w:rsidRPr="00544855">
        <w:rPr>
          <w:rStyle w:val="CoADetailChar"/>
          <w:rFonts w:ascii="Gill Sans MT" w:hAnsi="Gill Sans MT"/>
          <w:b w:val="0"/>
        </w:rPr>
        <w:t xml:space="preserve"> kontributet.</w:t>
      </w:r>
      <w:bookmarkEnd w:id="101"/>
    </w:p>
    <w:p w14:paraId="052D1B55" w14:textId="7C19AF3A" w:rsidR="00DA5931" w:rsidRPr="00544855" w:rsidRDefault="00DA5931" w:rsidP="007F1C13">
      <w:pPr>
        <w:pStyle w:val="CoACoderef"/>
        <w:numPr>
          <w:ilvl w:val="1"/>
          <w:numId w:val="16"/>
        </w:numPr>
        <w:tabs>
          <w:tab w:val="left" w:pos="2520"/>
        </w:tabs>
        <w:contextualSpacing w:val="0"/>
        <w:rPr>
          <w:rStyle w:val="CoADetailChar"/>
          <w:rFonts w:ascii="Gill Sans MT" w:hAnsi="Gill Sans MT"/>
          <w:bCs/>
        </w:rPr>
      </w:pPr>
      <w:bookmarkStart w:id="102" w:name="_Toc151169452"/>
      <w:bookmarkStart w:id="103" w:name="_Toc153543873"/>
      <w:bookmarkStart w:id="104" w:name="_Ref137731499"/>
      <w:r w:rsidRPr="00544855">
        <w:rPr>
          <w:rStyle w:val="Heading2Char"/>
          <w:rFonts w:ascii="Gill Sans MT" w:hAnsi="Gill Sans MT"/>
          <w:b/>
          <w:bCs/>
          <w:color w:val="auto"/>
          <w:sz w:val="20"/>
          <w:szCs w:val="20"/>
        </w:rPr>
        <w:t>Funksionar</w:t>
      </w:r>
      <w:r w:rsidR="00EC0E72" w:rsidRPr="00544855">
        <w:rPr>
          <w:rStyle w:val="Heading2Char"/>
          <w:rFonts w:ascii="Gill Sans MT" w:hAnsi="Gill Sans MT"/>
          <w:b/>
          <w:bCs/>
          <w:color w:val="auto"/>
          <w:sz w:val="20"/>
          <w:szCs w:val="20"/>
        </w:rPr>
        <w:t>ët</w:t>
      </w:r>
      <w:r w:rsidRPr="00544855">
        <w:rPr>
          <w:rStyle w:val="Heading2Char"/>
          <w:rFonts w:ascii="Gill Sans MT" w:hAnsi="Gill Sans MT"/>
          <w:b/>
          <w:bCs/>
          <w:color w:val="auto"/>
          <w:sz w:val="20"/>
          <w:szCs w:val="20"/>
        </w:rPr>
        <w:t xml:space="preserve"> me kohë të pjesshme (11</w:t>
      </w:r>
      <w:r w:rsidR="009F786C" w:rsidRPr="00544855">
        <w:rPr>
          <w:rStyle w:val="Heading2Char"/>
          <w:rFonts w:ascii="Gill Sans MT" w:hAnsi="Gill Sans MT"/>
          <w:b/>
          <w:bCs/>
          <w:color w:val="auto"/>
          <w:sz w:val="20"/>
          <w:szCs w:val="20"/>
        </w:rPr>
        <w:t>4</w:t>
      </w:r>
      <w:r w:rsidR="005C77C5" w:rsidRPr="00544855">
        <w:rPr>
          <w:rStyle w:val="Heading2Char"/>
          <w:rFonts w:ascii="Gill Sans MT" w:hAnsi="Gill Sans MT"/>
          <w:b/>
          <w:bCs/>
          <w:color w:val="auto"/>
          <w:sz w:val="20"/>
          <w:szCs w:val="20"/>
        </w:rPr>
        <w:t>4</w:t>
      </w:r>
      <w:r w:rsidRPr="00544855">
        <w:rPr>
          <w:rStyle w:val="Heading2Char"/>
          <w:rFonts w:ascii="Gill Sans MT" w:hAnsi="Gill Sans MT"/>
          <w:b/>
          <w:bCs/>
          <w:color w:val="auto"/>
          <w:sz w:val="20"/>
          <w:szCs w:val="20"/>
        </w:rPr>
        <w:t>1)</w:t>
      </w:r>
      <w:bookmarkEnd w:id="102"/>
      <w:bookmarkEnd w:id="103"/>
      <w:r w:rsidR="00113444" w:rsidRPr="00544855">
        <w:rPr>
          <w:rStyle w:val="CoADetailChar"/>
          <w:rFonts w:ascii="Gill Sans MT" w:hAnsi="Gill Sans MT"/>
          <w:bCs/>
        </w:rPr>
        <w:t xml:space="preserve"> </w:t>
      </w:r>
      <w:r w:rsidR="00113444" w:rsidRPr="0019504B">
        <w:rPr>
          <w:rStyle w:val="CoADetailChar"/>
          <w:rFonts w:ascii="Gill Sans MT" w:hAnsi="Gill Sans MT"/>
          <w:bCs/>
        </w:rPr>
        <w:t xml:space="preserve">- </w:t>
      </w:r>
      <w:r w:rsidR="00AE2349" w:rsidRPr="00544855">
        <w:rPr>
          <w:rStyle w:val="CoADetailChar"/>
          <w:rFonts w:ascii="Gill Sans MT" w:hAnsi="Gill Sans MT"/>
          <w:b w:val="0"/>
        </w:rPr>
        <w:t>Në këtë kod regjistrohen</w:t>
      </w:r>
      <w:r w:rsidR="00EA3120" w:rsidRPr="00544855">
        <w:rPr>
          <w:rFonts w:ascii="Gill Sans MT" w:hAnsi="Gill Sans MT"/>
        </w:rPr>
        <w:t xml:space="preserve"> </w:t>
      </w:r>
      <w:r w:rsidR="00EA3120" w:rsidRPr="00544855">
        <w:rPr>
          <w:rStyle w:val="CoADetailChar"/>
          <w:rFonts w:ascii="Gill Sans MT" w:hAnsi="Gill Sans MT"/>
          <w:b w:val="0"/>
        </w:rPr>
        <w:t>pagesat neto të</w:t>
      </w:r>
      <w:r w:rsidR="00AE2349" w:rsidRPr="00544855">
        <w:rPr>
          <w:rStyle w:val="CoADetailChar"/>
          <w:rFonts w:ascii="Gill Sans MT" w:hAnsi="Gill Sans MT"/>
          <w:b w:val="0"/>
        </w:rPr>
        <w:t xml:space="preserve"> shpërblime</w:t>
      </w:r>
      <w:r w:rsidR="00EA3120" w:rsidRPr="00544855">
        <w:rPr>
          <w:rStyle w:val="CoADetailChar"/>
          <w:rFonts w:ascii="Gill Sans MT" w:hAnsi="Gill Sans MT"/>
          <w:b w:val="0"/>
        </w:rPr>
        <w:t>ve</w:t>
      </w:r>
      <w:r w:rsidR="00AE2349" w:rsidRPr="00544855">
        <w:rPr>
          <w:rStyle w:val="CoADetailChar"/>
          <w:rFonts w:ascii="Gill Sans MT" w:hAnsi="Gill Sans MT"/>
          <w:b w:val="0"/>
        </w:rPr>
        <w:t xml:space="preserve"> për anëtaret/ët e organeve drejtuese, (këshilla, borde,</w:t>
      </w:r>
      <w:r w:rsidR="00DE5771" w:rsidRPr="00544855">
        <w:rPr>
          <w:rStyle w:val="CoADetailChar"/>
          <w:rFonts w:ascii="Gill Sans MT" w:hAnsi="Gill Sans MT"/>
          <w:b w:val="0"/>
        </w:rPr>
        <w:t xml:space="preserve"> </w:t>
      </w:r>
      <w:r w:rsidR="00AE2349" w:rsidRPr="00544855">
        <w:rPr>
          <w:rStyle w:val="CoADetailChar"/>
          <w:rFonts w:ascii="Gill Sans MT" w:hAnsi="Gill Sans MT"/>
          <w:b w:val="0"/>
        </w:rPr>
        <w:t xml:space="preserve">komisione), të institucioneve kushtetuese, agjencive të pavarura dhe të institucioneve të sistemit të drejtësisë, sipas </w:t>
      </w:r>
      <w:r w:rsidR="007D14AF" w:rsidRPr="00544855">
        <w:rPr>
          <w:rStyle w:val="CoADetailChar"/>
          <w:rFonts w:ascii="Gill Sans MT" w:hAnsi="Gill Sans MT"/>
          <w:b w:val="0"/>
        </w:rPr>
        <w:t>Nenit</w:t>
      </w:r>
      <w:r w:rsidR="00AE2349" w:rsidRPr="00544855">
        <w:rPr>
          <w:rStyle w:val="CoADetailChar"/>
          <w:rFonts w:ascii="Gill Sans MT" w:hAnsi="Gill Sans MT"/>
          <w:b w:val="0"/>
        </w:rPr>
        <w:t xml:space="preserve"> 12 të </w:t>
      </w:r>
      <w:hyperlink r:id="rId60" w:history="1">
        <w:r w:rsidR="005B6953" w:rsidRPr="00544855">
          <w:rPr>
            <w:rStyle w:val="Hyperlink"/>
            <w:rFonts w:ascii="Gill Sans MT" w:hAnsi="Gill Sans MT"/>
          </w:rPr>
          <w:t xml:space="preserve">Ligjit </w:t>
        </w:r>
        <w:r w:rsidR="00900FBE" w:rsidRPr="00544855">
          <w:rPr>
            <w:rStyle w:val="Hyperlink"/>
            <w:rFonts w:ascii="Gill Sans MT" w:hAnsi="Gill Sans MT"/>
          </w:rPr>
          <w:t>Nr.</w:t>
        </w:r>
        <w:r w:rsidR="005B6953" w:rsidRPr="00544855">
          <w:rPr>
            <w:rStyle w:val="Hyperlink"/>
            <w:rFonts w:ascii="Gill Sans MT" w:hAnsi="Gill Sans MT"/>
          </w:rPr>
          <w:t xml:space="preserve"> 08/L-196</w:t>
        </w:r>
      </w:hyperlink>
      <w:r w:rsidR="005B6953" w:rsidRPr="00544855">
        <w:rPr>
          <w:rStyle w:val="CoADetailChar"/>
          <w:rFonts w:ascii="Gill Sans MT" w:hAnsi="Gill Sans MT"/>
          <w:b w:val="0"/>
        </w:rPr>
        <w:t xml:space="preserve"> </w:t>
      </w:r>
      <w:r w:rsidR="00AE2349" w:rsidRPr="00544855">
        <w:rPr>
          <w:rStyle w:val="CoADetailChar"/>
          <w:rFonts w:ascii="Gill Sans MT" w:hAnsi="Gill Sans MT"/>
          <w:b w:val="0"/>
        </w:rPr>
        <w:t>për Pagat në Sektorin Publik</w:t>
      </w:r>
      <w:r w:rsidR="005B6953" w:rsidRPr="00544855">
        <w:rPr>
          <w:rStyle w:val="CoADetailChar"/>
          <w:rFonts w:ascii="Gill Sans MT" w:hAnsi="Gill Sans MT"/>
          <w:b w:val="0"/>
        </w:rPr>
        <w:t>.</w:t>
      </w:r>
      <w:r w:rsidR="00AE2349" w:rsidRPr="00544855">
        <w:rPr>
          <w:rStyle w:val="CoADetailChar"/>
          <w:rFonts w:ascii="Gill Sans MT" w:hAnsi="Gill Sans MT"/>
          <w:b w:val="0"/>
        </w:rPr>
        <w:t xml:space="preserve"> </w:t>
      </w:r>
      <w:r w:rsidR="00AB1F70" w:rsidRPr="00544855">
        <w:rPr>
          <w:rStyle w:val="CoADetailChar"/>
          <w:rFonts w:ascii="Gill Sans MT" w:hAnsi="Gill Sans MT"/>
          <w:b w:val="0"/>
        </w:rPr>
        <w:t xml:space="preserve">Në këtë kod nuk regjistrohen </w:t>
      </w:r>
      <w:r w:rsidR="00A75049" w:rsidRPr="00544855">
        <w:rPr>
          <w:rStyle w:val="CoADetailChar"/>
          <w:rFonts w:ascii="Gill Sans MT" w:hAnsi="Gill Sans MT"/>
          <w:b w:val="0"/>
        </w:rPr>
        <w:t>pagesat neto për</w:t>
      </w:r>
      <w:r w:rsidR="00AB1F70" w:rsidRPr="00544855">
        <w:rPr>
          <w:rStyle w:val="CoADetailChar"/>
          <w:rFonts w:ascii="Gill Sans MT" w:hAnsi="Gill Sans MT"/>
          <w:b w:val="0"/>
        </w:rPr>
        <w:t xml:space="preserve"> funksionet shtesë të zyrtareve/ëve publik që janë pjesë e këshillave, bordeve, komisioneve, paga bazë, shtesat, kompensimet, tatimet </w:t>
      </w:r>
      <w:r w:rsidR="00DE5771" w:rsidRPr="00544855">
        <w:rPr>
          <w:rStyle w:val="CoADetailChar"/>
          <w:rFonts w:ascii="Gill Sans MT" w:hAnsi="Gill Sans MT"/>
          <w:b w:val="0"/>
        </w:rPr>
        <w:t>dh</w:t>
      </w:r>
      <w:r w:rsidR="00AB1F70" w:rsidRPr="00544855">
        <w:rPr>
          <w:rStyle w:val="CoADetailChar"/>
          <w:rFonts w:ascii="Gill Sans MT" w:hAnsi="Gill Sans MT"/>
          <w:b w:val="0"/>
        </w:rPr>
        <w:t>e kontributet</w:t>
      </w:r>
      <w:r w:rsidR="00AB1F70" w:rsidRPr="00544855">
        <w:rPr>
          <w:rStyle w:val="CoADetailChar"/>
          <w:rFonts w:ascii="Gill Sans MT" w:hAnsi="Gill Sans MT"/>
          <w:bCs/>
        </w:rPr>
        <w:t>.</w:t>
      </w:r>
      <w:bookmarkEnd w:id="104"/>
    </w:p>
    <w:p w14:paraId="52166A3F" w14:textId="2F119E53" w:rsidR="00B8062A" w:rsidRPr="00544855" w:rsidRDefault="00122DAF" w:rsidP="007F1C13">
      <w:pPr>
        <w:pStyle w:val="CoACoderef"/>
        <w:numPr>
          <w:ilvl w:val="1"/>
          <w:numId w:val="16"/>
        </w:numPr>
        <w:tabs>
          <w:tab w:val="left" w:pos="2520"/>
        </w:tabs>
        <w:contextualSpacing w:val="0"/>
        <w:rPr>
          <w:rStyle w:val="CoADetailChar"/>
          <w:rFonts w:ascii="Gill Sans MT" w:hAnsi="Gill Sans MT"/>
          <w:bCs/>
        </w:rPr>
      </w:pPr>
      <w:bookmarkStart w:id="105" w:name="_Toc151169453"/>
      <w:bookmarkStart w:id="106" w:name="_Toc153543874"/>
      <w:bookmarkStart w:id="107" w:name="_Ref137732373"/>
      <w:r w:rsidRPr="00544855">
        <w:rPr>
          <w:rStyle w:val="Heading2Char"/>
          <w:rFonts w:ascii="Gill Sans MT" w:hAnsi="Gill Sans MT"/>
          <w:b/>
          <w:bCs/>
          <w:color w:val="auto"/>
          <w:sz w:val="20"/>
          <w:szCs w:val="20"/>
        </w:rPr>
        <w:t>Pozitat e paplotësuara (11</w:t>
      </w:r>
      <w:r w:rsidR="00013A9A" w:rsidRPr="00544855">
        <w:rPr>
          <w:rStyle w:val="Heading2Char"/>
          <w:rFonts w:ascii="Gill Sans MT" w:hAnsi="Gill Sans MT"/>
          <w:b/>
          <w:bCs/>
          <w:color w:val="auto"/>
          <w:sz w:val="20"/>
          <w:szCs w:val="20"/>
        </w:rPr>
        <w:t>5</w:t>
      </w:r>
      <w:r w:rsidR="005470FD" w:rsidRPr="00544855">
        <w:rPr>
          <w:rStyle w:val="Heading2Char"/>
          <w:rFonts w:ascii="Gill Sans MT" w:hAnsi="Gill Sans MT"/>
          <w:b/>
          <w:bCs/>
          <w:color w:val="auto"/>
          <w:sz w:val="20"/>
          <w:szCs w:val="20"/>
        </w:rPr>
        <w:t>1</w:t>
      </w:r>
      <w:r w:rsidRPr="00544855">
        <w:rPr>
          <w:rStyle w:val="Heading2Char"/>
          <w:rFonts w:ascii="Gill Sans MT" w:hAnsi="Gill Sans MT"/>
          <w:b/>
          <w:bCs/>
          <w:color w:val="auto"/>
          <w:sz w:val="20"/>
          <w:szCs w:val="20"/>
        </w:rPr>
        <w:t>1)</w:t>
      </w:r>
      <w:bookmarkEnd w:id="105"/>
      <w:bookmarkEnd w:id="106"/>
      <w:r w:rsidRPr="00544855">
        <w:rPr>
          <w:rStyle w:val="CoADetailChar"/>
          <w:rFonts w:ascii="Gill Sans MT" w:hAnsi="Gill Sans MT"/>
          <w:bCs/>
        </w:rPr>
        <w:t xml:space="preserve"> </w:t>
      </w:r>
      <w:r w:rsidRPr="0019504B">
        <w:rPr>
          <w:rStyle w:val="CoADetailChar"/>
          <w:rFonts w:ascii="Gill Sans MT" w:hAnsi="Gill Sans MT"/>
          <w:bCs/>
        </w:rPr>
        <w:t>-</w:t>
      </w:r>
      <w:r w:rsidRPr="00544855">
        <w:rPr>
          <w:rStyle w:val="CoADetailChar"/>
          <w:rFonts w:ascii="Gill Sans MT" w:hAnsi="Gill Sans MT"/>
          <w:bCs/>
        </w:rPr>
        <w:t xml:space="preserve"> </w:t>
      </w:r>
      <w:r w:rsidR="00523E3B" w:rsidRPr="00544855">
        <w:rPr>
          <w:rStyle w:val="CoADetailChar"/>
          <w:rFonts w:ascii="Gill Sans MT" w:hAnsi="Gill Sans MT"/>
          <w:b w:val="0"/>
        </w:rPr>
        <w:t>Në këtë kod regjistrohet buxheti për pozitat e miratuara me Ligj t</w:t>
      </w:r>
      <w:r w:rsidR="004C70B4" w:rsidRPr="00544855">
        <w:rPr>
          <w:rStyle w:val="CoADetailChar"/>
          <w:rFonts w:ascii="Gill Sans MT" w:hAnsi="Gill Sans MT"/>
          <w:b w:val="0"/>
        </w:rPr>
        <w:t>ë</w:t>
      </w:r>
      <w:r w:rsidR="00523E3B" w:rsidRPr="00544855">
        <w:rPr>
          <w:rStyle w:val="CoADetailChar"/>
          <w:rFonts w:ascii="Gill Sans MT" w:hAnsi="Gill Sans MT"/>
          <w:b w:val="0"/>
        </w:rPr>
        <w:t xml:space="preserve"> buxhetit por jo të plotësuara. Zakonisht, procedurat e rekrutimit zgjasin disa muaj, rrjedhimisht buxheti për pozitat e tilla deri në rekrutim regjistrohe</w:t>
      </w:r>
      <w:r w:rsidR="00A04784" w:rsidRPr="00544855">
        <w:rPr>
          <w:rStyle w:val="CoADetailChar"/>
          <w:rFonts w:ascii="Gill Sans MT" w:hAnsi="Gill Sans MT"/>
          <w:b w:val="0"/>
        </w:rPr>
        <w:t>t</w:t>
      </w:r>
      <w:r w:rsidR="00523E3B" w:rsidRPr="00544855">
        <w:rPr>
          <w:rStyle w:val="CoADetailChar"/>
          <w:rFonts w:ascii="Gill Sans MT" w:hAnsi="Gill Sans MT"/>
          <w:b w:val="0"/>
        </w:rPr>
        <w:t xml:space="preserve"> në këtë kod.</w:t>
      </w:r>
      <w:r w:rsidR="006C0F46" w:rsidRPr="00544855">
        <w:rPr>
          <w:rStyle w:val="CoADetailChar"/>
          <w:rFonts w:ascii="Gill Sans MT" w:hAnsi="Gill Sans MT"/>
          <w:b w:val="0"/>
        </w:rPr>
        <w:t xml:space="preserve"> </w:t>
      </w:r>
      <w:r w:rsidR="00523E3B" w:rsidRPr="00544855">
        <w:rPr>
          <w:rStyle w:val="CoADetailChar"/>
          <w:rFonts w:ascii="Gill Sans MT" w:hAnsi="Gill Sans MT"/>
          <w:b w:val="0"/>
        </w:rPr>
        <w:t>Në këtë kod regjistrohet buxheti total (pagat bruto) për periudhën nga koha e planifikuar e rekrutimit deri në fund të vitit fiskal.</w:t>
      </w:r>
      <w:r w:rsidR="006C0F46" w:rsidRPr="00544855">
        <w:rPr>
          <w:rStyle w:val="CoADetailChar"/>
          <w:rFonts w:ascii="Gill Sans MT" w:hAnsi="Gill Sans MT"/>
          <w:b w:val="0"/>
        </w:rPr>
        <w:t xml:space="preserve"> </w:t>
      </w:r>
      <w:r w:rsidR="00523E3B" w:rsidRPr="00544855">
        <w:rPr>
          <w:rStyle w:val="CoADetailChar"/>
          <w:rFonts w:ascii="Gill Sans MT" w:hAnsi="Gill Sans MT"/>
          <w:b w:val="0"/>
        </w:rPr>
        <w:t>Pas përfundimit të procesit të rekrutimit, mjetet e buxhetuara për pozitat e rekrutuara në këtë kod barten në kodet përkatëse të pagave, shtesave</w:t>
      </w:r>
      <w:r w:rsidR="006C0F46" w:rsidRPr="00544855">
        <w:rPr>
          <w:rStyle w:val="CoADetailChar"/>
          <w:rFonts w:ascii="Gill Sans MT" w:hAnsi="Gill Sans MT"/>
          <w:b w:val="0"/>
        </w:rPr>
        <w:t xml:space="preserve"> </w:t>
      </w:r>
      <w:r w:rsidR="00523E3B" w:rsidRPr="00544855">
        <w:rPr>
          <w:rStyle w:val="CoADetailChar"/>
          <w:rFonts w:ascii="Gill Sans MT" w:hAnsi="Gill Sans MT"/>
          <w:b w:val="0"/>
        </w:rPr>
        <w:t>apo kompensimeve, ku regjistrohen si shpenzime.</w:t>
      </w:r>
      <w:r w:rsidR="00B35F38" w:rsidRPr="00544855">
        <w:rPr>
          <w:rFonts w:ascii="Gill Sans MT" w:hAnsi="Gill Sans MT"/>
        </w:rPr>
        <w:t xml:space="preserve"> </w:t>
      </w:r>
      <w:r w:rsidR="00B35F38" w:rsidRPr="00544855">
        <w:rPr>
          <w:rStyle w:val="CoADetailChar"/>
          <w:rFonts w:ascii="Gill Sans MT" w:hAnsi="Gill Sans MT"/>
          <w:b w:val="0"/>
        </w:rPr>
        <w:t>Në këtë kod nuk regjistrohe</w:t>
      </w:r>
      <w:r w:rsidR="0049189E" w:rsidRPr="00544855">
        <w:rPr>
          <w:rStyle w:val="CoADetailChar"/>
          <w:rFonts w:ascii="Gill Sans MT" w:hAnsi="Gill Sans MT"/>
          <w:b w:val="0"/>
        </w:rPr>
        <w:t>n pagesat për</w:t>
      </w:r>
      <w:r w:rsidR="00B35F38" w:rsidRPr="00544855">
        <w:rPr>
          <w:rStyle w:val="CoADetailChar"/>
          <w:rFonts w:ascii="Gill Sans MT" w:hAnsi="Gill Sans MT"/>
          <w:b w:val="0"/>
        </w:rPr>
        <w:t xml:space="preserve"> paga bazë, shtesat, kompensimet dhe shpërblimet, tatimet </w:t>
      </w:r>
      <w:r w:rsidR="000631F3" w:rsidRPr="00544855">
        <w:rPr>
          <w:rStyle w:val="CoADetailChar"/>
          <w:rFonts w:ascii="Gill Sans MT" w:hAnsi="Gill Sans MT"/>
          <w:b w:val="0"/>
        </w:rPr>
        <w:t>dh</w:t>
      </w:r>
      <w:r w:rsidR="00B35F38" w:rsidRPr="00544855">
        <w:rPr>
          <w:rStyle w:val="CoADetailChar"/>
          <w:rFonts w:ascii="Gill Sans MT" w:hAnsi="Gill Sans MT"/>
          <w:b w:val="0"/>
        </w:rPr>
        <w:t xml:space="preserve">e kontributet për punëtorët </w:t>
      </w:r>
      <w:r w:rsidR="007363B1" w:rsidRPr="00544855">
        <w:rPr>
          <w:rStyle w:val="CoADetailChar"/>
          <w:rFonts w:ascii="Gill Sans MT" w:hAnsi="Gill Sans MT"/>
          <w:b w:val="0"/>
        </w:rPr>
        <w:t>që në ditën e parë të vitit fiskal figurojnë si të punësuar në institucion publik</w:t>
      </w:r>
      <w:r w:rsidR="00B35F38" w:rsidRPr="00544855">
        <w:rPr>
          <w:rStyle w:val="CoADetailChar"/>
          <w:rFonts w:ascii="Gill Sans MT" w:hAnsi="Gill Sans MT"/>
          <w:b w:val="0"/>
        </w:rPr>
        <w:t>.</w:t>
      </w:r>
      <w:r w:rsidR="00301098" w:rsidRPr="00544855">
        <w:rPr>
          <w:rFonts w:ascii="Gill Sans MT" w:hAnsi="Gill Sans MT"/>
        </w:rPr>
        <w:t xml:space="preserve"> </w:t>
      </w:r>
      <w:r w:rsidR="00301098" w:rsidRPr="00544855">
        <w:rPr>
          <w:rStyle w:val="CoADetailChar"/>
          <w:rFonts w:ascii="Gill Sans MT" w:hAnsi="Gill Sans MT"/>
          <w:b w:val="0"/>
        </w:rPr>
        <w:t xml:space="preserve">Ky kod nuk përdoret për regjistrimin </w:t>
      </w:r>
      <w:r w:rsidR="00C34547" w:rsidRPr="00544855">
        <w:rPr>
          <w:rStyle w:val="CoADetailChar"/>
          <w:rFonts w:ascii="Gill Sans MT" w:hAnsi="Gill Sans MT"/>
          <w:b w:val="0"/>
        </w:rPr>
        <w:t>e pagesave për</w:t>
      </w:r>
      <w:r w:rsidR="00301098" w:rsidRPr="00544855">
        <w:rPr>
          <w:rStyle w:val="CoADetailChar"/>
          <w:rFonts w:ascii="Gill Sans MT" w:hAnsi="Gill Sans MT"/>
          <w:b w:val="0"/>
        </w:rPr>
        <w:t xml:space="preserve"> pozitat e paplotësuara, por vetëm për bartje në kodet përkatëse për paga, shtesa</w:t>
      </w:r>
      <w:r w:rsidR="009424E9" w:rsidRPr="00544855">
        <w:rPr>
          <w:rStyle w:val="CoADetailChar"/>
          <w:rFonts w:ascii="Gill Sans MT" w:hAnsi="Gill Sans MT"/>
          <w:b w:val="0"/>
        </w:rPr>
        <w:t>, kompensime dhe shpërblime</w:t>
      </w:r>
      <w:r w:rsidR="00301098" w:rsidRPr="00544855">
        <w:rPr>
          <w:rStyle w:val="CoADetailChar"/>
          <w:rFonts w:ascii="Gill Sans MT" w:hAnsi="Gill Sans MT"/>
          <w:b w:val="0"/>
        </w:rPr>
        <w:t xml:space="preserve"> në rastin e rekrutimit </w:t>
      </w:r>
      <w:r w:rsidR="000631F3" w:rsidRPr="00544855">
        <w:rPr>
          <w:rStyle w:val="CoADetailChar"/>
          <w:rFonts w:ascii="Gill Sans MT" w:hAnsi="Gill Sans MT"/>
          <w:b w:val="0"/>
        </w:rPr>
        <w:t xml:space="preserve">të </w:t>
      </w:r>
      <w:r w:rsidR="00301098" w:rsidRPr="00544855">
        <w:rPr>
          <w:rStyle w:val="CoADetailChar"/>
          <w:rFonts w:ascii="Gill Sans MT" w:hAnsi="Gill Sans MT"/>
          <w:b w:val="0"/>
        </w:rPr>
        <w:t>punëtorëve për ato pozita.</w:t>
      </w:r>
      <w:bookmarkEnd w:id="107"/>
    </w:p>
    <w:p w14:paraId="4399019C" w14:textId="0B26720E" w:rsidR="00EA479A" w:rsidRPr="00EA479A" w:rsidRDefault="00D44EDF" w:rsidP="003E241A">
      <w:pPr>
        <w:pStyle w:val="CoACoderef"/>
        <w:numPr>
          <w:ilvl w:val="1"/>
          <w:numId w:val="16"/>
        </w:numPr>
        <w:tabs>
          <w:tab w:val="left" w:pos="2520"/>
        </w:tabs>
        <w:ind w:firstLine="90"/>
        <w:contextualSpacing w:val="0"/>
        <w:rPr>
          <w:rStyle w:val="CoADetailChar"/>
          <w:rFonts w:ascii="Gill Sans MT" w:hAnsi="Gill Sans MT"/>
          <w:bCs/>
        </w:rPr>
      </w:pPr>
      <w:bookmarkStart w:id="108" w:name="_Toc151169454"/>
      <w:bookmarkStart w:id="109" w:name="_Toc153543875"/>
      <w:r w:rsidRPr="00EA479A">
        <w:rPr>
          <w:rStyle w:val="Heading2Char"/>
          <w:rFonts w:ascii="Gill Sans MT" w:hAnsi="Gill Sans MT"/>
          <w:b/>
          <w:bCs/>
          <w:color w:val="auto"/>
          <w:sz w:val="20"/>
          <w:szCs w:val="20"/>
        </w:rPr>
        <w:t>Shtesat tranzitore (11611) -</w:t>
      </w:r>
      <w:bookmarkEnd w:id="108"/>
      <w:bookmarkEnd w:id="109"/>
      <w:r w:rsidRPr="00EA479A">
        <w:rPr>
          <w:rStyle w:val="Heading2Char"/>
          <w:rFonts w:ascii="Gill Sans MT" w:hAnsi="Gill Sans MT"/>
          <w:color w:val="auto"/>
          <w:sz w:val="20"/>
          <w:szCs w:val="20"/>
        </w:rPr>
        <w:t xml:space="preserve"> </w:t>
      </w:r>
      <w:r w:rsidRPr="00EA479A">
        <w:rPr>
          <w:rStyle w:val="CoADetailChar"/>
          <w:rFonts w:ascii="Gill Sans MT" w:hAnsi="Gill Sans MT"/>
          <w:b w:val="0"/>
        </w:rPr>
        <w:t xml:space="preserve">Në këtë kod regjistrohen pagesat neto të shtesave tranzitore sipas </w:t>
      </w:r>
      <w:r w:rsidR="007D14AF" w:rsidRPr="00EA479A">
        <w:rPr>
          <w:rStyle w:val="CoADetailChar"/>
          <w:rFonts w:ascii="Gill Sans MT" w:hAnsi="Gill Sans MT"/>
          <w:b w:val="0"/>
        </w:rPr>
        <w:t>Nenit</w:t>
      </w:r>
      <w:r w:rsidRPr="00EA479A">
        <w:rPr>
          <w:rStyle w:val="CoADetailChar"/>
          <w:rFonts w:ascii="Gill Sans MT" w:hAnsi="Gill Sans MT"/>
          <w:b w:val="0"/>
        </w:rPr>
        <w:t xml:space="preserve"> 41 të </w:t>
      </w:r>
      <w:hyperlink r:id="rId61" w:history="1">
        <w:r w:rsidRPr="00EA479A">
          <w:rPr>
            <w:rStyle w:val="Hyperlink"/>
            <w:rFonts w:ascii="Gill Sans MT" w:hAnsi="Gill Sans MT"/>
          </w:rPr>
          <w:t xml:space="preserve">Ligjit </w:t>
        </w:r>
        <w:r w:rsidR="00900FBE" w:rsidRPr="00EA479A">
          <w:rPr>
            <w:rStyle w:val="Hyperlink"/>
            <w:rFonts w:ascii="Gill Sans MT" w:hAnsi="Gill Sans MT"/>
          </w:rPr>
          <w:t>Nr.</w:t>
        </w:r>
        <w:r w:rsidRPr="00EA479A">
          <w:rPr>
            <w:rStyle w:val="Hyperlink"/>
            <w:rFonts w:ascii="Gill Sans MT" w:hAnsi="Gill Sans MT"/>
          </w:rPr>
          <w:t xml:space="preserve"> 08/L-196</w:t>
        </w:r>
      </w:hyperlink>
      <w:r w:rsidRPr="00EA479A">
        <w:rPr>
          <w:rStyle w:val="CoADetailChar"/>
          <w:rFonts w:ascii="Gill Sans MT" w:hAnsi="Gill Sans MT"/>
          <w:b w:val="0"/>
        </w:rPr>
        <w:t xml:space="preserve"> për Pagat në Sektorin Publik dhe </w:t>
      </w:r>
      <w:hyperlink r:id="rId62" w:history="1">
        <w:r w:rsidRPr="00EA479A">
          <w:rPr>
            <w:rStyle w:val="Hyperlink"/>
            <w:rFonts w:ascii="Gill Sans MT" w:hAnsi="Gill Sans MT"/>
          </w:rPr>
          <w:t xml:space="preserve">Rregulloren (QRK) </w:t>
        </w:r>
        <w:r w:rsidR="00900FBE" w:rsidRPr="00EA479A">
          <w:rPr>
            <w:rStyle w:val="Hyperlink"/>
            <w:rFonts w:ascii="Gill Sans MT" w:hAnsi="Gill Sans MT"/>
          </w:rPr>
          <w:t>Nr.</w:t>
        </w:r>
        <w:r w:rsidRPr="00EA479A">
          <w:rPr>
            <w:rStyle w:val="Hyperlink"/>
            <w:rFonts w:ascii="Gill Sans MT" w:hAnsi="Gill Sans MT"/>
          </w:rPr>
          <w:t xml:space="preserve"> 10/2023</w:t>
        </w:r>
      </w:hyperlink>
      <w:r w:rsidRPr="00EA479A">
        <w:rPr>
          <w:rStyle w:val="CoADetailChar"/>
          <w:rFonts w:ascii="Gill Sans MT" w:hAnsi="Gill Sans MT"/>
          <w:b w:val="0"/>
        </w:rPr>
        <w:t xml:space="preserve"> për Kompensimin për Funksionin Shtesë, për zyrtaret/ët publik që shërbejnë në borde, komisione profesionale apo organe</w:t>
      </w:r>
      <w:r w:rsidR="00B54224" w:rsidRPr="00EA479A">
        <w:rPr>
          <w:rStyle w:val="CoADetailChar"/>
          <w:rFonts w:ascii="Gill Sans MT" w:hAnsi="Gill Sans MT"/>
          <w:b w:val="0"/>
        </w:rPr>
        <w:t xml:space="preserve"> të</w:t>
      </w:r>
      <w:r w:rsidRPr="00EA479A">
        <w:rPr>
          <w:rStyle w:val="CoADetailChar"/>
          <w:rFonts w:ascii="Gill Sans MT" w:hAnsi="Gill Sans MT"/>
          <w:b w:val="0"/>
        </w:rPr>
        <w:t xml:space="preserve"> tjera publike që kërkojnë ekspertizë </w:t>
      </w:r>
      <w:r w:rsidRPr="00EA479A">
        <w:rPr>
          <w:rStyle w:val="CoADetailChar"/>
          <w:rFonts w:ascii="Gill Sans MT" w:hAnsi="Gill Sans MT"/>
          <w:b w:val="0"/>
        </w:rPr>
        <w:lastRenderedPageBreak/>
        <w:t xml:space="preserve">profesionale dhe që përbën funksion shtesë për zyrtaren/in. Në këtë kod nuk regjistrohen pagesat neto për paga bazë, shtesat, kompensimet </w:t>
      </w:r>
      <w:r w:rsidR="000B60F9" w:rsidRPr="00EA479A">
        <w:rPr>
          <w:rStyle w:val="CoADetailChar"/>
          <w:rFonts w:ascii="Gill Sans MT" w:hAnsi="Gill Sans MT"/>
          <w:b w:val="0"/>
        </w:rPr>
        <w:t>dhe</w:t>
      </w:r>
      <w:r w:rsidRPr="00EA479A">
        <w:rPr>
          <w:rStyle w:val="CoADetailChar"/>
          <w:rFonts w:ascii="Gill Sans MT" w:hAnsi="Gill Sans MT"/>
          <w:b w:val="0"/>
        </w:rPr>
        <w:t xml:space="preserve"> shpërblimet, tatimet </w:t>
      </w:r>
      <w:r w:rsidR="000B60F9" w:rsidRPr="00EA479A">
        <w:rPr>
          <w:rStyle w:val="CoADetailChar"/>
          <w:rFonts w:ascii="Gill Sans MT" w:hAnsi="Gill Sans MT"/>
          <w:b w:val="0"/>
        </w:rPr>
        <w:t>dhe</w:t>
      </w:r>
      <w:r w:rsidRPr="00EA479A">
        <w:rPr>
          <w:rStyle w:val="CoADetailChar"/>
          <w:rFonts w:ascii="Gill Sans MT" w:hAnsi="Gill Sans MT"/>
          <w:b w:val="0"/>
        </w:rPr>
        <w:t>e kontributet.</w:t>
      </w:r>
    </w:p>
    <w:p w14:paraId="4EA77CC2" w14:textId="77777777" w:rsidR="00EA479A" w:rsidRDefault="00EA479A" w:rsidP="009722DB">
      <w:pPr>
        <w:pStyle w:val="CoACoderef"/>
        <w:tabs>
          <w:tab w:val="left" w:pos="2520"/>
        </w:tabs>
        <w:ind w:left="0" w:firstLine="90"/>
        <w:contextualSpacing w:val="0"/>
        <w:rPr>
          <w:rStyle w:val="Heading2Char"/>
          <w:rFonts w:ascii="Gill Sans MT" w:hAnsi="Gill Sans MT"/>
          <w:b/>
          <w:bCs/>
          <w:color w:val="auto"/>
          <w:sz w:val="20"/>
          <w:szCs w:val="20"/>
        </w:rPr>
      </w:pPr>
      <w:bookmarkStart w:id="110" w:name="_Toc151169455"/>
      <w:bookmarkStart w:id="111" w:name="_Toc153543876"/>
      <w:bookmarkStart w:id="112" w:name="_Ref137732390"/>
    </w:p>
    <w:p w14:paraId="1E14B0DA" w14:textId="77777777" w:rsidR="009722DB" w:rsidRDefault="009722DB" w:rsidP="009722DB">
      <w:pPr>
        <w:pStyle w:val="CoACoderef"/>
        <w:tabs>
          <w:tab w:val="left" w:pos="2520"/>
        </w:tabs>
        <w:ind w:left="0" w:firstLine="90"/>
        <w:contextualSpacing w:val="0"/>
        <w:rPr>
          <w:rStyle w:val="Heading2Char"/>
          <w:rFonts w:ascii="Gill Sans MT" w:hAnsi="Gill Sans MT"/>
          <w:b/>
          <w:bCs/>
          <w:color w:val="auto"/>
          <w:sz w:val="20"/>
          <w:szCs w:val="20"/>
        </w:rPr>
      </w:pPr>
    </w:p>
    <w:p w14:paraId="5CF2459F" w14:textId="77777777" w:rsidR="009722DB" w:rsidRDefault="009722DB" w:rsidP="009722DB">
      <w:pPr>
        <w:pStyle w:val="CoACoderef"/>
        <w:tabs>
          <w:tab w:val="left" w:pos="2520"/>
        </w:tabs>
        <w:ind w:left="0" w:firstLine="90"/>
        <w:contextualSpacing w:val="0"/>
        <w:rPr>
          <w:rStyle w:val="Heading2Char"/>
          <w:rFonts w:ascii="Gill Sans MT" w:hAnsi="Gill Sans MT"/>
          <w:b/>
          <w:bCs/>
          <w:color w:val="auto"/>
          <w:sz w:val="20"/>
          <w:szCs w:val="20"/>
        </w:rPr>
        <w:sectPr w:rsidR="009722DB" w:rsidSect="00685B8F">
          <w:pgSz w:w="11907" w:h="16839" w:code="9"/>
          <w:pgMar w:top="1440" w:right="1440" w:bottom="1440" w:left="1440" w:header="720" w:footer="720" w:gutter="0"/>
          <w:cols w:num="2" w:space="432"/>
          <w:docGrid w:linePitch="360"/>
        </w:sectPr>
      </w:pPr>
    </w:p>
    <w:p w14:paraId="001B9E22" w14:textId="14589F8E" w:rsidR="00122DAF" w:rsidRPr="00544855" w:rsidRDefault="00122DAF" w:rsidP="007F1C13">
      <w:pPr>
        <w:pStyle w:val="CoACoderef"/>
        <w:numPr>
          <w:ilvl w:val="1"/>
          <w:numId w:val="16"/>
        </w:numPr>
        <w:tabs>
          <w:tab w:val="left" w:pos="2520"/>
        </w:tabs>
        <w:contextualSpacing w:val="0"/>
        <w:rPr>
          <w:rStyle w:val="CoADetailChar"/>
          <w:rFonts w:ascii="Gill Sans MT" w:hAnsi="Gill Sans MT"/>
          <w:bCs/>
        </w:rPr>
      </w:pPr>
      <w:r w:rsidRPr="00544855">
        <w:rPr>
          <w:rStyle w:val="Heading2Char"/>
          <w:rFonts w:ascii="Gill Sans MT" w:hAnsi="Gill Sans MT"/>
          <w:b/>
          <w:bCs/>
          <w:color w:val="auto"/>
          <w:sz w:val="20"/>
          <w:szCs w:val="20"/>
        </w:rPr>
        <w:t>Vendime</w:t>
      </w:r>
      <w:r w:rsidR="00B5422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gjyqësore (1</w:t>
      </w:r>
      <w:r w:rsidR="00FE1364">
        <w:rPr>
          <w:rStyle w:val="Heading2Char"/>
          <w:rFonts w:ascii="Gill Sans MT" w:hAnsi="Gill Sans MT"/>
          <w:b/>
          <w:bCs/>
          <w:color w:val="auto"/>
          <w:sz w:val="20"/>
          <w:szCs w:val="20"/>
        </w:rPr>
        <w:t>1</w:t>
      </w:r>
      <w:r w:rsidR="00346598" w:rsidRPr="00544855">
        <w:rPr>
          <w:rStyle w:val="Heading2Char"/>
          <w:rFonts w:ascii="Gill Sans MT" w:hAnsi="Gill Sans MT"/>
          <w:b/>
          <w:bCs/>
          <w:color w:val="auto"/>
          <w:sz w:val="20"/>
          <w:szCs w:val="20"/>
        </w:rPr>
        <w:t>9</w:t>
      </w:r>
      <w:r w:rsidR="001E69CF" w:rsidRPr="00544855">
        <w:rPr>
          <w:rStyle w:val="Heading2Char"/>
          <w:rFonts w:ascii="Gill Sans MT" w:hAnsi="Gill Sans MT"/>
          <w:b/>
          <w:bCs/>
          <w:color w:val="auto"/>
          <w:sz w:val="20"/>
          <w:szCs w:val="20"/>
        </w:rPr>
        <w:t>00</w:t>
      </w:r>
      <w:r w:rsidRPr="00544855">
        <w:rPr>
          <w:rStyle w:val="Heading2Char"/>
          <w:rFonts w:ascii="Gill Sans MT" w:hAnsi="Gill Sans MT"/>
          <w:b/>
          <w:bCs/>
          <w:color w:val="auto"/>
          <w:sz w:val="20"/>
          <w:szCs w:val="20"/>
        </w:rPr>
        <w:t>)</w:t>
      </w:r>
      <w:bookmarkEnd w:id="110"/>
      <w:bookmarkEnd w:id="111"/>
      <w:r w:rsidRPr="00544855">
        <w:rPr>
          <w:rStyle w:val="CoADetailChar"/>
          <w:rFonts w:ascii="Gill Sans MT" w:hAnsi="Gill Sans MT"/>
          <w:bCs/>
        </w:rPr>
        <w:t xml:space="preserve"> </w:t>
      </w:r>
      <w:r w:rsidRPr="0019504B">
        <w:rPr>
          <w:rStyle w:val="CoADetailChar"/>
          <w:rFonts w:ascii="Gill Sans MT" w:hAnsi="Gill Sans MT"/>
          <w:bCs/>
        </w:rPr>
        <w:t xml:space="preserve">- </w:t>
      </w:r>
      <w:r w:rsidR="00646D03" w:rsidRPr="00544855">
        <w:rPr>
          <w:rStyle w:val="CoADetailChar"/>
          <w:rFonts w:ascii="Gill Sans MT" w:hAnsi="Gill Sans MT"/>
          <w:b w:val="0"/>
        </w:rPr>
        <w:t xml:space="preserve">Në këtë kod regjistrohen </w:t>
      </w:r>
      <w:r w:rsidR="00A6026E" w:rsidRPr="00544855">
        <w:rPr>
          <w:rStyle w:val="CoADetailChar"/>
          <w:rFonts w:ascii="Gill Sans MT" w:hAnsi="Gill Sans MT"/>
          <w:b w:val="0"/>
        </w:rPr>
        <w:t xml:space="preserve">pagesat </w:t>
      </w:r>
      <w:r w:rsidR="00646D03" w:rsidRPr="00544855">
        <w:rPr>
          <w:rStyle w:val="CoADetailChar"/>
          <w:rFonts w:ascii="Gill Sans MT" w:hAnsi="Gill Sans MT"/>
          <w:b w:val="0"/>
        </w:rPr>
        <w:t>për paga, shtesa dhe kompensime që rezultojnë nga vendimet gjyqësore/përmbarimore të formës së prerë.</w:t>
      </w:r>
      <w:bookmarkEnd w:id="112"/>
      <w:r w:rsidR="00F810F2" w:rsidRPr="00544855">
        <w:rPr>
          <w:rFonts w:ascii="Gill Sans MT" w:hAnsi="Gill Sans MT"/>
        </w:rPr>
        <w:t xml:space="preserve"> </w:t>
      </w:r>
      <w:r w:rsidR="00F810F2" w:rsidRPr="00544855">
        <w:rPr>
          <w:rStyle w:val="CoADetailChar"/>
          <w:rFonts w:ascii="Gill Sans MT" w:hAnsi="Gill Sans MT"/>
          <w:b w:val="0"/>
        </w:rPr>
        <w:t>Në këtë kod nuk regjistrohen pagesat për shpenzimet e tarifave gjyqësore apo të përmbaruesit dhe as kamatat ligjore që përcaktohen në vendime gjyqësore.</w:t>
      </w:r>
    </w:p>
    <w:p w14:paraId="3123C52B" w14:textId="77777777" w:rsidR="00EA479A" w:rsidRDefault="00EA479A" w:rsidP="007F1C13">
      <w:pPr>
        <w:pStyle w:val="CoACoderef"/>
        <w:ind w:left="0" w:firstLine="0"/>
        <w:contextualSpacing w:val="0"/>
        <w:rPr>
          <w:rStyle w:val="CoADetailChar"/>
          <w:rFonts w:ascii="Gill Sans MT" w:hAnsi="Gill Sans MT"/>
          <w:b w:val="0"/>
        </w:rPr>
      </w:pPr>
    </w:p>
    <w:p w14:paraId="47D4C083" w14:textId="77777777" w:rsidR="00EA479A" w:rsidRDefault="00EA479A" w:rsidP="007F1C13">
      <w:pPr>
        <w:pStyle w:val="CoACoderef"/>
        <w:ind w:left="0" w:firstLine="0"/>
        <w:contextualSpacing w:val="0"/>
        <w:rPr>
          <w:rStyle w:val="CoADetailChar"/>
          <w:rFonts w:ascii="Gill Sans MT" w:hAnsi="Gill Sans MT"/>
          <w:b w:val="0"/>
        </w:rPr>
      </w:pPr>
    </w:p>
    <w:p w14:paraId="7FF3DCC2" w14:textId="77777777" w:rsidR="00EA479A" w:rsidRDefault="00EA479A" w:rsidP="007F1C13">
      <w:pPr>
        <w:pStyle w:val="CoACoderef"/>
        <w:ind w:left="0" w:firstLine="0"/>
        <w:contextualSpacing w:val="0"/>
        <w:rPr>
          <w:rStyle w:val="CoADetailChar"/>
          <w:rFonts w:ascii="Gill Sans MT" w:hAnsi="Gill Sans MT"/>
          <w:b w:val="0"/>
        </w:rPr>
      </w:pPr>
    </w:p>
    <w:p w14:paraId="5C8C048B" w14:textId="77777777" w:rsidR="00EA479A" w:rsidRDefault="00EA479A" w:rsidP="007F1C13">
      <w:pPr>
        <w:pStyle w:val="CoACoderef"/>
        <w:ind w:left="0" w:firstLine="0"/>
        <w:contextualSpacing w:val="0"/>
        <w:rPr>
          <w:rStyle w:val="CoADetailChar"/>
          <w:rFonts w:ascii="Gill Sans MT" w:hAnsi="Gill Sans MT"/>
          <w:b w:val="0"/>
        </w:rPr>
      </w:pPr>
    </w:p>
    <w:p w14:paraId="7F377EEE" w14:textId="77777777" w:rsidR="00EA479A" w:rsidRDefault="00EA479A" w:rsidP="007F1C13">
      <w:pPr>
        <w:pStyle w:val="CoACoderef"/>
        <w:ind w:left="0" w:firstLine="0"/>
        <w:contextualSpacing w:val="0"/>
        <w:rPr>
          <w:rStyle w:val="CoADetailChar"/>
          <w:rFonts w:ascii="Gill Sans MT" w:hAnsi="Gill Sans MT"/>
          <w:b w:val="0"/>
        </w:rPr>
      </w:pPr>
    </w:p>
    <w:p w14:paraId="1E15FFAE" w14:textId="77777777" w:rsidR="009722DB" w:rsidRDefault="009722DB" w:rsidP="007F1C13">
      <w:pPr>
        <w:pStyle w:val="CoACoderef"/>
        <w:ind w:left="0" w:firstLine="0"/>
        <w:contextualSpacing w:val="0"/>
        <w:rPr>
          <w:rStyle w:val="CoADetailChar"/>
          <w:rFonts w:ascii="Gill Sans MT" w:hAnsi="Gill Sans MT"/>
          <w:b w:val="0"/>
        </w:rPr>
      </w:pPr>
    </w:p>
    <w:p w14:paraId="4A1EFAF1" w14:textId="77777777" w:rsidR="009722DB" w:rsidRDefault="009722DB" w:rsidP="007F1C13">
      <w:pPr>
        <w:pStyle w:val="CoACoderef"/>
        <w:ind w:left="0" w:firstLine="0"/>
        <w:contextualSpacing w:val="0"/>
        <w:rPr>
          <w:rStyle w:val="CoADetailChar"/>
          <w:rFonts w:ascii="Gill Sans MT" w:hAnsi="Gill Sans MT"/>
          <w:b w:val="0"/>
        </w:rPr>
      </w:pPr>
    </w:p>
    <w:p w14:paraId="553D8C7A" w14:textId="77777777" w:rsidR="009722DB" w:rsidRDefault="009722DB" w:rsidP="007F1C13">
      <w:pPr>
        <w:pStyle w:val="CoACoderef"/>
        <w:ind w:left="0" w:firstLine="0"/>
        <w:contextualSpacing w:val="0"/>
        <w:rPr>
          <w:rStyle w:val="CoADetailChar"/>
          <w:rFonts w:ascii="Gill Sans MT" w:hAnsi="Gill Sans MT"/>
          <w:b w:val="0"/>
        </w:rPr>
      </w:pPr>
    </w:p>
    <w:p w14:paraId="66FA929B" w14:textId="77777777" w:rsidR="009722DB" w:rsidRDefault="009722DB" w:rsidP="007F1C13">
      <w:pPr>
        <w:pStyle w:val="CoACoderef"/>
        <w:ind w:left="0" w:firstLine="0"/>
        <w:contextualSpacing w:val="0"/>
        <w:rPr>
          <w:rStyle w:val="CoADetailChar"/>
          <w:rFonts w:ascii="Gill Sans MT" w:hAnsi="Gill Sans MT"/>
          <w:b w:val="0"/>
        </w:rPr>
      </w:pPr>
    </w:p>
    <w:p w14:paraId="1CCB5A04" w14:textId="77777777" w:rsidR="009722DB" w:rsidRDefault="009722DB" w:rsidP="007F1C13">
      <w:pPr>
        <w:pStyle w:val="CoACoderef"/>
        <w:ind w:left="0" w:firstLine="0"/>
        <w:contextualSpacing w:val="0"/>
        <w:rPr>
          <w:rStyle w:val="CoADetailChar"/>
          <w:rFonts w:ascii="Gill Sans MT" w:hAnsi="Gill Sans MT"/>
          <w:b w:val="0"/>
        </w:rPr>
      </w:pPr>
    </w:p>
    <w:p w14:paraId="5565C9FD" w14:textId="77777777" w:rsidR="00EA479A" w:rsidRDefault="00EA479A" w:rsidP="007F1C13">
      <w:pPr>
        <w:pStyle w:val="CoACoderef"/>
        <w:ind w:left="0" w:firstLine="0"/>
        <w:contextualSpacing w:val="0"/>
        <w:rPr>
          <w:rStyle w:val="CoADetailChar"/>
          <w:rFonts w:ascii="Gill Sans MT" w:hAnsi="Gill Sans MT"/>
          <w:b w:val="0"/>
        </w:rPr>
        <w:sectPr w:rsidR="00EA479A" w:rsidSect="00EA479A">
          <w:type w:val="continuous"/>
          <w:pgSz w:w="11907" w:h="16839" w:code="9"/>
          <w:pgMar w:top="1440" w:right="1440" w:bottom="1440" w:left="1440" w:header="720" w:footer="720" w:gutter="0"/>
          <w:cols w:num="2" w:space="432"/>
          <w:docGrid w:linePitch="360"/>
        </w:sectPr>
      </w:pPr>
    </w:p>
    <w:p w14:paraId="17989C17" w14:textId="159C7B5C" w:rsidR="004C561C" w:rsidRPr="00544855" w:rsidRDefault="004C561C" w:rsidP="007F1C13">
      <w:pPr>
        <w:pStyle w:val="CoACoderef"/>
        <w:ind w:left="0" w:firstLine="0"/>
        <w:contextualSpacing w:val="0"/>
        <w:rPr>
          <w:rStyle w:val="CoADetailChar"/>
          <w:rFonts w:ascii="Gill Sans MT" w:hAnsi="Gill Sans MT"/>
          <w:b w:val="0"/>
        </w:rPr>
      </w:pPr>
    </w:p>
    <w:p w14:paraId="6F10BDE5" w14:textId="3F4A3DF2" w:rsidR="00685B8F" w:rsidRPr="00544855" w:rsidRDefault="00685B8F" w:rsidP="007F1C13">
      <w:pPr>
        <w:pStyle w:val="CoACoderef"/>
        <w:ind w:left="0" w:firstLine="0"/>
        <w:contextualSpacing w:val="0"/>
        <w:rPr>
          <w:rStyle w:val="CoADetailChar"/>
          <w:rFonts w:ascii="Gill Sans MT" w:hAnsi="Gill Sans MT"/>
          <w:b w:val="0"/>
        </w:rPr>
      </w:pPr>
    </w:p>
    <w:p w14:paraId="568E9419" w14:textId="2F352CD8" w:rsidR="00685B8F" w:rsidRPr="00544855" w:rsidRDefault="00685B8F" w:rsidP="007F1C13">
      <w:pPr>
        <w:pStyle w:val="CoACoderef"/>
        <w:ind w:left="0" w:firstLine="0"/>
        <w:contextualSpacing w:val="0"/>
        <w:rPr>
          <w:rStyle w:val="CoADetailChar"/>
          <w:rFonts w:ascii="Gill Sans MT" w:hAnsi="Gill Sans MT"/>
          <w:b w:val="0"/>
        </w:rPr>
      </w:pPr>
    </w:p>
    <w:bookmarkEnd w:id="32"/>
    <w:p w14:paraId="2D8BDE93" w14:textId="5623E1A2" w:rsidR="00DE4F62" w:rsidRPr="00544855" w:rsidRDefault="00DE4F62" w:rsidP="007F1C13">
      <w:pPr>
        <w:pStyle w:val="CoACoderef"/>
        <w:ind w:left="0" w:firstLine="0"/>
        <w:contextualSpacing w:val="0"/>
        <w:rPr>
          <w:rStyle w:val="CoADetailChar"/>
          <w:rFonts w:ascii="Gill Sans MT" w:hAnsi="Gill Sans MT"/>
          <w:b w:val="0"/>
        </w:rPr>
      </w:pPr>
    </w:p>
    <w:p w14:paraId="3CD916D8" w14:textId="77777777" w:rsidR="00E750F2" w:rsidRPr="00544855" w:rsidRDefault="00392F42" w:rsidP="007F1C13">
      <w:pPr>
        <w:pStyle w:val="CoAL3"/>
        <w:rPr>
          <w:rStyle w:val="CoADetailChar"/>
          <w:rFonts w:ascii="Gill Sans MT" w:hAnsi="Gill Sans MT"/>
          <w:b/>
        </w:rPr>
        <w:sectPr w:rsidR="00E750F2" w:rsidRPr="00544855" w:rsidSect="00EA479A">
          <w:type w:val="continuous"/>
          <w:pgSz w:w="11907" w:h="16839" w:code="9"/>
          <w:pgMar w:top="1440" w:right="1440" w:bottom="1440" w:left="1440" w:header="720" w:footer="720" w:gutter="0"/>
          <w:cols w:num="2" w:space="432"/>
          <w:docGrid w:linePitch="360"/>
        </w:sectPr>
      </w:pPr>
      <w:r w:rsidRPr="00544855">
        <w:rPr>
          <w:rStyle w:val="CoADetailChar"/>
          <w:rFonts w:ascii="Gill Sans MT" w:hAnsi="Gill Sans MT"/>
          <w:b/>
        </w:rPr>
        <w:br w:type="page"/>
      </w:r>
      <w:bookmarkStart w:id="113" w:name="_Toc519513926"/>
    </w:p>
    <w:p w14:paraId="27ADADEE" w14:textId="77777777" w:rsidR="00E750F2" w:rsidRPr="00544855" w:rsidRDefault="00E750F2" w:rsidP="007F1C13">
      <w:pPr>
        <w:pStyle w:val="CoAL3"/>
        <w:rPr>
          <w:rFonts w:ascii="Gill Sans MT" w:hAnsi="Gill Sans MT"/>
        </w:rPr>
      </w:pPr>
    </w:p>
    <w:p w14:paraId="4CF64E3D" w14:textId="77777777" w:rsidR="00E750F2" w:rsidRPr="00544855" w:rsidRDefault="00E750F2" w:rsidP="007F1C13">
      <w:pPr>
        <w:pStyle w:val="CoAL3"/>
        <w:rPr>
          <w:rFonts w:ascii="Gill Sans MT" w:hAnsi="Gill Sans MT"/>
        </w:rPr>
      </w:pPr>
    </w:p>
    <w:p w14:paraId="20245EA4" w14:textId="77777777" w:rsidR="00E750F2" w:rsidRPr="00544855" w:rsidRDefault="00E750F2" w:rsidP="007F1C13">
      <w:pPr>
        <w:pStyle w:val="CoAL3"/>
        <w:rPr>
          <w:rFonts w:ascii="Gill Sans MT" w:hAnsi="Gill Sans MT"/>
        </w:rPr>
      </w:pPr>
    </w:p>
    <w:p w14:paraId="2E4F834F" w14:textId="77777777" w:rsidR="00E750F2" w:rsidRPr="00544855" w:rsidRDefault="00E750F2" w:rsidP="007F1C13">
      <w:pPr>
        <w:pStyle w:val="CoAL3"/>
        <w:rPr>
          <w:rFonts w:ascii="Gill Sans MT" w:hAnsi="Gill Sans MT"/>
        </w:rPr>
      </w:pPr>
    </w:p>
    <w:p w14:paraId="3B6D3D59" w14:textId="77777777" w:rsidR="00E750F2" w:rsidRPr="00544855" w:rsidRDefault="00E750F2" w:rsidP="007F1C13">
      <w:pPr>
        <w:pStyle w:val="CoAL3"/>
        <w:rPr>
          <w:rFonts w:ascii="Gill Sans MT" w:hAnsi="Gill Sans MT"/>
        </w:rPr>
      </w:pPr>
    </w:p>
    <w:p w14:paraId="68D75C64" w14:textId="77777777" w:rsidR="00E750F2" w:rsidRPr="00544855" w:rsidRDefault="00E750F2" w:rsidP="007F1C13">
      <w:pPr>
        <w:pStyle w:val="CoAL3"/>
        <w:rPr>
          <w:rFonts w:ascii="Gill Sans MT" w:hAnsi="Gill Sans MT"/>
        </w:rPr>
      </w:pPr>
    </w:p>
    <w:p w14:paraId="29005919" w14:textId="77777777" w:rsidR="00E750F2" w:rsidRPr="00544855" w:rsidRDefault="00E750F2" w:rsidP="007F1C13">
      <w:pPr>
        <w:pStyle w:val="CoAL3"/>
        <w:rPr>
          <w:rFonts w:ascii="Gill Sans MT" w:hAnsi="Gill Sans MT"/>
        </w:rPr>
      </w:pPr>
    </w:p>
    <w:p w14:paraId="0D66D5B9" w14:textId="77777777" w:rsidR="00E750F2" w:rsidRPr="00544855" w:rsidRDefault="00E750F2" w:rsidP="007F1C13">
      <w:pPr>
        <w:pStyle w:val="CoAL3"/>
        <w:rPr>
          <w:rFonts w:ascii="Gill Sans MT" w:hAnsi="Gill Sans MT"/>
        </w:rPr>
      </w:pPr>
    </w:p>
    <w:p w14:paraId="5588FC7C" w14:textId="77777777" w:rsidR="00E750F2" w:rsidRPr="00544855" w:rsidRDefault="00E750F2" w:rsidP="007F1C13">
      <w:pPr>
        <w:pStyle w:val="CoAL3"/>
        <w:rPr>
          <w:rFonts w:ascii="Gill Sans MT" w:hAnsi="Gill Sans MT"/>
        </w:rPr>
      </w:pPr>
    </w:p>
    <w:p w14:paraId="6F5D1D1F" w14:textId="77777777" w:rsidR="008F0C47" w:rsidRPr="00544855" w:rsidRDefault="00392F42" w:rsidP="00BD7B05">
      <w:pPr>
        <w:pStyle w:val="CoAL3"/>
        <w:jc w:val="center"/>
        <w:rPr>
          <w:rFonts w:ascii="Gill Sans MT" w:hAnsi="Gill Sans MT"/>
        </w:rPr>
      </w:pPr>
      <w:bookmarkStart w:id="114" w:name="_Toc151169456"/>
      <w:bookmarkStart w:id="115" w:name="Mallra_shërbime"/>
      <w:r w:rsidRPr="00544855">
        <w:rPr>
          <w:rFonts w:ascii="Gill Sans MT" w:hAnsi="Gill Sans MT"/>
        </w:rPr>
        <w:t xml:space="preserve">Mallra dhe </w:t>
      </w:r>
      <w:r w:rsidR="00414A7B" w:rsidRPr="00544855">
        <w:rPr>
          <w:rFonts w:ascii="Gill Sans MT" w:hAnsi="Gill Sans MT"/>
        </w:rPr>
        <w:t>s</w:t>
      </w:r>
      <w:r w:rsidRPr="00544855">
        <w:rPr>
          <w:rFonts w:ascii="Gill Sans MT" w:hAnsi="Gill Sans MT"/>
        </w:rPr>
        <w:t>hërbime</w:t>
      </w:r>
      <w:bookmarkStart w:id="116" w:name="_Toc519513927"/>
      <w:bookmarkStart w:id="117" w:name="_Toc151169457"/>
      <w:bookmarkEnd w:id="113"/>
      <w:bookmarkEnd w:id="114"/>
    </w:p>
    <w:bookmarkEnd w:id="115"/>
    <w:p w14:paraId="61871A9C" w14:textId="666FF028" w:rsidR="00392F42" w:rsidRPr="00544855" w:rsidRDefault="00414A7B" w:rsidP="000156F9">
      <w:pPr>
        <w:pStyle w:val="CoAL3"/>
        <w:jc w:val="center"/>
        <w:rPr>
          <w:rFonts w:ascii="Gill Sans MT" w:hAnsi="Gill Sans MT"/>
          <w:color w:val="44546A" w:themeColor="text2"/>
        </w:rPr>
      </w:pPr>
      <w:r w:rsidRPr="00544855">
        <w:rPr>
          <w:rFonts w:ascii="Gill Sans MT" w:hAnsi="Gill Sans MT"/>
          <w:b w:val="0"/>
          <w:i/>
          <w:color w:val="44546A" w:themeColor="text2"/>
          <w:sz w:val="20"/>
          <w:szCs w:val="20"/>
        </w:rPr>
        <w:t>Kodet në vijim janë shpenzime dhe përdoren për regjistrimin e pagesave për mallra dhe shërbime</w:t>
      </w:r>
      <w:r w:rsidR="00392F42" w:rsidRPr="00544855">
        <w:rPr>
          <w:rFonts w:ascii="Gill Sans MT" w:hAnsi="Gill Sans MT"/>
          <w:b w:val="0"/>
          <w:i/>
          <w:color w:val="44546A" w:themeColor="text2"/>
          <w:sz w:val="20"/>
          <w:szCs w:val="20"/>
        </w:rPr>
        <w:t>.</w:t>
      </w:r>
      <w:bookmarkEnd w:id="116"/>
      <w:bookmarkEnd w:id="117"/>
    </w:p>
    <w:p w14:paraId="7C823B71" w14:textId="77777777" w:rsidR="00C36B5E" w:rsidRPr="00544855" w:rsidRDefault="00C36B5E" w:rsidP="007F1C13">
      <w:pPr>
        <w:rPr>
          <w:rFonts w:ascii="Gill Sans MT" w:hAnsi="Gill Sans MT"/>
          <w:b/>
          <w:sz w:val="20"/>
          <w:szCs w:val="20"/>
        </w:rPr>
      </w:pPr>
    </w:p>
    <w:p w14:paraId="27273F21" w14:textId="3666416A" w:rsidR="00442F7A" w:rsidRPr="00544855" w:rsidRDefault="00392F42" w:rsidP="007F1C13">
      <w:pPr>
        <w:rPr>
          <w:rFonts w:ascii="Gill Sans MT" w:hAnsi="Gill Sans MT"/>
          <w:sz w:val="20"/>
          <w:szCs w:val="20"/>
        </w:rPr>
        <w:sectPr w:rsidR="00442F7A" w:rsidRPr="00544855" w:rsidSect="00E750F2">
          <w:type w:val="continuous"/>
          <w:pgSz w:w="11907" w:h="16839" w:code="9"/>
          <w:pgMar w:top="1440" w:right="1440" w:bottom="1440" w:left="1440" w:header="720" w:footer="720" w:gutter="0"/>
          <w:cols w:space="432"/>
          <w:docGrid w:linePitch="360"/>
        </w:sectPr>
      </w:pPr>
      <w:r w:rsidRPr="00544855">
        <w:rPr>
          <w:rFonts w:ascii="Gill Sans MT" w:hAnsi="Gill Sans MT"/>
          <w:b/>
          <w:sz w:val="20"/>
          <w:szCs w:val="20"/>
        </w:rPr>
        <w:t>Mallra dhe shërbime</w:t>
      </w:r>
      <w:r w:rsidRPr="00544855">
        <w:rPr>
          <w:rFonts w:ascii="Gill Sans MT" w:hAnsi="Gill Sans MT"/>
          <w:sz w:val="20"/>
          <w:szCs w:val="20"/>
        </w:rPr>
        <w:t xml:space="preserve"> - </w:t>
      </w:r>
      <w:r w:rsidR="00414A7B" w:rsidRPr="00544855">
        <w:rPr>
          <w:rFonts w:ascii="Gill Sans MT" w:hAnsi="Gill Sans MT"/>
          <w:sz w:val="20"/>
          <w:szCs w:val="20"/>
        </w:rPr>
        <w:t>Kjo kategori e përfaqëson totalin e pagesave që u bëhen individëve, personave fizik dhe personave juridik si kompensim për artikujt apo shërbimet e ofruara</w:t>
      </w:r>
      <w:r w:rsidR="0074348D" w:rsidRPr="00544855">
        <w:rPr>
          <w:rFonts w:ascii="Gill Sans MT" w:hAnsi="Gill Sans MT"/>
          <w:sz w:val="20"/>
          <w:szCs w:val="20"/>
        </w:rPr>
        <w:t>,</w:t>
      </w:r>
      <w:r w:rsidR="001E180C" w:rsidRPr="00544855">
        <w:rPr>
          <w:rFonts w:ascii="Gill Sans MT" w:hAnsi="Gill Sans MT"/>
        </w:rPr>
        <w:t xml:space="preserve"> </w:t>
      </w:r>
      <w:r w:rsidR="001E180C" w:rsidRPr="00544855">
        <w:rPr>
          <w:rFonts w:ascii="Gill Sans MT" w:hAnsi="Gill Sans MT"/>
          <w:sz w:val="20"/>
          <w:szCs w:val="20"/>
        </w:rPr>
        <w:t>e për të cilat organizatat buxhetore kanë përfitime të drejtpërdrejta në formë të mallrave dhe shërbimeve</w:t>
      </w:r>
      <w:r w:rsidR="00414A7B" w:rsidRPr="00544855">
        <w:rPr>
          <w:rFonts w:ascii="Gill Sans MT" w:hAnsi="Gill Sans MT"/>
          <w:sz w:val="20"/>
          <w:szCs w:val="20"/>
        </w:rPr>
        <w:t>. Mallrat dhe shërbimet i përfaqësojnë shpenzimet rrjedhëse për nevojat e institucioneve për kryerjen e aktiviteteve të tyre të përditshme.</w:t>
      </w:r>
      <w:r w:rsidR="006C0F46" w:rsidRPr="00544855">
        <w:rPr>
          <w:rFonts w:ascii="Gill Sans MT" w:hAnsi="Gill Sans MT"/>
          <w:sz w:val="20"/>
          <w:szCs w:val="20"/>
        </w:rPr>
        <w:t xml:space="preserve"> </w:t>
      </w:r>
    </w:p>
    <w:p w14:paraId="14CC53C0" w14:textId="0ADCA507" w:rsidR="00E750F2" w:rsidRPr="00544855" w:rsidRDefault="00E750F2" w:rsidP="007F1C13">
      <w:pPr>
        <w:rPr>
          <w:rFonts w:ascii="Gill Sans MT" w:hAnsi="Gill Sans MT"/>
          <w:sz w:val="20"/>
          <w:szCs w:val="20"/>
        </w:rPr>
        <w:sectPr w:rsidR="00E750F2" w:rsidRPr="00544855" w:rsidSect="00E750F2">
          <w:type w:val="continuous"/>
          <w:pgSz w:w="11907" w:h="16839" w:code="9"/>
          <w:pgMar w:top="1440" w:right="1440" w:bottom="1440" w:left="1440" w:header="720" w:footer="720" w:gutter="0"/>
          <w:cols w:num="2" w:space="432"/>
          <w:docGrid w:linePitch="360"/>
        </w:sectPr>
      </w:pPr>
    </w:p>
    <w:p w14:paraId="5D0F0B56" w14:textId="35DEB027" w:rsidR="00392F42" w:rsidRPr="00544855" w:rsidRDefault="006D5423" w:rsidP="00544855">
      <w:pPr>
        <w:pStyle w:val="CoACoderef"/>
        <w:numPr>
          <w:ilvl w:val="1"/>
          <w:numId w:val="16"/>
        </w:numPr>
        <w:contextualSpacing w:val="0"/>
        <w:rPr>
          <w:rStyle w:val="CoADetailChar"/>
          <w:rFonts w:ascii="Gill Sans MT" w:hAnsi="Gill Sans MT"/>
          <w:b w:val="0"/>
        </w:rPr>
      </w:pPr>
      <w:bookmarkStart w:id="118" w:name="_Toc519513535"/>
      <w:bookmarkStart w:id="119" w:name="_Toc151169458"/>
      <w:bookmarkStart w:id="120" w:name="_Toc153543877"/>
      <w:r w:rsidRPr="00544855">
        <w:rPr>
          <w:rStyle w:val="Heading2Char"/>
          <w:rFonts w:ascii="Gill Sans MT" w:hAnsi="Gill Sans MT"/>
          <w:b/>
          <w:bCs/>
          <w:color w:val="auto"/>
          <w:sz w:val="20"/>
          <w:szCs w:val="20"/>
        </w:rPr>
        <w:lastRenderedPageBreak/>
        <w:t xml:space="preserve">Transporti për udhëtime zyrtare brenda vendit </w:t>
      </w:r>
      <w:r w:rsidR="00392F42" w:rsidRPr="00544855">
        <w:rPr>
          <w:rStyle w:val="Heading2Char"/>
          <w:rFonts w:ascii="Gill Sans MT" w:hAnsi="Gill Sans MT"/>
          <w:b/>
          <w:bCs/>
          <w:color w:val="auto"/>
          <w:sz w:val="20"/>
          <w:szCs w:val="20"/>
        </w:rPr>
        <w:t>(13130)</w:t>
      </w:r>
      <w:bookmarkStart w:id="121" w:name="_Ref137732412"/>
      <w:bookmarkEnd w:id="118"/>
      <w:bookmarkEnd w:id="119"/>
      <w:bookmarkEnd w:id="120"/>
      <w:r w:rsidR="00392F42" w:rsidRPr="00544855">
        <w:rPr>
          <w:rStyle w:val="CoADetail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783370" w:rsidRPr="00544855">
        <w:rPr>
          <w:rStyle w:val="CoADetailChar"/>
          <w:rFonts w:ascii="Gill Sans MT" w:hAnsi="Gill Sans MT"/>
          <w:b w:val="0"/>
        </w:rPr>
        <w:t xml:space="preserve">Në këtë kod regjistrohen pagesat për kompensimin e shpenzimeve të transportit brenda vendit për zyrtaret/ët publik, funksionaret/ët publik dhe kategoritë tjera të </w:t>
      </w:r>
      <w:r w:rsidR="00954E7C" w:rsidRPr="00544855">
        <w:rPr>
          <w:rStyle w:val="CoADetailChar"/>
          <w:rFonts w:ascii="Gill Sans MT" w:hAnsi="Gill Sans MT"/>
          <w:b w:val="0"/>
        </w:rPr>
        <w:t xml:space="preserve">të </w:t>
      </w:r>
      <w:r w:rsidR="00783370" w:rsidRPr="00544855">
        <w:rPr>
          <w:rStyle w:val="CoADetailChar"/>
          <w:rFonts w:ascii="Gill Sans MT" w:hAnsi="Gill Sans MT"/>
          <w:b w:val="0"/>
        </w:rPr>
        <w:t xml:space="preserve">punësuarve që paguhen nga buxheti i shtetit, sipas </w:t>
      </w:r>
      <w:r w:rsidR="007D14AF" w:rsidRPr="00544855">
        <w:rPr>
          <w:rStyle w:val="CoADetailChar"/>
          <w:rFonts w:ascii="Gill Sans MT" w:hAnsi="Gill Sans MT"/>
          <w:b w:val="0"/>
        </w:rPr>
        <w:t>Nenit</w:t>
      </w:r>
      <w:r w:rsidR="00783370" w:rsidRPr="00544855">
        <w:rPr>
          <w:rStyle w:val="CoADetailChar"/>
          <w:rFonts w:ascii="Gill Sans MT" w:hAnsi="Gill Sans MT"/>
          <w:b w:val="0"/>
        </w:rPr>
        <w:t xml:space="preserve"> 37.1 të </w:t>
      </w:r>
      <w:hyperlink r:id="rId63" w:history="1">
        <w:r w:rsidR="00783370" w:rsidRPr="00544855">
          <w:rPr>
            <w:rStyle w:val="Hyperlink"/>
            <w:rFonts w:ascii="Gill Sans MT" w:hAnsi="Gill Sans MT"/>
          </w:rPr>
          <w:t xml:space="preserve">Ligjit </w:t>
        </w:r>
        <w:r w:rsidR="00900FBE" w:rsidRPr="00544855">
          <w:rPr>
            <w:rStyle w:val="Hyperlink"/>
            <w:rFonts w:ascii="Gill Sans MT" w:hAnsi="Gill Sans MT"/>
          </w:rPr>
          <w:t>Nr.</w:t>
        </w:r>
        <w:r w:rsidR="00783370" w:rsidRPr="00544855">
          <w:rPr>
            <w:rStyle w:val="Hyperlink"/>
            <w:rFonts w:ascii="Gill Sans MT" w:hAnsi="Gill Sans MT"/>
          </w:rPr>
          <w:t xml:space="preserve"> 08/L-196</w:t>
        </w:r>
      </w:hyperlink>
      <w:r w:rsidR="00783370"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783370"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783370" w:rsidRPr="00544855">
        <w:rPr>
          <w:rStyle w:val="CoADetailChar"/>
          <w:rFonts w:ascii="Gill Sans MT" w:hAnsi="Gill Sans MT"/>
          <w:b w:val="0"/>
        </w:rPr>
        <w:t xml:space="preserve"> Publik dhe </w:t>
      </w:r>
      <w:r w:rsidR="007D14AF" w:rsidRPr="00544855">
        <w:rPr>
          <w:rStyle w:val="CoADetailChar"/>
          <w:rFonts w:ascii="Gill Sans MT" w:hAnsi="Gill Sans MT"/>
          <w:b w:val="0"/>
        </w:rPr>
        <w:t>Nenit</w:t>
      </w:r>
      <w:r w:rsidR="00783370" w:rsidRPr="00544855">
        <w:rPr>
          <w:rStyle w:val="CoADetailChar"/>
          <w:rFonts w:ascii="Gill Sans MT" w:hAnsi="Gill Sans MT"/>
          <w:b w:val="0"/>
        </w:rPr>
        <w:t xml:space="preserve"> 11 i </w:t>
      </w:r>
      <w:hyperlink r:id="rId64" w:history="1">
        <w:r w:rsidR="00783370" w:rsidRPr="00544855">
          <w:rPr>
            <w:rStyle w:val="Hyperlink"/>
            <w:rFonts w:ascii="Gill Sans MT" w:hAnsi="Gill Sans MT"/>
          </w:rPr>
          <w:t>Rreg</w:t>
        </w:r>
        <w:r w:rsidR="00BF3128" w:rsidRPr="00544855">
          <w:rPr>
            <w:rStyle w:val="Hyperlink"/>
            <w:rFonts w:ascii="Gill Sans MT" w:hAnsi="Gill Sans MT"/>
          </w:rPr>
          <w:t>ullores</w:t>
        </w:r>
        <w:r w:rsidR="00754461" w:rsidRPr="00544855">
          <w:rPr>
            <w:rStyle w:val="Hyperlink"/>
            <w:rFonts w:ascii="Gill Sans MT" w:hAnsi="Gill Sans MT"/>
          </w:rPr>
          <w:t xml:space="preserve"> </w:t>
        </w:r>
        <w:r w:rsidR="00783370" w:rsidRPr="00544855">
          <w:rPr>
            <w:rStyle w:val="Hyperlink"/>
            <w:rFonts w:ascii="Gill Sans MT" w:hAnsi="Gill Sans MT"/>
          </w:rPr>
          <w:t xml:space="preserve">(QRK) </w:t>
        </w:r>
        <w:r w:rsidR="00900FBE" w:rsidRPr="00544855">
          <w:rPr>
            <w:rStyle w:val="Hyperlink"/>
            <w:rFonts w:ascii="Gill Sans MT" w:hAnsi="Gill Sans MT"/>
          </w:rPr>
          <w:t>Nr.</w:t>
        </w:r>
        <w:r w:rsidR="00783370" w:rsidRPr="00544855">
          <w:rPr>
            <w:rStyle w:val="Hyperlink"/>
            <w:rFonts w:ascii="Gill Sans MT" w:hAnsi="Gill Sans MT"/>
          </w:rPr>
          <w:t xml:space="preserve"> 06/2023</w:t>
        </w:r>
      </w:hyperlink>
      <w:r w:rsidR="00783370" w:rsidRPr="00544855">
        <w:rPr>
          <w:rStyle w:val="CoADetailChar"/>
          <w:rFonts w:ascii="Gill Sans MT" w:hAnsi="Gill Sans MT"/>
          <w:b w:val="0"/>
        </w:rPr>
        <w:t xml:space="preserve"> për Kompensimin për Udhëtime Zyrtare dhe Shpenzime të Përfaqësimit</w:t>
      </w:r>
      <w:r w:rsidR="00BF3128" w:rsidRPr="00544855">
        <w:rPr>
          <w:rStyle w:val="CoADetailChar"/>
          <w:rFonts w:ascii="Gill Sans MT" w:hAnsi="Gill Sans MT"/>
          <w:b w:val="0"/>
        </w:rPr>
        <w:t>.</w:t>
      </w:r>
      <w:r w:rsidR="00783370" w:rsidRPr="00544855">
        <w:rPr>
          <w:rStyle w:val="CoADetailChar"/>
          <w:rFonts w:ascii="Gill Sans MT" w:hAnsi="Gill Sans MT"/>
          <w:b w:val="0"/>
        </w:rPr>
        <w:t xml:space="preserve"> </w:t>
      </w:r>
      <w:r w:rsidR="00BF3128" w:rsidRPr="00544855">
        <w:rPr>
          <w:rStyle w:val="CoADetailChar"/>
          <w:rFonts w:ascii="Gill Sans MT" w:hAnsi="Gill Sans MT"/>
          <w:b w:val="0"/>
        </w:rPr>
        <w:t>Në këtë kod nuk regjistrohen pagesat për udhëtime zyrtare jashtë vendit, shpenzimet e akomodimit apo shpenzimet tjera për udhëtime zyrtare brenda vendit, apo pagesat për kompensimin e shpenzimeve për punë në terren</w:t>
      </w:r>
      <w:bookmarkEnd w:id="121"/>
      <w:r w:rsidR="008056EF" w:rsidRPr="00544855">
        <w:rPr>
          <w:rStyle w:val="CoADetailChar"/>
          <w:rFonts w:ascii="Gill Sans MT" w:hAnsi="Gill Sans MT"/>
          <w:b w:val="0"/>
        </w:rPr>
        <w:t xml:space="preserve"> </w:t>
      </w:r>
      <w:r w:rsidR="007C51FF" w:rsidRPr="00544855">
        <w:rPr>
          <w:rStyle w:val="CoADetailChar"/>
          <w:rFonts w:ascii="Gill Sans MT" w:hAnsi="Gill Sans MT"/>
          <w:b w:val="0"/>
        </w:rPr>
        <w:t xml:space="preserve">të cilat </w:t>
      </w:r>
      <w:r w:rsidR="00954E7C" w:rsidRPr="00544855">
        <w:rPr>
          <w:rStyle w:val="CoADetailChar"/>
          <w:rFonts w:ascii="Gill Sans MT" w:hAnsi="Gill Sans MT"/>
          <w:b w:val="0"/>
        </w:rPr>
        <w:t xml:space="preserve">i </w:t>
      </w:r>
      <w:r w:rsidR="007C51FF" w:rsidRPr="00544855">
        <w:rPr>
          <w:rStyle w:val="CoADetailChar"/>
          <w:rFonts w:ascii="Gill Sans MT" w:hAnsi="Gill Sans MT"/>
          <w:b w:val="0"/>
        </w:rPr>
        <w:t>kanë kodet e tyre specifike.</w:t>
      </w:r>
    </w:p>
    <w:p w14:paraId="2532D14A" w14:textId="57C8A3F5" w:rsidR="00392F42" w:rsidRPr="00544855" w:rsidRDefault="00634150" w:rsidP="00544855">
      <w:pPr>
        <w:pStyle w:val="CoACoderef"/>
        <w:numPr>
          <w:ilvl w:val="1"/>
          <w:numId w:val="16"/>
        </w:numPr>
        <w:contextualSpacing w:val="0"/>
        <w:rPr>
          <w:rStyle w:val="CoADetailChar"/>
          <w:rFonts w:ascii="Gill Sans MT" w:hAnsi="Gill Sans MT"/>
          <w:b w:val="0"/>
        </w:rPr>
      </w:pPr>
      <w:bookmarkStart w:id="122" w:name="_Toc519513536"/>
      <w:bookmarkStart w:id="123" w:name="_Toc151169459"/>
      <w:bookmarkStart w:id="124" w:name="_Toc153543878"/>
      <w:r w:rsidRPr="00544855">
        <w:rPr>
          <w:rStyle w:val="Heading2Char"/>
          <w:rFonts w:ascii="Gill Sans MT" w:hAnsi="Gill Sans MT"/>
          <w:b/>
          <w:bCs/>
          <w:color w:val="auto"/>
          <w:sz w:val="20"/>
          <w:szCs w:val="20"/>
        </w:rPr>
        <w:t>Para xhepi/mëditje</w:t>
      </w:r>
      <w:r w:rsidR="00314186"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udhëtime zyrtare brenda vendit</w:t>
      </w:r>
      <w:r w:rsidRPr="00544855" w:rsidDel="00634150">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(13131)</w:t>
      </w:r>
      <w:bookmarkStart w:id="125" w:name="_Ref137732428"/>
      <w:bookmarkEnd w:id="122"/>
      <w:bookmarkEnd w:id="123"/>
      <w:bookmarkEnd w:id="124"/>
      <w:r w:rsidR="00392F42" w:rsidRPr="00544855">
        <w:rPr>
          <w:rStyle w:val="CoADetailChar"/>
          <w:rFonts w:ascii="Gill Sans MT" w:hAnsi="Gill Sans MT"/>
        </w:rPr>
        <w:t xml:space="preserve"> -</w:t>
      </w:r>
      <w:r w:rsidR="00392F42" w:rsidRPr="00544855">
        <w:rPr>
          <w:rStyle w:val="CoADetailChar"/>
          <w:rFonts w:ascii="Gill Sans MT" w:hAnsi="Gill Sans MT"/>
          <w:b w:val="0"/>
        </w:rPr>
        <w:t xml:space="preserve"> </w:t>
      </w:r>
      <w:r w:rsidR="006635CB" w:rsidRPr="00544855">
        <w:rPr>
          <w:rStyle w:val="CoADetailChar"/>
          <w:rFonts w:ascii="Gill Sans MT" w:hAnsi="Gill Sans MT"/>
          <w:b w:val="0"/>
        </w:rPr>
        <w:t xml:space="preserve">Në këtë kod regjistrohen pagesat për kompensimin e shpenzimeve të vogla gjatë udhëtimeve zyrtare </w:t>
      </w:r>
      <w:r w:rsidR="00D0712A" w:rsidRPr="00544855">
        <w:rPr>
          <w:rStyle w:val="CoADetailChar"/>
          <w:rFonts w:ascii="Gill Sans MT" w:hAnsi="Gill Sans MT"/>
          <w:b w:val="0"/>
        </w:rPr>
        <w:t>brenda</w:t>
      </w:r>
      <w:r w:rsidR="006635CB" w:rsidRPr="00544855">
        <w:rPr>
          <w:rStyle w:val="CoADetailChar"/>
          <w:rFonts w:ascii="Gill Sans MT" w:hAnsi="Gill Sans MT"/>
          <w:b w:val="0"/>
        </w:rPr>
        <w:t xml:space="preserve"> vendit për zyrtaret/ët publik/e, funksionaret/ët publik/e dhe kategoritë </w:t>
      </w:r>
      <w:r w:rsidR="00954E7C" w:rsidRPr="00544855">
        <w:rPr>
          <w:rStyle w:val="CoADetailChar"/>
          <w:rFonts w:ascii="Gill Sans MT" w:hAnsi="Gill Sans MT"/>
          <w:b w:val="0"/>
        </w:rPr>
        <w:t xml:space="preserve">e </w:t>
      </w:r>
      <w:r w:rsidR="006635CB" w:rsidRPr="00544855">
        <w:rPr>
          <w:rStyle w:val="CoADetailChar"/>
          <w:rFonts w:ascii="Gill Sans MT" w:hAnsi="Gill Sans MT"/>
          <w:b w:val="0"/>
        </w:rPr>
        <w:t xml:space="preserve">tjera të </w:t>
      </w:r>
      <w:r w:rsidR="00954E7C" w:rsidRPr="00544855">
        <w:rPr>
          <w:rStyle w:val="CoADetailChar"/>
          <w:rFonts w:ascii="Gill Sans MT" w:hAnsi="Gill Sans MT"/>
          <w:b w:val="0"/>
        </w:rPr>
        <w:t xml:space="preserve">të </w:t>
      </w:r>
      <w:r w:rsidR="006635CB" w:rsidRPr="00544855">
        <w:rPr>
          <w:rStyle w:val="CoADetailChar"/>
          <w:rFonts w:ascii="Gill Sans MT" w:hAnsi="Gill Sans MT"/>
          <w:b w:val="0"/>
        </w:rPr>
        <w:t xml:space="preserve">punësuarve që paguhen nga shteti sipas </w:t>
      </w:r>
      <w:r w:rsidR="007D14AF" w:rsidRPr="00544855">
        <w:rPr>
          <w:rStyle w:val="CoADetailChar"/>
          <w:rFonts w:ascii="Gill Sans MT" w:hAnsi="Gill Sans MT"/>
          <w:b w:val="0"/>
        </w:rPr>
        <w:t>Nenit</w:t>
      </w:r>
      <w:r w:rsidR="006635CB" w:rsidRPr="00544855">
        <w:rPr>
          <w:rStyle w:val="CoADetailChar"/>
          <w:rFonts w:ascii="Gill Sans MT" w:hAnsi="Gill Sans MT"/>
          <w:b w:val="0"/>
        </w:rPr>
        <w:t xml:space="preserve"> 37.1 të </w:t>
      </w:r>
      <w:hyperlink r:id="rId65" w:history="1">
        <w:r w:rsidR="006635CB" w:rsidRPr="00544855">
          <w:rPr>
            <w:rStyle w:val="Hyperlink"/>
            <w:rFonts w:ascii="Gill Sans MT" w:hAnsi="Gill Sans MT"/>
          </w:rPr>
          <w:t xml:space="preserve">Ligjit </w:t>
        </w:r>
        <w:r w:rsidR="00900FBE" w:rsidRPr="00544855">
          <w:rPr>
            <w:rStyle w:val="Hyperlink"/>
            <w:rFonts w:ascii="Gill Sans MT" w:hAnsi="Gill Sans MT"/>
          </w:rPr>
          <w:t>Nr.</w:t>
        </w:r>
        <w:r w:rsidR="006635CB" w:rsidRPr="00544855">
          <w:rPr>
            <w:rStyle w:val="Hyperlink"/>
            <w:rFonts w:ascii="Gill Sans MT" w:hAnsi="Gill Sans MT"/>
          </w:rPr>
          <w:t xml:space="preserve"> 08/L-196</w:t>
        </w:r>
      </w:hyperlink>
      <w:r w:rsidR="006635CB"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6635CB" w:rsidRPr="00544855">
        <w:rPr>
          <w:rStyle w:val="CoADetailChar"/>
          <w:rFonts w:ascii="Gill Sans MT" w:hAnsi="Gill Sans MT"/>
          <w:b w:val="0"/>
        </w:rPr>
        <w:t xml:space="preserve"> </w:t>
      </w:r>
      <w:r w:rsidR="0057602B" w:rsidRPr="00544855">
        <w:rPr>
          <w:rStyle w:val="CoADetailChar"/>
          <w:rFonts w:ascii="Gill Sans MT" w:hAnsi="Gill Sans MT"/>
          <w:b w:val="0"/>
        </w:rPr>
        <w:t>Sektorin</w:t>
      </w:r>
      <w:r w:rsidR="006635CB" w:rsidRPr="00544855">
        <w:rPr>
          <w:rStyle w:val="CoADetailChar"/>
          <w:rFonts w:ascii="Gill Sans MT" w:hAnsi="Gill Sans MT"/>
          <w:b w:val="0"/>
        </w:rPr>
        <w:t xml:space="preserve"> Publik</w:t>
      </w:r>
      <w:r w:rsidR="006C0F46" w:rsidRPr="00544855">
        <w:rPr>
          <w:rStyle w:val="CoADetailChar"/>
          <w:rFonts w:ascii="Gill Sans MT" w:hAnsi="Gill Sans MT"/>
          <w:b w:val="0"/>
        </w:rPr>
        <w:t xml:space="preserve"> </w:t>
      </w:r>
      <w:r w:rsidR="006635CB" w:rsidRPr="00544855">
        <w:rPr>
          <w:rStyle w:val="CoADetailChar"/>
          <w:rFonts w:ascii="Gill Sans MT" w:hAnsi="Gill Sans MT"/>
          <w:b w:val="0"/>
        </w:rPr>
        <w:t xml:space="preserve">dhe </w:t>
      </w:r>
      <w:r w:rsidR="007D14AF" w:rsidRPr="00544855">
        <w:rPr>
          <w:rStyle w:val="CoADetailChar"/>
          <w:rFonts w:ascii="Gill Sans MT" w:hAnsi="Gill Sans MT"/>
          <w:b w:val="0"/>
        </w:rPr>
        <w:t>Nenit</w:t>
      </w:r>
      <w:r w:rsidR="006635CB" w:rsidRPr="00544855">
        <w:rPr>
          <w:rStyle w:val="CoADetailChar"/>
          <w:rFonts w:ascii="Gill Sans MT" w:hAnsi="Gill Sans MT"/>
          <w:b w:val="0"/>
        </w:rPr>
        <w:t xml:space="preserve"> 11 të </w:t>
      </w:r>
      <w:hyperlink r:id="rId66" w:history="1">
        <w:r w:rsidR="006635CB" w:rsidRPr="00544855">
          <w:rPr>
            <w:rStyle w:val="Hyperlink"/>
            <w:rFonts w:ascii="Gill Sans MT" w:hAnsi="Gill Sans MT"/>
          </w:rPr>
          <w:t xml:space="preserve">Rregullores (QRK) </w:t>
        </w:r>
        <w:r w:rsidR="00900FBE" w:rsidRPr="00544855">
          <w:rPr>
            <w:rStyle w:val="Hyperlink"/>
            <w:rFonts w:ascii="Gill Sans MT" w:hAnsi="Gill Sans MT"/>
          </w:rPr>
          <w:t>Nr.</w:t>
        </w:r>
        <w:r w:rsidR="006635CB" w:rsidRPr="00544855">
          <w:rPr>
            <w:rStyle w:val="Hyperlink"/>
            <w:rFonts w:ascii="Gill Sans MT" w:hAnsi="Gill Sans MT"/>
          </w:rPr>
          <w:t xml:space="preserve"> 06/202</w:t>
        </w:r>
        <w:r w:rsidR="009879E8" w:rsidRPr="00544855">
          <w:rPr>
            <w:rStyle w:val="Hyperlink"/>
            <w:rFonts w:ascii="Gill Sans MT" w:hAnsi="Gill Sans MT"/>
          </w:rPr>
          <w:t>3</w:t>
        </w:r>
      </w:hyperlink>
      <w:r w:rsidR="006635CB" w:rsidRPr="00544855">
        <w:rPr>
          <w:rStyle w:val="CoADetailChar"/>
          <w:rFonts w:ascii="Gill Sans MT" w:hAnsi="Gill Sans MT"/>
          <w:b w:val="0"/>
        </w:rPr>
        <w:t xml:space="preserve"> për Kompensimin për Udhëtime Zyrtare dhe Shpenzime</w:t>
      </w:r>
      <w:r w:rsidR="00954E7C" w:rsidRPr="00544855">
        <w:rPr>
          <w:rStyle w:val="CoADetailChar"/>
          <w:rFonts w:ascii="Gill Sans MT" w:hAnsi="Gill Sans MT"/>
          <w:b w:val="0"/>
        </w:rPr>
        <w:t xml:space="preserve">të </w:t>
      </w:r>
      <w:r w:rsidR="006635CB" w:rsidRPr="00544855">
        <w:rPr>
          <w:rStyle w:val="CoADetailChar"/>
          <w:rFonts w:ascii="Gill Sans MT" w:hAnsi="Gill Sans MT"/>
          <w:b w:val="0"/>
        </w:rPr>
        <w:t>Përfaqësimit</w:t>
      </w:r>
      <w:r w:rsidR="003F43C3" w:rsidRPr="00544855">
        <w:rPr>
          <w:rStyle w:val="CoADetailChar"/>
          <w:rFonts w:ascii="Gill Sans MT" w:hAnsi="Gill Sans MT"/>
          <w:b w:val="0"/>
        </w:rPr>
        <w:t>.</w:t>
      </w:r>
      <w:r w:rsidR="006635CB" w:rsidRPr="00544855">
        <w:rPr>
          <w:rStyle w:val="CoADetailChar"/>
          <w:rFonts w:ascii="Gill Sans MT" w:hAnsi="Gill Sans MT"/>
          <w:b w:val="0"/>
        </w:rPr>
        <w:t xml:space="preserve"> </w:t>
      </w:r>
      <w:r w:rsidR="00401FDD" w:rsidRPr="00544855">
        <w:rPr>
          <w:rStyle w:val="CoADetailChar"/>
          <w:rFonts w:ascii="Gill Sans MT" w:hAnsi="Gill Sans MT"/>
          <w:b w:val="0"/>
        </w:rPr>
        <w:t>Në këtë kod nuk regjistrohen pagesat për kompensimin e akomodimit dhe transportit gjatë udhëtimeve zyrtare brenda vendit</w:t>
      </w:r>
      <w:bookmarkEnd w:id="125"/>
      <w:r w:rsidR="00405513" w:rsidRPr="00544855">
        <w:rPr>
          <w:rStyle w:val="CoADetailChar"/>
          <w:rFonts w:ascii="Gill Sans MT" w:hAnsi="Gill Sans MT"/>
          <w:b w:val="0"/>
        </w:rPr>
        <w:t xml:space="preserve"> të cilat </w:t>
      </w:r>
      <w:r w:rsidR="00954E7C" w:rsidRPr="00544855">
        <w:rPr>
          <w:rStyle w:val="CoADetailChar"/>
          <w:rFonts w:ascii="Gill Sans MT" w:hAnsi="Gill Sans MT"/>
          <w:b w:val="0"/>
        </w:rPr>
        <w:t xml:space="preserve">i </w:t>
      </w:r>
      <w:r w:rsidR="00405513" w:rsidRPr="00544855">
        <w:rPr>
          <w:rStyle w:val="CoADetailChar"/>
          <w:rFonts w:ascii="Gill Sans MT" w:hAnsi="Gill Sans MT"/>
          <w:b w:val="0"/>
        </w:rPr>
        <w:t>kanë kodet e tyre specifike.</w:t>
      </w:r>
    </w:p>
    <w:p w14:paraId="2993BEB4" w14:textId="4D629C11" w:rsidR="00392F42" w:rsidRPr="00544855" w:rsidRDefault="00392F42" w:rsidP="00544855">
      <w:pPr>
        <w:pStyle w:val="CoACoderef"/>
        <w:numPr>
          <w:ilvl w:val="1"/>
          <w:numId w:val="16"/>
        </w:numPr>
        <w:contextualSpacing w:val="0"/>
        <w:rPr>
          <w:rStyle w:val="CoADetailChar"/>
          <w:rFonts w:ascii="Gill Sans MT" w:hAnsi="Gill Sans MT"/>
          <w:b w:val="0"/>
        </w:rPr>
      </w:pPr>
      <w:bookmarkStart w:id="126" w:name="_Toc519513537"/>
      <w:bookmarkStart w:id="127" w:name="_Toc151169460"/>
      <w:bookmarkStart w:id="128" w:name="_Toc153543879"/>
      <w:r w:rsidRPr="00544855">
        <w:rPr>
          <w:rStyle w:val="Heading2Char"/>
          <w:rFonts w:ascii="Gill Sans MT" w:hAnsi="Gill Sans MT"/>
          <w:b/>
          <w:bCs/>
          <w:color w:val="auto"/>
          <w:sz w:val="20"/>
          <w:szCs w:val="20"/>
        </w:rPr>
        <w:t xml:space="preserve">Akomodimi për </w:t>
      </w:r>
      <w:r w:rsidR="002665BE"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dhëtime</w:t>
      </w:r>
      <w:r w:rsidR="00083D4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2665BE" w:rsidRPr="00544855">
        <w:rPr>
          <w:rStyle w:val="Heading2Char"/>
          <w:rFonts w:ascii="Gill Sans MT" w:hAnsi="Gill Sans MT"/>
          <w:b/>
          <w:bCs/>
          <w:color w:val="auto"/>
          <w:sz w:val="20"/>
          <w:szCs w:val="20"/>
        </w:rPr>
        <w:t>z</w:t>
      </w:r>
      <w:r w:rsidRPr="00544855">
        <w:rPr>
          <w:rStyle w:val="Heading2Char"/>
          <w:rFonts w:ascii="Gill Sans MT" w:hAnsi="Gill Sans MT"/>
          <w:b/>
          <w:bCs/>
          <w:color w:val="auto"/>
          <w:sz w:val="20"/>
          <w:szCs w:val="20"/>
        </w:rPr>
        <w:t xml:space="preserve">yrtare </w:t>
      </w:r>
      <w:r w:rsidR="002665BE"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renda </w:t>
      </w:r>
      <w:r w:rsidR="002665BE"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endit (13132)</w:t>
      </w:r>
      <w:bookmarkStart w:id="129" w:name="_Ref137732456"/>
      <w:bookmarkEnd w:id="126"/>
      <w:bookmarkEnd w:id="127"/>
      <w:bookmarkEnd w:id="128"/>
      <w:r w:rsidRPr="00544855">
        <w:rPr>
          <w:rStyle w:val="CoADetailChar"/>
          <w:rFonts w:ascii="Gill Sans MT" w:hAnsi="Gill Sans MT"/>
          <w:bCs/>
        </w:rPr>
        <w:t xml:space="preserve"> -</w:t>
      </w:r>
      <w:r w:rsidRPr="00544855">
        <w:rPr>
          <w:rStyle w:val="CoADetailChar"/>
          <w:rFonts w:ascii="Gill Sans MT" w:hAnsi="Gill Sans MT"/>
          <w:b w:val="0"/>
        </w:rPr>
        <w:t xml:space="preserve"> </w:t>
      </w:r>
      <w:r w:rsidR="002F2375" w:rsidRPr="00544855">
        <w:rPr>
          <w:rStyle w:val="CoADetailChar"/>
          <w:rFonts w:ascii="Gill Sans MT" w:hAnsi="Gill Sans MT"/>
          <w:b w:val="0"/>
        </w:rPr>
        <w:t xml:space="preserve">Në këtë kod regjistrohen pagesat për kompensimin e shpenzimeve të akomodimit për udhëtime zyrtare brenda vendit për zyrtaret/ët publik/e, funksionaret/ët publik/e dhe kategoritë </w:t>
      </w:r>
      <w:r w:rsidR="00954E7C" w:rsidRPr="00544855">
        <w:rPr>
          <w:rStyle w:val="CoADetailChar"/>
          <w:rFonts w:ascii="Gill Sans MT" w:hAnsi="Gill Sans MT"/>
          <w:b w:val="0"/>
        </w:rPr>
        <w:t xml:space="preserve">e </w:t>
      </w:r>
      <w:r w:rsidR="002F2375" w:rsidRPr="00544855">
        <w:rPr>
          <w:rStyle w:val="CoADetailChar"/>
          <w:rFonts w:ascii="Gill Sans MT" w:hAnsi="Gill Sans MT"/>
          <w:b w:val="0"/>
        </w:rPr>
        <w:t>tjera të</w:t>
      </w:r>
      <w:r w:rsidR="00954E7C" w:rsidRPr="00544855">
        <w:rPr>
          <w:rStyle w:val="CoADetailChar"/>
          <w:rFonts w:ascii="Gill Sans MT" w:hAnsi="Gill Sans MT"/>
          <w:b w:val="0"/>
        </w:rPr>
        <w:t xml:space="preserve"> të</w:t>
      </w:r>
      <w:r w:rsidR="002F2375" w:rsidRPr="00544855">
        <w:rPr>
          <w:rStyle w:val="CoADetailChar"/>
          <w:rFonts w:ascii="Gill Sans MT" w:hAnsi="Gill Sans MT"/>
          <w:b w:val="0"/>
        </w:rPr>
        <w:t xml:space="preserve"> punësuarve që paguhen nga shteti sipas </w:t>
      </w:r>
      <w:r w:rsidR="007D14AF" w:rsidRPr="00544855">
        <w:rPr>
          <w:rStyle w:val="CoADetailChar"/>
          <w:rFonts w:ascii="Gill Sans MT" w:hAnsi="Gill Sans MT"/>
          <w:b w:val="0"/>
        </w:rPr>
        <w:t>Nenit</w:t>
      </w:r>
      <w:r w:rsidR="002F2375" w:rsidRPr="00544855">
        <w:rPr>
          <w:rStyle w:val="CoADetailChar"/>
          <w:rFonts w:ascii="Gill Sans MT" w:hAnsi="Gill Sans MT"/>
          <w:b w:val="0"/>
        </w:rPr>
        <w:t xml:space="preserve"> 37.1 të </w:t>
      </w:r>
      <w:hyperlink r:id="rId67" w:history="1">
        <w:r w:rsidR="002F2375" w:rsidRPr="00544855">
          <w:rPr>
            <w:rStyle w:val="Hyperlink"/>
            <w:rFonts w:ascii="Gill Sans MT" w:hAnsi="Gill Sans MT"/>
          </w:rPr>
          <w:t xml:space="preserve">Ligjit </w:t>
        </w:r>
        <w:r w:rsidR="00900FBE" w:rsidRPr="00544855">
          <w:rPr>
            <w:rStyle w:val="Hyperlink"/>
            <w:rFonts w:ascii="Gill Sans MT" w:hAnsi="Gill Sans MT"/>
          </w:rPr>
          <w:t>Nr.</w:t>
        </w:r>
        <w:r w:rsidR="002F2375" w:rsidRPr="00544855">
          <w:rPr>
            <w:rStyle w:val="Hyperlink"/>
            <w:rFonts w:ascii="Gill Sans MT" w:hAnsi="Gill Sans MT"/>
          </w:rPr>
          <w:t xml:space="preserve"> 08/L-196</w:t>
        </w:r>
      </w:hyperlink>
      <w:r w:rsidR="002F2375"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2F2375"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2F2375" w:rsidRPr="00544855">
        <w:rPr>
          <w:rStyle w:val="CoADetailChar"/>
          <w:rFonts w:ascii="Gill Sans MT" w:hAnsi="Gill Sans MT"/>
          <w:b w:val="0"/>
        </w:rPr>
        <w:t xml:space="preserve"> Publik dhe </w:t>
      </w:r>
      <w:r w:rsidR="007D14AF" w:rsidRPr="00544855">
        <w:rPr>
          <w:rStyle w:val="CoADetailChar"/>
          <w:rFonts w:ascii="Gill Sans MT" w:hAnsi="Gill Sans MT"/>
          <w:b w:val="0"/>
        </w:rPr>
        <w:t>Nenit</w:t>
      </w:r>
      <w:r w:rsidR="002F2375" w:rsidRPr="00544855">
        <w:rPr>
          <w:rStyle w:val="CoADetailChar"/>
          <w:rFonts w:ascii="Gill Sans MT" w:hAnsi="Gill Sans MT"/>
          <w:b w:val="0"/>
        </w:rPr>
        <w:t xml:space="preserve"> 11.3 të </w:t>
      </w:r>
      <w:hyperlink r:id="rId68" w:history="1">
        <w:r w:rsidR="002F2375" w:rsidRPr="00544855">
          <w:rPr>
            <w:rStyle w:val="Hyperlink"/>
            <w:rFonts w:ascii="Gill Sans MT" w:hAnsi="Gill Sans MT"/>
          </w:rPr>
          <w:t>Rregullores</w:t>
        </w:r>
        <w:r w:rsidR="008702D8" w:rsidRPr="00544855">
          <w:rPr>
            <w:rStyle w:val="Hyperlink"/>
            <w:rFonts w:ascii="Gill Sans MT" w:hAnsi="Gill Sans MT"/>
          </w:rPr>
          <w:t xml:space="preserve"> (QRK)</w:t>
        </w:r>
        <w:r w:rsidR="002F2375" w:rsidRPr="00544855">
          <w:rPr>
            <w:rStyle w:val="Hyperlink"/>
            <w:rFonts w:ascii="Gill Sans MT" w:hAnsi="Gill Sans MT"/>
          </w:rPr>
          <w:t xml:space="preserve"> </w:t>
        </w:r>
        <w:r w:rsidR="00900FBE" w:rsidRPr="00544855">
          <w:rPr>
            <w:rStyle w:val="Hyperlink"/>
            <w:rFonts w:ascii="Gill Sans MT" w:hAnsi="Gill Sans MT"/>
          </w:rPr>
          <w:t>Nr.</w:t>
        </w:r>
        <w:r w:rsidR="002F2375" w:rsidRPr="00544855">
          <w:rPr>
            <w:rStyle w:val="Hyperlink"/>
            <w:rFonts w:ascii="Gill Sans MT" w:hAnsi="Gill Sans MT"/>
          </w:rPr>
          <w:t xml:space="preserve"> 06/2023</w:t>
        </w:r>
      </w:hyperlink>
      <w:r w:rsidR="002F2375" w:rsidRPr="00544855">
        <w:rPr>
          <w:rStyle w:val="CoADetailChar"/>
          <w:rFonts w:ascii="Gill Sans MT" w:hAnsi="Gill Sans MT"/>
          <w:b w:val="0"/>
        </w:rPr>
        <w:t xml:space="preserve"> për Kompensimin për Udhëtime Zyrtare dhe Shpenzime</w:t>
      </w:r>
      <w:r w:rsidR="00954E7C" w:rsidRPr="00544855">
        <w:rPr>
          <w:rStyle w:val="CoADetailChar"/>
          <w:rFonts w:ascii="Gill Sans MT" w:hAnsi="Gill Sans MT"/>
          <w:b w:val="0"/>
        </w:rPr>
        <w:t xml:space="preserve"> të </w:t>
      </w:r>
      <w:r w:rsidR="002F2375" w:rsidRPr="00544855">
        <w:rPr>
          <w:rStyle w:val="CoADetailChar"/>
          <w:rFonts w:ascii="Gill Sans MT" w:hAnsi="Gill Sans MT"/>
          <w:b w:val="0"/>
        </w:rPr>
        <w:t>Përfaqësimit</w:t>
      </w:r>
      <w:r w:rsidR="008702D8" w:rsidRPr="00544855">
        <w:rPr>
          <w:rStyle w:val="CoADetailChar"/>
          <w:rFonts w:ascii="Gill Sans MT" w:hAnsi="Gill Sans MT"/>
          <w:b w:val="0"/>
        </w:rPr>
        <w:t>.</w:t>
      </w:r>
      <w:r w:rsidR="002F2375" w:rsidRPr="00544855">
        <w:rPr>
          <w:rStyle w:val="CoADetailChar"/>
          <w:rFonts w:ascii="Gill Sans MT" w:hAnsi="Gill Sans MT"/>
          <w:b w:val="0"/>
        </w:rPr>
        <w:t xml:space="preserve"> </w:t>
      </w:r>
      <w:r w:rsidR="0053279E" w:rsidRPr="00544855">
        <w:rPr>
          <w:rStyle w:val="CoADetailChar"/>
          <w:rFonts w:ascii="Gill Sans MT" w:hAnsi="Gill Sans MT"/>
          <w:b w:val="0"/>
        </w:rPr>
        <w:t>Në këtë kod nuk regjistrohen pagesat për kompensimin e transportit dhe paratë e xhepit/mëditjet për udhëtime brenda vendit</w:t>
      </w:r>
      <w:bookmarkEnd w:id="129"/>
      <w:r w:rsidR="00D334BA" w:rsidRPr="00544855">
        <w:rPr>
          <w:rStyle w:val="CoADetailChar"/>
          <w:rFonts w:ascii="Gill Sans MT" w:hAnsi="Gill Sans MT"/>
          <w:b w:val="0"/>
        </w:rPr>
        <w:t xml:space="preserve"> të cilat </w:t>
      </w:r>
      <w:r w:rsidR="00954E7C" w:rsidRPr="00544855">
        <w:rPr>
          <w:rStyle w:val="CoADetailChar"/>
          <w:rFonts w:ascii="Gill Sans MT" w:hAnsi="Gill Sans MT"/>
          <w:b w:val="0"/>
        </w:rPr>
        <w:t xml:space="preserve">i </w:t>
      </w:r>
      <w:r w:rsidR="00D334BA" w:rsidRPr="00544855">
        <w:rPr>
          <w:rStyle w:val="CoADetailChar"/>
          <w:rFonts w:ascii="Gill Sans MT" w:hAnsi="Gill Sans MT"/>
          <w:b w:val="0"/>
        </w:rPr>
        <w:t>kanë kodet e tyre specifike.</w:t>
      </w:r>
    </w:p>
    <w:p w14:paraId="5606E927" w14:textId="502CC5F5" w:rsidR="00BB5B2F" w:rsidRPr="00544855" w:rsidRDefault="00CD4C5D" w:rsidP="00544855">
      <w:pPr>
        <w:pStyle w:val="CoACoderef"/>
        <w:numPr>
          <w:ilvl w:val="1"/>
          <w:numId w:val="16"/>
        </w:numPr>
        <w:contextualSpacing w:val="0"/>
        <w:rPr>
          <w:rStyle w:val="CoADetailChar"/>
          <w:rFonts w:ascii="Gill Sans MT" w:hAnsi="Gill Sans MT"/>
          <w:b w:val="0"/>
        </w:rPr>
      </w:pPr>
      <w:bookmarkStart w:id="130" w:name="_Toc151169461"/>
      <w:bookmarkStart w:id="131" w:name="_Toc153543880"/>
      <w:r w:rsidRPr="00544855">
        <w:rPr>
          <w:rStyle w:val="Heading2Char"/>
          <w:rFonts w:ascii="Gill Sans MT" w:hAnsi="Gill Sans MT"/>
          <w:b/>
          <w:bCs/>
          <w:color w:val="auto"/>
          <w:sz w:val="20"/>
          <w:szCs w:val="20"/>
        </w:rPr>
        <w:t xml:space="preserve">Transporti për punë në terren </w:t>
      </w:r>
      <w:r w:rsidR="00A60AE9" w:rsidRPr="00544855">
        <w:rPr>
          <w:rStyle w:val="Heading2Char"/>
          <w:rFonts w:ascii="Gill Sans MT" w:hAnsi="Gill Sans MT"/>
          <w:b/>
          <w:bCs/>
          <w:color w:val="auto"/>
          <w:sz w:val="20"/>
          <w:szCs w:val="20"/>
        </w:rPr>
        <w:t>(</w:t>
      </w:r>
      <w:r w:rsidR="00BB5B2F" w:rsidRPr="00544855">
        <w:rPr>
          <w:rStyle w:val="Heading2Char"/>
          <w:rFonts w:ascii="Gill Sans MT" w:hAnsi="Gill Sans MT"/>
          <w:b/>
          <w:bCs/>
          <w:color w:val="auto"/>
          <w:sz w:val="20"/>
          <w:szCs w:val="20"/>
        </w:rPr>
        <w:t>13134</w:t>
      </w:r>
      <w:r w:rsidR="00A60AE9" w:rsidRPr="00544855">
        <w:rPr>
          <w:rStyle w:val="Heading2Char"/>
          <w:rFonts w:ascii="Gill Sans MT" w:hAnsi="Gill Sans MT"/>
          <w:b/>
          <w:bCs/>
          <w:color w:val="auto"/>
          <w:sz w:val="20"/>
          <w:szCs w:val="20"/>
        </w:rPr>
        <w:t>)</w:t>
      </w:r>
      <w:bookmarkStart w:id="132" w:name="_Ref137732479"/>
      <w:bookmarkEnd w:id="130"/>
      <w:bookmarkEnd w:id="131"/>
      <w:r w:rsidR="00113444" w:rsidRPr="00544855">
        <w:rPr>
          <w:rStyle w:val="CoADetailChar"/>
          <w:rFonts w:ascii="Gill Sans MT" w:hAnsi="Gill Sans MT"/>
          <w:bCs/>
        </w:rPr>
        <w:t xml:space="preserve"> - </w:t>
      </w:r>
      <w:r w:rsidR="00C64D11" w:rsidRPr="00544855">
        <w:rPr>
          <w:rStyle w:val="CoADetailChar"/>
          <w:rFonts w:ascii="Gill Sans MT" w:hAnsi="Gill Sans MT"/>
          <w:b w:val="0"/>
        </w:rPr>
        <w:t>Në këtë kod regjistrohen pagesat për kompensimin e shpenzimeve të transportit për zyrtaret/ët publik/e, funksionaret/ët publik/e dhe kategoritë tjera të</w:t>
      </w:r>
      <w:r w:rsidR="00C34E2D" w:rsidRPr="00544855">
        <w:rPr>
          <w:rStyle w:val="CoADetailChar"/>
          <w:rFonts w:ascii="Gill Sans MT" w:hAnsi="Gill Sans MT"/>
          <w:b w:val="0"/>
        </w:rPr>
        <w:t xml:space="preserve"> të</w:t>
      </w:r>
      <w:r w:rsidR="00C64D11" w:rsidRPr="00544855">
        <w:rPr>
          <w:rStyle w:val="CoADetailChar"/>
          <w:rFonts w:ascii="Gill Sans MT" w:hAnsi="Gill Sans MT"/>
          <w:b w:val="0"/>
        </w:rPr>
        <w:t xml:space="preserve"> punësuarve që paguhen nga shteti, natyra e punës </w:t>
      </w:r>
      <w:r w:rsidR="00C34E2D" w:rsidRPr="00544855">
        <w:rPr>
          <w:rStyle w:val="CoADetailChar"/>
          <w:rFonts w:ascii="Gill Sans MT" w:hAnsi="Gill Sans MT"/>
          <w:b w:val="0"/>
        </w:rPr>
        <w:t xml:space="preserve">e </w:t>
      </w:r>
      <w:r w:rsidR="00C64D11" w:rsidRPr="00544855">
        <w:rPr>
          <w:rStyle w:val="CoADetailChar"/>
          <w:rFonts w:ascii="Gill Sans MT" w:hAnsi="Gill Sans MT"/>
          <w:b w:val="0"/>
        </w:rPr>
        <w:t>të cilëve është të punojnë në terren, p.sh.</w:t>
      </w:r>
      <w:r w:rsidR="00C34E2D" w:rsidRPr="00544855">
        <w:rPr>
          <w:rStyle w:val="CoADetailChar"/>
          <w:rFonts w:ascii="Gill Sans MT" w:hAnsi="Gill Sans MT"/>
          <w:b w:val="0"/>
        </w:rPr>
        <w:t>,</w:t>
      </w:r>
      <w:r w:rsidR="00C64D11" w:rsidRPr="00544855">
        <w:rPr>
          <w:rStyle w:val="CoADetailChar"/>
          <w:rFonts w:ascii="Gill Sans MT" w:hAnsi="Gill Sans MT"/>
          <w:b w:val="0"/>
        </w:rPr>
        <w:t xml:space="preserve"> vizita, kontrollime, auditime, etj</w:t>
      </w:r>
      <w:r w:rsidR="00AC737A" w:rsidRPr="00544855">
        <w:rPr>
          <w:rStyle w:val="CoADetailChar"/>
          <w:rFonts w:ascii="Gill Sans MT" w:hAnsi="Gill Sans MT"/>
          <w:b w:val="0"/>
        </w:rPr>
        <w:t>.</w:t>
      </w:r>
      <w:r w:rsidR="00C64D11" w:rsidRPr="00544855">
        <w:rPr>
          <w:rStyle w:val="CoADetailChar"/>
          <w:rFonts w:ascii="Gill Sans MT" w:hAnsi="Gill Sans MT"/>
          <w:b w:val="0"/>
        </w:rPr>
        <w:t xml:space="preserve">, e që nuk përfshin qëndrim më të gjatë se orari ditor i punës, sipas </w:t>
      </w:r>
      <w:r w:rsidR="007D14AF" w:rsidRPr="00544855">
        <w:rPr>
          <w:rStyle w:val="CoADetailChar"/>
          <w:rFonts w:ascii="Gill Sans MT" w:hAnsi="Gill Sans MT"/>
          <w:b w:val="0"/>
        </w:rPr>
        <w:t>Nenit</w:t>
      </w:r>
      <w:r w:rsidR="00C64D11" w:rsidRPr="00544855">
        <w:rPr>
          <w:rStyle w:val="CoADetailChar"/>
          <w:rFonts w:ascii="Gill Sans MT" w:hAnsi="Gill Sans MT"/>
          <w:b w:val="0"/>
        </w:rPr>
        <w:t xml:space="preserve"> 37.1 të </w:t>
      </w:r>
      <w:hyperlink r:id="rId69" w:history="1">
        <w:r w:rsidR="00C64D11" w:rsidRPr="00544855">
          <w:rPr>
            <w:rStyle w:val="Hyperlink"/>
            <w:rFonts w:ascii="Gill Sans MT" w:hAnsi="Gill Sans MT"/>
          </w:rPr>
          <w:t xml:space="preserve">Ligjit </w:t>
        </w:r>
        <w:r w:rsidR="00900FBE" w:rsidRPr="00544855">
          <w:rPr>
            <w:rStyle w:val="Hyperlink"/>
            <w:rFonts w:ascii="Gill Sans MT" w:hAnsi="Gill Sans MT"/>
          </w:rPr>
          <w:t>Nr.</w:t>
        </w:r>
        <w:r w:rsidR="00C64D11" w:rsidRPr="00544855">
          <w:rPr>
            <w:rStyle w:val="Hyperlink"/>
            <w:rFonts w:ascii="Gill Sans MT" w:hAnsi="Gill Sans MT"/>
          </w:rPr>
          <w:t xml:space="preserve"> 08/L-196</w:t>
        </w:r>
      </w:hyperlink>
      <w:r w:rsidR="00C64D11"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C64D11"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C64D11" w:rsidRPr="00544855">
        <w:rPr>
          <w:rStyle w:val="CoADetailChar"/>
          <w:rFonts w:ascii="Gill Sans MT" w:hAnsi="Gill Sans MT"/>
          <w:b w:val="0"/>
        </w:rPr>
        <w:t xml:space="preserve"> Publik dhe </w:t>
      </w:r>
      <w:r w:rsidR="007D14AF" w:rsidRPr="00544855">
        <w:rPr>
          <w:rStyle w:val="CoADetailChar"/>
          <w:rFonts w:ascii="Gill Sans MT" w:hAnsi="Gill Sans MT"/>
          <w:b w:val="0"/>
        </w:rPr>
        <w:t>Nenit</w:t>
      </w:r>
      <w:r w:rsidR="00C64D11" w:rsidRPr="00544855">
        <w:rPr>
          <w:rStyle w:val="CoADetailChar"/>
          <w:rFonts w:ascii="Gill Sans MT" w:hAnsi="Gill Sans MT"/>
          <w:b w:val="0"/>
        </w:rPr>
        <w:t xml:space="preserve"> 11 të </w:t>
      </w:r>
      <w:hyperlink r:id="rId70" w:history="1">
        <w:r w:rsidR="00C64D11" w:rsidRPr="00544855">
          <w:rPr>
            <w:rStyle w:val="Hyperlink"/>
            <w:rFonts w:ascii="Gill Sans MT" w:hAnsi="Gill Sans MT"/>
          </w:rPr>
          <w:t>Rregullores</w:t>
        </w:r>
        <w:r w:rsidR="0032669F" w:rsidRPr="00544855">
          <w:rPr>
            <w:rStyle w:val="Hyperlink"/>
            <w:rFonts w:ascii="Gill Sans MT" w:hAnsi="Gill Sans MT"/>
          </w:rPr>
          <w:t xml:space="preserve"> (QRK)</w:t>
        </w:r>
        <w:r w:rsidR="00C64D11" w:rsidRPr="00544855">
          <w:rPr>
            <w:rStyle w:val="Hyperlink"/>
            <w:rFonts w:ascii="Gill Sans MT" w:hAnsi="Gill Sans MT"/>
          </w:rPr>
          <w:t xml:space="preserve"> </w:t>
        </w:r>
        <w:r w:rsidR="00900FBE" w:rsidRPr="00544855">
          <w:rPr>
            <w:rStyle w:val="Hyperlink"/>
            <w:rFonts w:ascii="Gill Sans MT" w:hAnsi="Gill Sans MT"/>
          </w:rPr>
          <w:t>Nr.</w:t>
        </w:r>
        <w:r w:rsidR="00C64D11" w:rsidRPr="00544855">
          <w:rPr>
            <w:rStyle w:val="Hyperlink"/>
            <w:rFonts w:ascii="Gill Sans MT" w:hAnsi="Gill Sans MT"/>
          </w:rPr>
          <w:t xml:space="preserve"> 06/2023</w:t>
        </w:r>
      </w:hyperlink>
      <w:r w:rsidR="00C64D11" w:rsidRPr="00544855">
        <w:rPr>
          <w:rStyle w:val="CoADetailChar"/>
          <w:rFonts w:ascii="Gill Sans MT" w:hAnsi="Gill Sans MT"/>
          <w:b w:val="0"/>
        </w:rPr>
        <w:t xml:space="preserve"> për Kompensimin për Udhëtime Zyrtare dhe Shpenzime</w:t>
      </w:r>
      <w:r w:rsidR="00C34E2D" w:rsidRPr="00544855">
        <w:rPr>
          <w:rStyle w:val="CoADetailChar"/>
          <w:rFonts w:ascii="Gill Sans MT" w:hAnsi="Gill Sans MT"/>
          <w:b w:val="0"/>
        </w:rPr>
        <w:t xml:space="preserve"> të </w:t>
      </w:r>
      <w:r w:rsidR="00C64D11" w:rsidRPr="00544855">
        <w:rPr>
          <w:rStyle w:val="CoADetailChar"/>
          <w:rFonts w:ascii="Gill Sans MT" w:hAnsi="Gill Sans MT"/>
          <w:b w:val="0"/>
        </w:rPr>
        <w:t>Përfaqësimit</w:t>
      </w:r>
      <w:r w:rsidR="0032669F" w:rsidRPr="00544855">
        <w:rPr>
          <w:rStyle w:val="CoADetailChar"/>
          <w:rFonts w:ascii="Gill Sans MT" w:hAnsi="Gill Sans MT"/>
          <w:b w:val="0"/>
        </w:rPr>
        <w:t>.</w:t>
      </w:r>
      <w:r w:rsidR="00C64D11" w:rsidRPr="00544855">
        <w:rPr>
          <w:rStyle w:val="CoADetailChar"/>
          <w:rFonts w:ascii="Gill Sans MT" w:hAnsi="Gill Sans MT"/>
          <w:b w:val="0"/>
        </w:rPr>
        <w:t xml:space="preserve"> </w:t>
      </w:r>
      <w:r w:rsidR="0032669F" w:rsidRPr="00544855">
        <w:rPr>
          <w:rStyle w:val="CoADetailChar"/>
          <w:rFonts w:ascii="Gill Sans MT" w:hAnsi="Gill Sans MT"/>
          <w:b w:val="0"/>
        </w:rPr>
        <w:t xml:space="preserve">Në këtë kod nuk regjistrohen </w:t>
      </w:r>
      <w:bookmarkEnd w:id="132"/>
      <w:r w:rsidR="00A90891" w:rsidRPr="00544855">
        <w:rPr>
          <w:rStyle w:val="CoADetailChar"/>
          <w:rFonts w:ascii="Gill Sans MT" w:hAnsi="Gill Sans MT"/>
          <w:b w:val="0"/>
        </w:rPr>
        <w:t>pagesat për të cilat ekzistojnë kodet përkatëse si:</w:t>
      </w:r>
      <w:r w:rsidR="007C2993" w:rsidRPr="00544855">
        <w:rPr>
          <w:rFonts w:ascii="Gill Sans MT" w:hAnsi="Gill Sans MT"/>
        </w:rPr>
        <w:t xml:space="preserve"> </w:t>
      </w:r>
      <w:r w:rsidR="007C2993" w:rsidRPr="00544855">
        <w:rPr>
          <w:rStyle w:val="CoADetailChar"/>
          <w:rFonts w:ascii="Gill Sans MT" w:hAnsi="Gill Sans MT"/>
          <w:b w:val="0"/>
        </w:rPr>
        <w:t>akomodimi për udhëtimet zyrtare brenda vendit (13132), transporti për udhëtime zyrtare brenda vendit (13130), para xhepi/mëditje për udhëtime zyrtare brenda vendit (13131)</w:t>
      </w:r>
      <w:r w:rsidR="00FE3759" w:rsidRPr="00544855">
        <w:rPr>
          <w:rStyle w:val="CoADetailChar"/>
          <w:rFonts w:ascii="Gill Sans MT" w:hAnsi="Gill Sans MT"/>
          <w:b w:val="0"/>
        </w:rPr>
        <w:t>.</w:t>
      </w:r>
    </w:p>
    <w:p w14:paraId="59C6F964" w14:textId="35049946" w:rsidR="00392F42" w:rsidRPr="00544855" w:rsidRDefault="00B85BC7" w:rsidP="00544855">
      <w:pPr>
        <w:pStyle w:val="CoACoderef"/>
        <w:numPr>
          <w:ilvl w:val="1"/>
          <w:numId w:val="16"/>
        </w:numPr>
        <w:contextualSpacing w:val="0"/>
        <w:rPr>
          <w:rStyle w:val="CoADetailChar"/>
          <w:rFonts w:ascii="Gill Sans MT" w:hAnsi="Gill Sans MT"/>
          <w:b w:val="0"/>
        </w:rPr>
      </w:pPr>
      <w:bookmarkStart w:id="133" w:name="_Toc519513539"/>
      <w:bookmarkStart w:id="134" w:name="_Toc151169462"/>
      <w:bookmarkStart w:id="135" w:name="_Toc153543881"/>
      <w:r w:rsidRPr="00544855">
        <w:rPr>
          <w:rStyle w:val="Heading2Char"/>
          <w:rFonts w:ascii="Gill Sans MT" w:hAnsi="Gill Sans MT"/>
          <w:b/>
          <w:bCs/>
          <w:color w:val="auto"/>
          <w:sz w:val="20"/>
          <w:szCs w:val="20"/>
        </w:rPr>
        <w:t xml:space="preserve">Transporti për udhëtime zyrtare jashtë vendit </w:t>
      </w:r>
      <w:r w:rsidR="00392F42" w:rsidRPr="00544855">
        <w:rPr>
          <w:rStyle w:val="Heading2Char"/>
          <w:rFonts w:ascii="Gill Sans MT" w:hAnsi="Gill Sans MT"/>
          <w:b/>
          <w:bCs/>
          <w:color w:val="auto"/>
          <w:sz w:val="20"/>
          <w:szCs w:val="20"/>
        </w:rPr>
        <w:t>(13140)</w:t>
      </w:r>
      <w:bookmarkStart w:id="136" w:name="_Ref137732498"/>
      <w:bookmarkEnd w:id="133"/>
      <w:bookmarkEnd w:id="134"/>
      <w:bookmarkEnd w:id="13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w:t>
      </w:r>
      <w:r w:rsidR="00E329E5" w:rsidRPr="00544855">
        <w:rPr>
          <w:rStyle w:val="CoADetailChar"/>
          <w:rFonts w:ascii="Gill Sans MT" w:hAnsi="Gill Sans MT"/>
          <w:b w:val="0"/>
        </w:rPr>
        <w:t xml:space="preserve">pagesat për kompensimin e shërbimeve të transportit ajror për udhëtime zyrtare jashtë vendit për zyrtaret/ët publik/e, funksionaret/ët publik/e dhe kategoritë </w:t>
      </w:r>
      <w:r w:rsidR="00C34E2D" w:rsidRPr="00544855">
        <w:rPr>
          <w:rStyle w:val="CoADetailChar"/>
          <w:rFonts w:ascii="Gill Sans MT" w:hAnsi="Gill Sans MT"/>
          <w:b w:val="0"/>
        </w:rPr>
        <w:t xml:space="preserve">e </w:t>
      </w:r>
      <w:r w:rsidR="00E329E5" w:rsidRPr="00544855">
        <w:rPr>
          <w:rStyle w:val="CoADetailChar"/>
          <w:rFonts w:ascii="Gill Sans MT" w:hAnsi="Gill Sans MT"/>
          <w:b w:val="0"/>
        </w:rPr>
        <w:t xml:space="preserve">tjera </w:t>
      </w:r>
      <w:r w:rsidR="00C34E2D" w:rsidRPr="00544855">
        <w:rPr>
          <w:rStyle w:val="CoADetailChar"/>
          <w:rFonts w:ascii="Gill Sans MT" w:hAnsi="Gill Sans MT"/>
          <w:b w:val="0"/>
        </w:rPr>
        <w:t xml:space="preserve">të </w:t>
      </w:r>
      <w:r w:rsidR="00E329E5" w:rsidRPr="00544855">
        <w:rPr>
          <w:rStyle w:val="CoADetailChar"/>
          <w:rFonts w:ascii="Gill Sans MT" w:hAnsi="Gill Sans MT"/>
          <w:b w:val="0"/>
        </w:rPr>
        <w:t xml:space="preserve">të punësuarve që paguhen nga shteti sipas </w:t>
      </w:r>
      <w:r w:rsidR="007D14AF" w:rsidRPr="00544855">
        <w:rPr>
          <w:rStyle w:val="CoADetailChar"/>
          <w:rFonts w:ascii="Gill Sans MT" w:hAnsi="Gill Sans MT"/>
          <w:b w:val="0"/>
        </w:rPr>
        <w:t>Nenit</w:t>
      </w:r>
      <w:r w:rsidR="00E329E5" w:rsidRPr="00544855">
        <w:rPr>
          <w:rStyle w:val="CoADetailChar"/>
          <w:rFonts w:ascii="Gill Sans MT" w:hAnsi="Gill Sans MT"/>
          <w:b w:val="0"/>
        </w:rPr>
        <w:t xml:space="preserve"> 37.1 të </w:t>
      </w:r>
      <w:hyperlink r:id="rId71" w:history="1">
        <w:r w:rsidR="00E329E5" w:rsidRPr="00544855">
          <w:rPr>
            <w:rStyle w:val="Hyperlink"/>
            <w:rFonts w:ascii="Gill Sans MT" w:hAnsi="Gill Sans MT"/>
          </w:rPr>
          <w:t xml:space="preserve">Ligjit </w:t>
        </w:r>
        <w:r w:rsidR="00900FBE" w:rsidRPr="00544855">
          <w:rPr>
            <w:rStyle w:val="Hyperlink"/>
            <w:rFonts w:ascii="Gill Sans MT" w:hAnsi="Gill Sans MT"/>
          </w:rPr>
          <w:t>Nr.</w:t>
        </w:r>
        <w:r w:rsidR="00E329E5" w:rsidRPr="00544855">
          <w:rPr>
            <w:rStyle w:val="Hyperlink"/>
            <w:rFonts w:ascii="Gill Sans MT" w:hAnsi="Gill Sans MT"/>
          </w:rPr>
          <w:t xml:space="preserve"> 08/L-196</w:t>
        </w:r>
      </w:hyperlink>
      <w:r w:rsidR="00E329E5"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E329E5"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E329E5" w:rsidRPr="00544855">
        <w:rPr>
          <w:rStyle w:val="CoADetailChar"/>
          <w:rFonts w:ascii="Gill Sans MT" w:hAnsi="Gill Sans MT"/>
          <w:b w:val="0"/>
        </w:rPr>
        <w:t xml:space="preserve"> Publik dhe </w:t>
      </w:r>
      <w:r w:rsidR="007D14AF" w:rsidRPr="00544855">
        <w:rPr>
          <w:rStyle w:val="CoADetailChar"/>
          <w:rFonts w:ascii="Gill Sans MT" w:hAnsi="Gill Sans MT"/>
          <w:b w:val="0"/>
        </w:rPr>
        <w:t>Nenit</w:t>
      </w:r>
      <w:r w:rsidR="00E329E5" w:rsidRPr="00544855">
        <w:rPr>
          <w:rStyle w:val="CoADetailChar"/>
          <w:rFonts w:ascii="Gill Sans MT" w:hAnsi="Gill Sans MT"/>
          <w:b w:val="0"/>
        </w:rPr>
        <w:t xml:space="preserve"> 7 të </w:t>
      </w:r>
      <w:hyperlink r:id="rId72" w:history="1">
        <w:r w:rsidR="00E329E5" w:rsidRPr="00544855">
          <w:rPr>
            <w:rStyle w:val="Hyperlink"/>
            <w:rFonts w:ascii="Gill Sans MT" w:hAnsi="Gill Sans MT"/>
          </w:rPr>
          <w:t>Rregullores</w:t>
        </w:r>
        <w:r w:rsidR="007F04F5" w:rsidRPr="00544855">
          <w:rPr>
            <w:rStyle w:val="Hyperlink"/>
            <w:rFonts w:ascii="Gill Sans MT" w:hAnsi="Gill Sans MT"/>
          </w:rPr>
          <w:t xml:space="preserve"> (QRK)</w:t>
        </w:r>
        <w:r w:rsidR="00E329E5" w:rsidRPr="00544855">
          <w:rPr>
            <w:rStyle w:val="Hyperlink"/>
            <w:rFonts w:ascii="Gill Sans MT" w:hAnsi="Gill Sans MT"/>
          </w:rPr>
          <w:t xml:space="preserve"> </w:t>
        </w:r>
        <w:r w:rsidR="00900FBE" w:rsidRPr="00544855">
          <w:rPr>
            <w:rStyle w:val="Hyperlink"/>
            <w:rFonts w:ascii="Gill Sans MT" w:hAnsi="Gill Sans MT"/>
          </w:rPr>
          <w:t>Nr.</w:t>
        </w:r>
        <w:r w:rsidR="00E329E5" w:rsidRPr="00544855">
          <w:rPr>
            <w:rStyle w:val="Hyperlink"/>
            <w:rFonts w:ascii="Gill Sans MT" w:hAnsi="Gill Sans MT"/>
          </w:rPr>
          <w:t xml:space="preserve"> 06/2023</w:t>
        </w:r>
      </w:hyperlink>
      <w:r w:rsidR="00E329E5" w:rsidRPr="00544855">
        <w:rPr>
          <w:rStyle w:val="CoADetailChar"/>
          <w:rFonts w:ascii="Gill Sans MT" w:hAnsi="Gill Sans MT"/>
          <w:b w:val="0"/>
        </w:rPr>
        <w:t xml:space="preserve"> për Kompensimin për Udhëtime Zyrtare dhe Shpenzime</w:t>
      </w:r>
      <w:r w:rsidR="00C34E2D" w:rsidRPr="00544855">
        <w:rPr>
          <w:rStyle w:val="CoADetailChar"/>
          <w:rFonts w:ascii="Gill Sans MT" w:hAnsi="Gill Sans MT"/>
          <w:b w:val="0"/>
        </w:rPr>
        <w:t xml:space="preserve"> të </w:t>
      </w:r>
      <w:r w:rsidR="00E329E5" w:rsidRPr="00544855">
        <w:rPr>
          <w:rStyle w:val="CoADetailChar"/>
          <w:rFonts w:ascii="Gill Sans MT" w:hAnsi="Gill Sans MT"/>
          <w:b w:val="0"/>
        </w:rPr>
        <w:t>Përfaqësimit</w:t>
      </w:r>
      <w:r w:rsidR="003619A0" w:rsidRPr="00544855">
        <w:rPr>
          <w:rStyle w:val="CoADetailChar"/>
          <w:rFonts w:ascii="Gill Sans MT" w:hAnsi="Gill Sans MT"/>
          <w:b w:val="0"/>
        </w:rPr>
        <w:t>.</w:t>
      </w:r>
      <w:r w:rsidR="00E329E5" w:rsidRPr="00544855">
        <w:rPr>
          <w:rStyle w:val="CoADetailChar"/>
          <w:rFonts w:ascii="Gill Sans MT" w:hAnsi="Gill Sans MT"/>
          <w:b w:val="0"/>
        </w:rPr>
        <w:t xml:space="preserve"> Këtu përfshihen edhe pagesat për kompensimin e shpenzimeve të transportit përmes ndonjë rruge alternative apo ndonjë mënyr</w:t>
      </w:r>
      <w:r w:rsidR="00C34E2D" w:rsidRPr="00544855">
        <w:rPr>
          <w:rStyle w:val="CoADetailChar"/>
          <w:rFonts w:ascii="Gill Sans MT" w:hAnsi="Gill Sans MT"/>
          <w:b w:val="0"/>
        </w:rPr>
        <w:t>e</w:t>
      </w:r>
      <w:r w:rsidR="00E329E5" w:rsidRPr="00544855">
        <w:rPr>
          <w:rStyle w:val="CoADetailChar"/>
          <w:rFonts w:ascii="Gill Sans MT" w:hAnsi="Gill Sans MT"/>
          <w:b w:val="0"/>
        </w:rPr>
        <w:t xml:space="preserve"> tjetër </w:t>
      </w:r>
      <w:r w:rsidR="0006082B" w:rsidRPr="00544855">
        <w:rPr>
          <w:rStyle w:val="CoADetailChar"/>
          <w:rFonts w:ascii="Gill Sans MT" w:hAnsi="Gill Sans MT"/>
          <w:b w:val="0"/>
        </w:rPr>
        <w:t xml:space="preserve">të </w:t>
      </w:r>
      <w:r w:rsidR="00E329E5" w:rsidRPr="00544855">
        <w:rPr>
          <w:rStyle w:val="CoADetailChar"/>
          <w:rFonts w:ascii="Gill Sans MT" w:hAnsi="Gill Sans MT"/>
          <w:b w:val="0"/>
        </w:rPr>
        <w:t>transporti</w:t>
      </w:r>
      <w:r w:rsidR="0006082B" w:rsidRPr="00544855">
        <w:rPr>
          <w:rStyle w:val="CoADetailChar"/>
          <w:rFonts w:ascii="Gill Sans MT" w:hAnsi="Gill Sans MT"/>
          <w:b w:val="0"/>
        </w:rPr>
        <w:t>t</w:t>
      </w:r>
      <w:r w:rsidR="00E329E5" w:rsidRPr="00544855">
        <w:rPr>
          <w:rStyle w:val="CoADetailChar"/>
          <w:rFonts w:ascii="Gill Sans MT" w:hAnsi="Gill Sans MT"/>
          <w:b w:val="0"/>
        </w:rPr>
        <w:t>.</w:t>
      </w:r>
      <w:bookmarkEnd w:id="136"/>
    </w:p>
    <w:p w14:paraId="415A6445" w14:textId="7E1425E2" w:rsidR="00392F42" w:rsidRPr="00544855" w:rsidRDefault="002A1499" w:rsidP="00544855">
      <w:pPr>
        <w:pStyle w:val="CoACoderef"/>
        <w:numPr>
          <w:ilvl w:val="1"/>
          <w:numId w:val="16"/>
        </w:numPr>
        <w:contextualSpacing w:val="0"/>
        <w:rPr>
          <w:rStyle w:val="CoADetailChar"/>
          <w:rFonts w:ascii="Gill Sans MT" w:hAnsi="Gill Sans MT"/>
          <w:b w:val="0"/>
        </w:rPr>
      </w:pPr>
      <w:bookmarkStart w:id="137" w:name="_Toc519513540"/>
      <w:bookmarkStart w:id="138" w:name="_Toc151169463"/>
      <w:bookmarkStart w:id="139" w:name="_Toc153543882"/>
      <w:r w:rsidRPr="00544855">
        <w:rPr>
          <w:rStyle w:val="Heading2Char"/>
          <w:rFonts w:ascii="Gill Sans MT" w:hAnsi="Gill Sans MT"/>
          <w:b/>
          <w:bCs/>
          <w:color w:val="auto"/>
          <w:sz w:val="20"/>
          <w:szCs w:val="20"/>
        </w:rPr>
        <w:t>Para xhepi/mëditje</w:t>
      </w:r>
      <w:r w:rsidR="003E6A4E"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udhëtime zyrtare jashtë vendit</w:t>
      </w:r>
      <w:r w:rsidRPr="00544855" w:rsidDel="002A1499">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(13141)</w:t>
      </w:r>
      <w:bookmarkStart w:id="140" w:name="_Ref137732520"/>
      <w:bookmarkEnd w:id="137"/>
      <w:bookmarkEnd w:id="138"/>
      <w:bookmarkEnd w:id="139"/>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 </w:t>
      </w:r>
      <w:r w:rsidR="000F4804" w:rsidRPr="00544855">
        <w:rPr>
          <w:rStyle w:val="CoADetailChar"/>
          <w:rFonts w:ascii="Gill Sans MT" w:hAnsi="Gill Sans MT"/>
          <w:b w:val="0"/>
        </w:rPr>
        <w:t xml:space="preserve">Në këtë kod regjistrohen pagesat për kompensimin e shpenzimeve të vogla gjatë udhëtimeve zyrtare jashtë vendit sipas </w:t>
      </w:r>
      <w:r w:rsidR="007D14AF" w:rsidRPr="00544855">
        <w:rPr>
          <w:rStyle w:val="CoADetailChar"/>
          <w:rFonts w:ascii="Gill Sans MT" w:hAnsi="Gill Sans MT"/>
          <w:b w:val="0"/>
        </w:rPr>
        <w:t>Nenit</w:t>
      </w:r>
      <w:r w:rsidR="000F4804" w:rsidRPr="00544855">
        <w:rPr>
          <w:rStyle w:val="CoADetailChar"/>
          <w:rFonts w:ascii="Gill Sans MT" w:hAnsi="Gill Sans MT"/>
          <w:b w:val="0"/>
        </w:rPr>
        <w:t xml:space="preserve"> 37.1 të </w:t>
      </w:r>
      <w:hyperlink r:id="rId73" w:history="1">
        <w:r w:rsidR="000F4804" w:rsidRPr="00544855">
          <w:rPr>
            <w:rStyle w:val="Hyperlink"/>
            <w:rFonts w:ascii="Gill Sans MT" w:hAnsi="Gill Sans MT"/>
          </w:rPr>
          <w:t xml:space="preserve">Ligjit </w:t>
        </w:r>
        <w:r w:rsidR="00900FBE" w:rsidRPr="00544855">
          <w:rPr>
            <w:rStyle w:val="Hyperlink"/>
            <w:rFonts w:ascii="Gill Sans MT" w:hAnsi="Gill Sans MT"/>
          </w:rPr>
          <w:t>Nr.</w:t>
        </w:r>
        <w:r w:rsidR="000F4804" w:rsidRPr="00544855">
          <w:rPr>
            <w:rStyle w:val="Hyperlink"/>
            <w:rFonts w:ascii="Gill Sans MT" w:hAnsi="Gill Sans MT"/>
          </w:rPr>
          <w:t xml:space="preserve"> 08/L-196</w:t>
        </w:r>
      </w:hyperlink>
      <w:r w:rsidR="000F4804" w:rsidRPr="00544855">
        <w:rPr>
          <w:rStyle w:val="CoADetailChar"/>
          <w:rFonts w:ascii="Gill Sans MT" w:hAnsi="Gill Sans MT"/>
          <w:b w:val="0"/>
        </w:rPr>
        <w:t xml:space="preserve"> për Pagat </w:t>
      </w:r>
      <w:r w:rsidR="004A3A22" w:rsidRPr="00544855">
        <w:rPr>
          <w:rStyle w:val="CoADetailChar"/>
          <w:rFonts w:ascii="Gill Sans MT" w:hAnsi="Gill Sans MT"/>
          <w:b w:val="0"/>
        </w:rPr>
        <w:t>në</w:t>
      </w:r>
      <w:r w:rsidR="000F4804"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0F4804" w:rsidRPr="00544855">
        <w:rPr>
          <w:rStyle w:val="CoADetailChar"/>
          <w:rFonts w:ascii="Gill Sans MT" w:hAnsi="Gill Sans MT"/>
          <w:b w:val="0"/>
        </w:rPr>
        <w:t xml:space="preserve"> Publik dhe </w:t>
      </w:r>
      <w:hyperlink r:id="rId74" w:history="1">
        <w:r w:rsidR="000F4804" w:rsidRPr="00544855">
          <w:rPr>
            <w:rStyle w:val="Hyperlink"/>
            <w:rFonts w:ascii="Gill Sans MT" w:hAnsi="Gill Sans MT"/>
          </w:rPr>
          <w:t xml:space="preserve">Rregullores (QRK) </w:t>
        </w:r>
        <w:r w:rsidR="00900FBE" w:rsidRPr="00544855">
          <w:rPr>
            <w:rStyle w:val="Hyperlink"/>
            <w:rFonts w:ascii="Gill Sans MT" w:hAnsi="Gill Sans MT"/>
          </w:rPr>
          <w:t>Nr.</w:t>
        </w:r>
        <w:r w:rsidR="000F4804" w:rsidRPr="00544855">
          <w:rPr>
            <w:rStyle w:val="Hyperlink"/>
            <w:rFonts w:ascii="Gill Sans MT" w:hAnsi="Gill Sans MT"/>
          </w:rPr>
          <w:t xml:space="preserve"> 06/2023</w:t>
        </w:r>
      </w:hyperlink>
      <w:r w:rsidR="000F4804" w:rsidRPr="00544855">
        <w:rPr>
          <w:rStyle w:val="CoADetailChar"/>
          <w:rFonts w:ascii="Gill Sans MT" w:hAnsi="Gill Sans MT"/>
          <w:b w:val="0"/>
        </w:rPr>
        <w:t xml:space="preserve"> për Kompensimin për Udhëtime Zyrtare dhe Shpenzime të Përfaqësimit</w:t>
      </w:r>
      <w:r w:rsidR="00856F2C" w:rsidRPr="00544855">
        <w:rPr>
          <w:rStyle w:val="CoADetailChar"/>
          <w:rFonts w:ascii="Gill Sans MT" w:hAnsi="Gill Sans MT"/>
          <w:b w:val="0"/>
        </w:rPr>
        <w:t>,</w:t>
      </w:r>
      <w:r w:rsidR="000F4804" w:rsidRPr="00544855">
        <w:rPr>
          <w:rStyle w:val="CoADetailChar"/>
          <w:rFonts w:ascii="Gill Sans MT" w:hAnsi="Gill Sans MT"/>
          <w:b w:val="0"/>
        </w:rPr>
        <w:t xml:space="preserve"> për shpenzime të vogla për punëtorët e sektorit publik gjatë udhëtimeve zyrtare jashtë vendit.</w:t>
      </w:r>
      <w:r w:rsidR="00B2054D" w:rsidRPr="00544855">
        <w:rPr>
          <w:rFonts w:ascii="Gill Sans MT" w:hAnsi="Gill Sans MT"/>
        </w:rPr>
        <w:t xml:space="preserve"> </w:t>
      </w:r>
      <w:r w:rsidR="00B2054D" w:rsidRPr="00544855">
        <w:rPr>
          <w:rStyle w:val="CoADetailChar"/>
          <w:rFonts w:ascii="Gill Sans MT" w:hAnsi="Gill Sans MT"/>
          <w:b w:val="0"/>
        </w:rPr>
        <w:t xml:space="preserve">Lartësia e parave të xhepit/mëditjeve sipas </w:t>
      </w:r>
      <w:r w:rsidR="007D14AF" w:rsidRPr="00544855">
        <w:rPr>
          <w:rStyle w:val="CoADetailChar"/>
          <w:rFonts w:ascii="Gill Sans MT" w:hAnsi="Gill Sans MT"/>
          <w:b w:val="0"/>
        </w:rPr>
        <w:t>Nenit</w:t>
      </w:r>
      <w:r w:rsidR="00B2054D" w:rsidRPr="00544855">
        <w:rPr>
          <w:rStyle w:val="CoADetailChar"/>
          <w:rFonts w:ascii="Gill Sans MT" w:hAnsi="Gill Sans MT"/>
          <w:b w:val="0"/>
        </w:rPr>
        <w:t xml:space="preserve"> 11 përcaktohet me vendim të ministrit. </w:t>
      </w:r>
      <w:r w:rsidR="00856F2C" w:rsidRPr="00544855">
        <w:rPr>
          <w:rStyle w:val="CoADetailChar"/>
          <w:rFonts w:ascii="Gill Sans MT" w:hAnsi="Gill Sans MT"/>
          <w:b w:val="0"/>
        </w:rPr>
        <w:t>Në këtë kod nuk regjistrohen pagesat për udhëtime zyrtare brenda apo jashtë vendit, shpenzimet e akomodimit, shpenzimet tjera për udhëtime zyrtare brenda apo jashtë vendit, apo paratë e xhepit/ mëditjet për udhëtim brenda vendit</w:t>
      </w:r>
      <w:bookmarkEnd w:id="140"/>
      <w:r w:rsidR="00063089" w:rsidRPr="00544855">
        <w:rPr>
          <w:rStyle w:val="CoADetailChar"/>
          <w:rFonts w:ascii="Gill Sans MT" w:hAnsi="Gill Sans MT"/>
          <w:b w:val="0"/>
        </w:rPr>
        <w:t xml:space="preserve"> të cilat </w:t>
      </w:r>
      <w:r w:rsidR="00C34E2D" w:rsidRPr="00544855">
        <w:rPr>
          <w:rStyle w:val="CoADetailChar"/>
          <w:rFonts w:ascii="Gill Sans MT" w:hAnsi="Gill Sans MT"/>
          <w:b w:val="0"/>
        </w:rPr>
        <w:t xml:space="preserve">i </w:t>
      </w:r>
      <w:r w:rsidR="00063089" w:rsidRPr="00544855">
        <w:rPr>
          <w:rStyle w:val="CoADetailChar"/>
          <w:rFonts w:ascii="Gill Sans MT" w:hAnsi="Gill Sans MT"/>
          <w:b w:val="0"/>
        </w:rPr>
        <w:t>kanë kodet e tyre specifike.</w:t>
      </w:r>
    </w:p>
    <w:p w14:paraId="43C576F8" w14:textId="2C71F596" w:rsidR="00392F42" w:rsidRPr="00544855" w:rsidRDefault="004053AB" w:rsidP="00544855">
      <w:pPr>
        <w:pStyle w:val="CoACoderef"/>
        <w:numPr>
          <w:ilvl w:val="1"/>
          <w:numId w:val="16"/>
        </w:numPr>
        <w:contextualSpacing w:val="0"/>
        <w:rPr>
          <w:rStyle w:val="CoADetailChar"/>
          <w:rFonts w:ascii="Gill Sans MT" w:hAnsi="Gill Sans MT"/>
          <w:b w:val="0"/>
        </w:rPr>
      </w:pPr>
      <w:bookmarkStart w:id="141" w:name="_Toc519513541"/>
      <w:bookmarkStart w:id="142" w:name="_Toc151169464"/>
      <w:bookmarkStart w:id="143" w:name="_Toc153543883"/>
      <w:r w:rsidRPr="00544855">
        <w:rPr>
          <w:rStyle w:val="Heading2Char"/>
          <w:rFonts w:ascii="Gill Sans MT" w:hAnsi="Gill Sans MT"/>
          <w:b/>
          <w:bCs/>
          <w:color w:val="auto"/>
          <w:sz w:val="20"/>
          <w:szCs w:val="20"/>
        </w:rPr>
        <w:t>Akomodimi për udhëtime</w:t>
      </w:r>
      <w:r w:rsidR="00F33E8B"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zyrtare jashtë vendit</w:t>
      </w:r>
      <w:r w:rsidRPr="00544855" w:rsidDel="004053AB">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(13142)</w:t>
      </w:r>
      <w:bookmarkStart w:id="144" w:name="_Ref137732548"/>
      <w:bookmarkEnd w:id="141"/>
      <w:bookmarkEnd w:id="142"/>
      <w:bookmarkEnd w:id="143"/>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1F104D" w:rsidRPr="00544855">
        <w:rPr>
          <w:rStyle w:val="CoADetailChar"/>
          <w:rFonts w:ascii="Gill Sans MT" w:hAnsi="Gill Sans MT"/>
          <w:b w:val="0"/>
        </w:rPr>
        <w:t>Në këtë kod regjistrohen pagesat për akomodim në udhëtime</w:t>
      </w:r>
      <w:r w:rsidR="00F33E8B" w:rsidRPr="00544855">
        <w:rPr>
          <w:rStyle w:val="CoADetailChar"/>
          <w:rFonts w:ascii="Gill Sans MT" w:hAnsi="Gill Sans MT"/>
          <w:b w:val="0"/>
        </w:rPr>
        <w:t>t</w:t>
      </w:r>
      <w:r w:rsidR="001F104D" w:rsidRPr="00544855">
        <w:rPr>
          <w:rStyle w:val="CoADetailChar"/>
          <w:rFonts w:ascii="Gill Sans MT" w:hAnsi="Gill Sans MT"/>
          <w:b w:val="0"/>
        </w:rPr>
        <w:t xml:space="preserve"> zyrtare jashtë vendit sipas </w:t>
      </w:r>
      <w:r w:rsidR="007D14AF" w:rsidRPr="00544855">
        <w:rPr>
          <w:rStyle w:val="CoADetailChar"/>
          <w:rFonts w:ascii="Gill Sans MT" w:hAnsi="Gill Sans MT"/>
          <w:b w:val="0"/>
        </w:rPr>
        <w:t>Nenit</w:t>
      </w:r>
      <w:r w:rsidR="001F104D" w:rsidRPr="00544855">
        <w:rPr>
          <w:rStyle w:val="CoADetailChar"/>
          <w:rFonts w:ascii="Gill Sans MT" w:hAnsi="Gill Sans MT"/>
          <w:b w:val="0"/>
        </w:rPr>
        <w:t xml:space="preserve"> 37.1 të </w:t>
      </w:r>
      <w:hyperlink r:id="rId75" w:history="1">
        <w:r w:rsidR="00C71D1D" w:rsidRPr="00544855">
          <w:rPr>
            <w:rStyle w:val="Hyperlink"/>
            <w:rFonts w:ascii="Gill Sans MT" w:hAnsi="Gill Sans MT"/>
          </w:rPr>
          <w:t xml:space="preserve">Ligjit </w:t>
        </w:r>
        <w:r w:rsidR="00900FBE" w:rsidRPr="00544855">
          <w:rPr>
            <w:rStyle w:val="Hyperlink"/>
            <w:rFonts w:ascii="Gill Sans MT" w:hAnsi="Gill Sans MT"/>
          </w:rPr>
          <w:t>Nr.</w:t>
        </w:r>
        <w:r w:rsidR="00C71D1D" w:rsidRPr="00544855">
          <w:rPr>
            <w:rStyle w:val="Hyperlink"/>
            <w:rFonts w:ascii="Gill Sans MT" w:hAnsi="Gill Sans MT"/>
          </w:rPr>
          <w:t xml:space="preserve"> 08/L-196</w:t>
        </w:r>
      </w:hyperlink>
      <w:r w:rsidR="006C0F46" w:rsidRPr="00544855">
        <w:rPr>
          <w:rStyle w:val="CoADetailChar"/>
          <w:rFonts w:ascii="Gill Sans MT" w:hAnsi="Gill Sans MT"/>
          <w:b w:val="0"/>
        </w:rPr>
        <w:t xml:space="preserve"> </w:t>
      </w:r>
      <w:r w:rsidR="001F104D" w:rsidRPr="00544855">
        <w:rPr>
          <w:rStyle w:val="CoADetailChar"/>
          <w:rFonts w:ascii="Gill Sans MT" w:hAnsi="Gill Sans MT"/>
          <w:b w:val="0"/>
        </w:rPr>
        <w:t xml:space="preserve">për Pagat </w:t>
      </w:r>
      <w:r w:rsidR="004A3A22" w:rsidRPr="00544855">
        <w:rPr>
          <w:rStyle w:val="CoADetailChar"/>
          <w:rFonts w:ascii="Gill Sans MT" w:hAnsi="Gill Sans MT"/>
          <w:b w:val="0"/>
        </w:rPr>
        <w:t>në</w:t>
      </w:r>
      <w:r w:rsidR="001F104D" w:rsidRPr="00544855">
        <w:rPr>
          <w:rStyle w:val="CoADetailChar"/>
          <w:rFonts w:ascii="Gill Sans MT" w:hAnsi="Gill Sans MT"/>
          <w:b w:val="0"/>
        </w:rPr>
        <w:t xml:space="preserve"> Sektori</w:t>
      </w:r>
      <w:r w:rsidR="004A3A22" w:rsidRPr="00544855">
        <w:rPr>
          <w:rStyle w:val="CoADetailChar"/>
          <w:rFonts w:ascii="Gill Sans MT" w:hAnsi="Gill Sans MT"/>
          <w:b w:val="0"/>
        </w:rPr>
        <w:t>n</w:t>
      </w:r>
      <w:r w:rsidR="001F104D" w:rsidRPr="00544855">
        <w:rPr>
          <w:rStyle w:val="CoADetailChar"/>
          <w:rFonts w:ascii="Gill Sans MT" w:hAnsi="Gill Sans MT"/>
          <w:b w:val="0"/>
        </w:rPr>
        <w:t xml:space="preserve"> Publik</w:t>
      </w:r>
      <w:r w:rsidR="006C0F46" w:rsidRPr="00544855">
        <w:rPr>
          <w:rStyle w:val="CoADetailChar"/>
          <w:rFonts w:ascii="Gill Sans MT" w:hAnsi="Gill Sans MT"/>
          <w:b w:val="0"/>
        </w:rPr>
        <w:t xml:space="preserve"> </w:t>
      </w:r>
      <w:r w:rsidR="001F104D" w:rsidRPr="00544855">
        <w:rPr>
          <w:rStyle w:val="CoADetailChar"/>
          <w:rFonts w:ascii="Gill Sans MT" w:hAnsi="Gill Sans MT"/>
          <w:b w:val="0"/>
        </w:rPr>
        <w:t xml:space="preserve">dhe </w:t>
      </w:r>
      <w:r w:rsidR="007D14AF" w:rsidRPr="00544855">
        <w:rPr>
          <w:rStyle w:val="CoADetailChar"/>
          <w:rFonts w:ascii="Gill Sans MT" w:hAnsi="Gill Sans MT"/>
          <w:b w:val="0"/>
        </w:rPr>
        <w:t>Nenit</w:t>
      </w:r>
      <w:r w:rsidR="001F104D" w:rsidRPr="00544855">
        <w:rPr>
          <w:rStyle w:val="CoADetailChar"/>
          <w:rFonts w:ascii="Gill Sans MT" w:hAnsi="Gill Sans MT"/>
          <w:b w:val="0"/>
        </w:rPr>
        <w:t xml:space="preserve"> 8 të </w:t>
      </w:r>
      <w:hyperlink r:id="rId76" w:history="1">
        <w:r w:rsidR="00C71D1D" w:rsidRPr="00544855">
          <w:rPr>
            <w:rStyle w:val="Hyperlink"/>
            <w:rFonts w:ascii="Gill Sans MT" w:hAnsi="Gill Sans MT"/>
          </w:rPr>
          <w:t xml:space="preserve">Rregullores (QRK) </w:t>
        </w:r>
        <w:r w:rsidR="00900FBE" w:rsidRPr="00544855">
          <w:rPr>
            <w:rStyle w:val="Hyperlink"/>
            <w:rFonts w:ascii="Gill Sans MT" w:hAnsi="Gill Sans MT"/>
          </w:rPr>
          <w:t>Nr.</w:t>
        </w:r>
        <w:r w:rsidR="00C71D1D" w:rsidRPr="00544855">
          <w:rPr>
            <w:rStyle w:val="Hyperlink"/>
            <w:rFonts w:ascii="Gill Sans MT" w:hAnsi="Gill Sans MT"/>
          </w:rPr>
          <w:t xml:space="preserve"> 06/2023</w:t>
        </w:r>
      </w:hyperlink>
      <w:r w:rsidR="00C71D1D" w:rsidRPr="00544855">
        <w:rPr>
          <w:rStyle w:val="CoADetailChar"/>
          <w:rFonts w:ascii="Gill Sans MT" w:hAnsi="Gill Sans MT"/>
          <w:b w:val="0"/>
        </w:rPr>
        <w:t xml:space="preserve"> </w:t>
      </w:r>
      <w:r w:rsidR="001F104D" w:rsidRPr="00544855">
        <w:rPr>
          <w:rStyle w:val="CoADetailChar"/>
          <w:rFonts w:ascii="Gill Sans MT" w:hAnsi="Gill Sans MT"/>
          <w:b w:val="0"/>
        </w:rPr>
        <w:t>për Kompensimin për Udhëtime Zyrtare dhe Shpenzime</w:t>
      </w:r>
      <w:r w:rsidR="001A57DF" w:rsidRPr="00544855">
        <w:rPr>
          <w:rStyle w:val="CoADetailChar"/>
          <w:rFonts w:ascii="Gill Sans MT" w:hAnsi="Gill Sans MT"/>
          <w:b w:val="0"/>
        </w:rPr>
        <w:t xml:space="preserve"> të</w:t>
      </w:r>
      <w:r w:rsidR="0057602B" w:rsidRPr="00544855">
        <w:rPr>
          <w:rStyle w:val="CoADetailChar"/>
          <w:rFonts w:ascii="Gill Sans MT" w:hAnsi="Gill Sans MT"/>
          <w:b w:val="0"/>
        </w:rPr>
        <w:t xml:space="preserve"> </w:t>
      </w:r>
      <w:r w:rsidR="001F104D" w:rsidRPr="00544855">
        <w:rPr>
          <w:rStyle w:val="CoADetailChar"/>
          <w:rFonts w:ascii="Gill Sans MT" w:hAnsi="Gill Sans MT"/>
          <w:b w:val="0"/>
        </w:rPr>
        <w:t>Përfaqësimit</w:t>
      </w:r>
      <w:r w:rsidR="00C71D1D" w:rsidRPr="00544855">
        <w:rPr>
          <w:rStyle w:val="CoADetailChar"/>
          <w:rFonts w:ascii="Gill Sans MT" w:hAnsi="Gill Sans MT"/>
          <w:b w:val="0"/>
        </w:rPr>
        <w:t>.</w:t>
      </w:r>
      <w:r w:rsidR="001F104D" w:rsidRPr="00544855">
        <w:rPr>
          <w:rStyle w:val="CoADetailChar"/>
          <w:rFonts w:ascii="Gill Sans MT" w:hAnsi="Gill Sans MT"/>
          <w:b w:val="0"/>
        </w:rPr>
        <w:t xml:space="preserve"> </w:t>
      </w:r>
      <w:r w:rsidR="0029016F" w:rsidRPr="00544855">
        <w:rPr>
          <w:rStyle w:val="CoADetailChar"/>
          <w:rFonts w:ascii="Gill Sans MT" w:hAnsi="Gill Sans MT"/>
          <w:b w:val="0"/>
        </w:rPr>
        <w:t>Në këtë kod nuk regjistrohen pagesat për kompensimin e shpenzimeve të akomodimit për udhëtime zyrtare brenda vendit</w:t>
      </w:r>
      <w:bookmarkEnd w:id="144"/>
      <w:r w:rsidR="00063089" w:rsidRPr="00544855">
        <w:rPr>
          <w:rStyle w:val="CoADetailChar"/>
          <w:rFonts w:ascii="Gill Sans MT" w:hAnsi="Gill Sans MT"/>
          <w:b w:val="0"/>
        </w:rPr>
        <w:t xml:space="preserve"> të cilat </w:t>
      </w:r>
      <w:r w:rsidR="001A57DF" w:rsidRPr="00544855">
        <w:rPr>
          <w:rStyle w:val="CoADetailChar"/>
          <w:rFonts w:ascii="Gill Sans MT" w:hAnsi="Gill Sans MT"/>
          <w:b w:val="0"/>
        </w:rPr>
        <w:t xml:space="preserve">i </w:t>
      </w:r>
      <w:r w:rsidR="00063089" w:rsidRPr="00544855">
        <w:rPr>
          <w:rStyle w:val="CoADetailChar"/>
          <w:rFonts w:ascii="Gill Sans MT" w:hAnsi="Gill Sans MT"/>
          <w:b w:val="0"/>
        </w:rPr>
        <w:t>kanë kodet e tyre specifike.</w:t>
      </w:r>
    </w:p>
    <w:p w14:paraId="0971E203" w14:textId="05AE83AE" w:rsidR="00392F42" w:rsidRPr="00544855" w:rsidRDefault="00135E16" w:rsidP="00544855">
      <w:pPr>
        <w:pStyle w:val="CoACoderef"/>
        <w:numPr>
          <w:ilvl w:val="1"/>
          <w:numId w:val="16"/>
        </w:numPr>
        <w:contextualSpacing w:val="0"/>
        <w:rPr>
          <w:rStyle w:val="CoADetailChar"/>
          <w:rFonts w:ascii="Gill Sans MT" w:hAnsi="Gill Sans MT"/>
          <w:b w:val="0"/>
        </w:rPr>
      </w:pPr>
      <w:bookmarkStart w:id="145" w:name="_Toc519513542"/>
      <w:bookmarkStart w:id="146" w:name="_Toc151169465"/>
      <w:bookmarkStart w:id="147" w:name="_Toc153543884"/>
      <w:r w:rsidRPr="00544855">
        <w:rPr>
          <w:rStyle w:val="Heading2Char"/>
          <w:rFonts w:ascii="Gill Sans MT" w:hAnsi="Gill Sans MT"/>
          <w:b/>
          <w:bCs/>
          <w:color w:val="auto"/>
          <w:sz w:val="20"/>
          <w:szCs w:val="20"/>
        </w:rPr>
        <w:t xml:space="preserve">Shpenzimet </w:t>
      </w:r>
      <w:r w:rsidR="001A57DF" w:rsidRPr="00544855">
        <w:rPr>
          <w:rStyle w:val="Heading2Char"/>
          <w:rFonts w:ascii="Gill Sans MT" w:hAnsi="Gill Sans MT"/>
          <w:b/>
          <w:bCs/>
          <w:color w:val="auto"/>
          <w:sz w:val="20"/>
          <w:szCs w:val="20"/>
        </w:rPr>
        <w:t xml:space="preserve">e </w:t>
      </w:r>
      <w:r w:rsidRPr="00544855">
        <w:rPr>
          <w:rStyle w:val="Heading2Char"/>
          <w:rFonts w:ascii="Gill Sans MT" w:hAnsi="Gill Sans MT"/>
          <w:b/>
          <w:bCs/>
          <w:color w:val="auto"/>
          <w:sz w:val="20"/>
          <w:szCs w:val="20"/>
        </w:rPr>
        <w:t>tjera për udhëtime</w:t>
      </w:r>
      <w:r w:rsidR="00BA7E67"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zyrtare jashtë vendit</w:t>
      </w:r>
      <w:r w:rsidR="006C0F46"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(13143)</w:t>
      </w:r>
      <w:bookmarkStart w:id="148" w:name="_Ref137732568"/>
      <w:bookmarkEnd w:id="145"/>
      <w:bookmarkEnd w:id="146"/>
      <w:bookmarkEnd w:id="147"/>
      <w:r w:rsidR="00392F42" w:rsidRPr="00544855">
        <w:rPr>
          <w:rStyle w:val="CoADetailChar"/>
          <w:rFonts w:ascii="Gill Sans MT" w:hAnsi="Gill Sans MT"/>
          <w:b w:val="0"/>
        </w:rPr>
        <w:t xml:space="preserve"> </w:t>
      </w:r>
      <w:r w:rsidR="00392F42" w:rsidRPr="00544855">
        <w:rPr>
          <w:rStyle w:val="CoADetailChar"/>
          <w:rFonts w:ascii="Gill Sans MT" w:hAnsi="Gill Sans MT"/>
          <w:bCs/>
        </w:rPr>
        <w:t xml:space="preserve">- </w:t>
      </w:r>
      <w:r w:rsidR="000B4208" w:rsidRPr="00544855">
        <w:rPr>
          <w:rStyle w:val="CoADetailChar"/>
          <w:rFonts w:ascii="Gill Sans MT" w:hAnsi="Gill Sans MT"/>
          <w:b w:val="0"/>
        </w:rPr>
        <w:t>Në këtë kod regjistrohen pagesat për kompensim</w:t>
      </w:r>
      <w:r w:rsidR="004E63D0" w:rsidRPr="00544855">
        <w:rPr>
          <w:rStyle w:val="CoADetailChar"/>
          <w:rFonts w:ascii="Gill Sans MT" w:hAnsi="Gill Sans MT"/>
          <w:b w:val="0"/>
        </w:rPr>
        <w:t>in</w:t>
      </w:r>
      <w:r w:rsidR="000B4208" w:rsidRPr="00544855">
        <w:rPr>
          <w:rStyle w:val="CoADetailChar"/>
          <w:rFonts w:ascii="Gill Sans MT" w:hAnsi="Gill Sans MT"/>
          <w:b w:val="0"/>
        </w:rPr>
        <w:t xml:space="preserve"> e shpenzimeve tjera për udhëtime</w:t>
      </w:r>
      <w:r w:rsidR="00BA7E67" w:rsidRPr="00544855">
        <w:rPr>
          <w:rStyle w:val="CoADetailChar"/>
          <w:rFonts w:ascii="Gill Sans MT" w:hAnsi="Gill Sans MT"/>
          <w:b w:val="0"/>
        </w:rPr>
        <w:t>t</w:t>
      </w:r>
      <w:r w:rsidR="000B4208" w:rsidRPr="00544855">
        <w:rPr>
          <w:rStyle w:val="CoADetailChar"/>
          <w:rFonts w:ascii="Gill Sans MT" w:hAnsi="Gill Sans MT"/>
          <w:b w:val="0"/>
        </w:rPr>
        <w:t xml:space="preserve"> zyrtare jashtë vendit sipas </w:t>
      </w:r>
      <w:r w:rsidR="007D14AF" w:rsidRPr="00544855">
        <w:rPr>
          <w:rStyle w:val="CoADetailChar"/>
          <w:rFonts w:ascii="Gill Sans MT" w:hAnsi="Gill Sans MT"/>
          <w:b w:val="0"/>
        </w:rPr>
        <w:t>Nenit</w:t>
      </w:r>
      <w:r w:rsidR="000B4208" w:rsidRPr="00544855">
        <w:rPr>
          <w:rStyle w:val="CoADetailChar"/>
          <w:rFonts w:ascii="Gill Sans MT" w:hAnsi="Gill Sans MT"/>
          <w:b w:val="0"/>
        </w:rPr>
        <w:t xml:space="preserve"> 37.1 të </w:t>
      </w:r>
      <w:hyperlink r:id="rId77" w:history="1">
        <w:r w:rsidR="00390D32" w:rsidRPr="00544855">
          <w:rPr>
            <w:rStyle w:val="Hyperlink"/>
            <w:rFonts w:ascii="Gill Sans MT" w:hAnsi="Gill Sans MT"/>
          </w:rPr>
          <w:t xml:space="preserve">Ligjit </w:t>
        </w:r>
        <w:r w:rsidR="00900FBE" w:rsidRPr="00544855">
          <w:rPr>
            <w:rStyle w:val="Hyperlink"/>
            <w:rFonts w:ascii="Gill Sans MT" w:hAnsi="Gill Sans MT"/>
          </w:rPr>
          <w:t>Nr.</w:t>
        </w:r>
        <w:r w:rsidR="00390D32" w:rsidRPr="00544855">
          <w:rPr>
            <w:rStyle w:val="Hyperlink"/>
            <w:rFonts w:ascii="Gill Sans MT" w:hAnsi="Gill Sans MT"/>
          </w:rPr>
          <w:t xml:space="preserve"> 08/L-196</w:t>
        </w:r>
      </w:hyperlink>
      <w:r w:rsidR="000B4208" w:rsidRPr="00544855">
        <w:rPr>
          <w:rStyle w:val="CoADetailChar"/>
          <w:rFonts w:ascii="Gill Sans MT" w:hAnsi="Gill Sans MT"/>
          <w:b w:val="0"/>
        </w:rPr>
        <w:t xml:space="preserve"> </w:t>
      </w:r>
      <w:r w:rsidR="004A3A22" w:rsidRPr="00544855">
        <w:rPr>
          <w:rStyle w:val="CoADetailChar"/>
          <w:rFonts w:ascii="Gill Sans MT" w:hAnsi="Gill Sans MT"/>
          <w:b w:val="0"/>
        </w:rPr>
        <w:t xml:space="preserve">për Pagat në Sektorin Publik </w:t>
      </w:r>
      <w:r w:rsidR="000B4208" w:rsidRPr="00544855">
        <w:rPr>
          <w:rStyle w:val="CoADetailChar"/>
          <w:rFonts w:ascii="Gill Sans MT" w:hAnsi="Gill Sans MT"/>
          <w:b w:val="0"/>
        </w:rPr>
        <w:t xml:space="preserve">dhe </w:t>
      </w:r>
      <w:r w:rsidR="007D14AF" w:rsidRPr="00544855">
        <w:rPr>
          <w:rStyle w:val="CoADetailChar"/>
          <w:rFonts w:ascii="Gill Sans MT" w:hAnsi="Gill Sans MT"/>
          <w:b w:val="0"/>
        </w:rPr>
        <w:t>Nenit</w:t>
      </w:r>
      <w:r w:rsidR="000B4208" w:rsidRPr="00544855">
        <w:rPr>
          <w:rStyle w:val="CoADetailChar"/>
          <w:rFonts w:ascii="Gill Sans MT" w:hAnsi="Gill Sans MT"/>
          <w:b w:val="0"/>
        </w:rPr>
        <w:t xml:space="preserve"> 8 të </w:t>
      </w:r>
      <w:hyperlink r:id="rId78" w:history="1">
        <w:r w:rsidR="00897109" w:rsidRPr="00544855">
          <w:rPr>
            <w:rStyle w:val="Hyperlink"/>
            <w:rFonts w:ascii="Gill Sans MT" w:hAnsi="Gill Sans MT"/>
          </w:rPr>
          <w:t xml:space="preserve">Rregullores (QRK) </w:t>
        </w:r>
        <w:r w:rsidR="00900FBE" w:rsidRPr="00544855">
          <w:rPr>
            <w:rStyle w:val="Hyperlink"/>
            <w:rFonts w:ascii="Gill Sans MT" w:hAnsi="Gill Sans MT"/>
          </w:rPr>
          <w:t>Nr.</w:t>
        </w:r>
        <w:r w:rsidR="00897109" w:rsidRPr="00544855">
          <w:rPr>
            <w:rStyle w:val="Hyperlink"/>
            <w:rFonts w:ascii="Gill Sans MT" w:hAnsi="Gill Sans MT"/>
          </w:rPr>
          <w:t xml:space="preserve"> 06/2023</w:t>
        </w:r>
      </w:hyperlink>
      <w:r w:rsidR="00897109" w:rsidRPr="00544855">
        <w:rPr>
          <w:rStyle w:val="CoADetailChar"/>
          <w:rFonts w:ascii="Gill Sans MT" w:hAnsi="Gill Sans MT"/>
          <w:b w:val="0"/>
        </w:rPr>
        <w:t xml:space="preserve"> </w:t>
      </w:r>
      <w:r w:rsidR="000B4208" w:rsidRPr="00544855">
        <w:rPr>
          <w:rStyle w:val="CoADetailChar"/>
          <w:rFonts w:ascii="Gill Sans MT" w:hAnsi="Gill Sans MT"/>
          <w:b w:val="0"/>
        </w:rPr>
        <w:t xml:space="preserve">për Kompensimin për Udhëtime Zyrtare dhe Shpenzime </w:t>
      </w:r>
      <w:r w:rsidR="001A57DF" w:rsidRPr="00544855">
        <w:rPr>
          <w:rStyle w:val="CoADetailChar"/>
          <w:rFonts w:ascii="Gill Sans MT" w:hAnsi="Gill Sans MT"/>
          <w:b w:val="0"/>
        </w:rPr>
        <w:t>të P</w:t>
      </w:r>
      <w:r w:rsidR="000B4208" w:rsidRPr="00544855">
        <w:rPr>
          <w:rStyle w:val="CoADetailChar"/>
          <w:rFonts w:ascii="Gill Sans MT" w:hAnsi="Gill Sans MT"/>
          <w:b w:val="0"/>
        </w:rPr>
        <w:t>ërfaqësimit</w:t>
      </w:r>
      <w:r w:rsidR="00897109" w:rsidRPr="00544855">
        <w:rPr>
          <w:rStyle w:val="CoADetailChar"/>
          <w:rFonts w:ascii="Gill Sans MT" w:hAnsi="Gill Sans MT"/>
          <w:b w:val="0"/>
        </w:rPr>
        <w:t>.</w:t>
      </w:r>
      <w:r w:rsidR="000B4208" w:rsidRPr="00544855">
        <w:rPr>
          <w:rStyle w:val="CoADetailChar"/>
          <w:rFonts w:ascii="Gill Sans MT" w:hAnsi="Gill Sans MT"/>
          <w:b w:val="0"/>
        </w:rPr>
        <w:t xml:space="preserve"> Gjithashtu,</w:t>
      </w:r>
      <w:r w:rsidR="00A542FF" w:rsidRPr="00544855">
        <w:rPr>
          <w:rStyle w:val="CoADetailChar"/>
          <w:rFonts w:ascii="Gill Sans MT" w:hAnsi="Gill Sans MT"/>
          <w:b w:val="0"/>
        </w:rPr>
        <w:t xml:space="preserve"> </w:t>
      </w:r>
      <w:r w:rsidR="000B4208" w:rsidRPr="00544855">
        <w:rPr>
          <w:rStyle w:val="CoADetailChar"/>
          <w:rFonts w:ascii="Gill Sans MT" w:hAnsi="Gill Sans MT"/>
          <w:b w:val="0"/>
        </w:rPr>
        <w:t>në këtë kod regjistrohen kompensimet për sigurimin shëndetësor të obligueshëm për udhëtim jashtë vendit dhe shpenzimet e aplikimit për vizë.</w:t>
      </w:r>
      <w:r w:rsidR="00390D32" w:rsidRPr="00544855">
        <w:rPr>
          <w:rFonts w:ascii="Gill Sans MT" w:hAnsi="Gill Sans MT"/>
        </w:rPr>
        <w:t xml:space="preserve"> </w:t>
      </w:r>
      <w:bookmarkEnd w:id="148"/>
    </w:p>
    <w:p w14:paraId="257916EB" w14:textId="4AD5FEE4" w:rsidR="00392F42" w:rsidRPr="00544855" w:rsidRDefault="00392F42" w:rsidP="00544855">
      <w:pPr>
        <w:pStyle w:val="CoACoderef"/>
        <w:numPr>
          <w:ilvl w:val="1"/>
          <w:numId w:val="16"/>
        </w:numPr>
        <w:contextualSpacing w:val="0"/>
        <w:rPr>
          <w:rStyle w:val="CoADetailChar"/>
          <w:rFonts w:ascii="Gill Sans MT" w:hAnsi="Gill Sans MT"/>
          <w:b w:val="0"/>
        </w:rPr>
      </w:pPr>
      <w:bookmarkStart w:id="149" w:name="_Toc519513550"/>
      <w:bookmarkStart w:id="150" w:name="_Toc151169466"/>
      <w:bookmarkStart w:id="151" w:name="_Toc153543885"/>
      <w:r w:rsidRPr="00544855">
        <w:rPr>
          <w:rStyle w:val="Heading2Char"/>
          <w:rFonts w:ascii="Gill Sans MT" w:hAnsi="Gill Sans MT"/>
          <w:b/>
          <w:bCs/>
          <w:color w:val="auto"/>
          <w:sz w:val="20"/>
          <w:szCs w:val="20"/>
        </w:rPr>
        <w:t>Internet</w:t>
      </w:r>
      <w:r w:rsidR="00EC0EE3"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(13310)</w:t>
      </w:r>
      <w:bookmarkStart w:id="152" w:name="_Ref137732585"/>
      <w:bookmarkEnd w:id="149"/>
      <w:bookmarkEnd w:id="150"/>
      <w:bookmarkEnd w:id="15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DF1515" w:rsidRPr="00544855">
        <w:rPr>
          <w:rStyle w:val="CoADetailChar"/>
          <w:rFonts w:ascii="Gill Sans MT" w:hAnsi="Gill Sans MT"/>
          <w:b w:val="0"/>
        </w:rPr>
        <w:t>Në këtë kod regjistrohen pagesat për blerjen e shërbimeve të internetit për institucionet publike apo për ndërtesa ku zhvillohet aktiviteti nga institucionet publike</w:t>
      </w:r>
      <w:r w:rsidR="00AB25DC" w:rsidRPr="00544855">
        <w:rPr>
          <w:rStyle w:val="CoADetailChar"/>
          <w:rFonts w:ascii="Gill Sans MT" w:hAnsi="Gill Sans MT"/>
          <w:b w:val="0"/>
        </w:rPr>
        <w:t xml:space="preserve"> nga </w:t>
      </w:r>
      <w:r w:rsidR="009126A9" w:rsidRPr="00544855">
        <w:rPr>
          <w:rStyle w:val="CoADetailChar"/>
          <w:rFonts w:ascii="Gill Sans MT" w:hAnsi="Gill Sans MT"/>
          <w:b w:val="0"/>
        </w:rPr>
        <w:t>ofruesit e k</w:t>
      </w:r>
      <w:r w:rsidR="00826D99" w:rsidRPr="00544855">
        <w:rPr>
          <w:rStyle w:val="CoADetailChar"/>
          <w:rFonts w:ascii="Gill Sans MT" w:hAnsi="Gill Sans MT"/>
          <w:b w:val="0"/>
        </w:rPr>
        <w:t>ëtyre shërbimeve.</w:t>
      </w:r>
      <w:bookmarkEnd w:id="152"/>
    </w:p>
    <w:p w14:paraId="3170F570" w14:textId="21373D73" w:rsidR="00392F42" w:rsidRPr="00544855" w:rsidRDefault="00392F42" w:rsidP="00544855">
      <w:pPr>
        <w:pStyle w:val="CoACoderef"/>
        <w:numPr>
          <w:ilvl w:val="1"/>
          <w:numId w:val="16"/>
        </w:numPr>
        <w:contextualSpacing w:val="0"/>
        <w:rPr>
          <w:rStyle w:val="CoADetailChar"/>
          <w:rFonts w:ascii="Gill Sans MT" w:hAnsi="Gill Sans MT"/>
          <w:b w:val="0"/>
        </w:rPr>
      </w:pPr>
      <w:bookmarkStart w:id="153" w:name="_Toc519513551"/>
      <w:bookmarkStart w:id="154" w:name="_Toc151169467"/>
      <w:bookmarkStart w:id="155" w:name="_Toc153543886"/>
      <w:r w:rsidRPr="00544855">
        <w:rPr>
          <w:rStyle w:val="Heading2Char"/>
          <w:rFonts w:ascii="Gill Sans MT" w:hAnsi="Gill Sans MT"/>
          <w:b/>
          <w:bCs/>
          <w:color w:val="auto"/>
          <w:sz w:val="20"/>
          <w:szCs w:val="20"/>
        </w:rPr>
        <w:lastRenderedPageBreak/>
        <w:t>Telefoni</w:t>
      </w:r>
      <w:r w:rsidR="00EC0EE3"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 </w:t>
      </w:r>
      <w:r w:rsidR="005B792C"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obile (13320)</w:t>
      </w:r>
      <w:bookmarkStart w:id="156" w:name="_Ref137732603"/>
      <w:bookmarkEnd w:id="153"/>
      <w:bookmarkEnd w:id="154"/>
      <w:bookmarkEnd w:id="15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8602C7" w:rsidRPr="00544855">
        <w:rPr>
          <w:rStyle w:val="CoADetailChar"/>
          <w:rFonts w:ascii="Gill Sans MT" w:hAnsi="Gill Sans MT"/>
          <w:b w:val="0"/>
        </w:rPr>
        <w:t>Në këtë kod regjistrohen pagesat për blerjen e shërbimeve të telefonisë mobile për nevoja të zyrtarëve publik, si shërbime të veçanta si p.sh.</w:t>
      </w:r>
      <w:r w:rsidR="005B792C" w:rsidRPr="00544855">
        <w:rPr>
          <w:rStyle w:val="CoADetailChar"/>
          <w:rFonts w:ascii="Gill Sans MT" w:hAnsi="Gill Sans MT"/>
          <w:b w:val="0"/>
        </w:rPr>
        <w:t>,</w:t>
      </w:r>
      <w:r w:rsidR="008602C7" w:rsidRPr="00544855">
        <w:rPr>
          <w:rStyle w:val="CoADetailChar"/>
          <w:rFonts w:ascii="Gill Sans MT" w:hAnsi="Gill Sans MT"/>
          <w:b w:val="0"/>
        </w:rPr>
        <w:t xml:space="preserve"> pako zanore apo pako tekstuale (SMS)</w:t>
      </w:r>
      <w:r w:rsidR="005B792C" w:rsidRPr="00544855">
        <w:rPr>
          <w:rStyle w:val="CoADetailChar"/>
          <w:rFonts w:ascii="Gill Sans MT" w:hAnsi="Gill Sans MT"/>
          <w:b w:val="0"/>
        </w:rPr>
        <w:t>,</w:t>
      </w:r>
      <w:r w:rsidR="008602C7" w:rsidRPr="00544855">
        <w:rPr>
          <w:rStyle w:val="CoADetailChar"/>
          <w:rFonts w:ascii="Gill Sans MT" w:hAnsi="Gill Sans MT"/>
          <w:b w:val="0"/>
        </w:rPr>
        <w:t xml:space="preserve"> apo pako interneti (MB)</w:t>
      </w:r>
      <w:r w:rsidR="005B792C" w:rsidRPr="00544855">
        <w:rPr>
          <w:rStyle w:val="CoADetailChar"/>
          <w:rFonts w:ascii="Gill Sans MT" w:hAnsi="Gill Sans MT"/>
          <w:b w:val="0"/>
        </w:rPr>
        <w:t>,</w:t>
      </w:r>
      <w:r w:rsidR="008602C7" w:rsidRPr="00544855">
        <w:rPr>
          <w:rStyle w:val="CoADetailChar"/>
          <w:rFonts w:ascii="Gill Sans MT" w:hAnsi="Gill Sans MT"/>
          <w:b w:val="0"/>
        </w:rPr>
        <w:t xml:space="preserve"> apo edhe pakot e përziera.</w:t>
      </w:r>
      <w:r w:rsidR="006C0F46" w:rsidRPr="00544855">
        <w:rPr>
          <w:rStyle w:val="CoADetailChar"/>
          <w:rFonts w:ascii="Gill Sans MT" w:hAnsi="Gill Sans MT"/>
          <w:b w:val="0"/>
        </w:rPr>
        <w:t xml:space="preserve"> </w:t>
      </w:r>
      <w:r w:rsidR="00AE45F1" w:rsidRPr="00544855">
        <w:rPr>
          <w:rStyle w:val="CoADetailChar"/>
          <w:rFonts w:ascii="Gill Sans MT" w:hAnsi="Gill Sans MT"/>
          <w:b w:val="0"/>
        </w:rPr>
        <w:t xml:space="preserve">Në këtë kod </w:t>
      </w:r>
      <w:r w:rsidR="00F67643" w:rsidRPr="00544855">
        <w:rPr>
          <w:rStyle w:val="CoADetailChar"/>
          <w:rFonts w:ascii="Gill Sans MT" w:hAnsi="Gill Sans MT"/>
          <w:b w:val="0"/>
        </w:rPr>
        <w:t xml:space="preserve">nuk regjistrohen </w:t>
      </w:r>
      <w:r w:rsidR="00AE45F1" w:rsidRPr="00544855">
        <w:rPr>
          <w:rStyle w:val="CoADetailChar"/>
          <w:rFonts w:ascii="Gill Sans MT" w:hAnsi="Gill Sans MT"/>
          <w:b w:val="0"/>
        </w:rPr>
        <w:t xml:space="preserve">pagesat </w:t>
      </w:r>
      <w:r w:rsidR="00F67643" w:rsidRPr="00544855">
        <w:rPr>
          <w:rStyle w:val="CoADetailChar"/>
          <w:rFonts w:ascii="Gill Sans MT" w:hAnsi="Gill Sans MT"/>
          <w:b w:val="0"/>
        </w:rPr>
        <w:t>për telefoni fikse e as për shërbime interneti për “broadband” apo kabllo optike.</w:t>
      </w:r>
      <w:bookmarkEnd w:id="156"/>
    </w:p>
    <w:p w14:paraId="558488C7" w14:textId="08620A7F" w:rsidR="00392F42" w:rsidRPr="00544855" w:rsidRDefault="00392F42" w:rsidP="00544855">
      <w:pPr>
        <w:pStyle w:val="CoACoderef"/>
        <w:numPr>
          <w:ilvl w:val="1"/>
          <w:numId w:val="16"/>
        </w:numPr>
        <w:contextualSpacing w:val="0"/>
        <w:rPr>
          <w:rStyle w:val="CoADetailChar"/>
          <w:rFonts w:ascii="Gill Sans MT" w:hAnsi="Gill Sans MT"/>
          <w:b w:val="0"/>
        </w:rPr>
      </w:pPr>
      <w:bookmarkStart w:id="157" w:name="_Toc519513552"/>
      <w:bookmarkStart w:id="158" w:name="_Toc151169468"/>
      <w:bookmarkStart w:id="159" w:name="_Toc153543887"/>
      <w:r w:rsidRPr="00544855">
        <w:rPr>
          <w:rStyle w:val="Heading2Char"/>
          <w:rFonts w:ascii="Gill Sans MT" w:hAnsi="Gill Sans MT"/>
          <w:b/>
          <w:bCs/>
          <w:color w:val="auto"/>
          <w:sz w:val="20"/>
          <w:szCs w:val="20"/>
        </w:rPr>
        <w:t>Shërbime</w:t>
      </w:r>
      <w:r w:rsidR="001D062D"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5B792C"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ostare (13330)</w:t>
      </w:r>
      <w:bookmarkStart w:id="160" w:name="_Ref137732619"/>
      <w:bookmarkEnd w:id="157"/>
      <w:bookmarkEnd w:id="158"/>
      <w:bookmarkEnd w:id="159"/>
      <w:r w:rsidRPr="00544855">
        <w:rPr>
          <w:rStyle w:val="CoAReferenceCodesChar"/>
          <w:rFonts w:ascii="Gill Sans MT" w:hAnsi="Gill Sans MT"/>
        </w:rPr>
        <w:t xml:space="preserve"> </w:t>
      </w:r>
      <w:r w:rsidRPr="00544855">
        <w:rPr>
          <w:rStyle w:val="CoADetailChar"/>
          <w:rFonts w:ascii="Gill Sans MT" w:hAnsi="Gill Sans MT"/>
          <w:bCs/>
        </w:rPr>
        <w:t xml:space="preserve">- </w:t>
      </w:r>
      <w:r w:rsidR="001950EF" w:rsidRPr="00544855">
        <w:rPr>
          <w:rStyle w:val="CoADetailChar"/>
          <w:rFonts w:ascii="Gill Sans MT" w:hAnsi="Gill Sans MT"/>
          <w:b w:val="0"/>
        </w:rPr>
        <w:t>Në këtë kod regjistrohen pagesat për shërbimet universale postare, dërgesa</w:t>
      </w:r>
      <w:r w:rsidR="005B792C" w:rsidRPr="00544855">
        <w:rPr>
          <w:rStyle w:val="CoADetailChar"/>
          <w:rFonts w:ascii="Gill Sans MT" w:hAnsi="Gill Sans MT"/>
          <w:b w:val="0"/>
        </w:rPr>
        <w:t>t</w:t>
      </w:r>
      <w:r w:rsidR="001950EF" w:rsidRPr="00544855">
        <w:rPr>
          <w:rStyle w:val="CoADetailChar"/>
          <w:rFonts w:ascii="Gill Sans MT" w:hAnsi="Gill Sans MT"/>
          <w:b w:val="0"/>
        </w:rPr>
        <w:t xml:space="preserve"> postare dhe shërbime</w:t>
      </w:r>
      <w:r w:rsidR="005B792C" w:rsidRPr="00544855">
        <w:rPr>
          <w:rStyle w:val="CoADetailChar"/>
          <w:rFonts w:ascii="Gill Sans MT" w:hAnsi="Gill Sans MT"/>
          <w:b w:val="0"/>
        </w:rPr>
        <w:t>t e</w:t>
      </w:r>
      <w:r w:rsidR="00CE57A9" w:rsidRPr="00544855">
        <w:rPr>
          <w:rStyle w:val="CoADetailChar"/>
          <w:rFonts w:ascii="Gill Sans MT" w:hAnsi="Gill Sans MT"/>
          <w:b w:val="0"/>
        </w:rPr>
        <w:t xml:space="preserve"> </w:t>
      </w:r>
      <w:r w:rsidR="001950EF" w:rsidRPr="00544855">
        <w:rPr>
          <w:rStyle w:val="CoADetailChar"/>
          <w:rFonts w:ascii="Gill Sans MT" w:hAnsi="Gill Sans MT"/>
          <w:b w:val="0"/>
        </w:rPr>
        <w:t>posaçme postare, që përdoren nga institucionet publike.</w:t>
      </w:r>
      <w:bookmarkEnd w:id="160"/>
    </w:p>
    <w:p w14:paraId="588011E2" w14:textId="1B8BDD40" w:rsidR="00392F42" w:rsidRPr="00544855" w:rsidRDefault="00497103" w:rsidP="00544855">
      <w:pPr>
        <w:pStyle w:val="CoACoderef"/>
        <w:numPr>
          <w:ilvl w:val="1"/>
          <w:numId w:val="16"/>
        </w:numPr>
        <w:contextualSpacing w:val="0"/>
        <w:rPr>
          <w:rStyle w:val="CoADetailChar"/>
          <w:rFonts w:ascii="Gill Sans MT" w:hAnsi="Gill Sans MT"/>
          <w:b w:val="0"/>
        </w:rPr>
      </w:pPr>
      <w:bookmarkStart w:id="161" w:name="_Toc519513553"/>
      <w:bookmarkStart w:id="162" w:name="_Toc151169469"/>
      <w:bookmarkStart w:id="163" w:name="_Toc153543888"/>
      <w:r w:rsidRPr="00544855">
        <w:rPr>
          <w:rStyle w:val="Heading2Char"/>
          <w:rFonts w:ascii="Gill Sans MT" w:hAnsi="Gill Sans MT"/>
          <w:b/>
          <w:bCs/>
          <w:color w:val="auto"/>
          <w:sz w:val="20"/>
          <w:szCs w:val="20"/>
        </w:rPr>
        <w:t>Shërbimet për kabllo optike</w:t>
      </w:r>
      <w:r w:rsidRPr="00544855" w:rsidDel="00497103">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(13340)</w:t>
      </w:r>
      <w:bookmarkStart w:id="164" w:name="_Ref137732649"/>
      <w:bookmarkEnd w:id="161"/>
      <w:bookmarkEnd w:id="162"/>
      <w:bookmarkEnd w:id="163"/>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 </w:t>
      </w:r>
      <w:r w:rsidR="003203B1" w:rsidRPr="00544855">
        <w:rPr>
          <w:rStyle w:val="CoADetailChar"/>
          <w:rFonts w:ascii="Gill Sans MT" w:hAnsi="Gill Sans MT"/>
          <w:b w:val="0"/>
        </w:rPr>
        <w:t xml:space="preserve">Në këtë kod regjistrohen pagesat për shfrytëzimin </w:t>
      </w:r>
      <w:r w:rsidR="00EA2292" w:rsidRPr="00544855">
        <w:rPr>
          <w:rStyle w:val="CoADetailChar"/>
          <w:rFonts w:ascii="Gill Sans MT" w:hAnsi="Gill Sans MT"/>
          <w:b w:val="0"/>
        </w:rPr>
        <w:t xml:space="preserve">e </w:t>
      </w:r>
      <w:r w:rsidR="003203B1" w:rsidRPr="00544855">
        <w:rPr>
          <w:rStyle w:val="CoADetailChar"/>
          <w:rFonts w:ascii="Gill Sans MT" w:hAnsi="Gill Sans MT"/>
          <w:b w:val="0"/>
        </w:rPr>
        <w:t xml:space="preserve">infrastrukturës </w:t>
      </w:r>
      <w:r w:rsidR="00EA2292" w:rsidRPr="00544855">
        <w:rPr>
          <w:rStyle w:val="CoADetailChar"/>
          <w:rFonts w:ascii="Gill Sans MT" w:hAnsi="Gill Sans MT"/>
          <w:b w:val="0"/>
        </w:rPr>
        <w:t>s</w:t>
      </w:r>
      <w:r w:rsidR="003203B1" w:rsidRPr="00544855">
        <w:rPr>
          <w:rStyle w:val="CoADetailChar"/>
          <w:rFonts w:ascii="Gill Sans MT" w:hAnsi="Gill Sans MT"/>
          <w:b w:val="0"/>
        </w:rPr>
        <w:t>ë komunikimit të të dhënave përmes kabllove optike nga institucionet publike apo ndërtesat ku zhvillohet aktiviteti nga institucionet publike.</w:t>
      </w:r>
      <w:r w:rsidR="003A1655" w:rsidRPr="00544855">
        <w:rPr>
          <w:rFonts w:ascii="Gill Sans MT" w:hAnsi="Gill Sans MT"/>
        </w:rPr>
        <w:t xml:space="preserve"> </w:t>
      </w:r>
      <w:r w:rsidR="003A1655" w:rsidRPr="00544855">
        <w:rPr>
          <w:rStyle w:val="CoADetailChar"/>
          <w:rFonts w:ascii="Gill Sans MT" w:hAnsi="Gill Sans MT"/>
          <w:b w:val="0"/>
        </w:rPr>
        <w:t>Në këtë kod nuk regjistrohen pagesat për shfrytëzim të mënyrave tjera të transmetimit të të dhënave</w:t>
      </w:r>
      <w:bookmarkEnd w:id="164"/>
      <w:r w:rsidR="0039661E" w:rsidRPr="00544855">
        <w:rPr>
          <w:rStyle w:val="CoADetailChar"/>
          <w:rFonts w:ascii="Gill Sans MT" w:hAnsi="Gill Sans MT"/>
          <w:b w:val="0"/>
        </w:rPr>
        <w:t xml:space="preserve"> të cilat </w:t>
      </w:r>
      <w:r w:rsidR="005B792C" w:rsidRPr="00544855">
        <w:rPr>
          <w:rStyle w:val="CoADetailChar"/>
          <w:rFonts w:ascii="Gill Sans MT" w:hAnsi="Gill Sans MT"/>
          <w:b w:val="0"/>
        </w:rPr>
        <w:t xml:space="preserve">i </w:t>
      </w:r>
      <w:r w:rsidR="0039661E" w:rsidRPr="00544855">
        <w:rPr>
          <w:rStyle w:val="CoADetailChar"/>
          <w:rFonts w:ascii="Gill Sans MT" w:hAnsi="Gill Sans MT"/>
          <w:b w:val="0"/>
        </w:rPr>
        <w:t>kanë kodet e tyre specifike.</w:t>
      </w:r>
    </w:p>
    <w:p w14:paraId="443AF1E7" w14:textId="1F29F322" w:rsidR="00392F42" w:rsidRPr="00544855" w:rsidRDefault="00C35978" w:rsidP="00544855">
      <w:pPr>
        <w:pStyle w:val="CoACoderef"/>
        <w:numPr>
          <w:ilvl w:val="1"/>
          <w:numId w:val="16"/>
        </w:numPr>
        <w:contextualSpacing w:val="0"/>
        <w:rPr>
          <w:rStyle w:val="CoADetailChar"/>
          <w:rFonts w:ascii="Gill Sans MT" w:hAnsi="Gill Sans MT"/>
          <w:b w:val="0"/>
        </w:rPr>
      </w:pPr>
      <w:bookmarkStart w:id="165" w:name="_Toc519513554"/>
      <w:bookmarkStart w:id="166" w:name="_Toc151169470"/>
      <w:bookmarkStart w:id="167" w:name="_Toc153543889"/>
      <w:r w:rsidRPr="00544855">
        <w:rPr>
          <w:rStyle w:val="Heading2Char"/>
          <w:rFonts w:ascii="Gill Sans MT" w:hAnsi="Gill Sans MT"/>
          <w:b/>
          <w:bCs/>
          <w:color w:val="auto"/>
          <w:sz w:val="20"/>
          <w:szCs w:val="20"/>
        </w:rPr>
        <w:t>Shërbimet e arsi</w:t>
      </w:r>
      <w:r w:rsidR="00707C7B"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it dhe trajnimit</w:t>
      </w:r>
      <w:r w:rsidRPr="00544855" w:rsidDel="00C35978">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(13410)</w:t>
      </w:r>
      <w:bookmarkStart w:id="168" w:name="_Ref137732663"/>
      <w:bookmarkEnd w:id="165"/>
      <w:bookmarkEnd w:id="166"/>
      <w:bookmarkEnd w:id="167"/>
      <w:r w:rsidR="00392F42" w:rsidRPr="00544855">
        <w:rPr>
          <w:rStyle w:val="CoAReferenceCodesChar"/>
          <w:rFonts w:ascii="Gill Sans MT" w:hAnsi="Gill Sans MT"/>
          <w:bCs/>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D81589" w:rsidRPr="00544855">
        <w:rPr>
          <w:rStyle w:val="CoADetailChar"/>
          <w:rFonts w:ascii="Gill Sans MT" w:hAnsi="Gill Sans MT"/>
          <w:b w:val="0"/>
        </w:rPr>
        <w:t>Në këtë kod regjistrohen pagesat për shërbime të arsimimit dhe trajnimit për zyrtarët publik.</w:t>
      </w:r>
      <w:r w:rsidR="006C0F46" w:rsidRPr="00544855">
        <w:rPr>
          <w:rStyle w:val="CoADetailChar"/>
          <w:rFonts w:ascii="Gill Sans MT" w:hAnsi="Gill Sans MT"/>
          <w:b w:val="0"/>
        </w:rPr>
        <w:t xml:space="preserve"> </w:t>
      </w:r>
      <w:r w:rsidR="00D81589" w:rsidRPr="00544855">
        <w:rPr>
          <w:rStyle w:val="CoADetailChar"/>
          <w:rFonts w:ascii="Gill Sans MT" w:hAnsi="Gill Sans MT"/>
          <w:b w:val="0"/>
        </w:rPr>
        <w:t>Këtu regjistrohen vetëm shpenzimet për arsimim dhe trajnim që ndërlidhe</w:t>
      </w:r>
      <w:r w:rsidR="00766037" w:rsidRPr="00544855">
        <w:rPr>
          <w:rStyle w:val="CoADetailChar"/>
          <w:rFonts w:ascii="Gill Sans MT" w:hAnsi="Gill Sans MT"/>
          <w:b w:val="0"/>
        </w:rPr>
        <w:t>n</w:t>
      </w:r>
      <w:r w:rsidR="00D81589" w:rsidRPr="00544855">
        <w:rPr>
          <w:rStyle w:val="CoADetailChar"/>
          <w:rFonts w:ascii="Gill Sans MT" w:hAnsi="Gill Sans MT"/>
          <w:b w:val="0"/>
        </w:rPr>
        <w:t xml:space="preserve"> me punën që kryhet nga zyrtarët publik.</w:t>
      </w:r>
      <w:r w:rsidR="006970E6" w:rsidRPr="00544855">
        <w:rPr>
          <w:rFonts w:ascii="Gill Sans MT" w:hAnsi="Gill Sans MT"/>
        </w:rPr>
        <w:t xml:space="preserve"> </w:t>
      </w:r>
      <w:r w:rsidR="00436C1C" w:rsidRPr="00544855">
        <w:rPr>
          <w:rStyle w:val="CoADetailChar"/>
          <w:rFonts w:ascii="Gill Sans MT" w:hAnsi="Gill Sans MT"/>
          <w:b w:val="0"/>
        </w:rPr>
        <w:t xml:space="preserve">Në këtë kod </w:t>
      </w:r>
      <w:r w:rsidR="006970E6" w:rsidRPr="00544855">
        <w:rPr>
          <w:rStyle w:val="CoADetailChar"/>
          <w:rFonts w:ascii="Gill Sans MT" w:hAnsi="Gill Sans MT"/>
          <w:b w:val="0"/>
        </w:rPr>
        <w:t xml:space="preserve">nuk regjistrohen pagesat për shërbime të arsimimit </w:t>
      </w:r>
      <w:r w:rsidR="003C573A" w:rsidRPr="00544855">
        <w:rPr>
          <w:rStyle w:val="CoADetailChar"/>
          <w:rFonts w:ascii="Gill Sans MT" w:hAnsi="Gill Sans MT"/>
          <w:b w:val="0"/>
        </w:rPr>
        <w:t xml:space="preserve">që u paguhen individëve </w:t>
      </w:r>
      <w:r w:rsidR="006970E6" w:rsidRPr="00544855">
        <w:rPr>
          <w:rStyle w:val="CoADetailChar"/>
          <w:rFonts w:ascii="Gill Sans MT" w:hAnsi="Gill Sans MT"/>
          <w:b w:val="0"/>
        </w:rPr>
        <w:t>si p.sh</w:t>
      </w:r>
      <w:r w:rsidR="00FA12EB" w:rsidRPr="00544855">
        <w:rPr>
          <w:rStyle w:val="CoADetailChar"/>
          <w:rFonts w:ascii="Gill Sans MT" w:hAnsi="Gill Sans MT"/>
          <w:b w:val="0"/>
        </w:rPr>
        <w:t>.</w:t>
      </w:r>
      <w:r w:rsidR="00707C7B" w:rsidRPr="00544855">
        <w:rPr>
          <w:rStyle w:val="CoADetailChar"/>
          <w:rFonts w:ascii="Gill Sans MT" w:hAnsi="Gill Sans MT"/>
          <w:b w:val="0"/>
        </w:rPr>
        <w:t>,</w:t>
      </w:r>
      <w:r w:rsidR="006970E6" w:rsidRPr="00544855">
        <w:rPr>
          <w:rStyle w:val="CoADetailChar"/>
          <w:rFonts w:ascii="Gill Sans MT" w:hAnsi="Gill Sans MT"/>
          <w:b w:val="0"/>
        </w:rPr>
        <w:t xml:space="preserve"> studentë</w:t>
      </w:r>
      <w:r w:rsidR="00707C7B" w:rsidRPr="00544855">
        <w:rPr>
          <w:rStyle w:val="CoADetailChar"/>
          <w:rFonts w:ascii="Gill Sans MT" w:hAnsi="Gill Sans MT"/>
          <w:b w:val="0"/>
        </w:rPr>
        <w:t>ve</w:t>
      </w:r>
      <w:r w:rsidR="006970E6" w:rsidRPr="00544855">
        <w:rPr>
          <w:rStyle w:val="CoADetailChar"/>
          <w:rFonts w:ascii="Gill Sans MT" w:hAnsi="Gill Sans MT"/>
          <w:b w:val="0"/>
        </w:rPr>
        <w:t>, apo pal</w:t>
      </w:r>
      <w:r w:rsidR="004548DF" w:rsidRPr="00544855">
        <w:rPr>
          <w:rStyle w:val="CoADetailChar"/>
          <w:rFonts w:ascii="Gill Sans MT" w:hAnsi="Gill Sans MT"/>
          <w:b w:val="0"/>
        </w:rPr>
        <w:t>ëve</w:t>
      </w:r>
      <w:r w:rsidR="00707C7B" w:rsidRPr="00544855">
        <w:rPr>
          <w:rStyle w:val="CoADetailChar"/>
          <w:rFonts w:ascii="Gill Sans MT" w:hAnsi="Gill Sans MT"/>
          <w:b w:val="0"/>
        </w:rPr>
        <w:t xml:space="preserve"> të</w:t>
      </w:r>
      <w:r w:rsidR="006970E6" w:rsidRPr="00544855">
        <w:rPr>
          <w:rStyle w:val="CoADetailChar"/>
          <w:rFonts w:ascii="Gill Sans MT" w:hAnsi="Gill Sans MT"/>
          <w:b w:val="0"/>
        </w:rPr>
        <w:t xml:space="preserve"> </w:t>
      </w:r>
      <w:r w:rsidR="00707C7B" w:rsidRPr="00544855">
        <w:rPr>
          <w:rStyle w:val="CoADetailChar"/>
          <w:rFonts w:ascii="Gill Sans MT" w:hAnsi="Gill Sans MT"/>
          <w:b w:val="0"/>
        </w:rPr>
        <w:t xml:space="preserve">tjera, </w:t>
      </w:r>
      <w:r w:rsidR="004548DF" w:rsidRPr="00544855">
        <w:rPr>
          <w:rStyle w:val="CoADetailChar"/>
          <w:rFonts w:ascii="Gill Sans MT" w:hAnsi="Gill Sans MT"/>
          <w:b w:val="0"/>
        </w:rPr>
        <w:t>të</w:t>
      </w:r>
      <w:r w:rsidR="006970E6" w:rsidRPr="00544855">
        <w:rPr>
          <w:rStyle w:val="CoADetailChar"/>
          <w:rFonts w:ascii="Gill Sans MT" w:hAnsi="Gill Sans MT"/>
          <w:b w:val="0"/>
        </w:rPr>
        <w:t xml:space="preserve"> ndryshme nga zyrtarët publik</w:t>
      </w:r>
      <w:bookmarkEnd w:id="168"/>
      <w:r w:rsidR="00707C7B" w:rsidRPr="00544855">
        <w:rPr>
          <w:rStyle w:val="CoADetailChar"/>
          <w:rFonts w:ascii="Gill Sans MT" w:hAnsi="Gill Sans MT"/>
          <w:b w:val="0"/>
        </w:rPr>
        <w:t>,</w:t>
      </w:r>
      <w:r w:rsidR="0039661E" w:rsidRPr="00544855">
        <w:rPr>
          <w:rStyle w:val="CoADetailChar"/>
          <w:rFonts w:ascii="Gill Sans MT" w:hAnsi="Gill Sans MT"/>
          <w:b w:val="0"/>
        </w:rPr>
        <w:t xml:space="preserve"> të cilat</w:t>
      </w:r>
      <w:r w:rsidR="00707C7B" w:rsidRPr="00544855">
        <w:rPr>
          <w:rStyle w:val="CoADetailChar"/>
          <w:rFonts w:ascii="Gill Sans MT" w:hAnsi="Gill Sans MT"/>
          <w:b w:val="0"/>
        </w:rPr>
        <w:t xml:space="preserve"> i</w:t>
      </w:r>
      <w:r w:rsidR="0039661E" w:rsidRPr="00544855">
        <w:rPr>
          <w:rStyle w:val="CoADetailChar"/>
          <w:rFonts w:ascii="Gill Sans MT" w:hAnsi="Gill Sans MT"/>
          <w:b w:val="0"/>
        </w:rPr>
        <w:t xml:space="preserve"> kanë kodet e tyre specifike.</w:t>
      </w:r>
    </w:p>
    <w:p w14:paraId="245F0CDA" w14:textId="644E97A3" w:rsidR="00392F42" w:rsidRPr="00544855" w:rsidRDefault="00555C33" w:rsidP="00544855">
      <w:pPr>
        <w:pStyle w:val="CoACoderef"/>
        <w:numPr>
          <w:ilvl w:val="1"/>
          <w:numId w:val="16"/>
        </w:numPr>
        <w:contextualSpacing w:val="0"/>
        <w:rPr>
          <w:rStyle w:val="CoADetailChar"/>
          <w:rFonts w:ascii="Gill Sans MT" w:hAnsi="Gill Sans MT"/>
          <w:b w:val="0"/>
        </w:rPr>
      </w:pPr>
      <w:bookmarkStart w:id="169" w:name="_Toc519513555"/>
      <w:bookmarkStart w:id="170" w:name="_Toc151169471"/>
      <w:bookmarkStart w:id="171" w:name="_Toc153543890"/>
      <w:r w:rsidRPr="00544855">
        <w:rPr>
          <w:rStyle w:val="Heading2Char"/>
          <w:rFonts w:ascii="Gill Sans MT" w:hAnsi="Gill Sans MT"/>
          <w:b/>
          <w:bCs/>
          <w:color w:val="auto"/>
          <w:sz w:val="20"/>
          <w:szCs w:val="20"/>
        </w:rPr>
        <w:t>Shërbimet e përfaqësimit për avokaturë</w:t>
      </w:r>
      <w:r w:rsidR="00331496"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(13420)</w:t>
      </w:r>
      <w:bookmarkStart w:id="172" w:name="_Ref137732687"/>
      <w:bookmarkEnd w:id="169"/>
      <w:bookmarkEnd w:id="170"/>
      <w:bookmarkEnd w:id="171"/>
      <w:r w:rsidR="00113444" w:rsidRPr="00544855">
        <w:rPr>
          <w:rStyle w:val="CoADetailChar"/>
          <w:rFonts w:ascii="Gill Sans MT" w:hAnsi="Gill Sans MT"/>
          <w:bCs/>
        </w:rPr>
        <w:t xml:space="preserve"> - </w:t>
      </w:r>
      <w:r w:rsidR="006756A1" w:rsidRPr="00544855">
        <w:rPr>
          <w:rStyle w:val="CoADetailChar"/>
          <w:rFonts w:ascii="Gill Sans MT" w:hAnsi="Gill Sans MT"/>
          <w:b w:val="0"/>
        </w:rPr>
        <w:t>Në këtë kod regjistrohen pagesat për shërbimet e përfaqësimit ligjor në gjykata të rregullta dhe të arbitrazhit për avokaturë dhe ekspertizë.</w:t>
      </w:r>
      <w:bookmarkEnd w:id="172"/>
      <w:r w:rsidR="002B3572" w:rsidRPr="00544855">
        <w:rPr>
          <w:rStyle w:val="CoADetailChar"/>
          <w:rFonts w:ascii="Gill Sans MT" w:hAnsi="Gill Sans MT"/>
          <w:b w:val="0"/>
        </w:rPr>
        <w:t xml:space="preserve"> </w:t>
      </w:r>
      <w:r w:rsidR="0072720E" w:rsidRPr="00544855">
        <w:rPr>
          <w:rStyle w:val="CoADetailChar"/>
          <w:rFonts w:ascii="Gill Sans MT" w:hAnsi="Gill Sans MT"/>
          <w:b w:val="0"/>
        </w:rPr>
        <w:t>K</w:t>
      </w:r>
      <w:r w:rsidR="00B222C8" w:rsidRPr="00544855">
        <w:rPr>
          <w:rStyle w:val="CoADetailChar"/>
          <w:rFonts w:ascii="Gill Sans MT" w:hAnsi="Gill Sans MT"/>
          <w:b w:val="0"/>
        </w:rPr>
        <w:t>ë</w:t>
      </w:r>
      <w:r w:rsidR="0072720E" w:rsidRPr="00544855">
        <w:rPr>
          <w:rStyle w:val="CoADetailChar"/>
          <w:rFonts w:ascii="Gill Sans MT" w:hAnsi="Gill Sans MT"/>
          <w:b w:val="0"/>
        </w:rPr>
        <w:t>to s</w:t>
      </w:r>
      <w:r w:rsidR="002B3572" w:rsidRPr="00544855">
        <w:rPr>
          <w:rStyle w:val="CoADetailChar"/>
          <w:rFonts w:ascii="Gill Sans MT" w:hAnsi="Gill Sans MT"/>
          <w:b w:val="0"/>
        </w:rPr>
        <w:t>h</w:t>
      </w:r>
      <w:r w:rsidR="00B222C8" w:rsidRPr="00544855">
        <w:rPr>
          <w:rStyle w:val="CoADetailChar"/>
          <w:rFonts w:ascii="Gill Sans MT" w:hAnsi="Gill Sans MT"/>
          <w:b w:val="0"/>
        </w:rPr>
        <w:t>ë</w:t>
      </w:r>
      <w:r w:rsidR="002B3572" w:rsidRPr="00544855">
        <w:rPr>
          <w:rStyle w:val="CoADetailChar"/>
          <w:rFonts w:ascii="Gill Sans MT" w:hAnsi="Gill Sans MT"/>
          <w:b w:val="0"/>
        </w:rPr>
        <w:t>rbime ofrohen</w:t>
      </w:r>
      <w:r w:rsidR="0072720E" w:rsidRPr="00544855">
        <w:rPr>
          <w:rStyle w:val="CoADetailChar"/>
          <w:rFonts w:ascii="Gill Sans MT" w:hAnsi="Gill Sans MT"/>
          <w:b w:val="0"/>
        </w:rPr>
        <w:t xml:space="preserve"> p</w:t>
      </w:r>
      <w:r w:rsidR="00B222C8" w:rsidRPr="00544855">
        <w:rPr>
          <w:rStyle w:val="CoADetailChar"/>
          <w:rFonts w:ascii="Gill Sans MT" w:hAnsi="Gill Sans MT"/>
          <w:b w:val="0"/>
        </w:rPr>
        <w:t>ë</w:t>
      </w:r>
      <w:r w:rsidR="0072720E" w:rsidRPr="00544855">
        <w:rPr>
          <w:rStyle w:val="CoADetailChar"/>
          <w:rFonts w:ascii="Gill Sans MT" w:hAnsi="Gill Sans MT"/>
          <w:b w:val="0"/>
        </w:rPr>
        <w:t>r</w:t>
      </w:r>
      <w:r w:rsidR="002B3572" w:rsidRPr="00544855">
        <w:rPr>
          <w:rStyle w:val="CoADetailChar"/>
          <w:rFonts w:ascii="Gill Sans MT" w:hAnsi="Gill Sans MT"/>
          <w:b w:val="0"/>
        </w:rPr>
        <w:t xml:space="preserve"> </w:t>
      </w:r>
      <w:r w:rsidR="009652DE" w:rsidRPr="00544855">
        <w:rPr>
          <w:rStyle w:val="CoADetailChar"/>
          <w:rFonts w:ascii="Gill Sans MT" w:hAnsi="Gill Sans MT"/>
          <w:b w:val="0"/>
        </w:rPr>
        <w:t>p</w:t>
      </w:r>
      <w:r w:rsidR="00B222C8" w:rsidRPr="00544855">
        <w:rPr>
          <w:rStyle w:val="CoADetailChar"/>
          <w:rFonts w:ascii="Gill Sans MT" w:hAnsi="Gill Sans MT"/>
          <w:b w:val="0"/>
        </w:rPr>
        <w:t>ë</w:t>
      </w:r>
      <w:r w:rsidR="009652DE" w:rsidRPr="00544855">
        <w:rPr>
          <w:rStyle w:val="CoADetailChar"/>
          <w:rFonts w:ascii="Gill Sans MT" w:hAnsi="Gill Sans MT"/>
          <w:b w:val="0"/>
        </w:rPr>
        <w:t>rfaq</w:t>
      </w:r>
      <w:r w:rsidR="00B222C8" w:rsidRPr="00544855">
        <w:rPr>
          <w:rStyle w:val="CoADetailChar"/>
          <w:rFonts w:ascii="Gill Sans MT" w:hAnsi="Gill Sans MT"/>
          <w:b w:val="0"/>
        </w:rPr>
        <w:t>ë</w:t>
      </w:r>
      <w:r w:rsidR="009652DE" w:rsidRPr="00544855">
        <w:rPr>
          <w:rStyle w:val="CoADetailChar"/>
          <w:rFonts w:ascii="Gill Sans MT" w:hAnsi="Gill Sans MT"/>
          <w:b w:val="0"/>
        </w:rPr>
        <w:t xml:space="preserve">sim </w:t>
      </w:r>
      <w:r w:rsidR="00B222C8" w:rsidRPr="00544855">
        <w:rPr>
          <w:rStyle w:val="CoADetailChar"/>
          <w:rFonts w:ascii="Gill Sans MT" w:hAnsi="Gill Sans MT"/>
          <w:b w:val="0"/>
        </w:rPr>
        <w:t xml:space="preserve">të </w:t>
      </w:r>
      <w:r w:rsidR="002B3572" w:rsidRPr="00544855">
        <w:rPr>
          <w:rStyle w:val="CoADetailChar"/>
          <w:rFonts w:ascii="Gill Sans MT" w:hAnsi="Gill Sans MT"/>
          <w:b w:val="0"/>
        </w:rPr>
        <w:t>institucion</w:t>
      </w:r>
      <w:r w:rsidR="0072720E" w:rsidRPr="00544855">
        <w:rPr>
          <w:rStyle w:val="CoADetailChar"/>
          <w:rFonts w:ascii="Gill Sans MT" w:hAnsi="Gill Sans MT"/>
          <w:b w:val="0"/>
        </w:rPr>
        <w:t>e</w:t>
      </w:r>
      <w:r w:rsidR="00B222C8" w:rsidRPr="00544855">
        <w:rPr>
          <w:rStyle w:val="CoADetailChar"/>
          <w:rFonts w:ascii="Gill Sans MT" w:hAnsi="Gill Sans MT"/>
          <w:b w:val="0"/>
        </w:rPr>
        <w:t xml:space="preserve">ve </w:t>
      </w:r>
      <w:r w:rsidR="002B3572" w:rsidRPr="00544855">
        <w:rPr>
          <w:rStyle w:val="CoADetailChar"/>
          <w:rFonts w:ascii="Gill Sans MT" w:hAnsi="Gill Sans MT"/>
          <w:b w:val="0"/>
        </w:rPr>
        <w:t>publik</w:t>
      </w:r>
      <w:r w:rsidR="00707C7B" w:rsidRPr="00544855">
        <w:rPr>
          <w:rStyle w:val="CoADetailChar"/>
          <w:rFonts w:ascii="Gill Sans MT" w:hAnsi="Gill Sans MT"/>
          <w:b w:val="0"/>
        </w:rPr>
        <w:t>e</w:t>
      </w:r>
      <w:r w:rsidR="00B222C8" w:rsidRPr="00544855">
        <w:rPr>
          <w:rStyle w:val="CoADetailChar"/>
          <w:rFonts w:ascii="Gill Sans MT" w:hAnsi="Gill Sans MT"/>
          <w:b w:val="0"/>
        </w:rPr>
        <w:t xml:space="preserve">. </w:t>
      </w:r>
    </w:p>
    <w:p w14:paraId="6D7CCA2E" w14:textId="46C3E356" w:rsidR="00392F42" w:rsidRPr="00544855" w:rsidRDefault="005919F7" w:rsidP="00544855">
      <w:pPr>
        <w:pStyle w:val="CoACoderef"/>
        <w:numPr>
          <w:ilvl w:val="1"/>
          <w:numId w:val="16"/>
        </w:numPr>
        <w:contextualSpacing w:val="0"/>
        <w:rPr>
          <w:rStyle w:val="CoADetailChar"/>
          <w:rFonts w:ascii="Gill Sans MT" w:hAnsi="Gill Sans MT"/>
          <w:b w:val="0"/>
        </w:rPr>
      </w:pPr>
      <w:bookmarkStart w:id="173" w:name="_Toc151169472"/>
      <w:bookmarkStart w:id="174" w:name="_Toc519513556"/>
      <w:bookmarkStart w:id="175" w:name="_Toc153543891"/>
      <w:bookmarkStart w:id="176" w:name="_Ref137732708"/>
      <w:r w:rsidRPr="00DE53EB">
        <w:rPr>
          <w:rStyle w:val="Heading2Char"/>
          <w:rFonts w:ascii="Gill Sans MT" w:hAnsi="Gill Sans MT"/>
          <w:b/>
          <w:bCs/>
          <w:color w:val="auto"/>
          <w:sz w:val="20"/>
          <w:szCs w:val="20"/>
        </w:rPr>
        <w:t>Shërbimet e ndryshme shëndetësore</w:t>
      </w:r>
      <w:r w:rsidRPr="00DE53EB" w:rsidDel="005919F7">
        <w:rPr>
          <w:rStyle w:val="Heading2Char"/>
          <w:rFonts w:ascii="Gill Sans MT" w:hAnsi="Gill Sans MT"/>
          <w:b/>
          <w:bCs/>
          <w:color w:val="auto"/>
          <w:sz w:val="20"/>
          <w:szCs w:val="20"/>
        </w:rPr>
        <w:t xml:space="preserve"> </w:t>
      </w:r>
      <w:r w:rsidR="00392F42" w:rsidRPr="00DE53EB">
        <w:rPr>
          <w:rStyle w:val="Heading2Char"/>
          <w:rFonts w:ascii="Gill Sans MT" w:hAnsi="Gill Sans MT"/>
          <w:b/>
          <w:bCs/>
          <w:color w:val="auto"/>
          <w:sz w:val="20"/>
          <w:szCs w:val="20"/>
        </w:rPr>
        <w:t>(13430</w:t>
      </w:r>
      <w:bookmarkEnd w:id="173"/>
      <w:r w:rsidR="00392F42" w:rsidRPr="00C355FE">
        <w:rPr>
          <w:rStyle w:val="Heading2Char"/>
          <w:rFonts w:ascii="Gill Sans MT" w:hAnsi="Gill Sans MT"/>
          <w:bCs/>
          <w:color w:val="auto"/>
          <w:sz w:val="20"/>
          <w:szCs w:val="20"/>
        </w:rPr>
        <w:t>)</w:t>
      </w:r>
      <w:bookmarkEnd w:id="174"/>
      <w:bookmarkEnd w:id="175"/>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793B50" w:rsidRPr="00544855">
        <w:rPr>
          <w:rStyle w:val="CoADetailChar"/>
          <w:rFonts w:ascii="Gill Sans MT" w:hAnsi="Gill Sans MT"/>
          <w:b w:val="0"/>
        </w:rPr>
        <w:t>Në këtë kod regjistrohen pagesat për shërbime të ndryshme shëndetësore që ofrohen për zyrtarët publik.</w:t>
      </w:r>
      <w:bookmarkEnd w:id="176"/>
      <w:r w:rsidR="006C0F46" w:rsidRPr="00544855">
        <w:rPr>
          <w:rStyle w:val="CoADetailChar"/>
          <w:rFonts w:ascii="Gill Sans MT" w:hAnsi="Gill Sans MT"/>
          <w:b w:val="0"/>
        </w:rPr>
        <w:t xml:space="preserve"> </w:t>
      </w:r>
    </w:p>
    <w:p w14:paraId="67652F62" w14:textId="7E49420E" w:rsidR="00392F42" w:rsidRPr="00544855" w:rsidRDefault="005919F7" w:rsidP="00544855">
      <w:pPr>
        <w:pStyle w:val="CoACoderef"/>
        <w:numPr>
          <w:ilvl w:val="1"/>
          <w:numId w:val="16"/>
        </w:numPr>
        <w:contextualSpacing w:val="0"/>
        <w:rPr>
          <w:rStyle w:val="CoADetailChar"/>
          <w:rFonts w:ascii="Gill Sans MT" w:hAnsi="Gill Sans MT"/>
          <w:b w:val="0"/>
        </w:rPr>
      </w:pPr>
      <w:bookmarkStart w:id="177" w:name="_Toc519513557"/>
      <w:bookmarkStart w:id="178" w:name="_Toc151169473"/>
      <w:bookmarkStart w:id="179" w:name="_Toc153543892"/>
      <w:r w:rsidRPr="00544855">
        <w:rPr>
          <w:rStyle w:val="Heading2Char"/>
          <w:rFonts w:ascii="Gill Sans MT" w:hAnsi="Gill Sans MT"/>
          <w:b/>
          <w:bCs/>
          <w:color w:val="auto"/>
          <w:sz w:val="20"/>
          <w:szCs w:val="20"/>
        </w:rPr>
        <w:t>Shërbimet</w:t>
      </w:r>
      <w:r w:rsidR="00DF5745" w:rsidRPr="00544855">
        <w:rPr>
          <w:rStyle w:val="Heading2Char"/>
          <w:rFonts w:ascii="Gill Sans MT" w:hAnsi="Gill Sans MT"/>
          <w:b/>
          <w:bCs/>
          <w:color w:val="auto"/>
          <w:sz w:val="20"/>
          <w:szCs w:val="20"/>
        </w:rPr>
        <w:t xml:space="preserve"> </w:t>
      </w:r>
      <w:r w:rsidR="007F2815" w:rsidRPr="00544855">
        <w:rPr>
          <w:rStyle w:val="Heading2Char"/>
          <w:rFonts w:ascii="Gill Sans MT" w:hAnsi="Gill Sans MT"/>
          <w:b/>
          <w:bCs/>
          <w:color w:val="auto"/>
          <w:sz w:val="20"/>
          <w:szCs w:val="20"/>
        </w:rPr>
        <w:t>këshillëdhënëse</w:t>
      </w:r>
      <w:r w:rsidRPr="00544855">
        <w:rPr>
          <w:rStyle w:val="Heading2Char"/>
          <w:rFonts w:ascii="Gill Sans MT" w:hAnsi="Gill Sans MT"/>
          <w:b/>
          <w:bCs/>
          <w:color w:val="auto"/>
          <w:sz w:val="20"/>
          <w:szCs w:val="20"/>
        </w:rPr>
        <w:t xml:space="preserve"> dhe profesionale</w:t>
      </w:r>
      <w:r w:rsidRPr="00544855" w:rsidDel="005919F7">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(13440)</w:t>
      </w:r>
      <w:bookmarkStart w:id="180" w:name="_Ref137732726"/>
      <w:bookmarkEnd w:id="177"/>
      <w:bookmarkEnd w:id="178"/>
      <w:bookmarkEnd w:id="179"/>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4776F6" w:rsidRPr="00544855">
        <w:rPr>
          <w:rStyle w:val="CoADetailChar"/>
          <w:rFonts w:ascii="Gill Sans MT" w:hAnsi="Gill Sans MT"/>
          <w:b w:val="0"/>
        </w:rPr>
        <w:t>Në këtë kod regjistrohen pagesat për entitetet të cilat ofrojnë shërbime këshill</w:t>
      </w:r>
      <w:r w:rsidR="007F2815" w:rsidRPr="00544855">
        <w:rPr>
          <w:rStyle w:val="CoADetailChar"/>
          <w:rFonts w:ascii="Gill Sans MT" w:hAnsi="Gill Sans MT"/>
          <w:b w:val="0"/>
        </w:rPr>
        <w:t>ë</w:t>
      </w:r>
      <w:r w:rsidR="004776F6" w:rsidRPr="00544855">
        <w:rPr>
          <w:rStyle w:val="CoADetailChar"/>
          <w:rFonts w:ascii="Gill Sans MT" w:hAnsi="Gill Sans MT"/>
          <w:b w:val="0"/>
        </w:rPr>
        <w:t>dhënëse të kontraktuara përmes procedurave përkatëse të prokurimit</w:t>
      </w:r>
      <w:r w:rsidR="00707C7B" w:rsidRPr="00544855">
        <w:rPr>
          <w:rStyle w:val="CoADetailChar"/>
          <w:rFonts w:ascii="Gill Sans MT" w:hAnsi="Gill Sans MT"/>
          <w:b w:val="0"/>
        </w:rPr>
        <w:t>,</w:t>
      </w:r>
      <w:r w:rsidR="004776F6" w:rsidRPr="00544855">
        <w:rPr>
          <w:rStyle w:val="CoADetailChar"/>
          <w:rFonts w:ascii="Gill Sans MT" w:hAnsi="Gill Sans MT"/>
          <w:b w:val="0"/>
        </w:rPr>
        <w:t xml:space="preserve"> në përputhje me Nenin 56 të </w:t>
      </w:r>
      <w:hyperlink r:id="rId79" w:history="1">
        <w:r w:rsidR="004776F6" w:rsidRPr="00544855">
          <w:rPr>
            <w:rStyle w:val="Hyperlink"/>
            <w:rFonts w:ascii="Gill Sans MT" w:hAnsi="Gill Sans MT"/>
          </w:rPr>
          <w:t xml:space="preserve">Rregullores </w:t>
        </w:r>
        <w:r w:rsidR="00900FBE" w:rsidRPr="00544855">
          <w:rPr>
            <w:rStyle w:val="Hyperlink"/>
            <w:rFonts w:ascii="Gill Sans MT" w:hAnsi="Gill Sans MT"/>
          </w:rPr>
          <w:t>Nr.</w:t>
        </w:r>
        <w:r w:rsidR="004776F6" w:rsidRPr="00544855">
          <w:rPr>
            <w:rStyle w:val="Hyperlink"/>
            <w:rFonts w:ascii="Gill Sans MT" w:hAnsi="Gill Sans MT"/>
          </w:rPr>
          <w:t xml:space="preserve"> 001/2022</w:t>
        </w:r>
      </w:hyperlink>
      <w:r w:rsidR="004776F6" w:rsidRPr="00544855">
        <w:rPr>
          <w:rStyle w:val="CoADetailChar"/>
          <w:rFonts w:ascii="Gill Sans MT" w:hAnsi="Gill Sans MT"/>
          <w:b w:val="0"/>
        </w:rPr>
        <w:t xml:space="preserve"> për Prokurimin Publik në Kosovë</w:t>
      </w:r>
      <w:r w:rsidR="00574917" w:rsidRPr="00544855">
        <w:rPr>
          <w:rStyle w:val="CoADetailChar"/>
          <w:rFonts w:ascii="Gill Sans MT" w:hAnsi="Gill Sans MT"/>
          <w:b w:val="0"/>
        </w:rPr>
        <w:t>.</w:t>
      </w:r>
      <w:r w:rsidR="004776F6" w:rsidRPr="00544855">
        <w:rPr>
          <w:rStyle w:val="CoADetailChar"/>
          <w:rFonts w:ascii="Gill Sans MT" w:hAnsi="Gill Sans MT"/>
          <w:b w:val="0"/>
        </w:rPr>
        <w:t xml:space="preserve"> Shërbimet </w:t>
      </w:r>
      <w:r w:rsidR="0057602B" w:rsidRPr="00544855">
        <w:rPr>
          <w:rStyle w:val="CoADetailChar"/>
          <w:rFonts w:ascii="Gill Sans MT" w:hAnsi="Gill Sans MT"/>
          <w:b w:val="0"/>
        </w:rPr>
        <w:t>këshillëdhënëse</w:t>
      </w:r>
      <w:r w:rsidR="004776F6" w:rsidRPr="00544855">
        <w:rPr>
          <w:rStyle w:val="CoADetailChar"/>
          <w:rFonts w:ascii="Gill Sans MT" w:hAnsi="Gill Sans MT"/>
          <w:b w:val="0"/>
        </w:rPr>
        <w:t xml:space="preserve"> dhe profesionale</w:t>
      </w:r>
      <w:r w:rsidR="00707C7B" w:rsidRPr="00544855">
        <w:rPr>
          <w:rStyle w:val="CoADetailChar"/>
          <w:rFonts w:ascii="Gill Sans MT" w:hAnsi="Gill Sans MT"/>
          <w:b w:val="0"/>
        </w:rPr>
        <w:t xml:space="preserve"> e</w:t>
      </w:r>
      <w:r w:rsidR="004776F6" w:rsidRPr="00544855">
        <w:rPr>
          <w:rStyle w:val="CoADetailChar"/>
          <w:rFonts w:ascii="Gill Sans MT" w:hAnsi="Gill Sans MT"/>
          <w:b w:val="0"/>
        </w:rPr>
        <w:t xml:space="preserve"> përfshijnë konsultimin strategjik</w:t>
      </w:r>
      <w:r w:rsidR="00707C7B" w:rsidRPr="00544855">
        <w:rPr>
          <w:rStyle w:val="CoADetailChar"/>
          <w:rFonts w:ascii="Gill Sans MT" w:hAnsi="Gill Sans MT"/>
          <w:b w:val="0"/>
        </w:rPr>
        <w:t>,</w:t>
      </w:r>
      <w:r w:rsidR="004776F6" w:rsidRPr="00544855">
        <w:rPr>
          <w:rStyle w:val="CoADetailChar"/>
          <w:rFonts w:ascii="Gill Sans MT" w:hAnsi="Gill Sans MT"/>
          <w:b w:val="0"/>
        </w:rPr>
        <w:t xml:space="preserve"> siç është rasti i angazhimit të kompanive konsulent</w:t>
      </w:r>
      <w:r w:rsidR="00707C7B" w:rsidRPr="00544855">
        <w:rPr>
          <w:rStyle w:val="CoADetailChar"/>
          <w:rFonts w:ascii="Gill Sans MT" w:hAnsi="Gill Sans MT"/>
          <w:b w:val="0"/>
        </w:rPr>
        <w:t>e</w:t>
      </w:r>
      <w:r w:rsidR="004776F6" w:rsidRPr="00544855">
        <w:rPr>
          <w:rStyle w:val="CoADetailChar"/>
          <w:rFonts w:ascii="Gill Sans MT" w:hAnsi="Gill Sans MT"/>
          <w:b w:val="0"/>
        </w:rPr>
        <w:t xml:space="preserve"> për zhvillimin e strategjive dhe planeve </w:t>
      </w:r>
      <w:r w:rsidR="00707C7B" w:rsidRPr="00544855">
        <w:rPr>
          <w:rStyle w:val="CoADetailChar"/>
          <w:rFonts w:ascii="Gill Sans MT" w:hAnsi="Gill Sans MT"/>
          <w:b w:val="0"/>
        </w:rPr>
        <w:t xml:space="preserve">të </w:t>
      </w:r>
      <w:r w:rsidR="004776F6" w:rsidRPr="00544855">
        <w:rPr>
          <w:rStyle w:val="CoADetailChar"/>
          <w:rFonts w:ascii="Gill Sans MT" w:hAnsi="Gill Sans MT"/>
          <w:b w:val="0"/>
        </w:rPr>
        <w:t xml:space="preserve">tjera afatgjata, </w:t>
      </w:r>
      <w:r w:rsidR="00707C7B" w:rsidRPr="00544855">
        <w:rPr>
          <w:rStyle w:val="CoADetailChar"/>
          <w:rFonts w:ascii="Gill Sans MT" w:hAnsi="Gill Sans MT"/>
          <w:b w:val="0"/>
        </w:rPr>
        <w:t xml:space="preserve">për </w:t>
      </w:r>
      <w:r w:rsidR="004776F6" w:rsidRPr="00544855">
        <w:rPr>
          <w:rStyle w:val="CoADetailChar"/>
          <w:rFonts w:ascii="Gill Sans MT" w:hAnsi="Gill Sans MT"/>
          <w:b w:val="0"/>
        </w:rPr>
        <w:t xml:space="preserve">zhvillimin e projekteve, kryerjen e hulumtimeve dhe </w:t>
      </w:r>
      <w:r w:rsidR="00707C7B" w:rsidRPr="00544855">
        <w:rPr>
          <w:rStyle w:val="CoADetailChar"/>
          <w:rFonts w:ascii="Gill Sans MT" w:hAnsi="Gill Sans MT"/>
          <w:b w:val="0"/>
        </w:rPr>
        <w:t xml:space="preserve">të </w:t>
      </w:r>
      <w:r w:rsidR="004776F6" w:rsidRPr="00544855">
        <w:rPr>
          <w:rStyle w:val="CoADetailChar"/>
          <w:rFonts w:ascii="Gill Sans MT" w:hAnsi="Gill Sans MT"/>
          <w:b w:val="0"/>
        </w:rPr>
        <w:t>analizave e të tjera. Gjithashtu,</w:t>
      </w:r>
      <w:r w:rsidR="00A542FF" w:rsidRPr="00544855">
        <w:rPr>
          <w:rStyle w:val="CoADetailChar"/>
          <w:rFonts w:ascii="Gill Sans MT" w:hAnsi="Gill Sans MT"/>
          <w:b w:val="0"/>
        </w:rPr>
        <w:t xml:space="preserve"> </w:t>
      </w:r>
      <w:r w:rsidR="004776F6" w:rsidRPr="00544855">
        <w:rPr>
          <w:rStyle w:val="CoADetailChar"/>
          <w:rFonts w:ascii="Gill Sans MT" w:hAnsi="Gill Sans MT"/>
          <w:b w:val="0"/>
        </w:rPr>
        <w:t>përfshijnë edhe profesione të rregulluara me ligj si për shembull, kontraktimi i jashtëm (</w:t>
      </w:r>
      <w:r w:rsidR="00E93D4E" w:rsidRPr="00544855">
        <w:rPr>
          <w:rStyle w:val="CoADetailChar"/>
          <w:rFonts w:ascii="Gill Sans MT" w:hAnsi="Gill Sans MT"/>
          <w:b w:val="0"/>
        </w:rPr>
        <w:t>“</w:t>
      </w:r>
      <w:r w:rsidR="004776F6" w:rsidRPr="00544855">
        <w:rPr>
          <w:rStyle w:val="CoADetailChar"/>
          <w:rFonts w:ascii="Gill Sans MT" w:hAnsi="Gill Sans MT"/>
          <w:b w:val="0"/>
        </w:rPr>
        <w:t>outsourcing</w:t>
      </w:r>
      <w:r w:rsidR="00E93D4E" w:rsidRPr="00544855">
        <w:rPr>
          <w:rStyle w:val="CoADetailChar"/>
          <w:rFonts w:ascii="Gill Sans MT" w:hAnsi="Gill Sans MT"/>
          <w:b w:val="0"/>
        </w:rPr>
        <w:t>”</w:t>
      </w:r>
      <w:r w:rsidR="004776F6" w:rsidRPr="00544855">
        <w:rPr>
          <w:rStyle w:val="CoADetailChar"/>
          <w:rFonts w:ascii="Gill Sans MT" w:hAnsi="Gill Sans MT"/>
          <w:b w:val="0"/>
        </w:rPr>
        <w:t>) i shërbimeve profesionale të rregulluara, vlerësimi i ndikimit mjedisor, etj</w:t>
      </w:r>
      <w:r w:rsidR="00E93D4E" w:rsidRPr="00544855">
        <w:rPr>
          <w:rStyle w:val="CoADetailChar"/>
          <w:rFonts w:ascii="Gill Sans MT" w:hAnsi="Gill Sans MT"/>
          <w:b w:val="0"/>
        </w:rPr>
        <w:t>.</w:t>
      </w:r>
      <w:r w:rsidR="004776F6" w:rsidRPr="00544855">
        <w:rPr>
          <w:rStyle w:val="CoADetailChar"/>
          <w:rFonts w:ascii="Gill Sans MT" w:hAnsi="Gill Sans MT"/>
          <w:b w:val="0"/>
        </w:rPr>
        <w:t xml:space="preserve">, me kusht që ato </w:t>
      </w:r>
      <w:r w:rsidR="006F75B9" w:rsidRPr="00544855">
        <w:rPr>
          <w:rStyle w:val="CoADetailChar"/>
          <w:rFonts w:ascii="Gill Sans MT" w:hAnsi="Gill Sans MT"/>
          <w:b w:val="0"/>
        </w:rPr>
        <w:t xml:space="preserve">të </w:t>
      </w:r>
      <w:r w:rsidR="004776F6" w:rsidRPr="00544855">
        <w:rPr>
          <w:rStyle w:val="CoADetailChar"/>
          <w:rFonts w:ascii="Gill Sans MT" w:hAnsi="Gill Sans MT"/>
          <w:b w:val="0"/>
        </w:rPr>
        <w:t xml:space="preserve">ofrohen nga subjekte juridike të themeluara si shoqëri tregtare. Në mënyrë specifike </w:t>
      </w:r>
      <w:r w:rsidR="004776F6" w:rsidRPr="00544855">
        <w:rPr>
          <w:rStyle w:val="CoADetailChar"/>
          <w:rFonts w:ascii="Gill Sans MT" w:hAnsi="Gill Sans MT"/>
          <w:b w:val="0"/>
        </w:rPr>
        <w:t>këtu regjistrohen edhe pagesat për shërbimet që prokurohen në fazën e identifikimit të projektit dhe</w:t>
      </w:r>
      <w:r w:rsidR="006F75B9" w:rsidRPr="00544855">
        <w:rPr>
          <w:rStyle w:val="CoADetailChar"/>
          <w:rFonts w:ascii="Gill Sans MT" w:hAnsi="Gill Sans MT"/>
          <w:b w:val="0"/>
        </w:rPr>
        <w:t xml:space="preserve"> në</w:t>
      </w:r>
      <w:r w:rsidR="004776F6" w:rsidRPr="00544855">
        <w:rPr>
          <w:rStyle w:val="CoADetailChar"/>
          <w:rFonts w:ascii="Gill Sans MT" w:hAnsi="Gill Sans MT"/>
          <w:b w:val="0"/>
        </w:rPr>
        <w:t xml:space="preserve"> fazën e formulimit të projekteve sipas </w:t>
      </w:r>
      <w:hyperlink r:id="rId80" w:history="1">
        <w:r w:rsidR="004776F6" w:rsidRPr="00544855">
          <w:rPr>
            <w:rStyle w:val="Hyperlink"/>
            <w:rFonts w:ascii="Gill Sans MT" w:hAnsi="Gill Sans MT"/>
          </w:rPr>
          <w:t>U</w:t>
        </w:r>
        <w:r w:rsidR="005873E3" w:rsidRPr="00544855">
          <w:rPr>
            <w:rStyle w:val="Hyperlink"/>
            <w:rFonts w:ascii="Gill Sans MT" w:hAnsi="Gill Sans MT"/>
          </w:rPr>
          <w:t>dh</w:t>
        </w:r>
        <w:r w:rsidR="004452A3" w:rsidRPr="00544855">
          <w:rPr>
            <w:rStyle w:val="Hyperlink"/>
            <w:rFonts w:ascii="Gill Sans MT" w:hAnsi="Gill Sans MT"/>
          </w:rPr>
          <w:t xml:space="preserve">ëzimit </w:t>
        </w:r>
        <w:r w:rsidR="004776F6" w:rsidRPr="00544855">
          <w:rPr>
            <w:rStyle w:val="Hyperlink"/>
            <w:rFonts w:ascii="Gill Sans MT" w:hAnsi="Gill Sans MT"/>
          </w:rPr>
          <w:t>A</w:t>
        </w:r>
        <w:r w:rsidR="004452A3" w:rsidRPr="00544855">
          <w:rPr>
            <w:rStyle w:val="Hyperlink"/>
            <w:rFonts w:ascii="Gill Sans MT" w:hAnsi="Gill Sans MT"/>
          </w:rPr>
          <w:t>dministrative të</w:t>
        </w:r>
        <w:r w:rsidR="004776F6" w:rsidRPr="00544855">
          <w:rPr>
            <w:rStyle w:val="Hyperlink"/>
            <w:rFonts w:ascii="Gill Sans MT" w:hAnsi="Gill Sans MT"/>
          </w:rPr>
          <w:t xml:space="preserve"> </w:t>
        </w:r>
        <w:r w:rsidR="00B933F8" w:rsidRPr="00544855">
          <w:rPr>
            <w:rStyle w:val="Hyperlink"/>
            <w:rFonts w:ascii="Gill Sans MT" w:hAnsi="Gill Sans MT"/>
          </w:rPr>
          <w:t>MF</w:t>
        </w:r>
        <w:r w:rsidR="004776F6" w:rsidRPr="00544855">
          <w:rPr>
            <w:rStyle w:val="Hyperlink"/>
            <w:rFonts w:ascii="Gill Sans MT" w:hAnsi="Gill Sans MT"/>
          </w:rPr>
          <w:t xml:space="preserve"> </w:t>
        </w:r>
        <w:r w:rsidR="00900FBE" w:rsidRPr="00544855">
          <w:rPr>
            <w:rStyle w:val="Hyperlink"/>
            <w:rFonts w:ascii="Gill Sans MT" w:hAnsi="Gill Sans MT"/>
          </w:rPr>
          <w:t>Nr.</w:t>
        </w:r>
        <w:r w:rsidR="004776F6" w:rsidRPr="00544855">
          <w:rPr>
            <w:rStyle w:val="Hyperlink"/>
            <w:rFonts w:ascii="Gill Sans MT" w:hAnsi="Gill Sans MT"/>
          </w:rPr>
          <w:t xml:space="preserve"> 04/2019</w:t>
        </w:r>
      </w:hyperlink>
      <w:r w:rsidR="004776F6" w:rsidRPr="00544855">
        <w:rPr>
          <w:rStyle w:val="CoADetailChar"/>
          <w:rFonts w:ascii="Gill Sans MT" w:hAnsi="Gill Sans MT"/>
          <w:b w:val="0"/>
        </w:rPr>
        <w:t xml:space="preserve"> për Definimin e Projekteve Kapitale dhe Klasifikimin e Shpenzimeve të Projekteve Kapitale. Gjithashtu,</w:t>
      </w:r>
      <w:r w:rsidR="00A542FF" w:rsidRPr="00544855">
        <w:rPr>
          <w:rStyle w:val="CoADetailChar"/>
          <w:rFonts w:ascii="Gill Sans MT" w:hAnsi="Gill Sans MT"/>
          <w:b w:val="0"/>
        </w:rPr>
        <w:t xml:space="preserve"> </w:t>
      </w:r>
      <w:r w:rsidR="004776F6" w:rsidRPr="00544855">
        <w:rPr>
          <w:rStyle w:val="CoADetailChar"/>
          <w:rFonts w:ascii="Gill Sans MT" w:hAnsi="Gill Sans MT"/>
          <w:b w:val="0"/>
        </w:rPr>
        <w:t xml:space="preserve">në këtë kod regjistrohen edhe pagesat për shërbimet </w:t>
      </w:r>
      <w:r w:rsidR="006F75B9" w:rsidRPr="00544855">
        <w:rPr>
          <w:rStyle w:val="CoADetailChar"/>
          <w:rFonts w:ascii="Gill Sans MT" w:hAnsi="Gill Sans MT"/>
          <w:b w:val="0"/>
        </w:rPr>
        <w:t xml:space="preserve">e </w:t>
      </w:r>
      <w:r w:rsidR="004776F6" w:rsidRPr="00544855">
        <w:rPr>
          <w:rStyle w:val="CoADetailChar"/>
          <w:rFonts w:ascii="Gill Sans MT" w:hAnsi="Gill Sans MT"/>
          <w:b w:val="0"/>
        </w:rPr>
        <w:t xml:space="preserve">tjera profesionale, </w:t>
      </w:r>
      <w:r w:rsidR="00AB5291" w:rsidRPr="00544855">
        <w:rPr>
          <w:rStyle w:val="CoADetailChar"/>
          <w:rFonts w:ascii="Gill Sans MT" w:hAnsi="Gill Sans MT"/>
          <w:b w:val="0"/>
        </w:rPr>
        <w:t>p.sh.</w:t>
      </w:r>
      <w:r w:rsidR="004776F6" w:rsidRPr="00544855">
        <w:rPr>
          <w:rStyle w:val="CoADetailChar"/>
          <w:rFonts w:ascii="Gill Sans MT" w:hAnsi="Gill Sans MT"/>
          <w:b w:val="0"/>
        </w:rPr>
        <w:t xml:space="preserve">: shërbimet e përkthimit, </w:t>
      </w:r>
      <w:r w:rsidR="00AB5291" w:rsidRPr="00544855">
        <w:rPr>
          <w:rStyle w:val="CoADetailChar"/>
          <w:rFonts w:ascii="Gill Sans MT" w:hAnsi="Gill Sans MT"/>
          <w:b w:val="0"/>
        </w:rPr>
        <w:t>etj</w:t>
      </w:r>
      <w:r w:rsidR="004776F6" w:rsidRPr="00544855">
        <w:rPr>
          <w:rStyle w:val="CoADetailChar"/>
          <w:rFonts w:ascii="Gill Sans MT" w:hAnsi="Gill Sans MT"/>
          <w:b w:val="0"/>
        </w:rPr>
        <w:t>.</w:t>
      </w:r>
      <w:r w:rsidR="00E351CD" w:rsidRPr="00544855">
        <w:rPr>
          <w:rFonts w:ascii="Gill Sans MT" w:hAnsi="Gill Sans MT"/>
        </w:rPr>
        <w:t xml:space="preserve"> </w:t>
      </w:r>
      <w:r w:rsidR="00E351CD" w:rsidRPr="00544855">
        <w:rPr>
          <w:rStyle w:val="CoADetailChar"/>
          <w:rFonts w:ascii="Gill Sans MT" w:hAnsi="Gill Sans MT"/>
          <w:b w:val="0"/>
        </w:rPr>
        <w:t>Në këtë kod nuk regjistrohen pagesat për angazhimin e individëve dhe personave fizik të cilët nuk janë të regjistruar si</w:t>
      </w:r>
      <w:r w:rsidR="0065781F" w:rsidRPr="00544855">
        <w:rPr>
          <w:rStyle w:val="CoADetailChar"/>
          <w:rFonts w:ascii="Gill Sans MT" w:hAnsi="Gill Sans MT"/>
          <w:b w:val="0"/>
        </w:rPr>
        <w:t xml:space="preserve"> persona juridik</w:t>
      </w:r>
      <w:r w:rsidR="006F75B9" w:rsidRPr="00544855">
        <w:rPr>
          <w:rStyle w:val="CoADetailChar"/>
          <w:rFonts w:ascii="Gill Sans MT" w:hAnsi="Gill Sans MT"/>
          <w:b w:val="0"/>
        </w:rPr>
        <w:t>,</w:t>
      </w:r>
      <w:r w:rsidR="00913314" w:rsidRPr="00544855">
        <w:rPr>
          <w:rStyle w:val="CoADetailChar"/>
          <w:rFonts w:ascii="Gill Sans MT" w:hAnsi="Gill Sans MT"/>
          <w:b w:val="0"/>
        </w:rPr>
        <w:t xml:space="preserve"> p</w:t>
      </w:r>
      <w:r w:rsidR="006F75B9" w:rsidRPr="00544855">
        <w:rPr>
          <w:rStyle w:val="CoADetailChar"/>
          <w:rFonts w:ascii="Gill Sans MT" w:hAnsi="Gill Sans MT"/>
          <w:b w:val="0"/>
        </w:rPr>
        <w:t>.</w:t>
      </w:r>
      <w:r w:rsidR="00913314" w:rsidRPr="00544855">
        <w:rPr>
          <w:rStyle w:val="CoADetailChar"/>
          <w:rFonts w:ascii="Gill Sans MT" w:hAnsi="Gill Sans MT"/>
          <w:b w:val="0"/>
        </w:rPr>
        <w:t>sh.</w:t>
      </w:r>
      <w:r w:rsidR="006F75B9" w:rsidRPr="00544855">
        <w:rPr>
          <w:rStyle w:val="CoADetailChar"/>
          <w:rFonts w:ascii="Gill Sans MT" w:hAnsi="Gill Sans MT"/>
          <w:b w:val="0"/>
        </w:rPr>
        <w:t>,</w:t>
      </w:r>
      <w:r w:rsidR="00E351CD" w:rsidRPr="00544855">
        <w:rPr>
          <w:rStyle w:val="CoADetailChar"/>
          <w:rFonts w:ascii="Gill Sans MT" w:hAnsi="Gill Sans MT"/>
          <w:b w:val="0"/>
        </w:rPr>
        <w:t xml:space="preserve"> shoqëri tregtare apo organizatë joqeveritare</w:t>
      </w:r>
      <w:bookmarkEnd w:id="180"/>
      <w:r w:rsidR="006F75B9" w:rsidRPr="00544855">
        <w:rPr>
          <w:rStyle w:val="CoADetailChar"/>
          <w:rFonts w:ascii="Gill Sans MT" w:hAnsi="Gill Sans MT"/>
          <w:b w:val="0"/>
        </w:rPr>
        <w:t>.</w:t>
      </w:r>
      <w:r w:rsidR="004548DF" w:rsidRPr="00544855">
        <w:rPr>
          <w:rStyle w:val="CoADetailChar"/>
          <w:rFonts w:ascii="Gill Sans MT" w:hAnsi="Gill Sans MT"/>
          <w:b w:val="0"/>
        </w:rPr>
        <w:t xml:space="preserve"> të cilat </w:t>
      </w:r>
      <w:r w:rsidR="006F75B9" w:rsidRPr="00544855">
        <w:rPr>
          <w:rStyle w:val="CoADetailChar"/>
          <w:rFonts w:ascii="Gill Sans MT" w:hAnsi="Gill Sans MT"/>
          <w:b w:val="0"/>
        </w:rPr>
        <w:t xml:space="preserve">i </w:t>
      </w:r>
      <w:r w:rsidR="004548DF" w:rsidRPr="00544855">
        <w:rPr>
          <w:rStyle w:val="CoADetailChar"/>
          <w:rFonts w:ascii="Gill Sans MT" w:hAnsi="Gill Sans MT"/>
          <w:b w:val="0"/>
        </w:rPr>
        <w:t>kanë kodet e tyre specifike.</w:t>
      </w:r>
    </w:p>
    <w:p w14:paraId="25DBE0AA" w14:textId="4E3CD469" w:rsidR="00A736C6" w:rsidRPr="00544855" w:rsidRDefault="00B81ABF" w:rsidP="00544855">
      <w:pPr>
        <w:pStyle w:val="CoACoderef"/>
        <w:numPr>
          <w:ilvl w:val="1"/>
          <w:numId w:val="16"/>
        </w:numPr>
        <w:contextualSpacing w:val="0"/>
        <w:rPr>
          <w:rStyle w:val="CoADetailChar"/>
          <w:rFonts w:ascii="Gill Sans MT" w:hAnsi="Gill Sans MT"/>
          <w:b w:val="0"/>
        </w:rPr>
      </w:pPr>
      <w:bookmarkStart w:id="181" w:name="_Toc151169474"/>
      <w:bookmarkStart w:id="182" w:name="_Toc153543893"/>
      <w:r w:rsidRPr="00544855">
        <w:rPr>
          <w:rStyle w:val="Heading2Char"/>
          <w:rFonts w:ascii="Gill Sans MT" w:hAnsi="Gill Sans MT"/>
          <w:b/>
          <w:bCs/>
          <w:color w:val="auto"/>
          <w:sz w:val="20"/>
          <w:szCs w:val="20"/>
        </w:rPr>
        <w:t>Shërbime</w:t>
      </w:r>
      <w:r w:rsidR="00801196" w:rsidRPr="00544855">
        <w:rPr>
          <w:rStyle w:val="Heading2Char"/>
          <w:rFonts w:ascii="Gill Sans MT" w:hAnsi="Gill Sans MT"/>
          <w:b/>
          <w:bCs/>
          <w:color w:val="auto"/>
          <w:sz w:val="20"/>
          <w:szCs w:val="20"/>
        </w:rPr>
        <w:t xml:space="preserve">t e </w:t>
      </w:r>
      <w:r w:rsidRPr="00544855">
        <w:rPr>
          <w:rStyle w:val="Heading2Char"/>
          <w:rFonts w:ascii="Gill Sans MT" w:hAnsi="Gill Sans MT"/>
          <w:b/>
          <w:bCs/>
          <w:color w:val="auto"/>
          <w:sz w:val="20"/>
          <w:szCs w:val="20"/>
        </w:rPr>
        <w:t xml:space="preserve">veçanta - konsulentë dhe kontraktorë individual </w:t>
      </w:r>
      <w:r w:rsidR="00F24B41" w:rsidRPr="00544855">
        <w:rPr>
          <w:rStyle w:val="Heading2Char"/>
          <w:rFonts w:ascii="Gill Sans MT" w:hAnsi="Gill Sans MT"/>
          <w:b/>
          <w:bCs/>
          <w:color w:val="auto"/>
          <w:sz w:val="20"/>
          <w:szCs w:val="20"/>
        </w:rPr>
        <w:t>(13445)</w:t>
      </w:r>
      <w:bookmarkStart w:id="183" w:name="_Ref137764494"/>
      <w:bookmarkEnd w:id="181"/>
      <w:bookmarkEnd w:id="182"/>
      <w:r w:rsidR="00F24B41" w:rsidRPr="00544855">
        <w:rPr>
          <w:rStyle w:val="CoADetailChar"/>
          <w:rFonts w:ascii="Gill Sans MT" w:hAnsi="Gill Sans MT"/>
          <w:bCs/>
        </w:rPr>
        <w:t xml:space="preserve"> - </w:t>
      </w:r>
      <w:r w:rsidR="00FC2270" w:rsidRPr="00544855">
        <w:rPr>
          <w:rStyle w:val="CoADetailChar"/>
          <w:rFonts w:ascii="Gill Sans MT" w:hAnsi="Gill Sans MT"/>
          <w:b w:val="0"/>
        </w:rPr>
        <w:t>Në këtë kod regjistrohen pagesat e Konsulentëve/Kontraktor</w:t>
      </w:r>
      <w:r w:rsidR="00802609" w:rsidRPr="00544855">
        <w:rPr>
          <w:rStyle w:val="CoADetailChar"/>
          <w:rFonts w:ascii="Gill Sans MT" w:hAnsi="Gill Sans MT"/>
          <w:b w:val="0"/>
        </w:rPr>
        <w:t>ë</w:t>
      </w:r>
      <w:r w:rsidR="00FC2270" w:rsidRPr="00544855">
        <w:rPr>
          <w:rStyle w:val="CoADetailChar"/>
          <w:rFonts w:ascii="Gill Sans MT" w:hAnsi="Gill Sans MT"/>
          <w:b w:val="0"/>
        </w:rPr>
        <w:t>ve Individual për ofrimin e shërbimeve të veçanta</w:t>
      </w:r>
      <w:r w:rsidR="006F75B9" w:rsidRPr="00544855">
        <w:rPr>
          <w:rStyle w:val="CoADetailChar"/>
          <w:rFonts w:ascii="Gill Sans MT" w:hAnsi="Gill Sans MT"/>
          <w:b w:val="0"/>
        </w:rPr>
        <w:t>,</w:t>
      </w:r>
      <w:r w:rsidR="00FC2270" w:rsidRPr="00544855">
        <w:rPr>
          <w:rStyle w:val="CoADetailChar"/>
          <w:rFonts w:ascii="Gill Sans MT" w:hAnsi="Gill Sans MT"/>
          <w:b w:val="0"/>
        </w:rPr>
        <w:t xml:space="preserve"> të kontraktuara përmes procedurave përkatëse të prokurimit në përputhje me </w:t>
      </w:r>
      <w:r w:rsidR="00CB6EE7" w:rsidRPr="00544855">
        <w:rPr>
          <w:rStyle w:val="CoADetailChar"/>
          <w:rFonts w:ascii="Gill Sans MT" w:hAnsi="Gill Sans MT"/>
          <w:b w:val="0"/>
        </w:rPr>
        <w:t>N</w:t>
      </w:r>
      <w:r w:rsidR="00FC2270" w:rsidRPr="00544855">
        <w:rPr>
          <w:rStyle w:val="CoADetailChar"/>
          <w:rFonts w:ascii="Gill Sans MT" w:hAnsi="Gill Sans MT"/>
          <w:b w:val="0"/>
        </w:rPr>
        <w:t xml:space="preserve">enin 57 të </w:t>
      </w:r>
      <w:hyperlink r:id="rId81" w:history="1">
        <w:r w:rsidR="00FC2270" w:rsidRPr="00544855">
          <w:rPr>
            <w:rStyle w:val="Hyperlink"/>
            <w:rFonts w:ascii="Gill Sans MT" w:hAnsi="Gill Sans MT"/>
          </w:rPr>
          <w:t xml:space="preserve">Rregullores </w:t>
        </w:r>
        <w:r w:rsidR="00900FBE" w:rsidRPr="00544855">
          <w:rPr>
            <w:rStyle w:val="Hyperlink"/>
            <w:rFonts w:ascii="Gill Sans MT" w:hAnsi="Gill Sans MT"/>
          </w:rPr>
          <w:t>Nr.</w:t>
        </w:r>
        <w:r w:rsidR="00FC2270" w:rsidRPr="00544855">
          <w:rPr>
            <w:rStyle w:val="Hyperlink"/>
            <w:rFonts w:ascii="Gill Sans MT" w:hAnsi="Gill Sans MT"/>
          </w:rPr>
          <w:t xml:space="preserve"> 001/2022</w:t>
        </w:r>
      </w:hyperlink>
      <w:r w:rsidR="00FC2270" w:rsidRPr="00544855">
        <w:rPr>
          <w:rStyle w:val="CoADetailChar"/>
          <w:rFonts w:ascii="Gill Sans MT" w:hAnsi="Gill Sans MT"/>
          <w:b w:val="0"/>
        </w:rPr>
        <w:t xml:space="preserve"> për </w:t>
      </w:r>
      <w:r w:rsidR="00CB6EE7" w:rsidRPr="00544855">
        <w:rPr>
          <w:rStyle w:val="CoADetailChar"/>
          <w:rFonts w:ascii="Gill Sans MT" w:hAnsi="Gill Sans MT"/>
          <w:b w:val="0"/>
        </w:rPr>
        <w:t>P</w:t>
      </w:r>
      <w:r w:rsidR="00FC2270" w:rsidRPr="00544855">
        <w:rPr>
          <w:rStyle w:val="CoADetailChar"/>
          <w:rFonts w:ascii="Gill Sans MT" w:hAnsi="Gill Sans MT"/>
          <w:b w:val="0"/>
        </w:rPr>
        <w:t xml:space="preserve">rokurimin </w:t>
      </w:r>
      <w:r w:rsidR="00CB6EE7" w:rsidRPr="00544855">
        <w:rPr>
          <w:rStyle w:val="CoADetailChar"/>
          <w:rFonts w:ascii="Gill Sans MT" w:hAnsi="Gill Sans MT"/>
          <w:b w:val="0"/>
        </w:rPr>
        <w:t>P</w:t>
      </w:r>
      <w:r w:rsidR="00FC2270" w:rsidRPr="00544855">
        <w:rPr>
          <w:rStyle w:val="CoADetailChar"/>
          <w:rFonts w:ascii="Gill Sans MT" w:hAnsi="Gill Sans MT"/>
          <w:b w:val="0"/>
        </w:rPr>
        <w:t>ublik të KRPP-së</w:t>
      </w:r>
      <w:r w:rsidR="00CB6EE7" w:rsidRPr="00544855">
        <w:rPr>
          <w:rStyle w:val="CoADetailChar"/>
          <w:rFonts w:ascii="Gill Sans MT" w:hAnsi="Gill Sans MT"/>
          <w:b w:val="0"/>
        </w:rPr>
        <w:t>.</w:t>
      </w:r>
      <w:r w:rsidR="00FC2270" w:rsidRPr="00544855">
        <w:rPr>
          <w:rStyle w:val="CoADetailChar"/>
          <w:rFonts w:ascii="Gill Sans MT" w:hAnsi="Gill Sans MT"/>
          <w:b w:val="0"/>
        </w:rPr>
        <w:t xml:space="preserve"> Konsulenti/Kontraktori individual është një specialist në një fushë specifike, i angazhuar në rolin e një këshilluesi. </w:t>
      </w:r>
      <w:r w:rsidR="00BE1EAB" w:rsidRPr="00544855">
        <w:rPr>
          <w:rStyle w:val="CoADetailChar"/>
          <w:rFonts w:ascii="Gill Sans MT" w:hAnsi="Gill Sans MT"/>
          <w:b w:val="0"/>
        </w:rPr>
        <w:t xml:space="preserve">Në këtë kod regjistrohen edhe pagesat për kontraktues individual të cilët angazhohen për shërbime të veçanta profesionale sipas rregullave </w:t>
      </w:r>
      <w:r w:rsidR="006F75B9" w:rsidRPr="00544855">
        <w:rPr>
          <w:rStyle w:val="CoADetailChar"/>
          <w:rFonts w:ascii="Gill Sans MT" w:hAnsi="Gill Sans MT"/>
          <w:b w:val="0"/>
        </w:rPr>
        <w:t xml:space="preserve">të </w:t>
      </w:r>
      <w:r w:rsidR="00BE1EAB" w:rsidRPr="00544855">
        <w:rPr>
          <w:rStyle w:val="CoADetailChar"/>
          <w:rFonts w:ascii="Gill Sans MT" w:hAnsi="Gill Sans MT"/>
          <w:b w:val="0"/>
        </w:rPr>
        <w:t xml:space="preserve">tjera në fuqi dhe </w:t>
      </w:r>
      <w:r w:rsidR="006F75B9" w:rsidRPr="00544855">
        <w:rPr>
          <w:rStyle w:val="CoADetailChar"/>
          <w:rFonts w:ascii="Gill Sans MT" w:hAnsi="Gill Sans MT"/>
          <w:b w:val="0"/>
        </w:rPr>
        <w:t xml:space="preserve">për </w:t>
      </w:r>
      <w:r w:rsidR="00BE1EAB" w:rsidRPr="00544855">
        <w:rPr>
          <w:rStyle w:val="CoADetailChar"/>
          <w:rFonts w:ascii="Gill Sans MT" w:hAnsi="Gill Sans MT"/>
          <w:b w:val="0"/>
        </w:rPr>
        <w:t xml:space="preserve">praktikantët të cilët angazhohen nga institucionet. </w:t>
      </w:r>
      <w:r w:rsidR="00E6573D" w:rsidRPr="00544855">
        <w:rPr>
          <w:rStyle w:val="CoADetailChar"/>
          <w:rFonts w:ascii="Gill Sans MT" w:hAnsi="Gill Sans MT"/>
          <w:b w:val="0"/>
        </w:rPr>
        <w:t>Ky kod vlen vetëm për shërbimet profesionale të veçanta që ofrohen nga individët për të cilat organizata ka nevojë, por të cilat nuk mund t’i plotësoj</w:t>
      </w:r>
      <w:r w:rsidR="00717B56" w:rsidRPr="00544855">
        <w:rPr>
          <w:rStyle w:val="CoADetailChar"/>
          <w:rFonts w:ascii="Gill Sans MT" w:hAnsi="Gill Sans MT"/>
          <w:b w:val="0"/>
        </w:rPr>
        <w:t>ë</w:t>
      </w:r>
      <w:r w:rsidR="00E6573D" w:rsidRPr="00544855">
        <w:rPr>
          <w:rStyle w:val="CoADetailChar"/>
          <w:rFonts w:ascii="Gill Sans MT" w:hAnsi="Gill Sans MT"/>
          <w:b w:val="0"/>
        </w:rPr>
        <w:t xml:space="preserve"> me stafin që </w:t>
      </w:r>
      <w:r w:rsidR="006F75B9" w:rsidRPr="00544855">
        <w:rPr>
          <w:rStyle w:val="CoADetailChar"/>
          <w:rFonts w:ascii="Gill Sans MT" w:hAnsi="Gill Sans MT"/>
          <w:b w:val="0"/>
        </w:rPr>
        <w:t xml:space="preserve">e </w:t>
      </w:r>
      <w:r w:rsidR="00E6573D" w:rsidRPr="00544855">
        <w:rPr>
          <w:rStyle w:val="CoADetailChar"/>
          <w:rFonts w:ascii="Gill Sans MT" w:hAnsi="Gill Sans MT"/>
          <w:b w:val="0"/>
        </w:rPr>
        <w:t>ka dhe që nuk mund të sigurohen përmes procedurave të rekrutimit sipas</w:t>
      </w:r>
      <w:r w:rsidR="006C0F46" w:rsidRPr="00544855">
        <w:rPr>
          <w:rStyle w:val="CoADetailChar"/>
          <w:rFonts w:ascii="Gill Sans MT" w:hAnsi="Gill Sans MT"/>
          <w:b w:val="0"/>
        </w:rPr>
        <w:t xml:space="preserve"> </w:t>
      </w:r>
      <w:hyperlink r:id="rId82" w:history="1">
        <w:hyperlink r:id="rId83" w:history="1">
          <w:r w:rsidR="00B03D94" w:rsidRPr="00544855">
            <w:rPr>
              <w:rStyle w:val="Hyperlink"/>
              <w:rFonts w:ascii="Gill Sans MT" w:hAnsi="Gill Sans MT"/>
            </w:rPr>
            <w:t xml:space="preserve">Ligjit </w:t>
          </w:r>
          <w:r w:rsidR="00900FBE" w:rsidRPr="00544855">
            <w:rPr>
              <w:rStyle w:val="Hyperlink"/>
              <w:rFonts w:ascii="Gill Sans MT" w:hAnsi="Gill Sans MT"/>
            </w:rPr>
            <w:t>Nr.</w:t>
          </w:r>
          <w:r w:rsidR="00B03D94" w:rsidRPr="00544855">
            <w:rPr>
              <w:rStyle w:val="Hyperlink"/>
              <w:rFonts w:ascii="Gill Sans MT" w:hAnsi="Gill Sans MT"/>
            </w:rPr>
            <w:t xml:space="preserve"> 06/L-114</w:t>
          </w:r>
        </w:hyperlink>
        <w:r w:rsidR="00CB6EE7" w:rsidRPr="00544855">
          <w:rPr>
            <w:rStyle w:val="CoADetailChar"/>
            <w:rFonts w:ascii="Gill Sans MT" w:hAnsi="Gill Sans MT"/>
            <w:b w:val="0"/>
          </w:rPr>
          <w:t xml:space="preserve"> </w:t>
        </w:r>
      </w:hyperlink>
      <w:r w:rsidR="00FC2270" w:rsidRPr="00544855">
        <w:rPr>
          <w:rStyle w:val="CoADetailChar"/>
          <w:rFonts w:ascii="Gill Sans MT" w:hAnsi="Gill Sans MT"/>
          <w:b w:val="0"/>
        </w:rPr>
        <w:t>për Zyrtar</w:t>
      </w:r>
      <w:r w:rsidR="00CB6EE7" w:rsidRPr="00544855">
        <w:rPr>
          <w:rStyle w:val="CoADetailChar"/>
          <w:rFonts w:ascii="Gill Sans MT" w:hAnsi="Gill Sans MT"/>
          <w:b w:val="0"/>
        </w:rPr>
        <w:t>ë</w:t>
      </w:r>
      <w:r w:rsidR="00FC2270" w:rsidRPr="00544855">
        <w:rPr>
          <w:rStyle w:val="CoADetailChar"/>
          <w:rFonts w:ascii="Gill Sans MT" w:hAnsi="Gill Sans MT"/>
          <w:b w:val="0"/>
        </w:rPr>
        <w:t>t Publik</w:t>
      </w:r>
      <w:r w:rsidR="00CB6EE7" w:rsidRPr="00544855">
        <w:rPr>
          <w:rStyle w:val="CoADetailChar"/>
          <w:rFonts w:ascii="Gill Sans MT" w:hAnsi="Gill Sans MT"/>
          <w:b w:val="0"/>
        </w:rPr>
        <w:t>.</w:t>
      </w:r>
      <w:r w:rsidR="00FC2270" w:rsidRPr="00544855">
        <w:rPr>
          <w:rStyle w:val="CoADetailChar"/>
          <w:rFonts w:ascii="Gill Sans MT" w:hAnsi="Gill Sans MT"/>
          <w:b w:val="0"/>
        </w:rPr>
        <w:t xml:space="preserve"> </w:t>
      </w:r>
      <w:r w:rsidR="00805ECF" w:rsidRPr="00544855">
        <w:rPr>
          <w:rStyle w:val="CoADetailChar"/>
          <w:rFonts w:ascii="Gill Sans MT" w:hAnsi="Gill Sans MT"/>
          <w:b w:val="0"/>
        </w:rPr>
        <w:t xml:space="preserve">Në këtë kod nuk regjistrohen pagesat për shërbimet këshillëdhënëse dhe profesionale të siguruara nga kompanitë e biznesit të themeluara si shoqëri tregtare sipas </w:t>
      </w:r>
      <w:bookmarkEnd w:id="183"/>
      <w:r w:rsidR="00E24190" w:rsidRPr="00544855">
        <w:rPr>
          <w:rFonts w:ascii="Gill Sans MT" w:hAnsi="Gill Sans MT"/>
        </w:rPr>
        <w:fldChar w:fldCharType="begin"/>
      </w:r>
      <w:r w:rsidR="00E24190" w:rsidRPr="00544855">
        <w:rPr>
          <w:rFonts w:ascii="Gill Sans MT" w:hAnsi="Gill Sans MT"/>
        </w:rPr>
        <w:instrText>HYPERLINK "https://nam02.safelinks.protection.outlook.com/?url=https%3A%2F%2Fgzk.rks-gov.net%2FActDetail.aspx%3FActID%3D16426&amp;data=05%7C01%7Ckgashi%40usaidega.org%7Ccacefcb4507a46de883608db8db2d4f2%7C7c1f24a67d39452c82370726e3b19a73%7C0%7C0%7C638259571431207781%7CUnknown%7CTWFpbGZsb3d8eyJWIjoiMC4wLjAwMDAiLCJQIjoiV2luMzIiLCJBTiI6Ik1haWwiLCJXVCI6Mn0%3D%7C3000%7C%7C%7C&amp;sdata=2AL9EFWxpy8pY5KGpmhESZr%2BDplznrm%2BxRfe%2Fk3ttZ4%3D&amp;reserved=0"</w:instrText>
      </w:r>
      <w:r w:rsidR="00E24190" w:rsidRPr="00544855">
        <w:rPr>
          <w:rFonts w:ascii="Gill Sans MT" w:hAnsi="Gill Sans MT"/>
        </w:rPr>
        <w:fldChar w:fldCharType="separate"/>
      </w:r>
      <w:r w:rsidR="00E24190" w:rsidRPr="00544855">
        <w:rPr>
          <w:rStyle w:val="Hyperlink"/>
          <w:rFonts w:ascii="Gill Sans MT" w:hAnsi="Gill Sans MT"/>
        </w:rPr>
        <w:t>Ligjit</w:t>
      </w:r>
      <w:r w:rsidR="00900FBE" w:rsidRPr="00544855">
        <w:rPr>
          <w:rStyle w:val="Hyperlink"/>
          <w:rFonts w:ascii="Gill Sans MT" w:hAnsi="Gill Sans MT"/>
        </w:rPr>
        <w:t xml:space="preserve"> Nr.</w:t>
      </w:r>
      <w:r w:rsidR="00E24190" w:rsidRPr="00544855">
        <w:rPr>
          <w:rStyle w:val="Hyperlink"/>
          <w:rFonts w:ascii="Gill Sans MT" w:hAnsi="Gill Sans MT"/>
        </w:rPr>
        <w:t xml:space="preserve"> 06/L-016</w:t>
      </w:r>
      <w:r w:rsidR="00E24190" w:rsidRPr="00544855">
        <w:rPr>
          <w:rFonts w:ascii="Gill Sans MT" w:hAnsi="Gill Sans MT"/>
        </w:rPr>
        <w:fldChar w:fldCharType="end"/>
      </w:r>
      <w:r w:rsidR="00E24190" w:rsidRPr="00544855">
        <w:rPr>
          <w:rFonts w:ascii="Gill Sans MT" w:hAnsi="Gill Sans MT"/>
        </w:rPr>
        <w:t xml:space="preserve"> </w:t>
      </w:r>
      <w:r w:rsidR="00B03D94" w:rsidRPr="00544855">
        <w:rPr>
          <w:rStyle w:val="CoADetailChar"/>
          <w:rFonts w:ascii="Gill Sans MT" w:hAnsi="Gill Sans MT"/>
          <w:b w:val="0"/>
        </w:rPr>
        <w:t xml:space="preserve">për Shoqëritë Tregtare ose nga Organizata Joqeveritare të themeluara sipas </w:t>
      </w:r>
      <w:hyperlink r:id="rId84" w:history="1">
        <w:r w:rsidR="00BA6CCF" w:rsidRPr="00544855">
          <w:rPr>
            <w:rStyle w:val="Hyperlink"/>
            <w:rFonts w:ascii="Gill Sans MT" w:hAnsi="Gill Sans MT"/>
          </w:rPr>
          <w:t xml:space="preserve">Ligjit </w:t>
        </w:r>
        <w:r w:rsidR="00900FBE" w:rsidRPr="00544855">
          <w:rPr>
            <w:rStyle w:val="Hyperlink"/>
            <w:rFonts w:ascii="Gill Sans MT" w:hAnsi="Gill Sans MT"/>
          </w:rPr>
          <w:t>Nr.</w:t>
        </w:r>
        <w:r w:rsidR="00BA6CCF" w:rsidRPr="00544855">
          <w:rPr>
            <w:rStyle w:val="Hyperlink"/>
            <w:rFonts w:ascii="Gill Sans MT" w:hAnsi="Gill Sans MT"/>
          </w:rPr>
          <w:t xml:space="preserve"> 06/L-043</w:t>
        </w:r>
      </w:hyperlink>
      <w:r w:rsidR="00BA6CCF" w:rsidRPr="00544855">
        <w:rPr>
          <w:rFonts w:ascii="Gill Sans MT" w:hAnsi="Gill Sans MT"/>
        </w:rPr>
        <w:t xml:space="preserve"> për Lirinë e Asociimit në Organizata Joqeveritare</w:t>
      </w:r>
      <w:r w:rsidR="00952E06" w:rsidRPr="00544855">
        <w:rPr>
          <w:rFonts w:ascii="Gill Sans MT" w:hAnsi="Gill Sans MT"/>
        </w:rPr>
        <w:t xml:space="preserve"> </w:t>
      </w:r>
      <w:r w:rsidR="00952E06" w:rsidRPr="00544855">
        <w:rPr>
          <w:rStyle w:val="CoADetailChar"/>
          <w:rFonts w:ascii="Gill Sans MT" w:hAnsi="Gill Sans MT"/>
          <w:b w:val="0"/>
        </w:rPr>
        <w:t>të cilat kanë kodet e tyre specifike.</w:t>
      </w:r>
    </w:p>
    <w:p w14:paraId="2FD7B95D" w14:textId="1F47C5F7" w:rsidR="00392F42" w:rsidRPr="00544855" w:rsidRDefault="004063E4" w:rsidP="00544855">
      <w:pPr>
        <w:pStyle w:val="CoACoderef"/>
        <w:numPr>
          <w:ilvl w:val="1"/>
          <w:numId w:val="16"/>
        </w:numPr>
        <w:contextualSpacing w:val="0"/>
        <w:rPr>
          <w:rStyle w:val="CoADetailChar"/>
          <w:rFonts w:ascii="Gill Sans MT" w:hAnsi="Gill Sans MT"/>
          <w:b w:val="0"/>
        </w:rPr>
      </w:pPr>
      <w:bookmarkStart w:id="184" w:name="_Toc519513558"/>
      <w:bookmarkStart w:id="185" w:name="_Toc151169475"/>
      <w:bookmarkStart w:id="186" w:name="_Toc153543894"/>
      <w:r w:rsidRPr="00544855">
        <w:rPr>
          <w:rStyle w:val="Heading2Char"/>
          <w:rFonts w:ascii="Gill Sans MT" w:hAnsi="Gill Sans MT"/>
          <w:b/>
          <w:bCs/>
          <w:color w:val="auto"/>
          <w:sz w:val="20"/>
          <w:szCs w:val="20"/>
        </w:rPr>
        <w:t>Shërbimet e shtypjes/printimit</w:t>
      </w:r>
      <w:r w:rsidRPr="00544855" w:rsidDel="004063E4">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(13450)</w:t>
      </w:r>
      <w:bookmarkStart w:id="187" w:name="_Ref137764525"/>
      <w:bookmarkEnd w:id="184"/>
      <w:bookmarkEnd w:id="185"/>
      <w:bookmarkEnd w:id="186"/>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646602" w:rsidRPr="00544855">
        <w:rPr>
          <w:rStyle w:val="CoADetailChar"/>
          <w:rFonts w:ascii="Gill Sans MT" w:hAnsi="Gill Sans MT"/>
          <w:b w:val="0"/>
        </w:rPr>
        <w:t xml:space="preserve">Në këtë kod regjistrohen </w:t>
      </w:r>
      <w:r w:rsidR="00AF037F" w:rsidRPr="00544855">
        <w:rPr>
          <w:rStyle w:val="CoADetailChar"/>
          <w:rFonts w:ascii="Gill Sans MT" w:hAnsi="Gill Sans MT"/>
          <w:b w:val="0"/>
        </w:rPr>
        <w:t xml:space="preserve">pagesat </w:t>
      </w:r>
      <w:r w:rsidR="00646602" w:rsidRPr="00544855">
        <w:rPr>
          <w:rStyle w:val="CoADetailChar"/>
          <w:rFonts w:ascii="Gill Sans MT" w:hAnsi="Gill Sans MT"/>
          <w:b w:val="0"/>
        </w:rPr>
        <w:t>për shërbime të ndryshme të shtypjes (printimit) dhe skenimit për nevoja të institucione</w:t>
      </w:r>
      <w:r w:rsidR="00B222C8" w:rsidRPr="00544855">
        <w:rPr>
          <w:rStyle w:val="CoADetailChar"/>
          <w:rFonts w:ascii="Gill Sans MT" w:hAnsi="Gill Sans MT"/>
          <w:b w:val="0"/>
        </w:rPr>
        <w:t>ve</w:t>
      </w:r>
      <w:r w:rsidR="00646602" w:rsidRPr="00544855">
        <w:rPr>
          <w:rStyle w:val="CoADetailChar"/>
          <w:rFonts w:ascii="Gill Sans MT" w:hAnsi="Gill Sans MT"/>
          <w:b w:val="0"/>
        </w:rPr>
        <w:t xml:space="preserve"> publike, përfshirë shërbimet e fotokopjes.</w:t>
      </w:r>
      <w:r w:rsidR="0081116E" w:rsidRPr="00544855">
        <w:rPr>
          <w:rFonts w:ascii="Gill Sans MT" w:hAnsi="Gill Sans MT"/>
        </w:rPr>
        <w:t xml:space="preserve"> </w:t>
      </w:r>
      <w:r w:rsidR="0081116E" w:rsidRPr="00544855">
        <w:rPr>
          <w:rStyle w:val="CoADetailChar"/>
          <w:rFonts w:ascii="Gill Sans MT" w:hAnsi="Gill Sans MT"/>
          <w:b w:val="0"/>
        </w:rPr>
        <w:t>Në këtë kod nuk regjistrohen pagesat e botimeve e publikimeve, reklamave dhe konkurseve dhe shërbimeve të informimit publik</w:t>
      </w:r>
      <w:bookmarkEnd w:id="187"/>
      <w:r w:rsidR="00952E06" w:rsidRPr="00544855">
        <w:rPr>
          <w:rStyle w:val="CoADetailChar"/>
          <w:rFonts w:ascii="Gill Sans MT" w:hAnsi="Gill Sans MT"/>
          <w:b w:val="0"/>
        </w:rPr>
        <w:t xml:space="preserve"> të cilat </w:t>
      </w:r>
      <w:r w:rsidR="006F75B9" w:rsidRPr="00544855">
        <w:rPr>
          <w:rStyle w:val="CoADetailChar"/>
          <w:rFonts w:ascii="Gill Sans MT" w:hAnsi="Gill Sans MT"/>
          <w:b w:val="0"/>
        </w:rPr>
        <w:t xml:space="preserve">i </w:t>
      </w:r>
      <w:r w:rsidR="00952E06" w:rsidRPr="00544855">
        <w:rPr>
          <w:rStyle w:val="CoADetailChar"/>
          <w:rFonts w:ascii="Gill Sans MT" w:hAnsi="Gill Sans MT"/>
          <w:b w:val="0"/>
        </w:rPr>
        <w:t>kanë kodet e tyre specifike.</w:t>
      </w:r>
    </w:p>
    <w:p w14:paraId="753C3516" w14:textId="4E4931AE" w:rsidR="00E75487" w:rsidRPr="00544855" w:rsidRDefault="00392F42" w:rsidP="00544855">
      <w:pPr>
        <w:pStyle w:val="CoACoderef"/>
        <w:numPr>
          <w:ilvl w:val="1"/>
          <w:numId w:val="16"/>
        </w:numPr>
        <w:contextualSpacing w:val="0"/>
        <w:rPr>
          <w:rStyle w:val="CoADetailChar"/>
          <w:rFonts w:ascii="Gill Sans MT" w:hAnsi="Gill Sans MT"/>
          <w:b w:val="0"/>
        </w:rPr>
      </w:pPr>
      <w:bookmarkStart w:id="188" w:name="_Toc519513559"/>
      <w:bookmarkStart w:id="189" w:name="_Toc151169476"/>
      <w:bookmarkStart w:id="190" w:name="_Toc153543895"/>
      <w:r w:rsidRPr="00544855">
        <w:rPr>
          <w:rStyle w:val="Heading2Char"/>
          <w:rFonts w:ascii="Gill Sans MT" w:hAnsi="Gill Sans MT"/>
          <w:b/>
          <w:bCs/>
          <w:color w:val="auto"/>
          <w:sz w:val="20"/>
          <w:szCs w:val="20"/>
        </w:rPr>
        <w:t>Shërbime</w:t>
      </w:r>
      <w:r w:rsidR="0001124E"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455583"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 xml:space="preserve">ontraktuese të </w:t>
      </w:r>
      <w:r w:rsidR="00455583"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jera (13460)</w:t>
      </w:r>
      <w:bookmarkStart w:id="191" w:name="_Ref137764543"/>
      <w:bookmarkEnd w:id="188"/>
      <w:bookmarkEnd w:id="189"/>
      <w:bookmarkEnd w:id="19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0C5833" w:rsidRPr="00544855">
        <w:rPr>
          <w:rStyle w:val="CoADetailChar"/>
          <w:rFonts w:ascii="Gill Sans MT" w:hAnsi="Gill Sans MT"/>
          <w:b w:val="0"/>
        </w:rPr>
        <w:t xml:space="preserve">Në këtë kod regjistrohen pagesat për shërbimet kontraktuese </w:t>
      </w:r>
      <w:r w:rsidR="006B0841" w:rsidRPr="00544855">
        <w:rPr>
          <w:rStyle w:val="CoADetailChar"/>
          <w:rFonts w:ascii="Gill Sans MT" w:hAnsi="Gill Sans MT"/>
          <w:b w:val="0"/>
        </w:rPr>
        <w:t xml:space="preserve">të </w:t>
      </w:r>
      <w:r w:rsidR="000C5833" w:rsidRPr="00544855">
        <w:rPr>
          <w:rStyle w:val="CoADetailChar"/>
          <w:rFonts w:ascii="Gill Sans MT" w:hAnsi="Gill Sans MT"/>
          <w:b w:val="0"/>
        </w:rPr>
        <w:t>tjera për persona juridik të cilët kanë marrëveshje kontraktuale me ndonjë nga institucionet publik</w:t>
      </w:r>
      <w:r w:rsidR="006B0841" w:rsidRPr="00544855">
        <w:rPr>
          <w:rStyle w:val="CoADetailChar"/>
          <w:rFonts w:ascii="Gill Sans MT" w:hAnsi="Gill Sans MT"/>
          <w:b w:val="0"/>
        </w:rPr>
        <w:t>e</w:t>
      </w:r>
      <w:r w:rsidR="000C5833" w:rsidRPr="00544855">
        <w:rPr>
          <w:rStyle w:val="CoADetailChar"/>
          <w:rFonts w:ascii="Gill Sans MT" w:hAnsi="Gill Sans MT"/>
          <w:b w:val="0"/>
        </w:rPr>
        <w:t xml:space="preserve"> për shërbime të caktuara, e të cilat nuk janë të përcaktuara në njërën prej kodeve </w:t>
      </w:r>
      <w:r w:rsidR="006B0841" w:rsidRPr="00544855">
        <w:rPr>
          <w:rStyle w:val="CoADetailChar"/>
          <w:rFonts w:ascii="Gill Sans MT" w:hAnsi="Gill Sans MT"/>
          <w:b w:val="0"/>
        </w:rPr>
        <w:t xml:space="preserve">të </w:t>
      </w:r>
      <w:r w:rsidR="000C5833" w:rsidRPr="00544855">
        <w:rPr>
          <w:rStyle w:val="CoADetailChar"/>
          <w:rFonts w:ascii="Gill Sans MT" w:hAnsi="Gill Sans MT"/>
          <w:b w:val="0"/>
        </w:rPr>
        <w:t>tjera</w:t>
      </w:r>
      <w:r w:rsidR="005A4DAF" w:rsidRPr="00544855">
        <w:rPr>
          <w:rStyle w:val="CoADetailChar"/>
          <w:rFonts w:ascii="Gill Sans MT" w:hAnsi="Gill Sans MT"/>
          <w:b w:val="0"/>
        </w:rPr>
        <w:t xml:space="preserve"> </w:t>
      </w:r>
      <w:r w:rsidR="008A4DAE" w:rsidRPr="00544855">
        <w:rPr>
          <w:rStyle w:val="CoADetailChar"/>
          <w:rFonts w:ascii="Gill Sans MT" w:hAnsi="Gill Sans MT"/>
          <w:b w:val="0"/>
        </w:rPr>
        <w:t>në kategorinë e</w:t>
      </w:r>
      <w:r w:rsidR="000C5833" w:rsidRPr="00544855">
        <w:rPr>
          <w:rStyle w:val="CoADetailChar"/>
          <w:rFonts w:ascii="Gill Sans MT" w:hAnsi="Gill Sans MT"/>
          <w:b w:val="0"/>
        </w:rPr>
        <w:t xml:space="preserve"> mallrave dhe shërbimeve.</w:t>
      </w:r>
      <w:r w:rsidR="006F4AA3" w:rsidRPr="00544855">
        <w:rPr>
          <w:rFonts w:ascii="Gill Sans MT" w:hAnsi="Gill Sans MT"/>
        </w:rPr>
        <w:t xml:space="preserve"> </w:t>
      </w:r>
      <w:r w:rsidR="006F4AA3" w:rsidRPr="00544855">
        <w:rPr>
          <w:rStyle w:val="CoADetailChar"/>
          <w:rFonts w:ascii="Gill Sans MT" w:hAnsi="Gill Sans MT"/>
          <w:b w:val="0"/>
        </w:rPr>
        <w:t xml:space="preserve">Në këtë kod nuk regjistrohen shërbimet e arsimimit dhe trajnimit, shërbimet e përfaqësimit për avokaturë, shërbimet e ndryshme shëndetësore, shërbimet e </w:t>
      </w:r>
      <w:r w:rsidR="006F4AA3" w:rsidRPr="00544855">
        <w:rPr>
          <w:rStyle w:val="CoADetailChar"/>
          <w:rFonts w:ascii="Gill Sans MT" w:hAnsi="Gill Sans MT"/>
          <w:b w:val="0"/>
        </w:rPr>
        <w:lastRenderedPageBreak/>
        <w:t xml:space="preserve">veçanta, shërbimet e shtypjes/printimit, shërbimet teknike, softuerët – licencat dhe mirëmbajtja e tyre, sigurimi fizik i objekteve publike dhe shpenzimet e anëtarësimit. Në këtë kod nuk regjistrohen pagesat për shërbimet e blera dhe furnizimet me mallra për </w:t>
      </w:r>
      <w:r w:rsidR="00111355" w:rsidRPr="00544855">
        <w:rPr>
          <w:rStyle w:val="CoADetailChar"/>
          <w:rFonts w:ascii="Gill Sans MT" w:hAnsi="Gill Sans MT"/>
          <w:b w:val="0"/>
        </w:rPr>
        <w:t xml:space="preserve">individë, </w:t>
      </w:r>
      <w:r w:rsidR="006B0841" w:rsidRPr="00544855">
        <w:rPr>
          <w:rStyle w:val="CoADetailChar"/>
          <w:rFonts w:ascii="Gill Sans MT" w:hAnsi="Gill Sans MT"/>
          <w:b w:val="0"/>
        </w:rPr>
        <w:t>entitete</w:t>
      </w:r>
      <w:r w:rsidR="00111355" w:rsidRPr="00544855">
        <w:rPr>
          <w:rStyle w:val="CoADetailChar"/>
          <w:rFonts w:ascii="Gill Sans MT" w:hAnsi="Gill Sans MT"/>
          <w:b w:val="0"/>
        </w:rPr>
        <w:t xml:space="preserve"> publike dhe jopublike </w:t>
      </w:r>
      <w:r w:rsidR="006F4AA3" w:rsidRPr="00544855">
        <w:rPr>
          <w:rStyle w:val="CoADetailChar"/>
          <w:rFonts w:ascii="Gill Sans MT" w:hAnsi="Gill Sans MT"/>
          <w:b w:val="0"/>
        </w:rPr>
        <w:t>të ndryshme nga institucionet publike</w:t>
      </w:r>
      <w:bookmarkEnd w:id="191"/>
      <w:r w:rsidR="00952E06" w:rsidRPr="00544855">
        <w:rPr>
          <w:rStyle w:val="CoADetailChar"/>
          <w:rFonts w:ascii="Gill Sans MT" w:hAnsi="Gill Sans MT"/>
          <w:b w:val="0"/>
        </w:rPr>
        <w:t xml:space="preserve"> të cilat </w:t>
      </w:r>
      <w:r w:rsidR="006B0841" w:rsidRPr="00544855">
        <w:rPr>
          <w:rStyle w:val="CoADetailChar"/>
          <w:rFonts w:ascii="Gill Sans MT" w:hAnsi="Gill Sans MT"/>
          <w:b w:val="0"/>
        </w:rPr>
        <w:t xml:space="preserve">i </w:t>
      </w:r>
      <w:r w:rsidR="00952E06" w:rsidRPr="00544855">
        <w:rPr>
          <w:rStyle w:val="CoADetailChar"/>
          <w:rFonts w:ascii="Gill Sans MT" w:hAnsi="Gill Sans MT"/>
          <w:b w:val="0"/>
        </w:rPr>
        <w:t>kanë kodet e tyre specifike.</w:t>
      </w:r>
      <w:r w:rsidR="008A4DAE" w:rsidRPr="00544855">
        <w:rPr>
          <w:rStyle w:val="CoADetailChar"/>
          <w:rFonts w:ascii="Gill Sans MT" w:hAnsi="Gill Sans MT"/>
          <w:b w:val="0"/>
        </w:rPr>
        <w:t xml:space="preserve"> </w:t>
      </w:r>
      <w:r w:rsidR="00CC0A98" w:rsidRPr="00544855">
        <w:rPr>
          <w:rStyle w:val="CoADetailChar"/>
          <w:rFonts w:ascii="Gill Sans MT" w:hAnsi="Gill Sans MT"/>
          <w:b w:val="0"/>
        </w:rPr>
        <w:t>N</w:t>
      </w:r>
      <w:r w:rsidR="00781AEA" w:rsidRPr="00544855">
        <w:rPr>
          <w:rStyle w:val="CoADetailChar"/>
          <w:rFonts w:ascii="Gill Sans MT" w:hAnsi="Gill Sans MT"/>
          <w:b w:val="0"/>
        </w:rPr>
        <w:t>j</w:t>
      </w:r>
      <w:r w:rsidR="00676468" w:rsidRPr="00544855">
        <w:rPr>
          <w:rStyle w:val="CoADetailChar"/>
          <w:rFonts w:ascii="Gill Sans MT" w:hAnsi="Gill Sans MT"/>
          <w:b w:val="0"/>
        </w:rPr>
        <w:t>ë</w:t>
      </w:r>
      <w:r w:rsidR="00781AEA" w:rsidRPr="00544855">
        <w:rPr>
          <w:rStyle w:val="CoADetailChar"/>
          <w:rFonts w:ascii="Gill Sans MT" w:hAnsi="Gill Sans MT"/>
          <w:b w:val="0"/>
        </w:rPr>
        <w:t>koh</w:t>
      </w:r>
      <w:r w:rsidR="00676468" w:rsidRPr="00544855">
        <w:rPr>
          <w:rStyle w:val="CoADetailChar"/>
          <w:rFonts w:ascii="Gill Sans MT" w:hAnsi="Gill Sans MT"/>
          <w:b w:val="0"/>
        </w:rPr>
        <w:t>ë</w:t>
      </w:r>
      <w:r w:rsidR="00781AEA" w:rsidRPr="00544855">
        <w:rPr>
          <w:rStyle w:val="CoADetailChar"/>
          <w:rFonts w:ascii="Gill Sans MT" w:hAnsi="Gill Sans MT"/>
          <w:b w:val="0"/>
        </w:rPr>
        <w:t>sisht</w:t>
      </w:r>
      <w:r w:rsidR="006B0841" w:rsidRPr="00544855">
        <w:rPr>
          <w:rStyle w:val="CoADetailChar"/>
          <w:rFonts w:ascii="Gill Sans MT" w:hAnsi="Gill Sans MT"/>
          <w:b w:val="0"/>
        </w:rPr>
        <w:t>,</w:t>
      </w:r>
      <w:r w:rsidR="00781AEA" w:rsidRPr="00544855">
        <w:rPr>
          <w:rStyle w:val="CoADetailChar"/>
          <w:rFonts w:ascii="Gill Sans MT" w:hAnsi="Gill Sans MT"/>
          <w:b w:val="0"/>
        </w:rPr>
        <w:t xml:space="preserve"> </w:t>
      </w:r>
      <w:r w:rsidR="00CC0A98" w:rsidRPr="00544855">
        <w:rPr>
          <w:rStyle w:val="CoADetailChar"/>
          <w:rFonts w:ascii="Gill Sans MT" w:hAnsi="Gill Sans MT"/>
          <w:b w:val="0"/>
        </w:rPr>
        <w:t xml:space="preserve">nuk regjistrohen </w:t>
      </w:r>
      <w:r w:rsidR="00781AEA" w:rsidRPr="00544855">
        <w:rPr>
          <w:rStyle w:val="CoADetailChar"/>
          <w:rFonts w:ascii="Gill Sans MT" w:hAnsi="Gill Sans MT"/>
          <w:b w:val="0"/>
        </w:rPr>
        <w:t xml:space="preserve">as </w:t>
      </w:r>
      <w:r w:rsidR="00CC0A98" w:rsidRPr="00544855">
        <w:rPr>
          <w:rStyle w:val="CoADetailChar"/>
          <w:rFonts w:ascii="Gill Sans MT" w:hAnsi="Gill Sans MT"/>
          <w:b w:val="0"/>
        </w:rPr>
        <w:t>pages</w:t>
      </w:r>
      <w:r w:rsidR="00DC7E17" w:rsidRPr="00544855">
        <w:rPr>
          <w:rStyle w:val="CoADetailChar"/>
          <w:rFonts w:ascii="Gill Sans MT" w:hAnsi="Gill Sans MT"/>
          <w:b w:val="0"/>
        </w:rPr>
        <w:t>a</w:t>
      </w:r>
      <w:r w:rsidR="00CC0A98" w:rsidRPr="00544855">
        <w:rPr>
          <w:rStyle w:val="CoADetailChar"/>
          <w:rFonts w:ascii="Gill Sans MT" w:hAnsi="Gill Sans MT"/>
          <w:b w:val="0"/>
        </w:rPr>
        <w:t>t p</w:t>
      </w:r>
      <w:r w:rsidR="00676468" w:rsidRPr="00544855">
        <w:rPr>
          <w:rStyle w:val="CoADetailChar"/>
          <w:rFonts w:ascii="Gill Sans MT" w:hAnsi="Gill Sans MT"/>
          <w:b w:val="0"/>
        </w:rPr>
        <w:t>ë</w:t>
      </w:r>
      <w:r w:rsidR="00CC0A98" w:rsidRPr="00544855">
        <w:rPr>
          <w:rStyle w:val="CoADetailChar"/>
          <w:rFonts w:ascii="Gill Sans MT" w:hAnsi="Gill Sans MT"/>
          <w:b w:val="0"/>
        </w:rPr>
        <w:t xml:space="preserve">r </w:t>
      </w:r>
      <w:r w:rsidR="00D45567" w:rsidRPr="00544855">
        <w:rPr>
          <w:rStyle w:val="CoADetailChar"/>
          <w:rFonts w:ascii="Gill Sans MT" w:hAnsi="Gill Sans MT"/>
          <w:b w:val="0"/>
        </w:rPr>
        <w:t>angazhimin e konsulent</w:t>
      </w:r>
      <w:r w:rsidR="00676468" w:rsidRPr="00544855">
        <w:rPr>
          <w:rStyle w:val="CoADetailChar"/>
          <w:rFonts w:ascii="Gill Sans MT" w:hAnsi="Gill Sans MT"/>
          <w:b w:val="0"/>
        </w:rPr>
        <w:t>ë</w:t>
      </w:r>
      <w:r w:rsidR="00D45567" w:rsidRPr="00544855">
        <w:rPr>
          <w:rStyle w:val="CoADetailChar"/>
          <w:rFonts w:ascii="Gill Sans MT" w:hAnsi="Gill Sans MT"/>
          <w:b w:val="0"/>
        </w:rPr>
        <w:t>ve individual</w:t>
      </w:r>
      <w:r w:rsidR="00676468" w:rsidRPr="00544855">
        <w:rPr>
          <w:rStyle w:val="CoADetailChar"/>
          <w:rFonts w:ascii="Gill Sans MT" w:hAnsi="Gill Sans MT"/>
          <w:b w:val="0"/>
        </w:rPr>
        <w:t xml:space="preserve"> dhe </w:t>
      </w:r>
      <w:r w:rsidR="006B0841" w:rsidRPr="00544855">
        <w:rPr>
          <w:rStyle w:val="CoADetailChar"/>
          <w:rFonts w:ascii="Gill Sans MT" w:hAnsi="Gill Sans MT"/>
          <w:b w:val="0"/>
        </w:rPr>
        <w:t xml:space="preserve">të </w:t>
      </w:r>
      <w:r w:rsidR="00676468" w:rsidRPr="00544855">
        <w:rPr>
          <w:rStyle w:val="CoADetailChar"/>
          <w:rFonts w:ascii="Gill Sans MT" w:hAnsi="Gill Sans MT"/>
          <w:b w:val="0"/>
        </w:rPr>
        <w:t>praktikantë</w:t>
      </w:r>
      <w:r w:rsidR="006B0841" w:rsidRPr="00544855">
        <w:rPr>
          <w:rStyle w:val="CoADetailChar"/>
          <w:rFonts w:ascii="Gill Sans MT" w:hAnsi="Gill Sans MT"/>
          <w:b w:val="0"/>
        </w:rPr>
        <w:t>ve</w:t>
      </w:r>
      <w:r w:rsidR="00D45567" w:rsidRPr="00544855">
        <w:rPr>
          <w:rStyle w:val="CoADetailChar"/>
          <w:rFonts w:ascii="Gill Sans MT" w:hAnsi="Gill Sans MT"/>
          <w:b w:val="0"/>
        </w:rPr>
        <w:t xml:space="preserve">, apo </w:t>
      </w:r>
      <w:r w:rsidR="00DC7E17" w:rsidRPr="00544855">
        <w:rPr>
          <w:rStyle w:val="CoADetailChar"/>
          <w:rFonts w:ascii="Gill Sans MT" w:hAnsi="Gill Sans MT"/>
          <w:b w:val="0"/>
        </w:rPr>
        <w:t>pagesat p</w:t>
      </w:r>
      <w:r w:rsidR="00676468" w:rsidRPr="00544855">
        <w:rPr>
          <w:rStyle w:val="CoADetailChar"/>
          <w:rFonts w:ascii="Gill Sans MT" w:hAnsi="Gill Sans MT"/>
          <w:b w:val="0"/>
        </w:rPr>
        <w:t>ë</w:t>
      </w:r>
      <w:r w:rsidR="00DC7E17" w:rsidRPr="00544855">
        <w:rPr>
          <w:rStyle w:val="CoADetailChar"/>
          <w:rFonts w:ascii="Gill Sans MT" w:hAnsi="Gill Sans MT"/>
          <w:b w:val="0"/>
        </w:rPr>
        <w:t>r sh</w:t>
      </w:r>
      <w:r w:rsidR="00676468" w:rsidRPr="00544855">
        <w:rPr>
          <w:rStyle w:val="CoADetailChar"/>
          <w:rFonts w:ascii="Gill Sans MT" w:hAnsi="Gill Sans MT"/>
          <w:b w:val="0"/>
        </w:rPr>
        <w:t>ë</w:t>
      </w:r>
      <w:r w:rsidR="00DC7E17" w:rsidRPr="00544855">
        <w:rPr>
          <w:rStyle w:val="CoADetailChar"/>
          <w:rFonts w:ascii="Gill Sans MT" w:hAnsi="Gill Sans MT"/>
          <w:b w:val="0"/>
        </w:rPr>
        <w:t>rbime profesionale t</w:t>
      </w:r>
      <w:r w:rsidR="00676468" w:rsidRPr="00544855">
        <w:rPr>
          <w:rStyle w:val="CoADetailChar"/>
          <w:rFonts w:ascii="Gill Sans MT" w:hAnsi="Gill Sans MT"/>
          <w:b w:val="0"/>
        </w:rPr>
        <w:t>ë</w:t>
      </w:r>
      <w:r w:rsidR="00DC7E17" w:rsidRPr="00544855">
        <w:rPr>
          <w:rStyle w:val="CoADetailChar"/>
          <w:rFonts w:ascii="Gill Sans MT" w:hAnsi="Gill Sans MT"/>
          <w:b w:val="0"/>
        </w:rPr>
        <w:t xml:space="preserve"> ofruara nga persona</w:t>
      </w:r>
      <w:r w:rsidR="00676468" w:rsidRPr="00544855">
        <w:rPr>
          <w:rStyle w:val="CoADetailChar"/>
          <w:rFonts w:ascii="Gill Sans MT" w:hAnsi="Gill Sans MT"/>
          <w:b w:val="0"/>
        </w:rPr>
        <w:t>t</w:t>
      </w:r>
      <w:r w:rsidR="00DC7E17" w:rsidRPr="00544855">
        <w:rPr>
          <w:rStyle w:val="CoADetailChar"/>
          <w:rFonts w:ascii="Gill Sans MT" w:hAnsi="Gill Sans MT"/>
          <w:b w:val="0"/>
        </w:rPr>
        <w:t xml:space="preserve"> juridik, pasiq</w:t>
      </w:r>
      <w:r w:rsidR="00676468" w:rsidRPr="00544855">
        <w:rPr>
          <w:rStyle w:val="CoADetailChar"/>
          <w:rFonts w:ascii="Gill Sans MT" w:hAnsi="Gill Sans MT"/>
          <w:b w:val="0"/>
        </w:rPr>
        <w:t>ë</w:t>
      </w:r>
      <w:r w:rsidR="00DC7E17" w:rsidRPr="00544855">
        <w:rPr>
          <w:rStyle w:val="CoADetailChar"/>
          <w:rFonts w:ascii="Gill Sans MT" w:hAnsi="Gill Sans MT"/>
          <w:b w:val="0"/>
        </w:rPr>
        <w:t xml:space="preserve"> posedojn</w:t>
      </w:r>
      <w:r w:rsidR="00676468" w:rsidRPr="00544855">
        <w:rPr>
          <w:rStyle w:val="CoADetailChar"/>
          <w:rFonts w:ascii="Gill Sans MT" w:hAnsi="Gill Sans MT"/>
          <w:b w:val="0"/>
        </w:rPr>
        <w:t>ë</w:t>
      </w:r>
      <w:r w:rsidR="00DC7E17" w:rsidRPr="00544855">
        <w:rPr>
          <w:rStyle w:val="CoADetailChar"/>
          <w:rFonts w:ascii="Gill Sans MT" w:hAnsi="Gill Sans MT"/>
          <w:b w:val="0"/>
        </w:rPr>
        <w:t xml:space="preserve"> kode ekonomike specifike, 13445 respektivisht 13440. </w:t>
      </w:r>
      <w:bookmarkStart w:id="192" w:name="_Toc519513560"/>
    </w:p>
    <w:p w14:paraId="48187864" w14:textId="7001F8B0" w:rsidR="00392F42" w:rsidRPr="00544855" w:rsidRDefault="00392F42" w:rsidP="00544855">
      <w:pPr>
        <w:pStyle w:val="CoACoderef"/>
        <w:numPr>
          <w:ilvl w:val="1"/>
          <w:numId w:val="16"/>
        </w:numPr>
        <w:contextualSpacing w:val="0"/>
        <w:rPr>
          <w:rStyle w:val="CoADetailChar"/>
          <w:rFonts w:ascii="Gill Sans MT" w:hAnsi="Gill Sans MT"/>
          <w:b w:val="0"/>
          <w:bCs/>
        </w:rPr>
      </w:pPr>
      <w:bookmarkStart w:id="193" w:name="_Toc151169477"/>
      <w:bookmarkStart w:id="194" w:name="_Toc153543896"/>
      <w:r w:rsidRPr="00544855">
        <w:rPr>
          <w:rStyle w:val="Heading2Char"/>
          <w:rFonts w:ascii="Gill Sans MT" w:hAnsi="Gill Sans MT"/>
          <w:b/>
          <w:bCs/>
          <w:color w:val="auto"/>
          <w:sz w:val="20"/>
          <w:szCs w:val="20"/>
        </w:rPr>
        <w:t>Shërbime</w:t>
      </w:r>
      <w:r w:rsidR="0001124E"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E4498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eknike (13470)</w:t>
      </w:r>
      <w:bookmarkStart w:id="195" w:name="_Ref137764576"/>
      <w:bookmarkEnd w:id="192"/>
      <w:bookmarkEnd w:id="193"/>
      <w:bookmarkEnd w:id="194"/>
      <w:r w:rsidR="00113444" w:rsidRPr="00544855">
        <w:rPr>
          <w:rStyle w:val="CoADetailChar"/>
          <w:rFonts w:ascii="Gill Sans MT" w:hAnsi="Gill Sans MT"/>
          <w:bCs/>
        </w:rPr>
        <w:t xml:space="preserve"> - </w:t>
      </w:r>
      <w:r w:rsidR="00E75487" w:rsidRPr="00544855">
        <w:rPr>
          <w:rStyle w:val="CoADetailChar"/>
          <w:rFonts w:ascii="Gill Sans MT" w:hAnsi="Gill Sans MT"/>
          <w:b w:val="0"/>
          <w:bCs/>
        </w:rPr>
        <w:t>Në këtë kod regjistrohen pagesat për shërbime teknike për nevoja të ndryshme të institucioneve publike. Shërbimet teknike i përfshijnë shërbimet e kalibrimit të peshoreve dhe pajisjeve tjera, pajisjet e zërimit dhe përkthimit për konferenca, takime, seminare, si dhe shërbime të tjera teknike jokëshillëdhënëse si p.sh: shërbimet e deratizimit, dezinsektimit dhe dezinfektimit. Në këtë kod nuk regjistrohen pagesat për shërbimet për të cilat ekzistojnë kodet specifike.</w:t>
      </w:r>
      <w:bookmarkEnd w:id="195"/>
    </w:p>
    <w:p w14:paraId="6F812051" w14:textId="34F8CCC2" w:rsidR="00476059" w:rsidRPr="00544855" w:rsidRDefault="00C26C88" w:rsidP="00544855">
      <w:pPr>
        <w:pStyle w:val="CoACoderef"/>
        <w:numPr>
          <w:ilvl w:val="1"/>
          <w:numId w:val="16"/>
        </w:numPr>
        <w:contextualSpacing w:val="0"/>
        <w:rPr>
          <w:rStyle w:val="CoADetailChar"/>
          <w:rFonts w:ascii="Gill Sans MT" w:hAnsi="Gill Sans MT"/>
          <w:bCs/>
        </w:rPr>
      </w:pPr>
      <w:bookmarkStart w:id="196" w:name="_Toc151169478"/>
      <w:bookmarkStart w:id="197" w:name="_Toc153543897"/>
      <w:r w:rsidRPr="00544855">
        <w:rPr>
          <w:rStyle w:val="Heading2Char"/>
          <w:rFonts w:ascii="Gill Sans MT" w:hAnsi="Gill Sans MT"/>
          <w:b/>
          <w:bCs/>
          <w:color w:val="auto"/>
          <w:sz w:val="20"/>
          <w:szCs w:val="20"/>
        </w:rPr>
        <w:t xml:space="preserve">Softuerët – </w:t>
      </w:r>
      <w:r w:rsidR="007F2815"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icencat dhe mirëmbajtja e tyre</w:t>
      </w:r>
      <w:r w:rsidR="006C0F46" w:rsidRPr="00544855">
        <w:rPr>
          <w:rStyle w:val="Heading2Char"/>
          <w:rFonts w:ascii="Gill Sans MT" w:hAnsi="Gill Sans MT"/>
          <w:b/>
          <w:bCs/>
          <w:color w:val="auto"/>
          <w:sz w:val="20"/>
          <w:szCs w:val="20"/>
        </w:rPr>
        <w:t xml:space="preserve"> </w:t>
      </w:r>
      <w:r w:rsidR="005F0494" w:rsidRPr="00544855">
        <w:rPr>
          <w:rStyle w:val="Heading2Char"/>
          <w:rFonts w:ascii="Gill Sans MT" w:hAnsi="Gill Sans MT"/>
          <w:b/>
          <w:bCs/>
          <w:color w:val="auto"/>
          <w:sz w:val="20"/>
          <w:szCs w:val="20"/>
        </w:rPr>
        <w:t>(13471)</w:t>
      </w:r>
      <w:bookmarkStart w:id="198" w:name="_Ref137764604"/>
      <w:bookmarkEnd w:id="196"/>
      <w:bookmarkEnd w:id="197"/>
      <w:r w:rsidR="00684531" w:rsidRPr="00544855">
        <w:rPr>
          <w:rStyle w:val="CoADetailChar"/>
          <w:rFonts w:ascii="Gill Sans MT" w:hAnsi="Gill Sans MT"/>
          <w:bCs/>
        </w:rPr>
        <w:t xml:space="preserve"> - </w:t>
      </w:r>
      <w:r w:rsidR="00986DE2" w:rsidRPr="00544855">
        <w:rPr>
          <w:rStyle w:val="CoADetailChar"/>
          <w:rFonts w:ascii="Gill Sans MT" w:hAnsi="Gill Sans MT"/>
          <w:b w:val="0"/>
        </w:rPr>
        <w:t>Në këtë kod regjistrohen pagesat për blerjen e softuerëve funksionimi i të cilëve varet nga licencimi periodik, tarifat e licencimit të softuerëve dhe shpenzimet e mirëmbajtjes nëse ka.</w:t>
      </w:r>
      <w:r w:rsidR="006C0F46" w:rsidRPr="00544855">
        <w:rPr>
          <w:rStyle w:val="CoADetailChar"/>
          <w:rFonts w:ascii="Gill Sans MT" w:hAnsi="Gill Sans MT"/>
          <w:b w:val="0"/>
        </w:rPr>
        <w:t xml:space="preserve"> </w:t>
      </w:r>
      <w:r w:rsidR="00986DE2" w:rsidRPr="00544855">
        <w:rPr>
          <w:rStyle w:val="CoADetailChar"/>
          <w:rFonts w:ascii="Gill Sans MT" w:hAnsi="Gill Sans MT"/>
          <w:b w:val="0"/>
        </w:rPr>
        <w:t>Këtu regjistrohen edhe tarifat e abonimit (</w:t>
      </w:r>
      <w:r w:rsidR="005B65F4" w:rsidRPr="00544855">
        <w:rPr>
          <w:rStyle w:val="CoADetailChar"/>
          <w:rFonts w:ascii="Gill Sans MT" w:hAnsi="Gill Sans MT"/>
          <w:b w:val="0"/>
        </w:rPr>
        <w:t>“</w:t>
      </w:r>
      <w:r w:rsidR="00986DE2" w:rsidRPr="00544855">
        <w:rPr>
          <w:rStyle w:val="CoADetailChar"/>
          <w:rFonts w:ascii="Gill Sans MT" w:hAnsi="Gill Sans MT"/>
          <w:b w:val="0"/>
        </w:rPr>
        <w:t>subscription</w:t>
      </w:r>
      <w:r w:rsidR="005B65F4" w:rsidRPr="00544855">
        <w:rPr>
          <w:rStyle w:val="CoADetailChar"/>
          <w:rFonts w:ascii="Gill Sans MT" w:hAnsi="Gill Sans MT"/>
          <w:b w:val="0"/>
        </w:rPr>
        <w:t>”</w:t>
      </w:r>
      <w:r w:rsidR="00986DE2" w:rsidRPr="00544855">
        <w:rPr>
          <w:rStyle w:val="CoADetailChar"/>
          <w:rFonts w:ascii="Gill Sans MT" w:hAnsi="Gill Sans MT"/>
          <w:b w:val="0"/>
        </w:rPr>
        <w:t>) për softuerë.</w:t>
      </w:r>
      <w:r w:rsidR="006C0F46" w:rsidRPr="00544855">
        <w:rPr>
          <w:rStyle w:val="CoADetailChar"/>
          <w:rFonts w:ascii="Gill Sans MT" w:hAnsi="Gill Sans MT"/>
          <w:b w:val="0"/>
        </w:rPr>
        <w:t xml:space="preserve"> </w:t>
      </w:r>
      <w:r w:rsidR="00421E60" w:rsidRPr="00544855">
        <w:rPr>
          <w:rStyle w:val="CoADetailChar"/>
          <w:rFonts w:ascii="Gill Sans MT" w:hAnsi="Gill Sans MT"/>
          <w:b w:val="0"/>
        </w:rPr>
        <w:t>Në këtë kod nuk regjistrohen pagesat për softuerë me licencë të përhershme</w:t>
      </w:r>
      <w:r w:rsidR="00E85457" w:rsidRPr="00544855">
        <w:rPr>
          <w:rStyle w:val="CoADetailChar"/>
          <w:rFonts w:ascii="Gill Sans MT" w:hAnsi="Gill Sans MT"/>
          <w:b w:val="0"/>
        </w:rPr>
        <w:t>, s</w:t>
      </w:r>
      <w:r w:rsidR="00421E60" w:rsidRPr="00544855">
        <w:rPr>
          <w:rStyle w:val="CoADetailChar"/>
          <w:rFonts w:ascii="Gill Sans MT" w:hAnsi="Gill Sans MT"/>
          <w:b w:val="0"/>
        </w:rPr>
        <w:t xml:space="preserve">oftuerët të cilët zhvillohen nga institucioni publik e të cilët mbesin në pronësi të tyre, dhe funksionimi </w:t>
      </w:r>
      <w:r w:rsidR="007F2815" w:rsidRPr="00544855">
        <w:rPr>
          <w:rStyle w:val="CoADetailChar"/>
          <w:rFonts w:ascii="Gill Sans MT" w:hAnsi="Gill Sans MT"/>
          <w:b w:val="0"/>
        </w:rPr>
        <w:t xml:space="preserve">i </w:t>
      </w:r>
      <w:r w:rsidR="00421E60" w:rsidRPr="00544855">
        <w:rPr>
          <w:rStyle w:val="CoADetailChar"/>
          <w:rFonts w:ascii="Gill Sans MT" w:hAnsi="Gill Sans MT"/>
          <w:b w:val="0"/>
        </w:rPr>
        <w:t xml:space="preserve">të cilëve nuk varet nga ripërtëritja e licencës apo </w:t>
      </w:r>
      <w:r w:rsidR="007F2815" w:rsidRPr="00544855">
        <w:rPr>
          <w:rStyle w:val="CoADetailChar"/>
          <w:rFonts w:ascii="Gill Sans MT" w:hAnsi="Gill Sans MT"/>
          <w:b w:val="0"/>
        </w:rPr>
        <w:t xml:space="preserve">e </w:t>
      </w:r>
      <w:r w:rsidR="00421E60" w:rsidRPr="00544855">
        <w:rPr>
          <w:rStyle w:val="CoADetailChar"/>
          <w:rFonts w:ascii="Gill Sans MT" w:hAnsi="Gill Sans MT"/>
          <w:b w:val="0"/>
        </w:rPr>
        <w:t>të drejtës së shfrytëzimit</w:t>
      </w:r>
      <w:bookmarkStart w:id="199" w:name="_Hlk148358196"/>
      <w:r w:rsidR="00476059" w:rsidRPr="00544855">
        <w:rPr>
          <w:rStyle w:val="CoADetailChar"/>
          <w:rFonts w:ascii="Gill Sans MT" w:hAnsi="Gill Sans MT"/>
          <w:b w:val="0"/>
        </w:rPr>
        <w:t xml:space="preserve"> </w:t>
      </w:r>
      <w:r w:rsidR="007F2815" w:rsidRPr="00544855">
        <w:rPr>
          <w:rStyle w:val="CoADetailChar"/>
          <w:rFonts w:ascii="Gill Sans MT" w:hAnsi="Gill Sans MT"/>
          <w:b w:val="0"/>
        </w:rPr>
        <w:t xml:space="preserve">si </w:t>
      </w:r>
      <w:r w:rsidR="00476059" w:rsidRPr="00544855">
        <w:rPr>
          <w:rStyle w:val="CoADetailChar"/>
          <w:rFonts w:ascii="Gill Sans MT" w:hAnsi="Gill Sans MT"/>
          <w:b w:val="0"/>
        </w:rPr>
        <w:t>dhe softuerët me licencim të përhershëm</w:t>
      </w:r>
      <w:r w:rsidR="00832BC5" w:rsidRPr="00544855">
        <w:rPr>
          <w:rStyle w:val="CoADetailChar"/>
          <w:rFonts w:ascii="Gill Sans MT" w:hAnsi="Gill Sans MT"/>
          <w:b w:val="0"/>
        </w:rPr>
        <w:t xml:space="preserve"> të cilat </w:t>
      </w:r>
      <w:r w:rsidR="007F2815" w:rsidRPr="00544855">
        <w:rPr>
          <w:rStyle w:val="CoADetailChar"/>
          <w:rFonts w:ascii="Gill Sans MT" w:hAnsi="Gill Sans MT"/>
          <w:b w:val="0"/>
        </w:rPr>
        <w:t xml:space="preserve">i </w:t>
      </w:r>
      <w:r w:rsidR="00832BC5" w:rsidRPr="00544855">
        <w:rPr>
          <w:rStyle w:val="CoADetailChar"/>
          <w:rFonts w:ascii="Gill Sans MT" w:hAnsi="Gill Sans MT"/>
          <w:b w:val="0"/>
        </w:rPr>
        <w:t>kanë kodet e tyre specifike.</w:t>
      </w:r>
    </w:p>
    <w:p w14:paraId="4A26448A" w14:textId="222A68E1" w:rsidR="00C93EA4" w:rsidRPr="00544855" w:rsidRDefault="00E7237B" w:rsidP="00544855">
      <w:pPr>
        <w:pStyle w:val="CoACoderef"/>
        <w:numPr>
          <w:ilvl w:val="1"/>
          <w:numId w:val="16"/>
        </w:numPr>
        <w:contextualSpacing w:val="0"/>
        <w:rPr>
          <w:rStyle w:val="CoADetailChar"/>
          <w:rFonts w:ascii="Gill Sans MT" w:hAnsi="Gill Sans MT"/>
          <w:b w:val="0"/>
        </w:rPr>
      </w:pPr>
      <w:bookmarkStart w:id="200" w:name="_Toc151169479"/>
      <w:bookmarkStart w:id="201" w:name="_Toc153543898"/>
      <w:bookmarkEnd w:id="198"/>
      <w:bookmarkEnd w:id="199"/>
      <w:r w:rsidRPr="00544855">
        <w:rPr>
          <w:rStyle w:val="Heading2Char"/>
          <w:rFonts w:ascii="Gill Sans MT" w:hAnsi="Gill Sans MT"/>
          <w:b/>
          <w:bCs/>
          <w:color w:val="auto"/>
          <w:sz w:val="20"/>
          <w:szCs w:val="20"/>
        </w:rPr>
        <w:t>Sigurimi fizik i objekteve publike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(13475)</w:t>
      </w:r>
      <w:bookmarkStart w:id="202" w:name="_Ref137764644"/>
      <w:bookmarkEnd w:id="200"/>
      <w:bookmarkEnd w:id="201"/>
      <w:r w:rsidR="005946A8" w:rsidRPr="00544855">
        <w:rPr>
          <w:rStyle w:val="CoADetailChar"/>
          <w:rFonts w:ascii="Gill Sans MT" w:hAnsi="Gill Sans MT"/>
          <w:bCs/>
        </w:rPr>
        <w:t xml:space="preserve"> - </w:t>
      </w:r>
      <w:r w:rsidR="005946A8" w:rsidRPr="00544855">
        <w:rPr>
          <w:rStyle w:val="CoADetailChar"/>
          <w:rFonts w:ascii="Gill Sans MT" w:hAnsi="Gill Sans MT"/>
          <w:b w:val="0"/>
        </w:rPr>
        <w:t>Në këtë kod</w:t>
      </w:r>
      <w:r w:rsidR="005946A8" w:rsidRPr="00544855">
        <w:rPr>
          <w:rStyle w:val="CoADetailChar"/>
          <w:rFonts w:ascii="Gill Sans MT" w:hAnsi="Gill Sans MT"/>
          <w:bCs/>
        </w:rPr>
        <w:t xml:space="preserve"> </w:t>
      </w:r>
      <w:r w:rsidR="00467D42" w:rsidRPr="00544855">
        <w:rPr>
          <w:rStyle w:val="CoADetailChar"/>
          <w:rFonts w:ascii="Gill Sans MT" w:hAnsi="Gill Sans MT"/>
          <w:b w:val="0"/>
        </w:rPr>
        <w:t>regjistrohen pagesat për shërbimet e sigurimit fizik të objekteve dhe hapësirave publike.</w:t>
      </w:r>
      <w:r w:rsidR="006C0F46" w:rsidRPr="00544855">
        <w:rPr>
          <w:rStyle w:val="CoADetailChar"/>
          <w:rFonts w:ascii="Gill Sans MT" w:hAnsi="Gill Sans MT"/>
          <w:b w:val="0"/>
        </w:rPr>
        <w:t xml:space="preserve"> </w:t>
      </w:r>
      <w:r w:rsidR="00467D42" w:rsidRPr="00544855">
        <w:rPr>
          <w:rStyle w:val="CoADetailChar"/>
          <w:rFonts w:ascii="Gill Sans MT" w:hAnsi="Gill Sans MT"/>
          <w:b w:val="0"/>
        </w:rPr>
        <w:t>Shërbimet</w:t>
      </w:r>
      <w:r w:rsidR="00897524" w:rsidRPr="00544855">
        <w:rPr>
          <w:rStyle w:val="CoADetailChar"/>
          <w:rFonts w:ascii="Gill Sans MT" w:hAnsi="Gill Sans MT"/>
          <w:b w:val="0"/>
        </w:rPr>
        <w:t xml:space="preserve"> e</w:t>
      </w:r>
      <w:r w:rsidR="00467D42" w:rsidRPr="00544855">
        <w:rPr>
          <w:rStyle w:val="CoADetailChar"/>
          <w:rFonts w:ascii="Gill Sans MT" w:hAnsi="Gill Sans MT"/>
          <w:b w:val="0"/>
        </w:rPr>
        <w:t xml:space="preserve"> sigurimit fizik ofrohen nga njësitë përkatëse të organeve të policisë dhe nga subjektet e licencuara për këtë aktivitet nga Ministria e Punëve të Brendshme.</w:t>
      </w:r>
      <w:r w:rsidR="00935CEF" w:rsidRPr="00544855">
        <w:rPr>
          <w:rFonts w:ascii="Gill Sans MT" w:hAnsi="Gill Sans MT"/>
          <w:b/>
        </w:rPr>
        <w:t xml:space="preserve"> </w:t>
      </w:r>
      <w:r w:rsidR="00FF1622" w:rsidRPr="00544855">
        <w:rPr>
          <w:rStyle w:val="CoADetailChar"/>
          <w:rFonts w:ascii="Gill Sans MT" w:hAnsi="Gill Sans MT"/>
          <w:b w:val="0"/>
        </w:rPr>
        <w:t>Në këtë kod</w:t>
      </w:r>
      <w:r w:rsidR="00935CEF" w:rsidRPr="00544855">
        <w:rPr>
          <w:rStyle w:val="CoADetailChar"/>
          <w:rFonts w:ascii="Gill Sans MT" w:hAnsi="Gill Sans MT"/>
          <w:b w:val="0"/>
        </w:rPr>
        <w:t xml:space="preserve"> nuk regjistrohen pagesat për sigurim</w:t>
      </w:r>
      <w:r w:rsidR="004568C9" w:rsidRPr="00544855">
        <w:rPr>
          <w:rStyle w:val="CoADetailChar"/>
          <w:rFonts w:ascii="Gill Sans MT" w:hAnsi="Gill Sans MT"/>
          <w:b w:val="0"/>
        </w:rPr>
        <w:t>in fizik</w:t>
      </w:r>
      <w:r w:rsidR="00935CEF" w:rsidRPr="00544855">
        <w:rPr>
          <w:rStyle w:val="CoADetailChar"/>
          <w:rFonts w:ascii="Gill Sans MT" w:hAnsi="Gill Sans MT"/>
          <w:b w:val="0"/>
        </w:rPr>
        <w:t xml:space="preserve"> që ofrohet nga kompanitë e sigurimit të licencuara nga BQK</w:t>
      </w:r>
      <w:bookmarkEnd w:id="202"/>
      <w:r w:rsidR="00E316B3" w:rsidRPr="00544855">
        <w:rPr>
          <w:rStyle w:val="CoADetailChar"/>
          <w:rFonts w:ascii="Gill Sans MT" w:hAnsi="Gill Sans MT"/>
          <w:b w:val="0"/>
        </w:rPr>
        <w:t>-</w:t>
      </w:r>
      <w:r w:rsidR="004568C9" w:rsidRPr="00544855">
        <w:rPr>
          <w:rStyle w:val="CoADetailChar"/>
          <w:rFonts w:ascii="Gill Sans MT" w:hAnsi="Gill Sans MT"/>
          <w:b w:val="0"/>
        </w:rPr>
        <w:t>ja,</w:t>
      </w:r>
      <w:r w:rsidR="00E316B3" w:rsidRPr="00544855">
        <w:rPr>
          <w:rStyle w:val="CoADetailChar"/>
          <w:rFonts w:ascii="Gill Sans MT" w:hAnsi="Gill Sans MT"/>
          <w:b w:val="0"/>
        </w:rPr>
        <w:t xml:space="preserve"> të cilat </w:t>
      </w:r>
      <w:r w:rsidR="004568C9" w:rsidRPr="00544855">
        <w:rPr>
          <w:rStyle w:val="CoADetailChar"/>
          <w:rFonts w:ascii="Gill Sans MT" w:hAnsi="Gill Sans MT"/>
          <w:b w:val="0"/>
        </w:rPr>
        <w:t xml:space="preserve">i </w:t>
      </w:r>
      <w:r w:rsidR="00E316B3" w:rsidRPr="00544855">
        <w:rPr>
          <w:rStyle w:val="CoADetailChar"/>
          <w:rFonts w:ascii="Gill Sans MT" w:hAnsi="Gill Sans MT"/>
          <w:b w:val="0"/>
        </w:rPr>
        <w:t>kanë kodet e tyre specifike.</w:t>
      </w:r>
    </w:p>
    <w:p w14:paraId="6DCF8013" w14:textId="068BB4C7" w:rsidR="00392F42" w:rsidRPr="00544855" w:rsidRDefault="00884A62" w:rsidP="00544855">
      <w:pPr>
        <w:pStyle w:val="CoACoderef"/>
        <w:numPr>
          <w:ilvl w:val="1"/>
          <w:numId w:val="16"/>
        </w:numPr>
        <w:contextualSpacing w:val="0"/>
        <w:rPr>
          <w:rStyle w:val="CoADetailChar"/>
          <w:rFonts w:ascii="Gill Sans MT" w:hAnsi="Gill Sans MT"/>
          <w:b w:val="0"/>
        </w:rPr>
      </w:pPr>
      <w:bookmarkStart w:id="203" w:name="_Toc519513561"/>
      <w:bookmarkStart w:id="204" w:name="_Toc151169480"/>
      <w:bookmarkStart w:id="205" w:name="_Toc153543899"/>
      <w:r w:rsidRPr="00544855">
        <w:rPr>
          <w:rStyle w:val="Heading2Char"/>
          <w:rFonts w:ascii="Gill Sans MT" w:hAnsi="Gill Sans MT"/>
          <w:b/>
          <w:bCs/>
          <w:color w:val="auto"/>
          <w:sz w:val="20"/>
          <w:szCs w:val="20"/>
        </w:rPr>
        <w:t>Shpenzimet e anëtarësimit</w:t>
      </w:r>
      <w:r w:rsidRPr="00544855" w:rsidDel="00884A62">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(13480)</w:t>
      </w:r>
      <w:bookmarkStart w:id="206" w:name="_Ref137764675"/>
      <w:bookmarkEnd w:id="203"/>
      <w:bookmarkEnd w:id="204"/>
      <w:bookmarkEnd w:id="20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3D516A" w:rsidRPr="00544855">
        <w:rPr>
          <w:rStyle w:val="CoADetailChar"/>
          <w:rFonts w:ascii="Gill Sans MT" w:hAnsi="Gill Sans MT"/>
          <w:b w:val="0"/>
        </w:rPr>
        <w:t>Në këtë kod regjistrohen pagesat për tarifat e anëtarësimit të institucioneve publike në organizata brenda vendit dhe organizata rajonale dhe ndërkombëtare</w:t>
      </w:r>
      <w:r w:rsidR="00392F42" w:rsidRPr="00544855">
        <w:rPr>
          <w:rStyle w:val="CoADetailChar"/>
          <w:rFonts w:ascii="Gill Sans MT" w:hAnsi="Gill Sans MT"/>
          <w:b w:val="0"/>
        </w:rPr>
        <w:t>.</w:t>
      </w:r>
      <w:bookmarkEnd w:id="206"/>
    </w:p>
    <w:p w14:paraId="6E6141EC" w14:textId="0C684DFC" w:rsidR="00372073" w:rsidRPr="00544855" w:rsidRDefault="00E7197A" w:rsidP="00544855">
      <w:pPr>
        <w:pStyle w:val="CoACoderef"/>
        <w:numPr>
          <w:ilvl w:val="1"/>
          <w:numId w:val="16"/>
        </w:numPr>
        <w:contextualSpacing w:val="0"/>
        <w:rPr>
          <w:rStyle w:val="CoADetailChar"/>
          <w:rFonts w:ascii="Gill Sans MT" w:hAnsi="Gill Sans MT"/>
          <w:bCs/>
        </w:rPr>
      </w:pPr>
      <w:bookmarkStart w:id="207" w:name="_Toc151169481"/>
      <w:bookmarkStart w:id="208" w:name="_Toc153543900"/>
      <w:r w:rsidRPr="00544855">
        <w:rPr>
          <w:rStyle w:val="Heading2Char"/>
          <w:rFonts w:ascii="Gill Sans MT" w:hAnsi="Gill Sans MT"/>
          <w:b/>
          <w:bCs/>
          <w:color w:val="auto"/>
          <w:sz w:val="20"/>
          <w:szCs w:val="20"/>
        </w:rPr>
        <w:t xml:space="preserve">Regjistrimi i </w:t>
      </w:r>
      <w:r w:rsidR="004568C9"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opullsisë (1349</w:t>
      </w:r>
      <w:r w:rsidR="002862CF" w:rsidRPr="00544855">
        <w:rPr>
          <w:rStyle w:val="Heading2Char"/>
          <w:rFonts w:ascii="Gill Sans MT" w:hAnsi="Gill Sans MT"/>
          <w:b/>
          <w:bCs/>
          <w:color w:val="auto"/>
          <w:sz w:val="20"/>
          <w:szCs w:val="20"/>
        </w:rPr>
        <w:t>5</w:t>
      </w:r>
      <w:r w:rsidRPr="00544855">
        <w:rPr>
          <w:rStyle w:val="Heading2Char"/>
          <w:rFonts w:ascii="Gill Sans MT" w:hAnsi="Gill Sans MT"/>
          <w:b/>
          <w:bCs/>
          <w:color w:val="auto"/>
          <w:sz w:val="20"/>
          <w:szCs w:val="20"/>
        </w:rPr>
        <w:t>)</w:t>
      </w:r>
      <w:bookmarkStart w:id="209" w:name="_Ref137764694"/>
      <w:bookmarkEnd w:id="207"/>
      <w:bookmarkEnd w:id="208"/>
      <w:r w:rsidR="002862CF" w:rsidRPr="00544855">
        <w:rPr>
          <w:rStyle w:val="CoADetailChar"/>
          <w:rFonts w:ascii="Gill Sans MT" w:hAnsi="Gill Sans MT"/>
          <w:bCs/>
        </w:rPr>
        <w:t xml:space="preserve"> - </w:t>
      </w:r>
      <w:r w:rsidR="009D4444" w:rsidRPr="00544855">
        <w:rPr>
          <w:rStyle w:val="CoADetailChar"/>
          <w:rFonts w:ascii="Gill Sans MT" w:hAnsi="Gill Sans MT"/>
          <w:b w:val="0"/>
        </w:rPr>
        <w:t>Në këtë kod regjistrohen pagesat për shërbimet e regjistrimit të popullsisë në zona specifike në të cilat Agjencia e Statistikave të Kosovës nuk ka mundësi</w:t>
      </w:r>
      <w:r w:rsidR="00CF0A41" w:rsidRPr="00544855">
        <w:rPr>
          <w:rFonts w:ascii="Gill Sans MT" w:hAnsi="Gill Sans MT"/>
        </w:rPr>
        <w:t xml:space="preserve"> </w:t>
      </w:r>
      <w:r w:rsidR="00CF0A41" w:rsidRPr="00544855">
        <w:rPr>
          <w:rStyle w:val="CoADetailChar"/>
          <w:rFonts w:ascii="Gill Sans MT" w:hAnsi="Gill Sans MT"/>
          <w:b w:val="0"/>
        </w:rPr>
        <w:t>t</w:t>
      </w:r>
      <w:r w:rsidR="004568C9" w:rsidRPr="00544855">
        <w:rPr>
          <w:rStyle w:val="CoADetailChar"/>
          <w:rFonts w:ascii="Gill Sans MT" w:hAnsi="Gill Sans MT"/>
          <w:b w:val="0"/>
        </w:rPr>
        <w:t>’a</w:t>
      </w:r>
      <w:r w:rsidR="00CF0A41" w:rsidRPr="00544855">
        <w:rPr>
          <w:rStyle w:val="CoADetailChar"/>
          <w:rFonts w:ascii="Gill Sans MT" w:hAnsi="Gill Sans MT"/>
          <w:b w:val="0"/>
        </w:rPr>
        <w:t xml:space="preserve"> kryejë procesin e regjistrimit</w:t>
      </w:r>
      <w:r w:rsidR="006B12CD" w:rsidRPr="00544855">
        <w:rPr>
          <w:rStyle w:val="CoADetailChar"/>
          <w:rFonts w:ascii="Gill Sans MT" w:hAnsi="Gill Sans MT"/>
          <w:b w:val="0"/>
        </w:rPr>
        <w:t xml:space="preserve">. </w:t>
      </w:r>
      <w:r w:rsidR="00FF1622" w:rsidRPr="00544855">
        <w:rPr>
          <w:rFonts w:ascii="Gill Sans MT" w:hAnsi="Gill Sans MT"/>
        </w:rPr>
        <w:t>Në këtë kod</w:t>
      </w:r>
      <w:r w:rsidR="009D4444" w:rsidRPr="00544855">
        <w:rPr>
          <w:rStyle w:val="CoADetailChar"/>
          <w:rFonts w:ascii="Gill Sans MT" w:hAnsi="Gill Sans MT"/>
          <w:b w:val="0"/>
        </w:rPr>
        <w:t xml:space="preserve"> regjistrohen pagesat specifike për organizata ndërkombëtare si </w:t>
      </w:r>
      <w:r w:rsidR="009D4444" w:rsidRPr="00544855">
        <w:rPr>
          <w:rStyle w:val="CoADetailChar"/>
          <w:rFonts w:ascii="Gill Sans MT" w:hAnsi="Gill Sans MT"/>
          <w:b w:val="0"/>
        </w:rPr>
        <w:t>p.sh.</w:t>
      </w:r>
      <w:r w:rsidR="004568C9" w:rsidRPr="00544855">
        <w:rPr>
          <w:rStyle w:val="CoADetailChar"/>
          <w:rFonts w:ascii="Gill Sans MT" w:hAnsi="Gill Sans MT"/>
          <w:b w:val="0"/>
        </w:rPr>
        <w:t>,</w:t>
      </w:r>
      <w:r w:rsidR="009D4444" w:rsidRPr="00544855">
        <w:rPr>
          <w:rStyle w:val="CoADetailChar"/>
          <w:rFonts w:ascii="Gill Sans MT" w:hAnsi="Gill Sans MT"/>
          <w:b w:val="0"/>
        </w:rPr>
        <w:t xml:space="preserve"> UNOPS, të cilat angazhohen për kryerjen e regjistrimit të popullsisë.</w:t>
      </w:r>
      <w:bookmarkEnd w:id="209"/>
    </w:p>
    <w:p w14:paraId="31E143BC" w14:textId="2439497C" w:rsidR="00392F42" w:rsidRPr="00544855" w:rsidRDefault="00890314" w:rsidP="00544855">
      <w:pPr>
        <w:pStyle w:val="CoACoderef"/>
        <w:numPr>
          <w:ilvl w:val="1"/>
          <w:numId w:val="16"/>
        </w:numPr>
        <w:contextualSpacing w:val="0"/>
        <w:rPr>
          <w:rStyle w:val="CoADetailChar"/>
          <w:rFonts w:ascii="Gill Sans MT" w:hAnsi="Gill Sans MT"/>
          <w:b w:val="0"/>
        </w:rPr>
      </w:pPr>
      <w:bookmarkStart w:id="210" w:name="_Toc519513563"/>
      <w:bookmarkStart w:id="211" w:name="_Toc151169482"/>
      <w:bookmarkStart w:id="212" w:name="_Toc153543901"/>
      <w:r w:rsidRPr="00544855">
        <w:rPr>
          <w:rStyle w:val="Heading2Char"/>
          <w:rFonts w:ascii="Gill Sans MT" w:hAnsi="Gill Sans MT"/>
          <w:b/>
          <w:bCs/>
          <w:color w:val="auto"/>
          <w:sz w:val="20"/>
          <w:szCs w:val="20"/>
        </w:rPr>
        <w:t>Mobilje</w:t>
      </w:r>
      <w:r w:rsidR="00F07B12" w:rsidRPr="00544855">
        <w:rPr>
          <w:rStyle w:val="Heading2Char"/>
          <w:rFonts w:ascii="Gill Sans MT" w:hAnsi="Gill Sans MT"/>
          <w:b/>
          <w:bCs/>
          <w:color w:val="auto"/>
          <w:sz w:val="20"/>
          <w:szCs w:val="20"/>
        </w:rPr>
        <w:t>t</w:t>
      </w:r>
      <w:r w:rsidR="008A5E9F"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(13501)</w:t>
      </w:r>
      <w:bookmarkStart w:id="213" w:name="_Ref137764709"/>
      <w:bookmarkEnd w:id="210"/>
      <w:bookmarkEnd w:id="211"/>
      <w:bookmarkEnd w:id="212"/>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846D87" w:rsidRPr="00544855">
        <w:rPr>
          <w:rStyle w:val="CoADetailChar"/>
          <w:rFonts w:ascii="Gill Sans MT" w:hAnsi="Gill Sans MT"/>
          <w:b w:val="0"/>
        </w:rPr>
        <w:t>Në ketë kod regjistrohen pagesat për blerjen e mobil</w:t>
      </w:r>
      <w:r w:rsidR="004568C9" w:rsidRPr="00544855">
        <w:rPr>
          <w:rStyle w:val="CoADetailChar"/>
          <w:rFonts w:ascii="Gill Sans MT" w:hAnsi="Gill Sans MT"/>
          <w:b w:val="0"/>
        </w:rPr>
        <w:t>j</w:t>
      </w:r>
      <w:r w:rsidR="00846D87" w:rsidRPr="00544855">
        <w:rPr>
          <w:rStyle w:val="CoADetailChar"/>
          <w:rFonts w:ascii="Gill Sans MT" w:hAnsi="Gill Sans MT"/>
          <w:b w:val="0"/>
        </w:rPr>
        <w:t xml:space="preserve">eve nën </w:t>
      </w:r>
      <w:r w:rsidR="008E5B37" w:rsidRPr="00544855">
        <w:rPr>
          <w:rStyle w:val="CoADetailChar"/>
          <w:rFonts w:ascii="Gill Sans MT" w:hAnsi="Gill Sans MT"/>
          <w:b w:val="0"/>
        </w:rPr>
        <w:t xml:space="preserve">shumën </w:t>
      </w:r>
      <w:r w:rsidR="00846D87" w:rsidRPr="00544855">
        <w:rPr>
          <w:rStyle w:val="CoADetailChar"/>
          <w:rFonts w:ascii="Gill Sans MT" w:hAnsi="Gill Sans MT"/>
          <w:b w:val="0"/>
        </w:rPr>
        <w:t xml:space="preserve">1,000 </w:t>
      </w:r>
      <w:r w:rsidR="005A7FA6" w:rsidRPr="00544855">
        <w:rPr>
          <w:rStyle w:val="CoADetailChar"/>
          <w:rFonts w:ascii="Gill Sans MT" w:hAnsi="Gill Sans MT"/>
          <w:b w:val="0"/>
        </w:rPr>
        <w:t>euro</w:t>
      </w:r>
      <w:r w:rsidR="00846D87" w:rsidRPr="00544855">
        <w:rPr>
          <w:rStyle w:val="CoADetailChar"/>
          <w:rFonts w:ascii="Gill Sans MT" w:hAnsi="Gill Sans MT"/>
          <w:b w:val="0"/>
        </w:rPr>
        <w:t xml:space="preserve"> për nevoja të institucioneve publike. Shuma nën 1,000 </w:t>
      </w:r>
      <w:r w:rsidR="005A7FA6" w:rsidRPr="00544855">
        <w:rPr>
          <w:rStyle w:val="CoADetailChar"/>
          <w:rFonts w:ascii="Gill Sans MT" w:hAnsi="Gill Sans MT"/>
          <w:b w:val="0"/>
        </w:rPr>
        <w:t>euro</w:t>
      </w:r>
      <w:r w:rsidR="00846D87" w:rsidRPr="00544855">
        <w:rPr>
          <w:rStyle w:val="CoADetailChar"/>
          <w:rFonts w:ascii="Gill Sans MT" w:hAnsi="Gill Sans MT"/>
          <w:b w:val="0"/>
        </w:rPr>
        <w:t xml:space="preserve"> nënkupton çmimin për njësi të mobiljeve.</w:t>
      </w:r>
      <w:r w:rsidR="00C60B9B" w:rsidRPr="00544855">
        <w:rPr>
          <w:rFonts w:ascii="Gill Sans MT" w:hAnsi="Gill Sans MT"/>
        </w:rPr>
        <w:t xml:space="preserve"> </w:t>
      </w:r>
      <w:r w:rsidR="00C60B9B" w:rsidRPr="00544855">
        <w:rPr>
          <w:rStyle w:val="CoADetailChar"/>
          <w:rFonts w:ascii="Gill Sans MT" w:hAnsi="Gill Sans MT"/>
          <w:b w:val="0"/>
        </w:rPr>
        <w:t>Në këtë kod nuk regjistrohen mobil</w:t>
      </w:r>
      <w:r w:rsidR="004568C9" w:rsidRPr="00544855">
        <w:rPr>
          <w:rStyle w:val="CoADetailChar"/>
          <w:rFonts w:ascii="Gill Sans MT" w:hAnsi="Gill Sans MT"/>
          <w:b w:val="0"/>
        </w:rPr>
        <w:t>j</w:t>
      </w:r>
      <w:r w:rsidR="00C60B9B" w:rsidRPr="00544855">
        <w:rPr>
          <w:rStyle w:val="CoADetailChar"/>
          <w:rFonts w:ascii="Gill Sans MT" w:hAnsi="Gill Sans MT"/>
          <w:b w:val="0"/>
        </w:rPr>
        <w:t xml:space="preserve">et me </w:t>
      </w:r>
      <w:r w:rsidR="00280358" w:rsidRPr="00544855">
        <w:rPr>
          <w:rStyle w:val="CoADetailChar"/>
          <w:rFonts w:ascii="Gill Sans MT" w:hAnsi="Gill Sans MT"/>
          <w:b w:val="0"/>
        </w:rPr>
        <w:t>shumë</w:t>
      </w:r>
      <w:r w:rsidR="00C60B9B" w:rsidRPr="00544855">
        <w:rPr>
          <w:rStyle w:val="CoADetailChar"/>
          <w:rFonts w:ascii="Gill Sans MT" w:hAnsi="Gill Sans MT"/>
          <w:b w:val="0"/>
        </w:rPr>
        <w:t xml:space="preserve"> më të madhe se 1,000 </w:t>
      </w:r>
      <w:r w:rsidR="005A7FA6" w:rsidRPr="00544855">
        <w:rPr>
          <w:rStyle w:val="CoADetailChar"/>
          <w:rFonts w:ascii="Gill Sans MT" w:hAnsi="Gill Sans MT"/>
          <w:b w:val="0"/>
        </w:rPr>
        <w:t>e</w:t>
      </w:r>
      <w:r w:rsidR="00C60B9B" w:rsidRPr="00544855">
        <w:rPr>
          <w:rStyle w:val="CoADetailChar"/>
          <w:rFonts w:ascii="Gill Sans MT" w:hAnsi="Gill Sans MT"/>
          <w:b w:val="0"/>
        </w:rPr>
        <w:t>uro për njësi</w:t>
      </w:r>
      <w:bookmarkEnd w:id="213"/>
      <w:r w:rsidR="00A7088E" w:rsidRPr="00544855">
        <w:rPr>
          <w:rStyle w:val="CoADetailChar"/>
          <w:rFonts w:ascii="Gill Sans MT" w:hAnsi="Gill Sans MT"/>
          <w:b w:val="0"/>
        </w:rPr>
        <w:t xml:space="preserve"> të cilat </w:t>
      </w:r>
      <w:r w:rsidR="004568C9" w:rsidRPr="00544855">
        <w:rPr>
          <w:rStyle w:val="CoADetailChar"/>
          <w:rFonts w:ascii="Gill Sans MT" w:hAnsi="Gill Sans MT"/>
          <w:b w:val="0"/>
        </w:rPr>
        <w:t xml:space="preserve">i </w:t>
      </w:r>
      <w:r w:rsidR="00A7088E" w:rsidRPr="00544855">
        <w:rPr>
          <w:rStyle w:val="CoADetailChar"/>
          <w:rFonts w:ascii="Gill Sans MT" w:hAnsi="Gill Sans MT"/>
          <w:b w:val="0"/>
        </w:rPr>
        <w:t>kanë kodet e tyre specifike.</w:t>
      </w:r>
    </w:p>
    <w:p w14:paraId="29F05BA4" w14:textId="416DC2AF" w:rsidR="00392F42" w:rsidRPr="00544855" w:rsidRDefault="00890314" w:rsidP="00544855">
      <w:pPr>
        <w:pStyle w:val="CoACoderef"/>
        <w:numPr>
          <w:ilvl w:val="1"/>
          <w:numId w:val="16"/>
        </w:numPr>
        <w:contextualSpacing w:val="0"/>
        <w:rPr>
          <w:rStyle w:val="CoADetailChar"/>
          <w:rFonts w:ascii="Gill Sans MT" w:hAnsi="Gill Sans MT"/>
          <w:b w:val="0"/>
        </w:rPr>
      </w:pPr>
      <w:bookmarkStart w:id="214" w:name="_Toc519513564"/>
      <w:bookmarkStart w:id="215" w:name="_Toc151169483"/>
      <w:bookmarkStart w:id="216" w:name="_Toc153543902"/>
      <w:r w:rsidRPr="00544855">
        <w:rPr>
          <w:rStyle w:val="Heading2Char"/>
          <w:rFonts w:ascii="Gill Sans MT" w:hAnsi="Gill Sans MT"/>
          <w:b/>
          <w:bCs/>
          <w:color w:val="auto"/>
          <w:sz w:val="20"/>
          <w:szCs w:val="20"/>
        </w:rPr>
        <w:t>Telefona</w:t>
      </w:r>
      <w:r w:rsidR="00F07B1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(13502)</w:t>
      </w:r>
      <w:bookmarkStart w:id="217" w:name="_Ref137764738"/>
      <w:bookmarkEnd w:id="214"/>
      <w:bookmarkEnd w:id="215"/>
      <w:bookmarkEnd w:id="216"/>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691AA5" w:rsidRPr="00544855">
        <w:rPr>
          <w:rFonts w:ascii="Gill Sans MT" w:hAnsi="Gill Sans MT"/>
        </w:rPr>
        <w:t xml:space="preserve"> </w:t>
      </w:r>
      <w:r w:rsidR="005C3A7E" w:rsidRPr="00544855">
        <w:rPr>
          <w:rStyle w:val="CoADetailChar"/>
          <w:rFonts w:ascii="Gill Sans MT" w:hAnsi="Gill Sans MT"/>
          <w:b w:val="0"/>
        </w:rPr>
        <w:t xml:space="preserve">Në këtë kod regjistrohen pagesat për blerjen e telefonave nën shumën 1,000 </w:t>
      </w:r>
      <w:r w:rsidR="005A7FA6" w:rsidRPr="00544855">
        <w:rPr>
          <w:rStyle w:val="CoADetailChar"/>
          <w:rFonts w:ascii="Gill Sans MT" w:hAnsi="Gill Sans MT"/>
          <w:b w:val="0"/>
        </w:rPr>
        <w:t>e</w:t>
      </w:r>
      <w:r w:rsidR="005C3A7E" w:rsidRPr="00544855">
        <w:rPr>
          <w:rStyle w:val="CoADetailChar"/>
          <w:rFonts w:ascii="Gill Sans MT" w:hAnsi="Gill Sans MT"/>
          <w:b w:val="0"/>
        </w:rPr>
        <w:t xml:space="preserve">uro për nevoja të institucioneve publike. Shprehja </w:t>
      </w:r>
      <w:r w:rsidR="00671F3D" w:rsidRPr="00544855">
        <w:rPr>
          <w:rStyle w:val="CoADetailChar"/>
          <w:rFonts w:ascii="Gill Sans MT" w:hAnsi="Gill Sans MT"/>
          <w:b w:val="0"/>
        </w:rPr>
        <w:t>‘</w:t>
      </w:r>
      <w:r w:rsidR="005C3A7E" w:rsidRPr="00544855">
        <w:rPr>
          <w:rStyle w:val="CoADetailChar"/>
          <w:rFonts w:ascii="Gill Sans MT" w:hAnsi="Gill Sans MT"/>
          <w:b w:val="0"/>
        </w:rPr>
        <w:t>telefona</w:t>
      </w:r>
      <w:r w:rsidR="00671F3D" w:rsidRPr="00544855">
        <w:rPr>
          <w:rStyle w:val="CoADetailChar"/>
          <w:rFonts w:ascii="Gill Sans MT" w:hAnsi="Gill Sans MT"/>
          <w:b w:val="0"/>
        </w:rPr>
        <w:t>’</w:t>
      </w:r>
      <w:r w:rsidR="005C3A7E" w:rsidRPr="00544855">
        <w:rPr>
          <w:rStyle w:val="CoADetailChar"/>
          <w:rFonts w:ascii="Gill Sans MT" w:hAnsi="Gill Sans MT"/>
          <w:b w:val="0"/>
        </w:rPr>
        <w:t xml:space="preserve"> në këtë kod nënkupton telefonat fiks dhe telefonat mobil.</w:t>
      </w:r>
      <w:r w:rsidR="006C0F46" w:rsidRPr="00544855">
        <w:rPr>
          <w:rStyle w:val="CoADetailChar"/>
          <w:rFonts w:ascii="Gill Sans MT" w:hAnsi="Gill Sans MT"/>
          <w:b w:val="0"/>
        </w:rPr>
        <w:t xml:space="preserve"> </w:t>
      </w:r>
      <w:r w:rsidR="005C3A7E" w:rsidRPr="00544855">
        <w:rPr>
          <w:rStyle w:val="CoADetailChar"/>
          <w:rFonts w:ascii="Gill Sans MT" w:hAnsi="Gill Sans MT"/>
          <w:b w:val="0"/>
        </w:rPr>
        <w:t xml:space="preserve">Shuma nën 1,000 </w:t>
      </w:r>
      <w:r w:rsidR="005A7FA6" w:rsidRPr="00544855">
        <w:rPr>
          <w:rStyle w:val="CoADetailChar"/>
          <w:rFonts w:ascii="Gill Sans MT" w:hAnsi="Gill Sans MT"/>
          <w:b w:val="0"/>
        </w:rPr>
        <w:t>e</w:t>
      </w:r>
      <w:r w:rsidR="005C3A7E" w:rsidRPr="00544855">
        <w:rPr>
          <w:rStyle w:val="CoADetailChar"/>
          <w:rFonts w:ascii="Gill Sans MT" w:hAnsi="Gill Sans MT"/>
          <w:b w:val="0"/>
        </w:rPr>
        <w:t>uro nënkupton çmimin për njësi të telefonave.</w:t>
      </w:r>
      <w:r w:rsidR="002A74FB" w:rsidRPr="00544855">
        <w:rPr>
          <w:rFonts w:ascii="Gill Sans MT" w:hAnsi="Gill Sans MT"/>
        </w:rPr>
        <w:t xml:space="preserve"> </w:t>
      </w:r>
      <w:r w:rsidR="002A74FB" w:rsidRPr="00544855">
        <w:rPr>
          <w:rStyle w:val="CoADetailChar"/>
          <w:rFonts w:ascii="Gill Sans MT" w:hAnsi="Gill Sans MT"/>
          <w:b w:val="0"/>
        </w:rPr>
        <w:t xml:space="preserve">Në këtë kod nuk regjistrohen telefonat që kanë çmim për njësi më të lartë se 1,000 </w:t>
      </w:r>
      <w:r w:rsidR="005A7FA6" w:rsidRPr="00544855">
        <w:rPr>
          <w:rStyle w:val="CoADetailChar"/>
          <w:rFonts w:ascii="Gill Sans MT" w:hAnsi="Gill Sans MT"/>
          <w:b w:val="0"/>
        </w:rPr>
        <w:t>e</w:t>
      </w:r>
      <w:r w:rsidR="002A74FB" w:rsidRPr="00544855">
        <w:rPr>
          <w:rStyle w:val="CoADetailChar"/>
          <w:rFonts w:ascii="Gill Sans MT" w:hAnsi="Gill Sans MT"/>
          <w:b w:val="0"/>
        </w:rPr>
        <w:t>uro</w:t>
      </w:r>
      <w:bookmarkEnd w:id="217"/>
      <w:r w:rsidR="00A7088E" w:rsidRPr="00544855">
        <w:rPr>
          <w:rStyle w:val="CoADetailChar"/>
          <w:rFonts w:ascii="Gill Sans MT" w:hAnsi="Gill Sans MT"/>
          <w:b w:val="0"/>
        </w:rPr>
        <w:t xml:space="preserve"> të cilat </w:t>
      </w:r>
      <w:r w:rsidR="008E5B37" w:rsidRPr="00544855">
        <w:rPr>
          <w:rStyle w:val="CoADetailChar"/>
          <w:rFonts w:ascii="Gill Sans MT" w:hAnsi="Gill Sans MT"/>
          <w:b w:val="0"/>
        </w:rPr>
        <w:t xml:space="preserve">i </w:t>
      </w:r>
      <w:r w:rsidR="00A7088E" w:rsidRPr="00544855">
        <w:rPr>
          <w:rStyle w:val="CoADetailChar"/>
          <w:rFonts w:ascii="Gill Sans MT" w:hAnsi="Gill Sans MT"/>
          <w:b w:val="0"/>
        </w:rPr>
        <w:t>kanë kodet e tyre specifike.</w:t>
      </w:r>
    </w:p>
    <w:p w14:paraId="04F85BFA" w14:textId="0E4170C3" w:rsidR="00392F42" w:rsidRPr="00544855" w:rsidRDefault="00AF574F" w:rsidP="00544855">
      <w:pPr>
        <w:pStyle w:val="CoACoderef"/>
        <w:numPr>
          <w:ilvl w:val="1"/>
          <w:numId w:val="16"/>
        </w:numPr>
        <w:contextualSpacing w:val="0"/>
        <w:rPr>
          <w:rStyle w:val="CoADetailChar"/>
          <w:rFonts w:ascii="Gill Sans MT" w:hAnsi="Gill Sans MT"/>
          <w:b w:val="0"/>
        </w:rPr>
      </w:pPr>
      <w:bookmarkStart w:id="218" w:name="_Toc519513565"/>
      <w:bookmarkStart w:id="219" w:name="_Toc151169484"/>
      <w:bookmarkStart w:id="220" w:name="_Toc153543903"/>
      <w:r w:rsidRPr="00544855">
        <w:rPr>
          <w:rStyle w:val="Heading2Char"/>
          <w:rFonts w:ascii="Gill Sans MT" w:hAnsi="Gill Sans MT"/>
          <w:b/>
          <w:bCs/>
          <w:color w:val="auto"/>
          <w:sz w:val="20"/>
          <w:szCs w:val="20"/>
        </w:rPr>
        <w:t>Kompjuterë</w:t>
      </w:r>
      <w:r w:rsidR="00A2265E" w:rsidRPr="00544855">
        <w:rPr>
          <w:rStyle w:val="Heading2Char"/>
          <w:rFonts w:ascii="Gill Sans MT" w:hAnsi="Gill Sans MT"/>
          <w:b/>
          <w:bCs/>
          <w:color w:val="auto"/>
          <w:sz w:val="20"/>
          <w:szCs w:val="20"/>
        </w:rPr>
        <w:t>t</w:t>
      </w:r>
      <w:r w:rsidR="0029368A"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(13503)</w:t>
      </w:r>
      <w:bookmarkStart w:id="221" w:name="_Ref137764845"/>
      <w:bookmarkEnd w:id="218"/>
      <w:bookmarkEnd w:id="219"/>
      <w:bookmarkEnd w:id="220"/>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715253" w:rsidRPr="00544855">
        <w:rPr>
          <w:rStyle w:val="CoADetailChar"/>
          <w:rFonts w:ascii="Gill Sans MT" w:hAnsi="Gill Sans MT"/>
          <w:b w:val="0"/>
        </w:rPr>
        <w:t xml:space="preserve">Në këtë kod regjistrohen pagesat për blerjen e kompjuterëve nën shumën 1,000 </w:t>
      </w:r>
      <w:r w:rsidR="005A7FA6" w:rsidRPr="00544855">
        <w:rPr>
          <w:rStyle w:val="CoADetailChar"/>
          <w:rFonts w:ascii="Gill Sans MT" w:hAnsi="Gill Sans MT"/>
          <w:b w:val="0"/>
        </w:rPr>
        <w:t>e</w:t>
      </w:r>
      <w:r w:rsidR="00715253" w:rsidRPr="00544855">
        <w:rPr>
          <w:rStyle w:val="CoADetailChar"/>
          <w:rFonts w:ascii="Gill Sans MT" w:hAnsi="Gill Sans MT"/>
          <w:b w:val="0"/>
        </w:rPr>
        <w:t xml:space="preserve">uro për nevoja të institucioneve publike. Kompjuterët mund të jenë të formës desktop apo llaptop. Shuma nën 1,000 </w:t>
      </w:r>
      <w:r w:rsidR="005A7FA6" w:rsidRPr="00544855">
        <w:rPr>
          <w:rStyle w:val="CoADetailChar"/>
          <w:rFonts w:ascii="Gill Sans MT" w:hAnsi="Gill Sans MT"/>
          <w:b w:val="0"/>
        </w:rPr>
        <w:t>e</w:t>
      </w:r>
      <w:r w:rsidR="00715253" w:rsidRPr="00544855">
        <w:rPr>
          <w:rStyle w:val="CoADetailChar"/>
          <w:rFonts w:ascii="Gill Sans MT" w:hAnsi="Gill Sans MT"/>
          <w:b w:val="0"/>
        </w:rPr>
        <w:t>uro nënkupton çmimin për njësi të kompjuterëve.</w:t>
      </w:r>
      <w:r w:rsidR="00E914BF" w:rsidRPr="00544855">
        <w:rPr>
          <w:rStyle w:val="CoADetailChar"/>
          <w:rFonts w:ascii="Gill Sans MT" w:hAnsi="Gill Sans MT"/>
          <w:b w:val="0"/>
        </w:rPr>
        <w:t xml:space="preserve"> </w:t>
      </w:r>
      <w:r w:rsidR="00715253" w:rsidRPr="00544855">
        <w:rPr>
          <w:rStyle w:val="CoADetailChar"/>
          <w:rFonts w:ascii="Gill Sans MT" w:hAnsi="Gill Sans MT"/>
          <w:b w:val="0"/>
        </w:rPr>
        <w:t xml:space="preserve">Në këtë kod nuk regjistrohen pagesat për kompjuterë me çmim për njësi mbi 1,000 </w:t>
      </w:r>
      <w:r w:rsidR="005A7FA6" w:rsidRPr="00544855">
        <w:rPr>
          <w:rStyle w:val="CoADetailChar"/>
          <w:rFonts w:ascii="Gill Sans MT" w:hAnsi="Gill Sans MT"/>
          <w:b w:val="0"/>
        </w:rPr>
        <w:t>e</w:t>
      </w:r>
      <w:r w:rsidR="00715253" w:rsidRPr="00544855">
        <w:rPr>
          <w:rStyle w:val="CoADetailChar"/>
          <w:rFonts w:ascii="Gill Sans MT" w:hAnsi="Gill Sans MT"/>
          <w:b w:val="0"/>
        </w:rPr>
        <w:t xml:space="preserve">uro apo </w:t>
      </w:r>
      <w:r w:rsidR="008E5B37" w:rsidRPr="00544855">
        <w:rPr>
          <w:rStyle w:val="CoADetailChar"/>
          <w:rFonts w:ascii="Gill Sans MT" w:hAnsi="Gill Sans MT"/>
          <w:b w:val="0"/>
        </w:rPr>
        <w:t xml:space="preserve">për </w:t>
      </w:r>
      <w:r w:rsidR="00715253" w:rsidRPr="00544855">
        <w:rPr>
          <w:rStyle w:val="CoADetailChar"/>
          <w:rFonts w:ascii="Gill Sans MT" w:hAnsi="Gill Sans MT"/>
          <w:b w:val="0"/>
        </w:rPr>
        <w:t>pajisje tjera për teknologji informative</w:t>
      </w:r>
      <w:bookmarkEnd w:id="221"/>
      <w:r w:rsidR="00A7088E" w:rsidRPr="00544855">
        <w:rPr>
          <w:rStyle w:val="CoADetailChar"/>
          <w:rFonts w:ascii="Gill Sans MT" w:hAnsi="Gill Sans MT"/>
          <w:b w:val="0"/>
        </w:rPr>
        <w:t xml:space="preserve"> të cilat </w:t>
      </w:r>
      <w:r w:rsidR="008E5B37" w:rsidRPr="00544855">
        <w:rPr>
          <w:rStyle w:val="CoADetailChar"/>
          <w:rFonts w:ascii="Gill Sans MT" w:hAnsi="Gill Sans MT"/>
          <w:b w:val="0"/>
        </w:rPr>
        <w:t xml:space="preserve">i </w:t>
      </w:r>
      <w:r w:rsidR="00A7088E" w:rsidRPr="00544855">
        <w:rPr>
          <w:rStyle w:val="CoADetailChar"/>
          <w:rFonts w:ascii="Gill Sans MT" w:hAnsi="Gill Sans MT"/>
          <w:b w:val="0"/>
        </w:rPr>
        <w:t>kanë kodet e tyre specifike.</w:t>
      </w:r>
    </w:p>
    <w:p w14:paraId="46ED3E8A" w14:textId="010861B4" w:rsidR="00392F42" w:rsidRPr="00544855" w:rsidRDefault="00CB1B59" w:rsidP="00544855">
      <w:pPr>
        <w:pStyle w:val="CoACoderef"/>
        <w:numPr>
          <w:ilvl w:val="1"/>
          <w:numId w:val="16"/>
        </w:numPr>
        <w:contextualSpacing w:val="0"/>
        <w:rPr>
          <w:rStyle w:val="CoADetailChar"/>
          <w:rFonts w:ascii="Gill Sans MT" w:hAnsi="Gill Sans MT"/>
          <w:b w:val="0"/>
        </w:rPr>
      </w:pPr>
      <w:bookmarkStart w:id="222" w:name="_Toc519513566"/>
      <w:bookmarkStart w:id="223" w:name="_Toc151169485"/>
      <w:bookmarkStart w:id="224" w:name="_Toc153543904"/>
      <w:r w:rsidRPr="00544855">
        <w:rPr>
          <w:rStyle w:val="Heading2Char"/>
          <w:rFonts w:ascii="Gill Sans MT" w:hAnsi="Gill Sans MT"/>
          <w:b/>
          <w:bCs/>
          <w:color w:val="auto"/>
          <w:sz w:val="20"/>
          <w:szCs w:val="20"/>
        </w:rPr>
        <w:t>Pajisje</w:t>
      </w:r>
      <w:r w:rsidR="00920E65" w:rsidRPr="00544855">
        <w:rPr>
          <w:rStyle w:val="Heading2Char"/>
          <w:rFonts w:ascii="Gill Sans MT" w:hAnsi="Gill Sans MT"/>
          <w:b/>
          <w:bCs/>
          <w:color w:val="auto"/>
          <w:sz w:val="20"/>
          <w:szCs w:val="20"/>
        </w:rPr>
        <w:t xml:space="preserve">t </w:t>
      </w:r>
      <w:r w:rsidR="002D56A4" w:rsidRPr="00544855">
        <w:rPr>
          <w:rStyle w:val="Heading2Char"/>
          <w:rFonts w:ascii="Gill Sans MT" w:hAnsi="Gill Sans MT"/>
          <w:b/>
          <w:bCs/>
          <w:color w:val="auto"/>
          <w:sz w:val="20"/>
          <w:szCs w:val="20"/>
        </w:rPr>
        <w:t xml:space="preserve">e </w:t>
      </w:r>
      <w:r w:rsidR="00CD0A42" w:rsidRPr="00544855">
        <w:rPr>
          <w:rStyle w:val="Heading2Char"/>
          <w:rFonts w:ascii="Gill Sans MT" w:hAnsi="Gill Sans MT"/>
          <w:b/>
          <w:bCs/>
          <w:color w:val="auto"/>
          <w:sz w:val="20"/>
          <w:szCs w:val="20"/>
        </w:rPr>
        <w:t>tjera të</w:t>
      </w:r>
      <w:r w:rsidR="00223DF4"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Teknologjisë Informative dhe të Komunikimit </w:t>
      </w:r>
      <w:r w:rsidR="00392F42" w:rsidRPr="00544855">
        <w:rPr>
          <w:rStyle w:val="Heading2Char"/>
          <w:rFonts w:ascii="Gill Sans MT" w:hAnsi="Gill Sans MT"/>
          <w:b/>
          <w:bCs/>
          <w:color w:val="auto"/>
          <w:sz w:val="20"/>
          <w:szCs w:val="20"/>
        </w:rPr>
        <w:t>(13504)</w:t>
      </w:r>
      <w:bookmarkStart w:id="225" w:name="_Ref137764871"/>
      <w:bookmarkEnd w:id="222"/>
      <w:bookmarkEnd w:id="223"/>
      <w:bookmarkEnd w:id="22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396B45" w:rsidRPr="00544855">
        <w:rPr>
          <w:rStyle w:val="CoADetailChar"/>
          <w:rFonts w:ascii="Gill Sans MT" w:hAnsi="Gill Sans MT"/>
          <w:b w:val="0"/>
        </w:rPr>
        <w:t xml:space="preserve">Në këtë kod regjistrohen pagesat për blerjen dhe instalimin e pajisjeve të teknologjisë informative dhe të komunikimit (si </w:t>
      </w:r>
      <w:r w:rsidR="00B61199" w:rsidRPr="00544855">
        <w:rPr>
          <w:rStyle w:val="CoADetailChar"/>
          <w:rFonts w:ascii="Gill Sans MT" w:hAnsi="Gill Sans MT"/>
          <w:b w:val="0"/>
        </w:rPr>
        <w:t>serverët</w:t>
      </w:r>
      <w:r w:rsidR="00396B45" w:rsidRPr="00544855">
        <w:rPr>
          <w:rStyle w:val="CoADetailChar"/>
          <w:rFonts w:ascii="Gill Sans MT" w:hAnsi="Gill Sans MT"/>
          <w:b w:val="0"/>
        </w:rPr>
        <w:t xml:space="preserve">, qendrat e të dhënave, ruterat, projektorët, kamerat e objekteve) me </w:t>
      </w:r>
      <w:r w:rsidR="00280358" w:rsidRPr="00544855">
        <w:rPr>
          <w:rStyle w:val="CoADetailChar"/>
          <w:rFonts w:ascii="Gill Sans MT" w:hAnsi="Gill Sans MT"/>
          <w:b w:val="0"/>
        </w:rPr>
        <w:t>shumë</w:t>
      </w:r>
      <w:r w:rsidR="00396B45" w:rsidRPr="00544855">
        <w:rPr>
          <w:rStyle w:val="CoADetailChar"/>
          <w:rFonts w:ascii="Gill Sans MT" w:hAnsi="Gill Sans MT"/>
          <w:b w:val="0"/>
        </w:rPr>
        <w:t xml:space="preserve"> në</w:t>
      </w:r>
      <w:r w:rsidR="009A025C" w:rsidRPr="00544855">
        <w:rPr>
          <w:rStyle w:val="CoADetailChar"/>
          <w:rFonts w:ascii="Gill Sans MT" w:hAnsi="Gill Sans MT"/>
          <w:b w:val="0"/>
        </w:rPr>
        <w:t>n</w:t>
      </w:r>
      <w:r w:rsidR="00396B45" w:rsidRPr="00544855">
        <w:rPr>
          <w:rStyle w:val="CoADetailChar"/>
          <w:rFonts w:ascii="Gill Sans MT" w:hAnsi="Gill Sans MT"/>
          <w:b w:val="0"/>
        </w:rPr>
        <w:t xml:space="preserve"> 1,000 </w:t>
      </w:r>
      <w:r w:rsidR="005A7FA6" w:rsidRPr="00544855">
        <w:rPr>
          <w:rStyle w:val="CoADetailChar"/>
          <w:rFonts w:ascii="Gill Sans MT" w:hAnsi="Gill Sans MT"/>
          <w:b w:val="0"/>
        </w:rPr>
        <w:t>e</w:t>
      </w:r>
      <w:r w:rsidR="00396B45" w:rsidRPr="00544855">
        <w:rPr>
          <w:rStyle w:val="CoADetailChar"/>
          <w:rFonts w:ascii="Gill Sans MT" w:hAnsi="Gill Sans MT"/>
          <w:b w:val="0"/>
        </w:rPr>
        <w:t>uro për nevoja të institucioneve publike.</w:t>
      </w:r>
      <w:r w:rsidR="006C0F46" w:rsidRPr="00544855">
        <w:rPr>
          <w:rStyle w:val="CoADetailChar"/>
          <w:rFonts w:ascii="Gill Sans MT" w:hAnsi="Gill Sans MT"/>
          <w:b w:val="0"/>
        </w:rPr>
        <w:t xml:space="preserve"> </w:t>
      </w:r>
      <w:r w:rsidR="00396B45" w:rsidRPr="00544855">
        <w:rPr>
          <w:rStyle w:val="CoADetailChar"/>
          <w:rFonts w:ascii="Gill Sans MT" w:hAnsi="Gill Sans MT"/>
          <w:b w:val="0"/>
        </w:rPr>
        <w:t xml:space="preserve">Shuma nën 1,000 </w:t>
      </w:r>
      <w:r w:rsidR="005A7FA6" w:rsidRPr="00544855">
        <w:rPr>
          <w:rStyle w:val="CoADetailChar"/>
          <w:rFonts w:ascii="Gill Sans MT" w:hAnsi="Gill Sans MT"/>
          <w:b w:val="0"/>
        </w:rPr>
        <w:t>e</w:t>
      </w:r>
      <w:r w:rsidR="00396B45" w:rsidRPr="00544855">
        <w:rPr>
          <w:rStyle w:val="CoADetailChar"/>
          <w:rFonts w:ascii="Gill Sans MT" w:hAnsi="Gill Sans MT"/>
          <w:b w:val="0"/>
        </w:rPr>
        <w:t>uro nënkupton çmimin për njësi të pajisjeve për teknologji informative.</w:t>
      </w:r>
      <w:r w:rsidR="009A025C" w:rsidRPr="00544855">
        <w:rPr>
          <w:rFonts w:ascii="Gill Sans MT" w:hAnsi="Gill Sans MT"/>
        </w:rPr>
        <w:t xml:space="preserve"> </w:t>
      </w:r>
      <w:r w:rsidR="009A025C" w:rsidRPr="00544855">
        <w:rPr>
          <w:rStyle w:val="CoADetailChar"/>
          <w:rFonts w:ascii="Gill Sans MT" w:hAnsi="Gill Sans MT"/>
          <w:b w:val="0"/>
        </w:rPr>
        <w:t xml:space="preserve">Në këtë kod nuk regjistrohen pagesat për pajisje të teknologjisë informative me çmim për njësi mbi 1,000 </w:t>
      </w:r>
      <w:r w:rsidR="005A7FA6" w:rsidRPr="00544855">
        <w:rPr>
          <w:rStyle w:val="CoADetailChar"/>
          <w:rFonts w:ascii="Gill Sans MT" w:hAnsi="Gill Sans MT"/>
          <w:b w:val="0"/>
        </w:rPr>
        <w:t>e</w:t>
      </w:r>
      <w:r w:rsidR="009A025C" w:rsidRPr="00544855">
        <w:rPr>
          <w:rStyle w:val="CoADetailChar"/>
          <w:rFonts w:ascii="Gill Sans MT" w:hAnsi="Gill Sans MT"/>
          <w:b w:val="0"/>
        </w:rPr>
        <w:t xml:space="preserve">uro apo </w:t>
      </w:r>
      <w:r w:rsidR="00900D1C" w:rsidRPr="00544855">
        <w:rPr>
          <w:rStyle w:val="CoADetailChar"/>
          <w:rFonts w:ascii="Gill Sans MT" w:hAnsi="Gill Sans MT"/>
          <w:b w:val="0"/>
        </w:rPr>
        <w:t xml:space="preserve">për </w:t>
      </w:r>
      <w:r w:rsidR="009A025C" w:rsidRPr="00544855">
        <w:rPr>
          <w:rStyle w:val="CoADetailChar"/>
          <w:rFonts w:ascii="Gill Sans MT" w:hAnsi="Gill Sans MT"/>
          <w:b w:val="0"/>
        </w:rPr>
        <w:t>pajisje tjera</w:t>
      </w:r>
      <w:bookmarkEnd w:id="225"/>
      <w:r w:rsidR="008643ED" w:rsidRPr="00544855">
        <w:rPr>
          <w:rStyle w:val="CoADetailChar"/>
          <w:rFonts w:ascii="Gill Sans MT" w:hAnsi="Gill Sans MT"/>
          <w:b w:val="0"/>
        </w:rPr>
        <w:t xml:space="preserve"> të cilat </w:t>
      </w:r>
      <w:r w:rsidR="00900D1C" w:rsidRPr="00544855">
        <w:rPr>
          <w:rStyle w:val="CoADetailChar"/>
          <w:rFonts w:ascii="Gill Sans MT" w:hAnsi="Gill Sans MT"/>
          <w:b w:val="0"/>
        </w:rPr>
        <w:t xml:space="preserve">i </w:t>
      </w:r>
      <w:r w:rsidR="008643ED" w:rsidRPr="00544855">
        <w:rPr>
          <w:rStyle w:val="CoADetailChar"/>
          <w:rFonts w:ascii="Gill Sans MT" w:hAnsi="Gill Sans MT"/>
          <w:b w:val="0"/>
        </w:rPr>
        <w:t>kanë kodet e tyre specifike.</w:t>
      </w:r>
    </w:p>
    <w:p w14:paraId="1685213B" w14:textId="6D764A5A" w:rsidR="00392F42" w:rsidRPr="00544855" w:rsidRDefault="0019058C" w:rsidP="00544855">
      <w:pPr>
        <w:pStyle w:val="CoACoderef"/>
        <w:numPr>
          <w:ilvl w:val="1"/>
          <w:numId w:val="16"/>
        </w:numPr>
        <w:contextualSpacing w:val="0"/>
        <w:rPr>
          <w:rStyle w:val="CoADetailChar"/>
          <w:rFonts w:ascii="Gill Sans MT" w:hAnsi="Gill Sans MT"/>
          <w:b w:val="0"/>
        </w:rPr>
      </w:pPr>
      <w:bookmarkStart w:id="226" w:name="_Toc519513567"/>
      <w:bookmarkStart w:id="227" w:name="_Toc151169486"/>
      <w:bookmarkStart w:id="228" w:name="_Toc153543905"/>
      <w:r w:rsidRPr="00544855">
        <w:rPr>
          <w:rStyle w:val="Heading2Char"/>
          <w:rFonts w:ascii="Gill Sans MT" w:hAnsi="Gill Sans MT"/>
          <w:b/>
          <w:bCs/>
          <w:color w:val="auto"/>
          <w:sz w:val="20"/>
          <w:szCs w:val="20"/>
        </w:rPr>
        <w:t>Makina</w:t>
      </w:r>
      <w:r w:rsidR="00920E65"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fotokopjuese</w:t>
      </w:r>
      <w:r w:rsidR="00BF4394" w:rsidRPr="00544855">
        <w:rPr>
          <w:rStyle w:val="Heading2Char"/>
          <w:rFonts w:ascii="Gill Sans MT" w:hAnsi="Gill Sans MT"/>
          <w:b/>
          <w:bCs/>
          <w:color w:val="auto"/>
          <w:sz w:val="20"/>
          <w:szCs w:val="20"/>
        </w:rPr>
        <w:t xml:space="preserve"> - </w:t>
      </w:r>
      <w:r w:rsidR="003730FA" w:rsidRPr="00544855">
        <w:rPr>
          <w:rStyle w:val="Heading2Char"/>
          <w:rFonts w:ascii="Gill Sans MT" w:hAnsi="Gill Sans MT"/>
          <w:b/>
          <w:bCs/>
          <w:color w:val="auto"/>
          <w:sz w:val="20"/>
          <w:szCs w:val="20"/>
        </w:rPr>
        <w:t>m</w:t>
      </w:r>
      <w:r w:rsidR="00BF4394" w:rsidRPr="00544855">
        <w:rPr>
          <w:rStyle w:val="Heading2Char"/>
          <w:rFonts w:ascii="Gill Sans MT" w:hAnsi="Gill Sans MT"/>
          <w:b/>
          <w:bCs/>
          <w:color w:val="auto"/>
          <w:sz w:val="20"/>
          <w:szCs w:val="20"/>
        </w:rPr>
        <w:t>ultifunksionale</w:t>
      </w:r>
      <w:r w:rsidR="00392F42" w:rsidRPr="00544855">
        <w:rPr>
          <w:rStyle w:val="Heading2Char"/>
          <w:rFonts w:ascii="Gill Sans MT" w:hAnsi="Gill Sans MT"/>
          <w:b/>
          <w:bCs/>
          <w:color w:val="auto"/>
          <w:sz w:val="20"/>
          <w:szCs w:val="20"/>
        </w:rPr>
        <w:t xml:space="preserve"> (13505)</w:t>
      </w:r>
      <w:bookmarkEnd w:id="226"/>
      <w:bookmarkEnd w:id="227"/>
      <w:bookmarkEnd w:id="228"/>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A63E6F" w:rsidRPr="00544855">
        <w:rPr>
          <w:rStyle w:val="CoADetailChar"/>
          <w:rFonts w:ascii="Gill Sans MT" w:hAnsi="Gill Sans MT"/>
          <w:b w:val="0"/>
        </w:rPr>
        <w:t xml:space="preserve">Në këtë kod regjistrohen pagesat për blerjen e makinave fotokopjuese nën </w:t>
      </w:r>
      <w:r w:rsidR="00900D1C" w:rsidRPr="00544855">
        <w:rPr>
          <w:rStyle w:val="CoADetailChar"/>
          <w:rFonts w:ascii="Gill Sans MT" w:hAnsi="Gill Sans MT"/>
          <w:b w:val="0"/>
        </w:rPr>
        <w:t xml:space="preserve">shumën </w:t>
      </w:r>
      <w:r w:rsidR="00A63E6F" w:rsidRPr="00544855">
        <w:rPr>
          <w:rStyle w:val="CoADetailChar"/>
          <w:rFonts w:ascii="Gill Sans MT" w:hAnsi="Gill Sans MT"/>
          <w:b w:val="0"/>
        </w:rPr>
        <w:t xml:space="preserve">1,000 </w:t>
      </w:r>
      <w:r w:rsidR="005A7FA6" w:rsidRPr="00544855">
        <w:rPr>
          <w:rStyle w:val="CoADetailChar"/>
          <w:rFonts w:ascii="Gill Sans MT" w:hAnsi="Gill Sans MT"/>
          <w:b w:val="0"/>
        </w:rPr>
        <w:t>e</w:t>
      </w:r>
      <w:r w:rsidR="00A63E6F" w:rsidRPr="00544855">
        <w:rPr>
          <w:rStyle w:val="CoADetailChar"/>
          <w:rFonts w:ascii="Gill Sans MT" w:hAnsi="Gill Sans MT"/>
          <w:b w:val="0"/>
        </w:rPr>
        <w:t xml:space="preserve">uro për nevoja të institucioneve publike. Shuma nën 1,000 </w:t>
      </w:r>
      <w:r w:rsidR="005A7FA6" w:rsidRPr="00544855">
        <w:rPr>
          <w:rStyle w:val="CoADetailChar"/>
          <w:rFonts w:ascii="Gill Sans MT" w:hAnsi="Gill Sans MT"/>
          <w:b w:val="0"/>
        </w:rPr>
        <w:t>e</w:t>
      </w:r>
      <w:r w:rsidR="00A63E6F" w:rsidRPr="00544855">
        <w:rPr>
          <w:rStyle w:val="CoADetailChar"/>
          <w:rFonts w:ascii="Gill Sans MT" w:hAnsi="Gill Sans MT"/>
          <w:b w:val="0"/>
        </w:rPr>
        <w:t>uro nënkupton çmimin për njësi të makinave fotokopjuese.</w:t>
      </w:r>
      <w:r w:rsidR="0026749A" w:rsidRPr="00544855">
        <w:rPr>
          <w:rFonts w:ascii="Gill Sans MT" w:hAnsi="Gill Sans MT"/>
        </w:rPr>
        <w:t xml:space="preserve"> </w:t>
      </w:r>
      <w:r w:rsidR="0026749A" w:rsidRPr="00544855">
        <w:rPr>
          <w:rStyle w:val="CoADetailChar"/>
          <w:rFonts w:ascii="Gill Sans MT" w:hAnsi="Gill Sans MT"/>
          <w:b w:val="0"/>
        </w:rPr>
        <w:t xml:space="preserve">Në këtë kod nuk regjistrohen pagesat për </w:t>
      </w:r>
      <w:r w:rsidR="00E41A33" w:rsidRPr="00544855">
        <w:rPr>
          <w:rStyle w:val="CoADetailChar"/>
          <w:rFonts w:ascii="Gill Sans MT" w:hAnsi="Gill Sans MT"/>
          <w:b w:val="0"/>
        </w:rPr>
        <w:t>makina fotokopjuese - multifunksionale</w:t>
      </w:r>
      <w:r w:rsidR="0026749A" w:rsidRPr="00544855">
        <w:rPr>
          <w:rStyle w:val="CoADetailChar"/>
          <w:rFonts w:ascii="Gill Sans MT" w:hAnsi="Gill Sans MT"/>
          <w:b w:val="0"/>
        </w:rPr>
        <w:t xml:space="preserve"> me çmim për njësi mbi 1,000 euro të cilat </w:t>
      </w:r>
      <w:r w:rsidR="00900D1C" w:rsidRPr="00544855">
        <w:rPr>
          <w:rStyle w:val="CoADetailChar"/>
          <w:rFonts w:ascii="Gill Sans MT" w:hAnsi="Gill Sans MT"/>
          <w:b w:val="0"/>
        </w:rPr>
        <w:t xml:space="preserve">i </w:t>
      </w:r>
      <w:r w:rsidR="0026749A" w:rsidRPr="00544855">
        <w:rPr>
          <w:rStyle w:val="CoADetailChar"/>
          <w:rFonts w:ascii="Gill Sans MT" w:hAnsi="Gill Sans MT"/>
          <w:b w:val="0"/>
        </w:rPr>
        <w:t>kanë kodet e tyre specifike</w:t>
      </w:r>
      <w:r w:rsidR="00217DC0" w:rsidRPr="00544855">
        <w:rPr>
          <w:rStyle w:val="CoADetailChar"/>
          <w:rFonts w:ascii="Gill Sans MT" w:hAnsi="Gill Sans MT"/>
          <w:b w:val="0"/>
        </w:rPr>
        <w:t>.</w:t>
      </w:r>
    </w:p>
    <w:p w14:paraId="0C5899E5" w14:textId="23E81A71" w:rsidR="00392F42" w:rsidRPr="00544855" w:rsidRDefault="00F868F3" w:rsidP="00544855">
      <w:pPr>
        <w:pStyle w:val="CoACoderef"/>
        <w:numPr>
          <w:ilvl w:val="1"/>
          <w:numId w:val="16"/>
        </w:numPr>
        <w:contextualSpacing w:val="0"/>
        <w:rPr>
          <w:rStyle w:val="CoADetailChar"/>
          <w:rFonts w:ascii="Gill Sans MT" w:hAnsi="Gill Sans MT"/>
          <w:b w:val="0"/>
        </w:rPr>
      </w:pPr>
      <w:bookmarkStart w:id="229" w:name="_Toc519513568"/>
      <w:bookmarkStart w:id="230" w:name="_Toc151169487"/>
      <w:bookmarkStart w:id="231" w:name="_Toc153543906"/>
      <w:r w:rsidRPr="00544855">
        <w:rPr>
          <w:rStyle w:val="Heading2Char"/>
          <w:rFonts w:ascii="Gill Sans MT" w:hAnsi="Gill Sans MT"/>
          <w:b/>
          <w:bCs/>
          <w:color w:val="auto"/>
          <w:sz w:val="20"/>
          <w:szCs w:val="20"/>
        </w:rPr>
        <w:t>Pajisje</w:t>
      </w:r>
      <w:r w:rsidR="002D56A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specialistike mjekësore </w:t>
      </w:r>
      <w:r w:rsidR="00392F42" w:rsidRPr="00544855">
        <w:rPr>
          <w:rStyle w:val="Heading2Char"/>
          <w:rFonts w:ascii="Gill Sans MT" w:hAnsi="Gill Sans MT"/>
          <w:b/>
          <w:bCs/>
          <w:color w:val="auto"/>
          <w:sz w:val="20"/>
          <w:szCs w:val="20"/>
        </w:rPr>
        <w:t>(13506)</w:t>
      </w:r>
      <w:bookmarkEnd w:id="229"/>
      <w:bookmarkEnd w:id="230"/>
      <w:bookmarkEnd w:id="231"/>
      <w:r w:rsidR="00392F42" w:rsidRPr="00544855">
        <w:rPr>
          <w:rStyle w:val="CoADetail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FF240E" w:rsidRPr="00544855">
        <w:rPr>
          <w:rStyle w:val="CoADetailChar"/>
          <w:rFonts w:ascii="Gill Sans MT" w:hAnsi="Gill Sans MT"/>
          <w:b w:val="0"/>
        </w:rPr>
        <w:t xml:space="preserve">Në këtë kod regjistrohen pagesat për blerjen e pajisjeve mjekësore (si pajisjet </w:t>
      </w:r>
      <w:r w:rsidR="0018474A" w:rsidRPr="00544855">
        <w:rPr>
          <w:rStyle w:val="CoADetailChar"/>
          <w:rFonts w:ascii="Gill Sans MT" w:hAnsi="Gill Sans MT"/>
          <w:b w:val="0"/>
        </w:rPr>
        <w:t>diagnostikuese</w:t>
      </w:r>
      <w:r w:rsidR="00FF240E" w:rsidRPr="00544855">
        <w:rPr>
          <w:rStyle w:val="CoADetailChar"/>
          <w:rFonts w:ascii="Gill Sans MT" w:hAnsi="Gill Sans MT"/>
          <w:b w:val="0"/>
        </w:rPr>
        <w:t xml:space="preserve"> pajisje</w:t>
      </w:r>
      <w:r w:rsidR="0018474A" w:rsidRPr="00544855">
        <w:rPr>
          <w:rStyle w:val="CoADetailChar"/>
          <w:rFonts w:ascii="Gill Sans MT" w:hAnsi="Gill Sans MT"/>
          <w:b w:val="0"/>
        </w:rPr>
        <w:t>t e</w:t>
      </w:r>
      <w:r w:rsidR="00FF240E" w:rsidRPr="00544855">
        <w:rPr>
          <w:rStyle w:val="CoADetailChar"/>
          <w:rFonts w:ascii="Gill Sans MT" w:hAnsi="Gill Sans MT"/>
          <w:b w:val="0"/>
        </w:rPr>
        <w:t xml:space="preserve"> trajtimit, pajisje</w:t>
      </w:r>
      <w:r w:rsidR="0018474A" w:rsidRPr="00544855">
        <w:rPr>
          <w:rStyle w:val="CoADetailChar"/>
          <w:rFonts w:ascii="Gill Sans MT" w:hAnsi="Gill Sans MT"/>
          <w:b w:val="0"/>
        </w:rPr>
        <w:t>t</w:t>
      </w:r>
      <w:r w:rsidR="00FF240E" w:rsidRPr="00544855">
        <w:rPr>
          <w:rStyle w:val="CoADetailChar"/>
          <w:rFonts w:ascii="Gill Sans MT" w:hAnsi="Gill Sans MT"/>
          <w:b w:val="0"/>
        </w:rPr>
        <w:t xml:space="preserve"> mjekësore laboratorike dhe pajisje</w:t>
      </w:r>
      <w:r w:rsidR="0018474A" w:rsidRPr="00544855">
        <w:rPr>
          <w:rStyle w:val="CoADetailChar"/>
          <w:rFonts w:ascii="Gill Sans MT" w:hAnsi="Gill Sans MT"/>
          <w:b w:val="0"/>
        </w:rPr>
        <w:t>t</w:t>
      </w:r>
      <w:r w:rsidR="00FF240E" w:rsidRPr="00544855">
        <w:rPr>
          <w:rStyle w:val="CoADetailChar"/>
          <w:rFonts w:ascii="Gill Sans MT" w:hAnsi="Gill Sans MT"/>
          <w:b w:val="0"/>
        </w:rPr>
        <w:t xml:space="preserve"> </w:t>
      </w:r>
      <w:r w:rsidR="0018474A" w:rsidRPr="00544855">
        <w:rPr>
          <w:rStyle w:val="CoADetailChar"/>
          <w:rFonts w:ascii="Gill Sans MT" w:hAnsi="Gill Sans MT"/>
          <w:b w:val="0"/>
        </w:rPr>
        <w:t xml:space="preserve">e </w:t>
      </w:r>
      <w:r w:rsidR="00FF240E" w:rsidRPr="00544855">
        <w:rPr>
          <w:rStyle w:val="CoADetailChar"/>
          <w:rFonts w:ascii="Gill Sans MT" w:hAnsi="Gill Sans MT"/>
          <w:b w:val="0"/>
        </w:rPr>
        <w:t xml:space="preserve">tjera mjekësore) me </w:t>
      </w:r>
      <w:r w:rsidR="00280358" w:rsidRPr="00544855">
        <w:rPr>
          <w:rStyle w:val="CoADetailChar"/>
          <w:rFonts w:ascii="Gill Sans MT" w:hAnsi="Gill Sans MT"/>
          <w:b w:val="0"/>
        </w:rPr>
        <w:t>shumë</w:t>
      </w:r>
      <w:r w:rsidR="00FF240E" w:rsidRPr="00544855">
        <w:rPr>
          <w:rStyle w:val="CoADetailChar"/>
          <w:rFonts w:ascii="Gill Sans MT" w:hAnsi="Gill Sans MT"/>
          <w:b w:val="0"/>
        </w:rPr>
        <w:t xml:space="preserve"> nën 1,000 </w:t>
      </w:r>
      <w:r w:rsidR="005A7FA6" w:rsidRPr="00544855">
        <w:rPr>
          <w:rStyle w:val="CoADetailChar"/>
          <w:rFonts w:ascii="Gill Sans MT" w:hAnsi="Gill Sans MT"/>
          <w:b w:val="0"/>
        </w:rPr>
        <w:t>e</w:t>
      </w:r>
      <w:r w:rsidR="00FF240E" w:rsidRPr="00544855">
        <w:rPr>
          <w:rStyle w:val="CoADetailChar"/>
          <w:rFonts w:ascii="Gill Sans MT" w:hAnsi="Gill Sans MT"/>
          <w:b w:val="0"/>
        </w:rPr>
        <w:t xml:space="preserve">uro. Shuma nën 1,000 </w:t>
      </w:r>
      <w:r w:rsidR="005A7FA6" w:rsidRPr="00544855">
        <w:rPr>
          <w:rStyle w:val="CoADetailChar"/>
          <w:rFonts w:ascii="Gill Sans MT" w:hAnsi="Gill Sans MT"/>
          <w:b w:val="0"/>
        </w:rPr>
        <w:t>e</w:t>
      </w:r>
      <w:r w:rsidR="00FF240E" w:rsidRPr="00544855">
        <w:rPr>
          <w:rStyle w:val="CoADetailChar"/>
          <w:rFonts w:ascii="Gill Sans MT" w:hAnsi="Gill Sans MT"/>
          <w:b w:val="0"/>
        </w:rPr>
        <w:t xml:space="preserve">uro nënkupton çmimin për njësi të pajisjeve mjekësore. </w:t>
      </w:r>
      <w:r w:rsidR="00090673" w:rsidRPr="00544855">
        <w:rPr>
          <w:rStyle w:val="CoADetailChar"/>
          <w:rFonts w:ascii="Gill Sans MT" w:hAnsi="Gill Sans MT"/>
          <w:b w:val="0"/>
        </w:rPr>
        <w:t xml:space="preserve">Në këtë kod nuk regjistrohen </w:t>
      </w:r>
      <w:r w:rsidR="00090673" w:rsidRPr="00544855">
        <w:rPr>
          <w:rStyle w:val="CoADetailChar"/>
          <w:rFonts w:ascii="Gill Sans MT" w:hAnsi="Gill Sans MT"/>
          <w:b w:val="0"/>
        </w:rPr>
        <w:lastRenderedPageBreak/>
        <w:t>pagesat për pajisje të IT-së, pajisje policore, , pajisje tjera</w:t>
      </w:r>
      <w:r w:rsidR="008643ED" w:rsidRPr="00544855">
        <w:rPr>
          <w:rStyle w:val="CoADetailChar"/>
          <w:rFonts w:ascii="Gill Sans MT" w:hAnsi="Gill Sans MT"/>
          <w:b w:val="0"/>
        </w:rPr>
        <w:t xml:space="preserve"> të cilat </w:t>
      </w:r>
      <w:r w:rsidR="0018474A" w:rsidRPr="00544855">
        <w:rPr>
          <w:rStyle w:val="CoADetailChar"/>
          <w:rFonts w:ascii="Gill Sans MT" w:hAnsi="Gill Sans MT"/>
          <w:b w:val="0"/>
        </w:rPr>
        <w:t xml:space="preserve">i </w:t>
      </w:r>
      <w:r w:rsidR="008643ED" w:rsidRPr="00544855">
        <w:rPr>
          <w:rStyle w:val="CoADetailChar"/>
          <w:rFonts w:ascii="Gill Sans MT" w:hAnsi="Gill Sans MT"/>
          <w:b w:val="0"/>
        </w:rPr>
        <w:t>kanë kodet e tyre specifike.</w:t>
      </w:r>
    </w:p>
    <w:p w14:paraId="3E14A847" w14:textId="17C3F459" w:rsidR="00392F42" w:rsidRPr="00544855" w:rsidRDefault="00804A27" w:rsidP="00544855">
      <w:pPr>
        <w:pStyle w:val="CoACoderef"/>
        <w:numPr>
          <w:ilvl w:val="1"/>
          <w:numId w:val="16"/>
        </w:numPr>
        <w:contextualSpacing w:val="0"/>
        <w:rPr>
          <w:rStyle w:val="CoADetailChar"/>
          <w:rFonts w:ascii="Gill Sans MT" w:hAnsi="Gill Sans MT"/>
          <w:b w:val="0"/>
        </w:rPr>
      </w:pPr>
      <w:bookmarkStart w:id="232" w:name="_Toc519513569"/>
      <w:bookmarkStart w:id="233" w:name="_Toc151169488"/>
      <w:bookmarkStart w:id="234" w:name="_Toc153543907"/>
      <w:r w:rsidRPr="00544855">
        <w:rPr>
          <w:rStyle w:val="Heading2Char"/>
          <w:rFonts w:ascii="Gill Sans MT" w:hAnsi="Gill Sans MT"/>
          <w:b/>
          <w:bCs/>
          <w:color w:val="auto"/>
          <w:sz w:val="20"/>
          <w:szCs w:val="20"/>
        </w:rPr>
        <w:t>Pajisje</w:t>
      </w:r>
      <w:r w:rsidR="002D56A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Policore </w:t>
      </w:r>
      <w:r w:rsidR="00392F42" w:rsidRPr="00544855">
        <w:rPr>
          <w:rStyle w:val="Heading2Char"/>
          <w:rFonts w:ascii="Gill Sans MT" w:hAnsi="Gill Sans MT"/>
          <w:b/>
          <w:bCs/>
          <w:color w:val="auto"/>
          <w:sz w:val="20"/>
          <w:szCs w:val="20"/>
        </w:rPr>
        <w:t>(13507)</w:t>
      </w:r>
      <w:bookmarkStart w:id="235" w:name="_Ref137765324"/>
      <w:bookmarkEnd w:id="232"/>
      <w:bookmarkEnd w:id="233"/>
      <w:bookmarkEnd w:id="23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03189D" w:rsidRPr="00544855">
        <w:rPr>
          <w:rStyle w:val="CoADetailChar"/>
          <w:rFonts w:ascii="Gill Sans MT" w:hAnsi="Gill Sans MT"/>
          <w:b w:val="0"/>
        </w:rPr>
        <w:t>Në këtë kod regjistrohen pagesat për blerjen e pajisjeve policore (si armët policore, pajisjet mjeko-</w:t>
      </w:r>
      <w:r w:rsidR="005A6D97" w:rsidRPr="00544855">
        <w:rPr>
          <w:rStyle w:val="CoADetailChar"/>
          <w:rFonts w:ascii="Gill Sans MT" w:hAnsi="Gill Sans MT"/>
          <w:b w:val="0"/>
        </w:rPr>
        <w:t>li</w:t>
      </w:r>
      <w:r w:rsidR="0003189D" w:rsidRPr="00544855">
        <w:rPr>
          <w:rStyle w:val="CoADetailChar"/>
          <w:rFonts w:ascii="Gill Sans MT" w:hAnsi="Gill Sans MT"/>
          <w:b w:val="0"/>
        </w:rPr>
        <w:t>gjore, pajisje</w:t>
      </w:r>
      <w:r w:rsidR="00801196" w:rsidRPr="00544855">
        <w:rPr>
          <w:rStyle w:val="CoADetailChar"/>
          <w:rFonts w:ascii="Gill Sans MT" w:hAnsi="Gill Sans MT"/>
          <w:b w:val="0"/>
        </w:rPr>
        <w:t>t</w:t>
      </w:r>
      <w:r w:rsidR="0003189D" w:rsidRPr="00544855">
        <w:rPr>
          <w:rStyle w:val="CoADetailChar"/>
          <w:rFonts w:ascii="Gill Sans MT" w:hAnsi="Gill Sans MT"/>
          <w:b w:val="0"/>
        </w:rPr>
        <w:t xml:space="preserve"> për zbulimin e mashtrimit, pajisjet kundër trazirave, etj</w:t>
      </w:r>
      <w:r w:rsidR="00742F71" w:rsidRPr="00544855">
        <w:rPr>
          <w:rStyle w:val="CoADetailChar"/>
          <w:rFonts w:ascii="Gill Sans MT" w:hAnsi="Gill Sans MT"/>
          <w:b w:val="0"/>
        </w:rPr>
        <w:t>.</w:t>
      </w:r>
      <w:r w:rsidR="0003189D" w:rsidRPr="00544855">
        <w:rPr>
          <w:rStyle w:val="CoADetailChar"/>
          <w:rFonts w:ascii="Gill Sans MT" w:hAnsi="Gill Sans MT"/>
          <w:b w:val="0"/>
        </w:rPr>
        <w:t>)</w:t>
      </w:r>
      <w:r w:rsidR="00590180" w:rsidRPr="00544855">
        <w:rPr>
          <w:rStyle w:val="CoADetailChar"/>
          <w:rFonts w:ascii="Gill Sans MT" w:hAnsi="Gill Sans MT"/>
          <w:b w:val="0"/>
        </w:rPr>
        <w:t>,</w:t>
      </w:r>
      <w:r w:rsidR="0003189D" w:rsidRPr="00544855">
        <w:rPr>
          <w:rStyle w:val="CoADetailChar"/>
          <w:rFonts w:ascii="Gill Sans MT" w:hAnsi="Gill Sans MT"/>
          <w:b w:val="0"/>
        </w:rPr>
        <w:t xml:space="preserve"> me </w:t>
      </w:r>
      <w:r w:rsidR="00280358" w:rsidRPr="00544855">
        <w:rPr>
          <w:rStyle w:val="CoADetailChar"/>
          <w:rFonts w:ascii="Gill Sans MT" w:hAnsi="Gill Sans MT"/>
          <w:b w:val="0"/>
        </w:rPr>
        <w:t>shumë</w:t>
      </w:r>
      <w:r w:rsidR="0003189D" w:rsidRPr="00544855">
        <w:rPr>
          <w:rStyle w:val="CoADetailChar"/>
          <w:rFonts w:ascii="Gill Sans MT" w:hAnsi="Gill Sans MT"/>
          <w:b w:val="0"/>
        </w:rPr>
        <w:t xml:space="preserve"> nën 1,000 </w:t>
      </w:r>
      <w:r w:rsidR="005A7FA6" w:rsidRPr="00544855">
        <w:rPr>
          <w:rStyle w:val="CoADetailChar"/>
          <w:rFonts w:ascii="Gill Sans MT" w:hAnsi="Gill Sans MT"/>
          <w:b w:val="0"/>
        </w:rPr>
        <w:t>e</w:t>
      </w:r>
      <w:r w:rsidR="0003189D" w:rsidRPr="00544855">
        <w:rPr>
          <w:rStyle w:val="CoADetailChar"/>
          <w:rFonts w:ascii="Gill Sans MT" w:hAnsi="Gill Sans MT"/>
          <w:b w:val="0"/>
        </w:rPr>
        <w:t xml:space="preserve">uro. Shuma nën 1,000 </w:t>
      </w:r>
      <w:r w:rsidR="005A7FA6" w:rsidRPr="00544855">
        <w:rPr>
          <w:rStyle w:val="CoADetailChar"/>
          <w:rFonts w:ascii="Gill Sans MT" w:hAnsi="Gill Sans MT"/>
          <w:b w:val="0"/>
        </w:rPr>
        <w:t>e</w:t>
      </w:r>
      <w:r w:rsidR="0003189D" w:rsidRPr="00544855">
        <w:rPr>
          <w:rStyle w:val="CoADetailChar"/>
          <w:rFonts w:ascii="Gill Sans MT" w:hAnsi="Gill Sans MT"/>
          <w:b w:val="0"/>
        </w:rPr>
        <w:t>uro nënkupton çmimin për njësi të pajisjeve policore.</w:t>
      </w:r>
      <w:r w:rsidR="003455AC" w:rsidRPr="00544855">
        <w:rPr>
          <w:rFonts w:ascii="Gill Sans MT" w:hAnsi="Gill Sans MT"/>
        </w:rPr>
        <w:t xml:space="preserve"> </w:t>
      </w:r>
      <w:r w:rsidR="003455AC" w:rsidRPr="00544855">
        <w:rPr>
          <w:rStyle w:val="CoADetailChar"/>
          <w:rFonts w:ascii="Gill Sans MT" w:hAnsi="Gill Sans MT"/>
          <w:b w:val="0"/>
        </w:rPr>
        <w:t>Në këtë kod nuk regjistrohen pagesat për pajisje mjekësore, pajisje trafiku, apo pajisje tjera</w:t>
      </w:r>
      <w:bookmarkEnd w:id="235"/>
      <w:r w:rsidR="00217DC0" w:rsidRPr="00544855">
        <w:rPr>
          <w:rStyle w:val="CoADetailChar"/>
          <w:rFonts w:ascii="Gill Sans MT" w:hAnsi="Gill Sans MT"/>
          <w:b w:val="0"/>
        </w:rPr>
        <w:t xml:space="preserve"> të cilat </w:t>
      </w:r>
      <w:r w:rsidR="00801196" w:rsidRPr="00544855">
        <w:rPr>
          <w:rStyle w:val="CoADetailChar"/>
          <w:rFonts w:ascii="Gill Sans MT" w:hAnsi="Gill Sans MT"/>
          <w:b w:val="0"/>
        </w:rPr>
        <w:t xml:space="preserve">i </w:t>
      </w:r>
      <w:r w:rsidR="00217DC0" w:rsidRPr="00544855">
        <w:rPr>
          <w:rStyle w:val="CoADetailChar"/>
          <w:rFonts w:ascii="Gill Sans MT" w:hAnsi="Gill Sans MT"/>
          <w:b w:val="0"/>
        </w:rPr>
        <w:t>kanë kodet e tyre specifike.</w:t>
      </w:r>
    </w:p>
    <w:p w14:paraId="39888D93" w14:textId="1A5CD639" w:rsidR="00392F42" w:rsidRPr="00544855" w:rsidRDefault="00E870F7" w:rsidP="00544855">
      <w:pPr>
        <w:pStyle w:val="CoACoderef"/>
        <w:numPr>
          <w:ilvl w:val="1"/>
          <w:numId w:val="16"/>
        </w:numPr>
        <w:contextualSpacing w:val="0"/>
        <w:rPr>
          <w:rStyle w:val="CoADetailChar"/>
          <w:rFonts w:ascii="Gill Sans MT" w:hAnsi="Gill Sans MT"/>
          <w:b w:val="0"/>
        </w:rPr>
      </w:pPr>
      <w:bookmarkStart w:id="236" w:name="_Toc519513570"/>
      <w:bookmarkStart w:id="237" w:name="_Toc151169489"/>
      <w:bookmarkStart w:id="238" w:name="_Toc153543908"/>
      <w:r w:rsidRPr="00544855">
        <w:rPr>
          <w:rStyle w:val="Heading2Char"/>
          <w:rFonts w:ascii="Gill Sans MT" w:hAnsi="Gill Sans MT"/>
          <w:b/>
          <w:bCs/>
          <w:color w:val="auto"/>
          <w:sz w:val="20"/>
          <w:szCs w:val="20"/>
        </w:rPr>
        <w:t>Pajisje</w:t>
      </w:r>
      <w:r w:rsidR="002D56A4" w:rsidRPr="00544855">
        <w:rPr>
          <w:rStyle w:val="Heading2Char"/>
          <w:rFonts w:ascii="Gill Sans MT" w:hAnsi="Gill Sans MT"/>
          <w:b/>
          <w:bCs/>
          <w:color w:val="auto"/>
          <w:sz w:val="20"/>
          <w:szCs w:val="20"/>
        </w:rPr>
        <w:t>t e</w:t>
      </w:r>
      <w:r w:rsidRPr="00544855">
        <w:rPr>
          <w:rStyle w:val="Heading2Char"/>
          <w:rFonts w:ascii="Gill Sans MT" w:hAnsi="Gill Sans MT"/>
          <w:b/>
          <w:bCs/>
          <w:color w:val="auto"/>
          <w:sz w:val="20"/>
          <w:szCs w:val="20"/>
        </w:rPr>
        <w:t xml:space="preserve"> trafiku</w:t>
      </w:r>
      <w:r w:rsidR="002D56A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(13508)</w:t>
      </w:r>
      <w:bookmarkStart w:id="239" w:name="_Ref137765349"/>
      <w:bookmarkEnd w:id="236"/>
      <w:bookmarkEnd w:id="237"/>
      <w:bookmarkEnd w:id="238"/>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CA1BB5" w:rsidRPr="00544855">
        <w:rPr>
          <w:rStyle w:val="CoADetailChar"/>
          <w:rFonts w:ascii="Gill Sans MT" w:hAnsi="Gill Sans MT"/>
          <w:b w:val="0"/>
        </w:rPr>
        <w:t>Në këtë kod regjistrohen pagesat për blerje të pajisjeve të trafiku</w:t>
      </w:r>
      <w:r w:rsidR="00801196" w:rsidRPr="00544855">
        <w:rPr>
          <w:rStyle w:val="CoADetailChar"/>
          <w:rFonts w:ascii="Gill Sans MT" w:hAnsi="Gill Sans MT"/>
          <w:b w:val="0"/>
        </w:rPr>
        <w:t>t</w:t>
      </w:r>
      <w:r w:rsidR="00CA1BB5" w:rsidRPr="00544855">
        <w:rPr>
          <w:rStyle w:val="CoADetailChar"/>
          <w:rFonts w:ascii="Gill Sans MT" w:hAnsi="Gill Sans MT"/>
          <w:b w:val="0"/>
        </w:rPr>
        <w:t xml:space="preserve"> n</w:t>
      </w:r>
      <w:r w:rsidR="00094251" w:rsidRPr="00544855">
        <w:rPr>
          <w:rStyle w:val="CoADetailChar"/>
          <w:rFonts w:ascii="Gill Sans MT" w:hAnsi="Gill Sans MT"/>
          <w:b w:val="0"/>
        </w:rPr>
        <w:t>ë</w:t>
      </w:r>
      <w:r w:rsidR="00CA1BB5" w:rsidRPr="00544855">
        <w:rPr>
          <w:rStyle w:val="CoADetailChar"/>
          <w:rFonts w:ascii="Gill Sans MT" w:hAnsi="Gill Sans MT"/>
          <w:b w:val="0"/>
        </w:rPr>
        <w:t xml:space="preserve">n shumën 1,000 </w:t>
      </w:r>
      <w:r w:rsidR="005A7FA6" w:rsidRPr="00544855">
        <w:rPr>
          <w:rStyle w:val="CoADetailChar"/>
          <w:rFonts w:ascii="Gill Sans MT" w:hAnsi="Gill Sans MT"/>
          <w:b w:val="0"/>
        </w:rPr>
        <w:t>e</w:t>
      </w:r>
      <w:r w:rsidR="00CA1BB5" w:rsidRPr="00544855">
        <w:rPr>
          <w:rStyle w:val="CoADetailChar"/>
          <w:rFonts w:ascii="Gill Sans MT" w:hAnsi="Gill Sans MT"/>
          <w:b w:val="0"/>
        </w:rPr>
        <w:t xml:space="preserve">uro. Shuma nën 1,000 </w:t>
      </w:r>
      <w:r w:rsidR="005A7FA6" w:rsidRPr="00544855">
        <w:rPr>
          <w:rStyle w:val="CoADetailChar"/>
          <w:rFonts w:ascii="Gill Sans MT" w:hAnsi="Gill Sans MT"/>
          <w:b w:val="0"/>
        </w:rPr>
        <w:t>e</w:t>
      </w:r>
      <w:r w:rsidR="00CA1BB5" w:rsidRPr="00544855">
        <w:rPr>
          <w:rStyle w:val="CoADetailChar"/>
          <w:rFonts w:ascii="Gill Sans MT" w:hAnsi="Gill Sans MT"/>
          <w:b w:val="0"/>
        </w:rPr>
        <w:t>uro nënkupton çmimin për njësi të pajisjeve të trafikut.</w:t>
      </w:r>
      <w:r w:rsidR="00C62921" w:rsidRPr="00544855">
        <w:rPr>
          <w:rFonts w:ascii="Gill Sans MT" w:hAnsi="Gill Sans MT"/>
        </w:rPr>
        <w:t xml:space="preserve"> </w:t>
      </w:r>
      <w:r w:rsidR="00C62921" w:rsidRPr="00544855">
        <w:rPr>
          <w:rStyle w:val="CoADetailChar"/>
          <w:rFonts w:ascii="Gill Sans MT" w:hAnsi="Gill Sans MT"/>
          <w:b w:val="0"/>
        </w:rPr>
        <w:t>Në këtë kod nuk regjistrohen pag</w:t>
      </w:r>
      <w:r w:rsidR="00801196" w:rsidRPr="00544855">
        <w:rPr>
          <w:rStyle w:val="CoADetailChar"/>
          <w:rFonts w:ascii="Gill Sans MT" w:hAnsi="Gill Sans MT"/>
          <w:b w:val="0"/>
        </w:rPr>
        <w:t>e</w:t>
      </w:r>
      <w:r w:rsidR="00C62921" w:rsidRPr="00544855">
        <w:rPr>
          <w:rStyle w:val="CoADetailChar"/>
          <w:rFonts w:ascii="Gill Sans MT" w:hAnsi="Gill Sans MT"/>
          <w:b w:val="0"/>
        </w:rPr>
        <w:t>sat për pajisje të trafikut</w:t>
      </w:r>
      <w:r w:rsidR="00094251" w:rsidRPr="00544855">
        <w:rPr>
          <w:rStyle w:val="CoADetailChar"/>
          <w:rFonts w:ascii="Gill Sans MT" w:hAnsi="Gill Sans MT"/>
          <w:b w:val="0"/>
        </w:rPr>
        <w:t xml:space="preserve"> </w:t>
      </w:r>
      <w:r w:rsidR="00C62921" w:rsidRPr="00544855">
        <w:rPr>
          <w:rStyle w:val="CoADetailChar"/>
          <w:rFonts w:ascii="Gill Sans MT" w:hAnsi="Gill Sans MT"/>
          <w:b w:val="0"/>
        </w:rPr>
        <w:t xml:space="preserve">me çmim mbi 1,000 </w:t>
      </w:r>
      <w:r w:rsidR="005A7FA6" w:rsidRPr="00544855">
        <w:rPr>
          <w:rStyle w:val="CoADetailChar"/>
          <w:rFonts w:ascii="Gill Sans MT" w:hAnsi="Gill Sans MT"/>
          <w:b w:val="0"/>
        </w:rPr>
        <w:t>e</w:t>
      </w:r>
      <w:r w:rsidR="00C62921" w:rsidRPr="00544855">
        <w:rPr>
          <w:rStyle w:val="CoADetailChar"/>
          <w:rFonts w:ascii="Gill Sans MT" w:hAnsi="Gill Sans MT"/>
          <w:b w:val="0"/>
        </w:rPr>
        <w:t>uro, apo për pajisje specialistike mjekësore, pajisje policore, apo pajisje tjera</w:t>
      </w:r>
      <w:bookmarkEnd w:id="239"/>
      <w:r w:rsidR="00217DC0" w:rsidRPr="00544855">
        <w:rPr>
          <w:rStyle w:val="CoADetailChar"/>
          <w:rFonts w:ascii="Gill Sans MT" w:hAnsi="Gill Sans MT"/>
          <w:b w:val="0"/>
        </w:rPr>
        <w:t xml:space="preserve"> të cilat </w:t>
      </w:r>
      <w:r w:rsidR="00801196" w:rsidRPr="00544855">
        <w:rPr>
          <w:rStyle w:val="CoADetailChar"/>
          <w:rFonts w:ascii="Gill Sans MT" w:hAnsi="Gill Sans MT"/>
          <w:b w:val="0"/>
        </w:rPr>
        <w:t xml:space="preserve">i </w:t>
      </w:r>
      <w:r w:rsidR="00217DC0" w:rsidRPr="00544855">
        <w:rPr>
          <w:rStyle w:val="CoADetailChar"/>
          <w:rFonts w:ascii="Gill Sans MT" w:hAnsi="Gill Sans MT"/>
          <w:b w:val="0"/>
        </w:rPr>
        <w:t>kanë kodet e tyre specifike.</w:t>
      </w:r>
    </w:p>
    <w:p w14:paraId="46AC1BD1" w14:textId="6E75F28D" w:rsidR="00392F42" w:rsidRPr="00544855" w:rsidRDefault="00E47347" w:rsidP="00544855">
      <w:pPr>
        <w:pStyle w:val="CoACoderef"/>
        <w:numPr>
          <w:ilvl w:val="1"/>
          <w:numId w:val="16"/>
        </w:numPr>
        <w:contextualSpacing w:val="0"/>
        <w:rPr>
          <w:rStyle w:val="CoADetailChar"/>
          <w:rFonts w:ascii="Gill Sans MT" w:hAnsi="Gill Sans MT"/>
          <w:b w:val="0"/>
        </w:rPr>
      </w:pPr>
      <w:bookmarkStart w:id="240" w:name="_Toc519513571"/>
      <w:bookmarkStart w:id="241" w:name="_Toc151169490"/>
      <w:bookmarkStart w:id="242" w:name="_Toc153543909"/>
      <w:r w:rsidRPr="00544855">
        <w:rPr>
          <w:rStyle w:val="Heading2Char"/>
          <w:rFonts w:ascii="Gill Sans MT" w:hAnsi="Gill Sans MT"/>
          <w:b/>
          <w:bCs/>
          <w:color w:val="auto"/>
          <w:sz w:val="20"/>
          <w:szCs w:val="20"/>
        </w:rPr>
        <w:t>Pajisje</w:t>
      </w:r>
      <w:r w:rsidR="00307E29" w:rsidRPr="00544855">
        <w:rPr>
          <w:rStyle w:val="Heading2Char"/>
          <w:rFonts w:ascii="Gill Sans MT" w:hAnsi="Gill Sans MT"/>
          <w:b/>
          <w:bCs/>
          <w:color w:val="auto"/>
          <w:sz w:val="20"/>
          <w:szCs w:val="20"/>
        </w:rPr>
        <w:t xml:space="preserve">t e </w:t>
      </w:r>
      <w:r w:rsidRPr="00544855">
        <w:rPr>
          <w:rStyle w:val="Heading2Char"/>
          <w:rFonts w:ascii="Gill Sans MT" w:hAnsi="Gill Sans MT"/>
          <w:b/>
          <w:bCs/>
          <w:color w:val="auto"/>
          <w:sz w:val="20"/>
          <w:szCs w:val="20"/>
        </w:rPr>
        <w:t xml:space="preserve">tjera </w:t>
      </w:r>
      <w:r w:rsidR="00392F42" w:rsidRPr="00544855">
        <w:rPr>
          <w:rStyle w:val="Heading2Char"/>
          <w:rFonts w:ascii="Gill Sans MT" w:hAnsi="Gill Sans MT"/>
          <w:b/>
          <w:bCs/>
          <w:color w:val="auto"/>
          <w:sz w:val="20"/>
          <w:szCs w:val="20"/>
        </w:rPr>
        <w:t>(13509)</w:t>
      </w:r>
      <w:bookmarkStart w:id="243" w:name="_Ref137765378"/>
      <w:bookmarkEnd w:id="240"/>
      <w:bookmarkEnd w:id="241"/>
      <w:bookmarkEnd w:id="242"/>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C679A5" w:rsidRPr="00544855">
        <w:rPr>
          <w:rStyle w:val="CoADetailChar"/>
          <w:rFonts w:ascii="Gill Sans MT" w:hAnsi="Gill Sans MT"/>
          <w:b w:val="0"/>
        </w:rPr>
        <w:t xml:space="preserve">Në këtë kod regjistrohen pagesat për blerjen e pajisjeve tjera nën shumën 1,000 </w:t>
      </w:r>
      <w:r w:rsidR="005A7FA6" w:rsidRPr="00544855">
        <w:rPr>
          <w:rStyle w:val="CoADetailChar"/>
          <w:rFonts w:ascii="Gill Sans MT" w:hAnsi="Gill Sans MT"/>
          <w:b w:val="0"/>
        </w:rPr>
        <w:t>e</w:t>
      </w:r>
      <w:r w:rsidR="00C679A5" w:rsidRPr="00544855">
        <w:rPr>
          <w:rStyle w:val="CoADetailChar"/>
          <w:rFonts w:ascii="Gill Sans MT" w:hAnsi="Gill Sans MT"/>
          <w:b w:val="0"/>
        </w:rPr>
        <w:t>uro.</w:t>
      </w:r>
      <w:r w:rsidR="00E553D0" w:rsidRPr="00544855">
        <w:rPr>
          <w:rStyle w:val="CoADetailChar"/>
          <w:rFonts w:ascii="Gill Sans MT" w:hAnsi="Gill Sans MT"/>
          <w:b w:val="0"/>
        </w:rPr>
        <w:t xml:space="preserve"> </w:t>
      </w:r>
      <w:r w:rsidR="00C679A5" w:rsidRPr="00544855">
        <w:rPr>
          <w:rStyle w:val="CoADetailChar"/>
          <w:rFonts w:ascii="Gill Sans MT" w:hAnsi="Gill Sans MT"/>
          <w:b w:val="0"/>
        </w:rPr>
        <w:t>Me</w:t>
      </w:r>
      <w:r w:rsidR="00E553D0" w:rsidRPr="00544855">
        <w:rPr>
          <w:rStyle w:val="CoADetailChar"/>
          <w:rFonts w:ascii="Gill Sans MT" w:hAnsi="Gill Sans MT"/>
          <w:b w:val="0"/>
        </w:rPr>
        <w:t xml:space="preserve"> </w:t>
      </w:r>
      <w:r w:rsidR="00C679A5" w:rsidRPr="00544855">
        <w:rPr>
          <w:rStyle w:val="CoADetailChar"/>
          <w:rFonts w:ascii="Gill Sans MT" w:hAnsi="Gill Sans MT"/>
          <w:b w:val="0"/>
        </w:rPr>
        <w:t>pajisje</w:t>
      </w:r>
      <w:r w:rsidR="008512A2" w:rsidRPr="00544855">
        <w:rPr>
          <w:rStyle w:val="CoADetailChar"/>
          <w:rFonts w:ascii="Gill Sans MT" w:hAnsi="Gill Sans MT"/>
          <w:b w:val="0"/>
        </w:rPr>
        <w:t>t e</w:t>
      </w:r>
      <w:r w:rsidR="00801196" w:rsidRPr="00544855">
        <w:rPr>
          <w:rStyle w:val="CoADetailChar"/>
          <w:rFonts w:ascii="Gill Sans MT" w:hAnsi="Gill Sans MT"/>
          <w:b w:val="0"/>
        </w:rPr>
        <w:t xml:space="preserve"> </w:t>
      </w:r>
      <w:r w:rsidR="00C679A5" w:rsidRPr="00544855">
        <w:rPr>
          <w:rStyle w:val="CoADetailChar"/>
          <w:rFonts w:ascii="Gill Sans MT" w:hAnsi="Gill Sans MT"/>
          <w:b w:val="0"/>
        </w:rPr>
        <w:t xml:space="preserve">tjera nënkuptohen pajisjet për të cilat nuk ka kod të posaçëm ekonomik. Shuma nën 1,000 </w:t>
      </w:r>
      <w:r w:rsidR="005A7FA6" w:rsidRPr="00544855">
        <w:rPr>
          <w:rStyle w:val="CoADetailChar"/>
          <w:rFonts w:ascii="Gill Sans MT" w:hAnsi="Gill Sans MT"/>
          <w:b w:val="0"/>
        </w:rPr>
        <w:t>e</w:t>
      </w:r>
      <w:r w:rsidR="00C679A5" w:rsidRPr="00544855">
        <w:rPr>
          <w:rStyle w:val="CoADetailChar"/>
          <w:rFonts w:ascii="Gill Sans MT" w:hAnsi="Gill Sans MT"/>
          <w:b w:val="0"/>
        </w:rPr>
        <w:t xml:space="preserve">uro nënkupton çmimin për njësi të pajisjeve </w:t>
      </w:r>
      <w:r w:rsidR="00801196" w:rsidRPr="00544855">
        <w:rPr>
          <w:rStyle w:val="CoADetailChar"/>
          <w:rFonts w:ascii="Gill Sans MT" w:hAnsi="Gill Sans MT"/>
          <w:b w:val="0"/>
        </w:rPr>
        <w:t xml:space="preserve">të </w:t>
      </w:r>
      <w:r w:rsidR="00C679A5" w:rsidRPr="00544855">
        <w:rPr>
          <w:rStyle w:val="CoADetailChar"/>
          <w:rFonts w:ascii="Gill Sans MT" w:hAnsi="Gill Sans MT"/>
          <w:b w:val="0"/>
        </w:rPr>
        <w:t>tjera.</w:t>
      </w:r>
      <w:r w:rsidR="00E553D0" w:rsidRPr="00544855">
        <w:rPr>
          <w:rFonts w:ascii="Gill Sans MT" w:hAnsi="Gill Sans MT"/>
        </w:rPr>
        <w:t xml:space="preserve"> </w:t>
      </w:r>
      <w:r w:rsidR="00E553D0" w:rsidRPr="00544855">
        <w:rPr>
          <w:rStyle w:val="CoADetailChar"/>
          <w:rFonts w:ascii="Gill Sans MT" w:hAnsi="Gill Sans MT"/>
          <w:b w:val="0"/>
        </w:rPr>
        <w:t>Në këtë kod nuk regjistrohen pagesat për mobil</w:t>
      </w:r>
      <w:r w:rsidR="00801196" w:rsidRPr="00544855">
        <w:rPr>
          <w:rStyle w:val="CoADetailChar"/>
          <w:rFonts w:ascii="Gill Sans MT" w:hAnsi="Gill Sans MT"/>
          <w:b w:val="0"/>
        </w:rPr>
        <w:t>j</w:t>
      </w:r>
      <w:r w:rsidR="00E553D0" w:rsidRPr="00544855">
        <w:rPr>
          <w:rStyle w:val="CoADetailChar"/>
          <w:rFonts w:ascii="Gill Sans MT" w:hAnsi="Gill Sans MT"/>
          <w:b w:val="0"/>
        </w:rPr>
        <w:t>e, kompjuterë, telefona, pajisje të teknologjisë informative, pajisjeve specialistike mjekësore, dhe pajisje</w:t>
      </w:r>
      <w:r w:rsidR="001F2679" w:rsidRPr="00544855">
        <w:rPr>
          <w:rStyle w:val="CoADetailChar"/>
          <w:rFonts w:ascii="Gill Sans MT" w:hAnsi="Gill Sans MT"/>
          <w:b w:val="0"/>
        </w:rPr>
        <w:t xml:space="preserve"> </w:t>
      </w:r>
      <w:r w:rsidR="00801196" w:rsidRPr="00544855">
        <w:rPr>
          <w:rStyle w:val="CoADetailChar"/>
          <w:rFonts w:ascii="Gill Sans MT" w:hAnsi="Gill Sans MT"/>
          <w:b w:val="0"/>
        </w:rPr>
        <w:t xml:space="preserve">të </w:t>
      </w:r>
      <w:r w:rsidR="00E553D0" w:rsidRPr="00544855">
        <w:rPr>
          <w:rStyle w:val="CoADetailChar"/>
          <w:rFonts w:ascii="Gill Sans MT" w:hAnsi="Gill Sans MT"/>
          <w:b w:val="0"/>
        </w:rPr>
        <w:t>tjera</w:t>
      </w:r>
      <w:r w:rsidR="00F136A9" w:rsidRPr="00544855">
        <w:rPr>
          <w:rStyle w:val="CoADetailChar"/>
          <w:rFonts w:ascii="Gill Sans MT" w:hAnsi="Gill Sans MT"/>
          <w:b w:val="0"/>
        </w:rPr>
        <w:t xml:space="preserve"> </w:t>
      </w:r>
      <w:bookmarkEnd w:id="243"/>
      <w:r w:rsidR="007C51FF" w:rsidRPr="00544855">
        <w:rPr>
          <w:rStyle w:val="CoADetailChar"/>
          <w:rFonts w:ascii="Gill Sans MT" w:hAnsi="Gill Sans MT"/>
          <w:b w:val="0"/>
        </w:rPr>
        <w:t>të cilat</w:t>
      </w:r>
      <w:r w:rsidR="00801196" w:rsidRPr="00544855">
        <w:rPr>
          <w:rStyle w:val="CoADetailChar"/>
          <w:rFonts w:ascii="Gill Sans MT" w:hAnsi="Gill Sans MT"/>
          <w:b w:val="0"/>
        </w:rPr>
        <w:t xml:space="preserve"> i</w:t>
      </w:r>
      <w:r w:rsidR="007C51FF" w:rsidRPr="00544855">
        <w:rPr>
          <w:rStyle w:val="CoADetailChar"/>
          <w:rFonts w:ascii="Gill Sans MT" w:hAnsi="Gill Sans MT"/>
          <w:b w:val="0"/>
        </w:rPr>
        <w:t xml:space="preserve"> kanë kodet e tyre specifike.</w:t>
      </w:r>
    </w:p>
    <w:p w14:paraId="53B3EB7B" w14:textId="0ED474B9" w:rsidR="00392F42" w:rsidRPr="00544855" w:rsidRDefault="008C7B43" w:rsidP="00544855">
      <w:pPr>
        <w:pStyle w:val="CoACoderef"/>
        <w:numPr>
          <w:ilvl w:val="1"/>
          <w:numId w:val="16"/>
        </w:numPr>
        <w:contextualSpacing w:val="0"/>
        <w:rPr>
          <w:rStyle w:val="CoADetailChar"/>
          <w:rFonts w:ascii="Gill Sans MT" w:hAnsi="Gill Sans MT"/>
          <w:b w:val="0"/>
        </w:rPr>
      </w:pPr>
      <w:bookmarkStart w:id="244" w:name="_Toc519513572"/>
      <w:bookmarkStart w:id="245" w:name="_Toc151169491"/>
      <w:bookmarkStart w:id="246" w:name="_Toc153543910"/>
      <w:r w:rsidRPr="00544855">
        <w:rPr>
          <w:rStyle w:val="Heading2Char"/>
          <w:rFonts w:ascii="Gill Sans MT" w:hAnsi="Gill Sans MT"/>
          <w:b/>
          <w:bCs/>
          <w:color w:val="auto"/>
          <w:sz w:val="20"/>
          <w:szCs w:val="20"/>
        </w:rPr>
        <w:t>Blerja e librave dhe veprave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artistike</w:t>
      </w:r>
      <w:r w:rsidR="001404BB"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(13510)</w:t>
      </w:r>
      <w:bookmarkStart w:id="247" w:name="_Ref137765396"/>
      <w:bookmarkEnd w:id="244"/>
      <w:bookmarkEnd w:id="245"/>
      <w:bookmarkEnd w:id="246"/>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E24469" w:rsidRPr="00544855">
        <w:rPr>
          <w:rStyle w:val="CoADetailChar"/>
          <w:rFonts w:ascii="Gill Sans MT" w:hAnsi="Gill Sans MT"/>
          <w:b w:val="0"/>
        </w:rPr>
        <w:t xml:space="preserve">Në këtë kod regjistrohen pagesat për blerjen e librave dhe veprave </w:t>
      </w:r>
      <w:r w:rsidR="000236C7" w:rsidRPr="00544855">
        <w:rPr>
          <w:rStyle w:val="CoADetailChar"/>
          <w:rFonts w:ascii="Gill Sans MT" w:hAnsi="Gill Sans MT"/>
          <w:b w:val="0"/>
        </w:rPr>
        <w:t>artistike</w:t>
      </w:r>
      <w:r w:rsidR="00E24469" w:rsidRPr="00544855">
        <w:rPr>
          <w:rStyle w:val="CoADetailChar"/>
          <w:rFonts w:ascii="Gill Sans MT" w:hAnsi="Gill Sans MT"/>
          <w:b w:val="0"/>
        </w:rPr>
        <w:t xml:space="preserve"> nën shumën 1,000 </w:t>
      </w:r>
      <w:r w:rsidR="005A7FA6" w:rsidRPr="00544855">
        <w:rPr>
          <w:rStyle w:val="CoADetailChar"/>
          <w:rFonts w:ascii="Gill Sans MT" w:hAnsi="Gill Sans MT"/>
          <w:b w:val="0"/>
        </w:rPr>
        <w:t>e</w:t>
      </w:r>
      <w:r w:rsidR="00E24469" w:rsidRPr="00544855">
        <w:rPr>
          <w:rStyle w:val="CoADetailChar"/>
          <w:rFonts w:ascii="Gill Sans MT" w:hAnsi="Gill Sans MT"/>
          <w:b w:val="0"/>
        </w:rPr>
        <w:t>uro.</w:t>
      </w:r>
      <w:r w:rsidR="006C0F46" w:rsidRPr="00544855">
        <w:rPr>
          <w:rStyle w:val="CoADetailChar"/>
          <w:rFonts w:ascii="Gill Sans MT" w:hAnsi="Gill Sans MT"/>
          <w:b w:val="0"/>
        </w:rPr>
        <w:t xml:space="preserve"> </w:t>
      </w:r>
      <w:r w:rsidR="00E24469" w:rsidRPr="00544855">
        <w:rPr>
          <w:rStyle w:val="CoADetailChar"/>
          <w:rFonts w:ascii="Gill Sans MT" w:hAnsi="Gill Sans MT"/>
          <w:b w:val="0"/>
        </w:rPr>
        <w:t xml:space="preserve">Shuma nën 1,000 </w:t>
      </w:r>
      <w:r w:rsidR="005A7FA6" w:rsidRPr="00544855">
        <w:rPr>
          <w:rStyle w:val="CoADetailChar"/>
          <w:rFonts w:ascii="Gill Sans MT" w:hAnsi="Gill Sans MT"/>
          <w:b w:val="0"/>
        </w:rPr>
        <w:t>e</w:t>
      </w:r>
      <w:r w:rsidR="00E24469" w:rsidRPr="00544855">
        <w:rPr>
          <w:rStyle w:val="CoADetailChar"/>
          <w:rFonts w:ascii="Gill Sans MT" w:hAnsi="Gill Sans MT"/>
          <w:b w:val="0"/>
        </w:rPr>
        <w:t>uro nënkupton çmimin për njësi të libr</w:t>
      </w:r>
      <w:r w:rsidR="00BF522D" w:rsidRPr="00544855">
        <w:rPr>
          <w:rStyle w:val="CoADetailChar"/>
          <w:rFonts w:ascii="Gill Sans MT" w:hAnsi="Gill Sans MT"/>
          <w:b w:val="0"/>
        </w:rPr>
        <w:t>it</w:t>
      </w:r>
      <w:r w:rsidR="00E24469" w:rsidRPr="00544855">
        <w:rPr>
          <w:rStyle w:val="CoADetailChar"/>
          <w:rFonts w:ascii="Gill Sans MT" w:hAnsi="Gill Sans MT"/>
          <w:b w:val="0"/>
        </w:rPr>
        <w:t xml:space="preserve"> </w:t>
      </w:r>
      <w:r w:rsidR="00BF522D" w:rsidRPr="00544855">
        <w:rPr>
          <w:rStyle w:val="CoADetailChar"/>
          <w:rFonts w:ascii="Gill Sans MT" w:hAnsi="Gill Sans MT"/>
          <w:b w:val="0"/>
        </w:rPr>
        <w:t>apo</w:t>
      </w:r>
      <w:r w:rsidR="00E24469" w:rsidRPr="00544855">
        <w:rPr>
          <w:rStyle w:val="CoADetailChar"/>
          <w:rFonts w:ascii="Gill Sans MT" w:hAnsi="Gill Sans MT"/>
          <w:b w:val="0"/>
        </w:rPr>
        <w:t xml:space="preserve"> vepr</w:t>
      </w:r>
      <w:r w:rsidR="006C2FF0" w:rsidRPr="00544855">
        <w:rPr>
          <w:rStyle w:val="CoADetailChar"/>
          <w:rFonts w:ascii="Gill Sans MT" w:hAnsi="Gill Sans MT"/>
          <w:b w:val="0"/>
        </w:rPr>
        <w:t>ë</w:t>
      </w:r>
      <w:r w:rsidR="00BF522D" w:rsidRPr="00544855">
        <w:rPr>
          <w:rStyle w:val="CoADetailChar"/>
          <w:rFonts w:ascii="Gill Sans MT" w:hAnsi="Gill Sans MT"/>
          <w:b w:val="0"/>
        </w:rPr>
        <w:t>s</w:t>
      </w:r>
      <w:r w:rsidR="00E24469" w:rsidRPr="00544855">
        <w:rPr>
          <w:rStyle w:val="CoADetailChar"/>
          <w:rFonts w:ascii="Gill Sans MT" w:hAnsi="Gill Sans MT"/>
          <w:b w:val="0"/>
        </w:rPr>
        <w:t xml:space="preserve"> artistike.</w:t>
      </w:r>
      <w:bookmarkEnd w:id="247"/>
      <w:r w:rsidR="00BB1842" w:rsidRPr="00544855">
        <w:rPr>
          <w:rStyle w:val="CoADetailChar"/>
          <w:rFonts w:ascii="Gill Sans MT" w:hAnsi="Gill Sans MT"/>
          <w:b w:val="0"/>
        </w:rPr>
        <w:t xml:space="preserve"> Në këtë kod nuk regjistrohen pagesat për blerjen e librave dhe veprave artistike me çmim për njësi mbi 1,000 euro të cilat </w:t>
      </w:r>
      <w:r w:rsidR="000236C7" w:rsidRPr="00544855">
        <w:rPr>
          <w:rStyle w:val="CoADetailChar"/>
          <w:rFonts w:ascii="Gill Sans MT" w:hAnsi="Gill Sans MT"/>
          <w:b w:val="0"/>
        </w:rPr>
        <w:t xml:space="preserve">i </w:t>
      </w:r>
      <w:r w:rsidR="00BB1842" w:rsidRPr="00544855">
        <w:rPr>
          <w:rStyle w:val="CoADetailChar"/>
          <w:rFonts w:ascii="Gill Sans MT" w:hAnsi="Gill Sans MT"/>
          <w:b w:val="0"/>
        </w:rPr>
        <w:t>kanë kodet e tyre specifike.</w:t>
      </w:r>
    </w:p>
    <w:p w14:paraId="4A964212" w14:textId="50429905" w:rsidR="00D475FE" w:rsidRPr="00544855" w:rsidRDefault="00D475FE" w:rsidP="00544855">
      <w:pPr>
        <w:pStyle w:val="CoACoderef"/>
        <w:numPr>
          <w:ilvl w:val="1"/>
          <w:numId w:val="16"/>
        </w:numPr>
        <w:contextualSpacing w:val="0"/>
        <w:rPr>
          <w:rStyle w:val="CoADetailChar"/>
          <w:rFonts w:ascii="Gill Sans MT" w:hAnsi="Gill Sans MT"/>
          <w:b w:val="0"/>
        </w:rPr>
      </w:pPr>
      <w:bookmarkStart w:id="248" w:name="_Toc151169492"/>
      <w:bookmarkStart w:id="249" w:name="_Toc153543911"/>
      <w:r w:rsidRPr="00544855">
        <w:rPr>
          <w:rStyle w:val="Heading2Char"/>
          <w:rFonts w:ascii="Gill Sans MT" w:hAnsi="Gill Sans MT"/>
          <w:b/>
          <w:bCs/>
          <w:color w:val="auto"/>
          <w:sz w:val="20"/>
          <w:szCs w:val="20"/>
        </w:rPr>
        <w:t>Pajisje</w:t>
      </w:r>
      <w:r w:rsidR="00923B2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sportive (13511)</w:t>
      </w:r>
      <w:bookmarkEnd w:id="248"/>
      <w:bookmarkEnd w:id="249"/>
      <w:r w:rsidR="00EF42F3" w:rsidRPr="00544855">
        <w:rPr>
          <w:rStyle w:val="Heading2Char"/>
          <w:rFonts w:ascii="Gill Sans MT" w:hAnsi="Gill Sans MT"/>
          <w:b/>
          <w:bCs/>
          <w:color w:val="auto"/>
          <w:sz w:val="20"/>
          <w:szCs w:val="20"/>
        </w:rPr>
        <w:t xml:space="preserve"> </w:t>
      </w:r>
      <w:r w:rsidR="00EF42F3"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pagesat për blerjen e pajisjeve sportive nën shumën 1,000 euro. Shuma nën 1,000 euro nënkupton çmimin për njësi të pajisjeve sportive. </w:t>
      </w:r>
      <w:r w:rsidR="00F37E8A" w:rsidRPr="00544855">
        <w:rPr>
          <w:rStyle w:val="CoADetailChar"/>
          <w:rFonts w:ascii="Gill Sans MT" w:hAnsi="Gill Sans MT"/>
          <w:b w:val="0"/>
        </w:rPr>
        <w:t xml:space="preserve">Në këtë kod nuk regjistrohen pagesat për blerjen e pajisjeve sportive që </w:t>
      </w:r>
      <w:r w:rsidR="000236C7" w:rsidRPr="00544855">
        <w:rPr>
          <w:rStyle w:val="CoADetailChar"/>
          <w:rFonts w:ascii="Gill Sans MT" w:hAnsi="Gill Sans MT"/>
          <w:b w:val="0"/>
        </w:rPr>
        <w:t>u</w:t>
      </w:r>
      <w:r w:rsidR="00F37E8A" w:rsidRPr="00544855">
        <w:rPr>
          <w:rStyle w:val="CoADetailChar"/>
          <w:rFonts w:ascii="Gill Sans MT" w:hAnsi="Gill Sans MT"/>
          <w:b w:val="0"/>
        </w:rPr>
        <w:t xml:space="preserve"> transferohen klubeve sportive të themeluara sipas </w:t>
      </w:r>
      <w:hyperlink r:id="rId85" w:history="1">
        <w:r w:rsidR="00F37E8A" w:rsidRPr="00544855">
          <w:rPr>
            <w:rStyle w:val="Hyperlink"/>
            <w:rFonts w:ascii="Gill Sans MT" w:hAnsi="Gill Sans MT"/>
          </w:rPr>
          <w:t>Ligji</w:t>
        </w:r>
        <w:r w:rsidR="00A67A3F" w:rsidRPr="00544855">
          <w:rPr>
            <w:rStyle w:val="Hyperlink"/>
            <w:rFonts w:ascii="Gill Sans MT" w:hAnsi="Gill Sans MT"/>
          </w:rPr>
          <w:t>t</w:t>
        </w:r>
        <w:r w:rsidR="00F37E8A" w:rsidRPr="00544855">
          <w:rPr>
            <w:rStyle w:val="Hyperlink"/>
            <w:rFonts w:ascii="Gill Sans MT" w:hAnsi="Gill Sans MT"/>
          </w:rPr>
          <w:t xml:space="preserve"> </w:t>
        </w:r>
        <w:r w:rsidR="00900FBE" w:rsidRPr="00544855">
          <w:rPr>
            <w:rStyle w:val="Hyperlink"/>
            <w:rFonts w:ascii="Gill Sans MT" w:hAnsi="Gill Sans MT"/>
          </w:rPr>
          <w:t>Nr.</w:t>
        </w:r>
        <w:r w:rsidR="00F37E8A" w:rsidRPr="00544855">
          <w:rPr>
            <w:rStyle w:val="Hyperlink"/>
            <w:rFonts w:ascii="Gill Sans MT" w:hAnsi="Gill Sans MT"/>
          </w:rPr>
          <w:t xml:space="preserve"> 2003/24</w:t>
        </w:r>
      </w:hyperlink>
      <w:r w:rsidR="00F37E8A" w:rsidRPr="00544855">
        <w:rPr>
          <w:rStyle w:val="CoADetailChar"/>
          <w:rFonts w:ascii="Gill Sans MT" w:hAnsi="Gill Sans MT"/>
          <w:b w:val="0"/>
        </w:rPr>
        <w:t xml:space="preserve"> </w:t>
      </w:r>
      <w:r w:rsidR="000236C7" w:rsidRPr="00544855">
        <w:rPr>
          <w:rStyle w:val="CoADetailChar"/>
          <w:rFonts w:ascii="Gill Sans MT" w:hAnsi="Gill Sans MT"/>
          <w:b w:val="0"/>
        </w:rPr>
        <w:t>për</w:t>
      </w:r>
      <w:r w:rsidR="00975AB5" w:rsidRPr="00544855">
        <w:rPr>
          <w:rStyle w:val="CoADetailChar"/>
          <w:rFonts w:ascii="Gill Sans MT" w:hAnsi="Gill Sans MT"/>
          <w:b w:val="0"/>
        </w:rPr>
        <w:t xml:space="preserve"> </w:t>
      </w:r>
      <w:r w:rsidR="00F37E8A" w:rsidRPr="00544855">
        <w:rPr>
          <w:rStyle w:val="CoADetailChar"/>
          <w:rFonts w:ascii="Gill Sans MT" w:hAnsi="Gill Sans MT"/>
          <w:b w:val="0"/>
        </w:rPr>
        <w:t>Sport</w:t>
      </w:r>
      <w:r w:rsidR="00975AB5" w:rsidRPr="00544855">
        <w:rPr>
          <w:rStyle w:val="CoADetailChar"/>
          <w:rFonts w:ascii="Gill Sans MT" w:hAnsi="Gill Sans MT"/>
          <w:b w:val="0"/>
        </w:rPr>
        <w:t>i</w:t>
      </w:r>
      <w:r w:rsidR="000236C7" w:rsidRPr="00544855">
        <w:rPr>
          <w:rStyle w:val="CoADetailChar"/>
          <w:rFonts w:ascii="Gill Sans MT" w:hAnsi="Gill Sans MT"/>
          <w:b w:val="0"/>
        </w:rPr>
        <w:t>n</w:t>
      </w:r>
      <w:r w:rsidR="00F37E8A" w:rsidRPr="00544855">
        <w:rPr>
          <w:rStyle w:val="CoADetailChar"/>
          <w:rFonts w:ascii="Gill Sans MT" w:hAnsi="Gill Sans MT"/>
          <w:b w:val="0"/>
        </w:rPr>
        <w:t>. Në këtë kod nuk regjistrohet blerja e pajisjeve</w:t>
      </w:r>
      <w:r w:rsidR="007C51FF" w:rsidRPr="00544855">
        <w:rPr>
          <w:rFonts w:ascii="Gill Sans MT" w:hAnsi="Gill Sans MT"/>
        </w:rPr>
        <w:t xml:space="preserve"> </w:t>
      </w:r>
      <w:r w:rsidR="007C51FF" w:rsidRPr="00544855">
        <w:rPr>
          <w:rStyle w:val="CoADetailChar"/>
          <w:rFonts w:ascii="Gill Sans MT" w:hAnsi="Gill Sans MT"/>
          <w:b w:val="0"/>
        </w:rPr>
        <w:t xml:space="preserve">të cilat </w:t>
      </w:r>
      <w:r w:rsidR="000236C7" w:rsidRPr="00544855">
        <w:rPr>
          <w:rStyle w:val="CoADetailChar"/>
          <w:rFonts w:ascii="Gill Sans MT" w:hAnsi="Gill Sans MT"/>
          <w:b w:val="0"/>
        </w:rPr>
        <w:t xml:space="preserve">i </w:t>
      </w:r>
      <w:r w:rsidR="007C51FF" w:rsidRPr="00544855">
        <w:rPr>
          <w:rStyle w:val="CoADetailChar"/>
          <w:rFonts w:ascii="Gill Sans MT" w:hAnsi="Gill Sans MT"/>
          <w:b w:val="0"/>
        </w:rPr>
        <w:t>kanë kodet e tyre specifike.</w:t>
      </w:r>
    </w:p>
    <w:p w14:paraId="73A3B5B3" w14:textId="77E8A6E3" w:rsidR="009A08A3" w:rsidRPr="00544855" w:rsidRDefault="009A08A3" w:rsidP="00544855">
      <w:pPr>
        <w:pStyle w:val="CoACoderef"/>
        <w:numPr>
          <w:ilvl w:val="1"/>
          <w:numId w:val="16"/>
        </w:numPr>
        <w:contextualSpacing w:val="0"/>
        <w:rPr>
          <w:rStyle w:val="CoADetailChar"/>
          <w:rFonts w:ascii="Gill Sans MT" w:hAnsi="Gill Sans MT"/>
          <w:b w:val="0"/>
        </w:rPr>
      </w:pPr>
      <w:bookmarkStart w:id="250" w:name="_Toc151169493"/>
      <w:bookmarkStart w:id="251" w:name="_Toc153543912"/>
      <w:r w:rsidRPr="00544855">
        <w:rPr>
          <w:rStyle w:val="Heading2Char"/>
          <w:rFonts w:ascii="Gill Sans MT" w:hAnsi="Gill Sans MT"/>
          <w:b/>
          <w:bCs/>
          <w:color w:val="auto"/>
          <w:sz w:val="20"/>
          <w:szCs w:val="20"/>
        </w:rPr>
        <w:t>Pajisje</w:t>
      </w:r>
      <w:r w:rsidR="00923B2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shkencore – kultu</w:t>
      </w:r>
      <w:r w:rsidR="00ED3839"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ore (13512)</w:t>
      </w:r>
      <w:bookmarkEnd w:id="250"/>
      <w:bookmarkEnd w:id="251"/>
      <w:r w:rsidRPr="00544855">
        <w:rPr>
          <w:rStyle w:val="Heading2Char"/>
          <w:rFonts w:ascii="Gill Sans MT" w:hAnsi="Gill Sans MT"/>
          <w:color w:val="auto"/>
          <w:sz w:val="20"/>
          <w:szCs w:val="20"/>
        </w:rPr>
        <w:t xml:space="preserve"> </w:t>
      </w:r>
      <w:r w:rsidRPr="00544855">
        <w:rPr>
          <w:rStyle w:val="CoADetailChar"/>
          <w:rFonts w:ascii="Gill Sans MT" w:hAnsi="Gill Sans MT"/>
          <w:bCs/>
        </w:rPr>
        <w:t>-</w:t>
      </w:r>
      <w:r w:rsidR="000236C7"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pagesat për pajisje shkencore dhe kulturore me shumë nën 1,000 euro për nevoja të institucioneve publike arsimore, që nga arsimi parauniversitar deri në atë pasuniversitar. Në kuadër të pajisjeve shkencore përfshihen pajisje të ndryshme për </w:t>
      </w:r>
      <w:r w:rsidR="0057602B" w:rsidRPr="00544855">
        <w:rPr>
          <w:rStyle w:val="CoADetailChar"/>
          <w:rFonts w:ascii="Gill Sans MT" w:hAnsi="Gill Sans MT"/>
          <w:b w:val="0"/>
        </w:rPr>
        <w:t>laboratorë</w:t>
      </w:r>
      <w:r w:rsidR="00DB6D80" w:rsidRPr="00544855">
        <w:rPr>
          <w:rStyle w:val="CoADetailChar"/>
          <w:rFonts w:ascii="Gill Sans MT" w:hAnsi="Gill Sans MT"/>
          <w:b w:val="0"/>
        </w:rPr>
        <w:t xml:space="preserve"> dhe </w:t>
      </w:r>
      <w:r w:rsidRPr="00544855">
        <w:rPr>
          <w:rStyle w:val="CoADetailChar"/>
          <w:rFonts w:ascii="Gill Sans MT" w:hAnsi="Gill Sans MT"/>
          <w:b w:val="0"/>
        </w:rPr>
        <w:t xml:space="preserve">kabinete shkencore </w:t>
      </w:r>
      <w:r w:rsidR="00D854F5" w:rsidRPr="00544855">
        <w:rPr>
          <w:rStyle w:val="CoADetailChar"/>
          <w:rFonts w:ascii="Gill Sans MT" w:hAnsi="Gill Sans MT"/>
          <w:b w:val="0"/>
        </w:rPr>
        <w:t>(</w:t>
      </w:r>
      <w:r w:rsidRPr="00544855">
        <w:rPr>
          <w:rStyle w:val="CoADetailChar"/>
          <w:rFonts w:ascii="Gill Sans MT" w:hAnsi="Gill Sans MT"/>
          <w:b w:val="0"/>
        </w:rPr>
        <w:t>si p</w:t>
      </w:r>
      <w:r w:rsidR="000236C7" w:rsidRPr="00544855">
        <w:rPr>
          <w:rStyle w:val="CoADetailChar"/>
          <w:rFonts w:ascii="Gill Sans MT" w:hAnsi="Gill Sans MT"/>
          <w:b w:val="0"/>
        </w:rPr>
        <w:t>.</w:t>
      </w:r>
      <w:r w:rsidRPr="00544855">
        <w:rPr>
          <w:rStyle w:val="CoADetailChar"/>
          <w:rFonts w:ascii="Gill Sans MT" w:hAnsi="Gill Sans MT"/>
          <w:b w:val="0"/>
        </w:rPr>
        <w:t>sh</w:t>
      </w:r>
      <w:r w:rsidR="000236C7" w:rsidRPr="00544855">
        <w:rPr>
          <w:rStyle w:val="CoADetailChar"/>
          <w:rFonts w:ascii="Gill Sans MT" w:hAnsi="Gill Sans MT"/>
          <w:b w:val="0"/>
        </w:rPr>
        <w:t>.,</w:t>
      </w:r>
      <w:r w:rsidR="00D854F5" w:rsidRPr="00544855">
        <w:rPr>
          <w:rStyle w:val="CoADetailChar"/>
          <w:rFonts w:ascii="Gill Sans MT" w:hAnsi="Gill Sans MT"/>
          <w:b w:val="0"/>
        </w:rPr>
        <w:t>:</w:t>
      </w:r>
      <w:r w:rsidRPr="00544855">
        <w:rPr>
          <w:rStyle w:val="CoADetailChar"/>
          <w:rFonts w:ascii="Gill Sans MT" w:hAnsi="Gill Sans MT"/>
          <w:b w:val="0"/>
        </w:rPr>
        <w:t xml:space="preserve"> kabinete për lëndën e kimisë, fizikës, biologjisë</w:t>
      </w:r>
      <w:r w:rsidR="00DB6D80" w:rsidRPr="00544855">
        <w:rPr>
          <w:rStyle w:val="CoADetailChar"/>
          <w:rFonts w:ascii="Gill Sans MT" w:hAnsi="Gill Sans MT"/>
          <w:b w:val="0"/>
        </w:rPr>
        <w:t xml:space="preserve">, </w:t>
      </w:r>
      <w:r w:rsidR="0057602B" w:rsidRPr="00544855">
        <w:rPr>
          <w:rStyle w:val="CoADetailChar"/>
          <w:rFonts w:ascii="Gill Sans MT" w:hAnsi="Gill Sans MT"/>
          <w:b w:val="0"/>
        </w:rPr>
        <w:t>laboratorë</w:t>
      </w:r>
      <w:r w:rsidR="00041AED" w:rsidRPr="00544855">
        <w:rPr>
          <w:rStyle w:val="CoADetailChar"/>
          <w:rFonts w:ascii="Gill Sans MT" w:hAnsi="Gill Sans MT"/>
          <w:b w:val="0"/>
        </w:rPr>
        <w:t xml:space="preserve"> të ndrysh</w:t>
      </w:r>
      <w:r w:rsidR="0057602B" w:rsidRPr="00544855">
        <w:rPr>
          <w:rStyle w:val="CoADetailChar"/>
          <w:rFonts w:ascii="Gill Sans MT" w:hAnsi="Gill Sans MT"/>
          <w:b w:val="0"/>
        </w:rPr>
        <w:t>ëm</w:t>
      </w:r>
      <w:r w:rsidRPr="00544855">
        <w:rPr>
          <w:rStyle w:val="CoADetailChar"/>
          <w:rFonts w:ascii="Gill Sans MT" w:hAnsi="Gill Sans MT"/>
          <w:b w:val="0"/>
        </w:rPr>
        <w:t xml:space="preserve"> etj</w:t>
      </w:r>
      <w:r w:rsidR="00D854F5" w:rsidRPr="00544855">
        <w:rPr>
          <w:rStyle w:val="CoADetailChar"/>
          <w:rFonts w:ascii="Gill Sans MT" w:hAnsi="Gill Sans MT"/>
          <w:b w:val="0"/>
        </w:rPr>
        <w:t>.)</w:t>
      </w:r>
      <w:r w:rsidRPr="00544855">
        <w:rPr>
          <w:rStyle w:val="CoADetailChar"/>
          <w:rFonts w:ascii="Gill Sans MT" w:hAnsi="Gill Sans MT"/>
          <w:b w:val="0"/>
        </w:rPr>
        <w:t>, ndërsa në kuadër të pajisjeve kulturore për</w:t>
      </w:r>
      <w:r w:rsidR="000236C7" w:rsidRPr="00544855">
        <w:rPr>
          <w:rStyle w:val="CoADetailChar"/>
          <w:rFonts w:ascii="Gill Sans MT" w:hAnsi="Gill Sans MT"/>
          <w:b w:val="0"/>
        </w:rPr>
        <w:t>f</w:t>
      </w:r>
      <w:r w:rsidRPr="00544855">
        <w:rPr>
          <w:rStyle w:val="CoADetailChar"/>
          <w:rFonts w:ascii="Gill Sans MT" w:hAnsi="Gill Sans MT"/>
          <w:b w:val="0"/>
        </w:rPr>
        <w:t xml:space="preserve">shihen pajisjet e artit, muzikës </w:t>
      </w:r>
      <w:r w:rsidRPr="00544855">
        <w:rPr>
          <w:rStyle w:val="CoADetailChar"/>
          <w:rFonts w:ascii="Gill Sans MT" w:hAnsi="Gill Sans MT"/>
          <w:b w:val="0"/>
        </w:rPr>
        <w:t>etj.</w:t>
      </w:r>
      <w:r w:rsidR="00D854F5" w:rsidRPr="00544855">
        <w:rPr>
          <w:rStyle w:val="CoADetailChar"/>
          <w:rFonts w:ascii="Gill Sans MT" w:hAnsi="Gill Sans MT"/>
          <w:b w:val="0"/>
        </w:rPr>
        <w:t xml:space="preserve"> </w:t>
      </w:r>
      <w:r w:rsidRPr="00544855">
        <w:rPr>
          <w:rStyle w:val="CoADetailChar"/>
          <w:rFonts w:ascii="Gill Sans MT" w:hAnsi="Gill Sans MT"/>
          <w:b w:val="0"/>
        </w:rPr>
        <w:t>Në këtë kod ekonomik nuk regjistrohen pagesa</w:t>
      </w:r>
      <w:r w:rsidR="000236C7" w:rsidRPr="00544855">
        <w:rPr>
          <w:rStyle w:val="CoADetailChar"/>
          <w:rFonts w:ascii="Gill Sans MT" w:hAnsi="Gill Sans MT"/>
          <w:b w:val="0"/>
        </w:rPr>
        <w:t>t</w:t>
      </w:r>
      <w:r w:rsidRPr="00544855">
        <w:rPr>
          <w:rStyle w:val="CoADetailChar"/>
          <w:rFonts w:ascii="Gill Sans MT" w:hAnsi="Gill Sans MT"/>
          <w:b w:val="0"/>
        </w:rPr>
        <w:t xml:space="preserve"> për pajisje që shfrytëzohen nga institucionet arsimore për aftësim profesional, apo pajisjet të cilat nuk kanë natyrë të shpenzimit të </w:t>
      </w:r>
      <w:r w:rsidR="000236C7" w:rsidRPr="00544855">
        <w:rPr>
          <w:rStyle w:val="CoADetailChar"/>
          <w:rFonts w:ascii="Gill Sans MT" w:hAnsi="Gill Sans MT"/>
          <w:b w:val="0"/>
        </w:rPr>
        <w:t xml:space="preserve">ngjashëm </w:t>
      </w:r>
      <w:r w:rsidR="005237EB" w:rsidRPr="00544855">
        <w:rPr>
          <w:rStyle w:val="CoADetailChar"/>
          <w:rFonts w:ascii="Gill Sans MT" w:hAnsi="Gill Sans MT"/>
          <w:b w:val="0"/>
        </w:rPr>
        <w:t xml:space="preserve">të cilat </w:t>
      </w:r>
      <w:r w:rsidR="000236C7" w:rsidRPr="00544855">
        <w:rPr>
          <w:rStyle w:val="CoADetailChar"/>
          <w:rFonts w:ascii="Gill Sans MT" w:hAnsi="Gill Sans MT"/>
          <w:b w:val="0"/>
        </w:rPr>
        <w:t xml:space="preserve">i </w:t>
      </w:r>
      <w:r w:rsidR="005237EB" w:rsidRPr="00544855">
        <w:rPr>
          <w:rStyle w:val="CoADetailChar"/>
          <w:rFonts w:ascii="Gill Sans MT" w:hAnsi="Gill Sans MT"/>
          <w:b w:val="0"/>
        </w:rPr>
        <w:t>kanë kodet e tyre specifike.</w:t>
      </w:r>
    </w:p>
    <w:p w14:paraId="385D9D42" w14:textId="6C6AFBEF" w:rsidR="00392F42" w:rsidRPr="00544855" w:rsidRDefault="00392F42" w:rsidP="00544855">
      <w:pPr>
        <w:pStyle w:val="CoACoderef"/>
        <w:numPr>
          <w:ilvl w:val="1"/>
          <w:numId w:val="16"/>
        </w:numPr>
        <w:contextualSpacing w:val="0"/>
        <w:rPr>
          <w:rStyle w:val="CoADetailChar"/>
          <w:rFonts w:ascii="Gill Sans MT" w:hAnsi="Gill Sans MT"/>
          <w:b w:val="0"/>
        </w:rPr>
      </w:pPr>
      <w:bookmarkStart w:id="252" w:name="_Toc519513573"/>
      <w:bookmarkStart w:id="253" w:name="_Toc151169494"/>
      <w:bookmarkStart w:id="254" w:name="_Toc153543913"/>
      <w:r w:rsidRPr="00544855">
        <w:rPr>
          <w:rStyle w:val="Heading2Char"/>
          <w:rFonts w:ascii="Gill Sans MT" w:hAnsi="Gill Sans MT"/>
          <w:b/>
          <w:bCs/>
          <w:color w:val="auto"/>
          <w:sz w:val="20"/>
          <w:szCs w:val="20"/>
        </w:rPr>
        <w:t>Furnizime</w:t>
      </w:r>
      <w:r w:rsidR="00923B2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771485" w:rsidRPr="00544855">
        <w:rPr>
          <w:rStyle w:val="Heading2Char"/>
          <w:rFonts w:ascii="Gill Sans MT" w:hAnsi="Gill Sans MT"/>
          <w:b/>
          <w:bCs/>
          <w:color w:val="auto"/>
          <w:sz w:val="20"/>
          <w:szCs w:val="20"/>
        </w:rPr>
        <w:t>z</w:t>
      </w:r>
      <w:r w:rsidRPr="00544855">
        <w:rPr>
          <w:rStyle w:val="Heading2Char"/>
          <w:rFonts w:ascii="Gill Sans MT" w:hAnsi="Gill Sans MT"/>
          <w:b/>
          <w:bCs/>
          <w:color w:val="auto"/>
          <w:sz w:val="20"/>
          <w:szCs w:val="20"/>
        </w:rPr>
        <w:t>yrë (13610)</w:t>
      </w:r>
      <w:bookmarkStart w:id="255" w:name="_Ref137765415"/>
      <w:bookmarkEnd w:id="252"/>
      <w:bookmarkEnd w:id="253"/>
      <w:bookmarkEnd w:id="25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2438C9" w:rsidRPr="00544855">
        <w:rPr>
          <w:rStyle w:val="CoADetailChar"/>
          <w:rFonts w:ascii="Gill Sans MT" w:hAnsi="Gill Sans MT"/>
          <w:b w:val="0"/>
        </w:rPr>
        <w:t>Në këtë kod regjistrohen pagesat për furnizime</w:t>
      </w:r>
      <w:r w:rsidR="00923B22" w:rsidRPr="00544855">
        <w:rPr>
          <w:rStyle w:val="CoADetailChar"/>
          <w:rFonts w:ascii="Gill Sans MT" w:hAnsi="Gill Sans MT"/>
          <w:b w:val="0"/>
        </w:rPr>
        <w:t>t</w:t>
      </w:r>
      <w:r w:rsidR="002438C9" w:rsidRPr="00544855">
        <w:rPr>
          <w:rStyle w:val="CoADetailChar"/>
          <w:rFonts w:ascii="Gill Sans MT" w:hAnsi="Gill Sans MT"/>
          <w:b w:val="0"/>
        </w:rPr>
        <w:t xml:space="preserve"> për zyrë në institucione publike ose në ndërtesa që shfrytëzohen nga institucionet publike. Me furnizime</w:t>
      </w:r>
      <w:r w:rsidR="006372BC" w:rsidRPr="00544855">
        <w:rPr>
          <w:rStyle w:val="CoADetailChar"/>
          <w:rFonts w:ascii="Gill Sans MT" w:hAnsi="Gill Sans MT"/>
          <w:b w:val="0"/>
        </w:rPr>
        <w:t>t</w:t>
      </w:r>
      <w:r w:rsidR="002438C9" w:rsidRPr="00544855">
        <w:rPr>
          <w:rStyle w:val="CoADetailChar"/>
          <w:rFonts w:ascii="Gill Sans MT" w:hAnsi="Gill Sans MT"/>
          <w:b w:val="0"/>
        </w:rPr>
        <w:t xml:space="preserve"> për zyrë nënkuptohet furnizimi me material administrativ për zyre</w:t>
      </w:r>
      <w:r w:rsidR="000236C7" w:rsidRPr="00544855">
        <w:rPr>
          <w:rStyle w:val="CoADetailChar"/>
          <w:rFonts w:ascii="Gill Sans MT" w:hAnsi="Gill Sans MT"/>
          <w:b w:val="0"/>
        </w:rPr>
        <w:t>:</w:t>
      </w:r>
      <w:r w:rsidR="002438C9" w:rsidRPr="00544855">
        <w:rPr>
          <w:rStyle w:val="CoADetailChar"/>
          <w:rFonts w:ascii="Gill Sans MT" w:hAnsi="Gill Sans MT"/>
          <w:b w:val="0"/>
        </w:rPr>
        <w:t xml:space="preserve"> tonerë, dosje, letra, kapëse, lapsa, kalendar</w:t>
      </w:r>
      <w:r w:rsidR="000236C7" w:rsidRPr="00544855">
        <w:rPr>
          <w:rStyle w:val="CoADetailChar"/>
          <w:rFonts w:ascii="Gill Sans MT" w:hAnsi="Gill Sans MT"/>
          <w:b w:val="0"/>
        </w:rPr>
        <w:t>ë</w:t>
      </w:r>
      <w:r w:rsidR="002438C9" w:rsidRPr="00544855">
        <w:rPr>
          <w:rStyle w:val="CoADetailChar"/>
          <w:rFonts w:ascii="Gill Sans MT" w:hAnsi="Gill Sans MT"/>
          <w:b w:val="0"/>
        </w:rPr>
        <w:t>, shenjëzues, etj.</w:t>
      </w:r>
      <w:r w:rsidR="006C0F46" w:rsidRPr="00544855">
        <w:rPr>
          <w:rStyle w:val="CoADetailChar"/>
          <w:rFonts w:ascii="Gill Sans MT" w:hAnsi="Gill Sans MT"/>
          <w:b w:val="0"/>
        </w:rPr>
        <w:t xml:space="preserve"> </w:t>
      </w:r>
      <w:r w:rsidR="002438C9" w:rsidRPr="00544855">
        <w:rPr>
          <w:rStyle w:val="CoADetailChar"/>
          <w:rFonts w:ascii="Gill Sans MT" w:hAnsi="Gill Sans MT"/>
          <w:b w:val="0"/>
        </w:rPr>
        <w:t>Si furnizime</w:t>
      </w:r>
      <w:r w:rsidR="006372BC" w:rsidRPr="00544855">
        <w:rPr>
          <w:rStyle w:val="CoADetailChar"/>
          <w:rFonts w:ascii="Gill Sans MT" w:hAnsi="Gill Sans MT"/>
          <w:b w:val="0"/>
        </w:rPr>
        <w:t>t</w:t>
      </w:r>
      <w:r w:rsidR="002438C9" w:rsidRPr="00544855">
        <w:rPr>
          <w:rStyle w:val="CoADetailChar"/>
          <w:rFonts w:ascii="Gill Sans MT" w:hAnsi="Gill Sans MT"/>
          <w:b w:val="0"/>
        </w:rPr>
        <w:t xml:space="preserve"> për zyr</w:t>
      </w:r>
      <w:r w:rsidR="000236C7" w:rsidRPr="00544855">
        <w:rPr>
          <w:rStyle w:val="CoADetailChar"/>
          <w:rFonts w:ascii="Gill Sans MT" w:hAnsi="Gill Sans MT"/>
          <w:b w:val="0"/>
        </w:rPr>
        <w:t>ë</w:t>
      </w:r>
      <w:r w:rsidR="002438C9" w:rsidRPr="00544855">
        <w:rPr>
          <w:rStyle w:val="CoADetailChar"/>
          <w:rFonts w:ascii="Gill Sans MT" w:hAnsi="Gill Sans MT"/>
          <w:b w:val="0"/>
        </w:rPr>
        <w:t xml:space="preserve"> nënkuptohen edhe furnizimet </w:t>
      </w:r>
      <w:r w:rsidR="000236C7" w:rsidRPr="00544855">
        <w:rPr>
          <w:rStyle w:val="CoADetailChar"/>
          <w:rFonts w:ascii="Gill Sans MT" w:hAnsi="Gill Sans MT"/>
          <w:b w:val="0"/>
        </w:rPr>
        <w:t xml:space="preserve">e </w:t>
      </w:r>
      <w:r w:rsidR="002438C9" w:rsidRPr="00544855">
        <w:rPr>
          <w:rStyle w:val="CoADetailChar"/>
          <w:rFonts w:ascii="Gill Sans MT" w:hAnsi="Gill Sans MT"/>
          <w:b w:val="0"/>
        </w:rPr>
        <w:t>njëhershme jokapitale si</w:t>
      </w:r>
      <w:r w:rsidR="000236C7" w:rsidRPr="00544855">
        <w:rPr>
          <w:rStyle w:val="CoADetailChar"/>
          <w:rFonts w:ascii="Gill Sans MT" w:hAnsi="Gill Sans MT"/>
          <w:b w:val="0"/>
        </w:rPr>
        <w:t>:</w:t>
      </w:r>
      <w:r w:rsidR="002438C9" w:rsidRPr="00544855">
        <w:rPr>
          <w:rStyle w:val="CoADetailChar"/>
          <w:rFonts w:ascii="Gill Sans MT" w:hAnsi="Gill Sans MT"/>
          <w:b w:val="0"/>
        </w:rPr>
        <w:t xml:space="preserve"> flamuj, lule për takime, apo furnizime </w:t>
      </w:r>
      <w:r w:rsidR="000236C7" w:rsidRPr="00544855">
        <w:rPr>
          <w:rStyle w:val="CoADetailChar"/>
          <w:rFonts w:ascii="Gill Sans MT" w:hAnsi="Gill Sans MT"/>
          <w:b w:val="0"/>
        </w:rPr>
        <w:t xml:space="preserve">të </w:t>
      </w:r>
      <w:r w:rsidR="002438C9" w:rsidRPr="00544855">
        <w:rPr>
          <w:rStyle w:val="CoADetailChar"/>
          <w:rFonts w:ascii="Gill Sans MT" w:hAnsi="Gill Sans MT"/>
          <w:b w:val="0"/>
        </w:rPr>
        <w:t>tjera.</w:t>
      </w:r>
      <w:r w:rsidR="00BA30BF" w:rsidRPr="00544855">
        <w:rPr>
          <w:rFonts w:ascii="Gill Sans MT" w:hAnsi="Gill Sans MT"/>
        </w:rPr>
        <w:t xml:space="preserve"> </w:t>
      </w:r>
      <w:r w:rsidR="00BA30BF" w:rsidRPr="00544855">
        <w:rPr>
          <w:rStyle w:val="CoADetailChar"/>
          <w:rFonts w:ascii="Gill Sans MT" w:hAnsi="Gill Sans MT"/>
          <w:b w:val="0"/>
        </w:rPr>
        <w:t xml:space="preserve">Në këtë kod nuk regjistrohen pagesat për furnizime me dokumente bllanko, furnizime pastrimi apo furnizime </w:t>
      </w:r>
      <w:r w:rsidR="000236C7" w:rsidRPr="00544855">
        <w:rPr>
          <w:rStyle w:val="CoADetailChar"/>
          <w:rFonts w:ascii="Gill Sans MT" w:hAnsi="Gill Sans MT"/>
          <w:b w:val="0"/>
        </w:rPr>
        <w:t xml:space="preserve">të </w:t>
      </w:r>
      <w:r w:rsidR="00BA30BF" w:rsidRPr="00544855">
        <w:rPr>
          <w:rStyle w:val="CoADetailChar"/>
          <w:rFonts w:ascii="Gill Sans MT" w:hAnsi="Gill Sans MT"/>
          <w:b w:val="0"/>
        </w:rPr>
        <w:t>tjera</w:t>
      </w:r>
      <w:r w:rsidR="00AA028C" w:rsidRPr="00544855">
        <w:rPr>
          <w:rStyle w:val="CoADetailChar"/>
          <w:rFonts w:ascii="Gill Sans MT" w:hAnsi="Gill Sans MT"/>
          <w:b w:val="0"/>
        </w:rPr>
        <w:t xml:space="preserve"> të cilat </w:t>
      </w:r>
      <w:r w:rsidR="000236C7" w:rsidRPr="00544855">
        <w:rPr>
          <w:rStyle w:val="CoADetailChar"/>
          <w:rFonts w:ascii="Gill Sans MT" w:hAnsi="Gill Sans MT"/>
          <w:b w:val="0"/>
        </w:rPr>
        <w:t xml:space="preserve">i </w:t>
      </w:r>
      <w:r w:rsidR="00AA028C" w:rsidRPr="00544855">
        <w:rPr>
          <w:rStyle w:val="CoADetailChar"/>
          <w:rFonts w:ascii="Gill Sans MT" w:hAnsi="Gill Sans MT"/>
          <w:b w:val="0"/>
        </w:rPr>
        <w:t>kanë kodet e tyre specifike</w:t>
      </w:r>
      <w:bookmarkEnd w:id="255"/>
      <w:r w:rsidR="00215A69" w:rsidRPr="00544855">
        <w:rPr>
          <w:rStyle w:val="CoADetailChar"/>
          <w:rFonts w:ascii="Gill Sans MT" w:hAnsi="Gill Sans MT"/>
          <w:b w:val="0"/>
        </w:rPr>
        <w:t>.</w:t>
      </w:r>
    </w:p>
    <w:p w14:paraId="7A66C311" w14:textId="1192539F" w:rsidR="00392F42" w:rsidRPr="00544855" w:rsidRDefault="00392F42" w:rsidP="00544855">
      <w:pPr>
        <w:pStyle w:val="CoACoderef"/>
        <w:numPr>
          <w:ilvl w:val="1"/>
          <w:numId w:val="16"/>
        </w:numPr>
        <w:contextualSpacing w:val="0"/>
        <w:rPr>
          <w:rStyle w:val="CoADetailChar"/>
          <w:rFonts w:ascii="Gill Sans MT" w:hAnsi="Gill Sans MT"/>
          <w:b w:val="0"/>
        </w:rPr>
      </w:pPr>
      <w:bookmarkStart w:id="256" w:name="_Toc519513574"/>
      <w:bookmarkStart w:id="257" w:name="_Toc151169495"/>
      <w:bookmarkStart w:id="258" w:name="_Toc153543914"/>
      <w:r w:rsidRPr="00544855">
        <w:rPr>
          <w:rStyle w:val="Heading2Char"/>
          <w:rFonts w:ascii="Gill Sans MT" w:hAnsi="Gill Sans MT"/>
          <w:b/>
          <w:bCs/>
          <w:color w:val="auto"/>
          <w:sz w:val="20"/>
          <w:szCs w:val="20"/>
        </w:rPr>
        <w:t>Furnizim</w:t>
      </w:r>
      <w:r w:rsidR="004350B2"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w:t>
      </w:r>
      <w:r w:rsidR="00E64C9F"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okumente </w:t>
      </w:r>
      <w:r w:rsidR="00E64C9F"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llanko (13611)</w:t>
      </w:r>
      <w:bookmarkStart w:id="259" w:name="_Ref137765429"/>
      <w:bookmarkEnd w:id="256"/>
      <w:bookmarkEnd w:id="257"/>
      <w:bookmarkEnd w:id="258"/>
      <w:r w:rsidRPr="00544855">
        <w:rPr>
          <w:rStyle w:val="CoADetailChar"/>
          <w:rFonts w:ascii="Gill Sans MT" w:hAnsi="Gill Sans MT"/>
          <w:b w:val="0"/>
        </w:rPr>
        <w:t xml:space="preserve"> </w:t>
      </w:r>
      <w:r w:rsidRPr="00544855">
        <w:rPr>
          <w:rStyle w:val="CoADetailChar"/>
          <w:rFonts w:ascii="Gill Sans MT" w:hAnsi="Gill Sans MT"/>
          <w:bCs/>
        </w:rPr>
        <w:t>-</w:t>
      </w:r>
      <w:r w:rsidR="006C0F46" w:rsidRPr="00544855">
        <w:rPr>
          <w:rStyle w:val="CoADetailChar"/>
          <w:rFonts w:ascii="Gill Sans MT" w:hAnsi="Gill Sans MT"/>
          <w:b w:val="0"/>
        </w:rPr>
        <w:t xml:space="preserve"> </w:t>
      </w:r>
      <w:r w:rsidR="00F77FA2" w:rsidRPr="00544855">
        <w:rPr>
          <w:rStyle w:val="CoADetailChar"/>
          <w:rFonts w:ascii="Gill Sans MT" w:hAnsi="Gill Sans MT"/>
          <w:b w:val="0"/>
        </w:rPr>
        <w:t xml:space="preserve">Në këtë kod regjistrohen pagesat për furnizime me dokumente bllanko </w:t>
      </w:r>
      <w:r w:rsidR="000236C7" w:rsidRPr="00544855">
        <w:rPr>
          <w:rStyle w:val="CoADetailChar"/>
          <w:rFonts w:ascii="Gill Sans MT" w:hAnsi="Gill Sans MT"/>
          <w:b w:val="0"/>
        </w:rPr>
        <w:t>për</w:t>
      </w:r>
      <w:r w:rsidR="00F77FA2" w:rsidRPr="00544855">
        <w:rPr>
          <w:rStyle w:val="CoADetailChar"/>
          <w:rFonts w:ascii="Gill Sans MT" w:hAnsi="Gill Sans MT"/>
          <w:b w:val="0"/>
        </w:rPr>
        <w:t xml:space="preserve"> shfrytëzim nga institucione</w:t>
      </w:r>
      <w:r w:rsidR="00041AED" w:rsidRPr="00544855">
        <w:rPr>
          <w:rStyle w:val="CoADetailChar"/>
          <w:rFonts w:ascii="Gill Sans MT" w:hAnsi="Gill Sans MT"/>
          <w:b w:val="0"/>
        </w:rPr>
        <w:t>t</w:t>
      </w:r>
      <w:r w:rsidR="00F77FA2" w:rsidRPr="00544855">
        <w:rPr>
          <w:rStyle w:val="CoADetailChar"/>
          <w:rFonts w:ascii="Gill Sans MT" w:hAnsi="Gill Sans MT"/>
          <w:b w:val="0"/>
        </w:rPr>
        <w:t xml:space="preserve"> publike. Dokumentet bllanko </w:t>
      </w:r>
      <w:r w:rsidR="000236C7" w:rsidRPr="00544855">
        <w:rPr>
          <w:rStyle w:val="CoADetailChar"/>
          <w:rFonts w:ascii="Gill Sans MT" w:hAnsi="Gill Sans MT"/>
          <w:b w:val="0"/>
        </w:rPr>
        <w:t xml:space="preserve">i </w:t>
      </w:r>
      <w:r w:rsidR="00F77FA2" w:rsidRPr="00544855">
        <w:rPr>
          <w:rStyle w:val="CoADetailChar"/>
          <w:rFonts w:ascii="Gill Sans MT" w:hAnsi="Gill Sans MT"/>
          <w:b w:val="0"/>
        </w:rPr>
        <w:t>përfshi</w:t>
      </w:r>
      <w:r w:rsidR="005A4118" w:rsidRPr="00544855">
        <w:rPr>
          <w:rStyle w:val="CoADetailChar"/>
          <w:rFonts w:ascii="Gill Sans MT" w:hAnsi="Gill Sans MT"/>
          <w:b w:val="0"/>
        </w:rPr>
        <w:t>j</w:t>
      </w:r>
      <w:r w:rsidR="00F77FA2" w:rsidRPr="00544855">
        <w:rPr>
          <w:rStyle w:val="CoADetailChar"/>
          <w:rFonts w:ascii="Gill Sans MT" w:hAnsi="Gill Sans MT"/>
          <w:b w:val="0"/>
        </w:rPr>
        <w:t xml:space="preserve">në furnizimet me </w:t>
      </w:r>
      <w:r w:rsidR="000236C7" w:rsidRPr="00544855">
        <w:rPr>
          <w:rStyle w:val="CoADetailChar"/>
          <w:rFonts w:ascii="Gill Sans MT" w:hAnsi="Gill Sans MT"/>
          <w:b w:val="0"/>
        </w:rPr>
        <w:t>certifikata</w:t>
      </w:r>
      <w:r w:rsidR="00F77FA2" w:rsidRPr="00544855">
        <w:rPr>
          <w:rStyle w:val="CoADetailChar"/>
          <w:rFonts w:ascii="Gill Sans MT" w:hAnsi="Gill Sans MT"/>
          <w:b w:val="0"/>
        </w:rPr>
        <w:t xml:space="preserve"> </w:t>
      </w:r>
      <w:r w:rsidR="000236C7" w:rsidRPr="00544855">
        <w:rPr>
          <w:rStyle w:val="CoADetailChar"/>
          <w:rFonts w:ascii="Gill Sans MT" w:hAnsi="Gill Sans MT"/>
          <w:b w:val="0"/>
        </w:rPr>
        <w:t xml:space="preserve">të </w:t>
      </w:r>
      <w:r w:rsidR="00F77FA2" w:rsidRPr="00544855">
        <w:rPr>
          <w:rStyle w:val="CoADetailChar"/>
          <w:rFonts w:ascii="Gill Sans MT" w:hAnsi="Gill Sans MT"/>
          <w:b w:val="0"/>
        </w:rPr>
        <w:t>gjendje</w:t>
      </w:r>
      <w:r w:rsidR="000236C7" w:rsidRPr="00544855">
        <w:rPr>
          <w:rStyle w:val="CoADetailChar"/>
          <w:rFonts w:ascii="Gill Sans MT" w:hAnsi="Gill Sans MT"/>
          <w:b w:val="0"/>
        </w:rPr>
        <w:t>s</w:t>
      </w:r>
      <w:r w:rsidR="00F77FA2" w:rsidRPr="00544855">
        <w:rPr>
          <w:rStyle w:val="CoADetailChar"/>
          <w:rFonts w:ascii="Gill Sans MT" w:hAnsi="Gill Sans MT"/>
          <w:b w:val="0"/>
        </w:rPr>
        <w:t xml:space="preserve"> civile, pasaportat, letërnjoftimet, ditarët për institucionet arsimore dhe të ngjashme, blloqet e regjistrat e ndryshëm shabllon. Në këtë kod nuk përfshihen furnizimet për zyrë.</w:t>
      </w:r>
      <w:r w:rsidR="005A4118" w:rsidRPr="00544855">
        <w:rPr>
          <w:rFonts w:ascii="Gill Sans MT" w:hAnsi="Gill Sans MT"/>
        </w:rPr>
        <w:t xml:space="preserve"> </w:t>
      </w:r>
      <w:r w:rsidR="005A4118" w:rsidRPr="00544855">
        <w:rPr>
          <w:rStyle w:val="CoADetailChar"/>
          <w:rFonts w:ascii="Gill Sans MT" w:hAnsi="Gill Sans MT"/>
          <w:b w:val="0"/>
        </w:rPr>
        <w:t>Në këtë kod nuk regjistrohen pagesa për furnizime me dokumente</w:t>
      </w:r>
      <w:r w:rsidR="000236C7" w:rsidRPr="00544855">
        <w:rPr>
          <w:rStyle w:val="CoADetailChar"/>
          <w:rFonts w:ascii="Gill Sans MT" w:hAnsi="Gill Sans MT"/>
          <w:b w:val="0"/>
        </w:rPr>
        <w:t xml:space="preserve"> të</w:t>
      </w:r>
      <w:r w:rsidR="005A4118" w:rsidRPr="00544855">
        <w:rPr>
          <w:rStyle w:val="CoADetailChar"/>
          <w:rFonts w:ascii="Gill Sans MT" w:hAnsi="Gill Sans MT"/>
          <w:b w:val="0"/>
        </w:rPr>
        <w:t xml:space="preserve"> tjera, apo materiale për zyr</w:t>
      </w:r>
      <w:r w:rsidR="000236C7" w:rsidRPr="00544855">
        <w:rPr>
          <w:rStyle w:val="CoADetailChar"/>
          <w:rFonts w:ascii="Gill Sans MT" w:hAnsi="Gill Sans MT"/>
          <w:b w:val="0"/>
        </w:rPr>
        <w:t>ë</w:t>
      </w:r>
      <w:r w:rsidR="00CF6CC3" w:rsidRPr="00544855">
        <w:rPr>
          <w:rStyle w:val="CoADetailChar"/>
          <w:rFonts w:ascii="Gill Sans MT" w:hAnsi="Gill Sans MT"/>
          <w:b w:val="0"/>
        </w:rPr>
        <w:t xml:space="preserve"> të cilat </w:t>
      </w:r>
      <w:r w:rsidR="000236C7" w:rsidRPr="00544855">
        <w:rPr>
          <w:rStyle w:val="CoADetailChar"/>
          <w:rFonts w:ascii="Gill Sans MT" w:hAnsi="Gill Sans MT"/>
          <w:b w:val="0"/>
        </w:rPr>
        <w:t xml:space="preserve">i </w:t>
      </w:r>
      <w:r w:rsidR="00CF6CC3" w:rsidRPr="00544855">
        <w:rPr>
          <w:rStyle w:val="CoADetailChar"/>
          <w:rFonts w:ascii="Gill Sans MT" w:hAnsi="Gill Sans MT"/>
          <w:b w:val="0"/>
        </w:rPr>
        <w:t>kanë kodet e tyre specifike.</w:t>
      </w:r>
      <w:bookmarkEnd w:id="259"/>
    </w:p>
    <w:p w14:paraId="53565810" w14:textId="4CBC1FC4" w:rsidR="00392F42" w:rsidRPr="00544855" w:rsidRDefault="00392F42" w:rsidP="00544855">
      <w:pPr>
        <w:pStyle w:val="CoACoderef"/>
        <w:numPr>
          <w:ilvl w:val="1"/>
          <w:numId w:val="16"/>
        </w:numPr>
        <w:contextualSpacing w:val="0"/>
        <w:rPr>
          <w:rStyle w:val="CoADetailChar"/>
          <w:rFonts w:ascii="Gill Sans MT" w:hAnsi="Gill Sans MT"/>
          <w:b w:val="0"/>
        </w:rPr>
      </w:pPr>
      <w:bookmarkStart w:id="260" w:name="_Toc519513575"/>
      <w:bookmarkStart w:id="261" w:name="_Toc151169496"/>
      <w:bookmarkStart w:id="262" w:name="_Toc153543915"/>
      <w:r w:rsidRPr="00544855">
        <w:rPr>
          <w:rStyle w:val="Heading2Char"/>
          <w:rFonts w:ascii="Gill Sans MT" w:hAnsi="Gill Sans MT"/>
          <w:b/>
          <w:bCs/>
          <w:color w:val="auto"/>
          <w:sz w:val="20"/>
          <w:szCs w:val="20"/>
        </w:rPr>
        <w:t>Furnizim</w:t>
      </w:r>
      <w:r w:rsidR="004350B2"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w:t>
      </w:r>
      <w:r w:rsidR="00C1382E"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 xml:space="preserve">shqim për </w:t>
      </w:r>
      <w:r w:rsidR="00C1382E"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afshë (13615)</w:t>
      </w:r>
      <w:bookmarkStart w:id="263" w:name="_Ref137765632"/>
      <w:bookmarkEnd w:id="260"/>
      <w:bookmarkEnd w:id="261"/>
      <w:bookmarkEnd w:id="262"/>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845691" w:rsidRPr="00544855">
        <w:rPr>
          <w:rStyle w:val="CoADetailChar"/>
          <w:rFonts w:ascii="Gill Sans MT" w:hAnsi="Gill Sans MT"/>
          <w:b w:val="0"/>
        </w:rPr>
        <w:t>Në këtë kod regjistrohen pagesat për furnizim</w:t>
      </w:r>
      <w:r w:rsidR="000E4E29" w:rsidRPr="00544855">
        <w:rPr>
          <w:rStyle w:val="CoADetailChar"/>
          <w:rFonts w:ascii="Gill Sans MT" w:hAnsi="Gill Sans MT"/>
          <w:b w:val="0"/>
        </w:rPr>
        <w:t>e</w:t>
      </w:r>
      <w:r w:rsidR="00845691" w:rsidRPr="00544855">
        <w:rPr>
          <w:rStyle w:val="CoADetailChar"/>
          <w:rFonts w:ascii="Gill Sans MT" w:hAnsi="Gill Sans MT"/>
          <w:b w:val="0"/>
        </w:rPr>
        <w:t xml:space="preserve"> me ushqim për kafshët për ruajtje të sigurisë dhe kafshët </w:t>
      </w:r>
      <w:r w:rsidR="000E4E29" w:rsidRPr="00544855">
        <w:rPr>
          <w:rStyle w:val="CoADetailChar"/>
          <w:rFonts w:ascii="Gill Sans MT" w:hAnsi="Gill Sans MT"/>
          <w:b w:val="0"/>
        </w:rPr>
        <w:t xml:space="preserve">e </w:t>
      </w:r>
      <w:r w:rsidR="00845691" w:rsidRPr="00544855">
        <w:rPr>
          <w:rStyle w:val="CoADetailChar"/>
          <w:rFonts w:ascii="Gill Sans MT" w:hAnsi="Gill Sans MT"/>
          <w:b w:val="0"/>
        </w:rPr>
        <w:t>tjera që përdoren nga institucionet publike (si p.sh.</w:t>
      </w:r>
      <w:r w:rsidR="000E4E29" w:rsidRPr="00544855">
        <w:rPr>
          <w:rStyle w:val="CoADetailChar"/>
          <w:rFonts w:ascii="Gill Sans MT" w:hAnsi="Gill Sans MT"/>
          <w:b w:val="0"/>
        </w:rPr>
        <w:t>,</w:t>
      </w:r>
      <w:r w:rsidR="00845691" w:rsidRPr="00544855">
        <w:rPr>
          <w:rStyle w:val="CoADetailChar"/>
          <w:rFonts w:ascii="Gill Sans MT" w:hAnsi="Gill Sans MT"/>
          <w:b w:val="0"/>
        </w:rPr>
        <w:t xml:space="preserve"> institucionet arsimore, institucionet shkencore, burgjet</w:t>
      </w:r>
      <w:r w:rsidR="00170297" w:rsidRPr="00544855">
        <w:rPr>
          <w:rStyle w:val="CoADetailChar"/>
          <w:rFonts w:ascii="Gill Sans MT" w:hAnsi="Gill Sans MT"/>
          <w:b w:val="0"/>
        </w:rPr>
        <w:t>,</w:t>
      </w:r>
      <w:r w:rsidR="00845691" w:rsidRPr="00544855">
        <w:rPr>
          <w:rStyle w:val="CoADetailChar"/>
          <w:rFonts w:ascii="Gill Sans MT" w:hAnsi="Gill Sans MT"/>
          <w:b w:val="0"/>
        </w:rPr>
        <w:t xml:space="preserve"> etj</w:t>
      </w:r>
      <w:r w:rsidR="00D17AF6" w:rsidRPr="00544855">
        <w:rPr>
          <w:rStyle w:val="CoADetailChar"/>
          <w:rFonts w:ascii="Gill Sans MT" w:hAnsi="Gill Sans MT"/>
          <w:b w:val="0"/>
        </w:rPr>
        <w:t>.</w:t>
      </w:r>
      <w:r w:rsidR="00845691" w:rsidRPr="00544855">
        <w:rPr>
          <w:rStyle w:val="CoADetailChar"/>
          <w:rFonts w:ascii="Gill Sans MT" w:hAnsi="Gill Sans MT"/>
          <w:b w:val="0"/>
        </w:rPr>
        <w:t>).</w:t>
      </w:r>
      <w:r w:rsidR="002B04E9" w:rsidRPr="00544855">
        <w:rPr>
          <w:rFonts w:ascii="Gill Sans MT" w:hAnsi="Gill Sans MT"/>
        </w:rPr>
        <w:t xml:space="preserve"> </w:t>
      </w:r>
      <w:r w:rsidR="002B04E9" w:rsidRPr="00544855">
        <w:rPr>
          <w:rStyle w:val="CoADetailChar"/>
          <w:rFonts w:ascii="Gill Sans MT" w:hAnsi="Gill Sans MT"/>
          <w:b w:val="0"/>
        </w:rPr>
        <w:t>Në këtë kod nuk regjistrohen pagesat për</w:t>
      </w:r>
      <w:r w:rsidR="006C0F46" w:rsidRPr="00544855">
        <w:rPr>
          <w:rStyle w:val="CoADetailChar"/>
          <w:rFonts w:ascii="Gill Sans MT" w:hAnsi="Gill Sans MT"/>
          <w:b w:val="0"/>
        </w:rPr>
        <w:t xml:space="preserve"> </w:t>
      </w:r>
      <w:r w:rsidR="002B04E9" w:rsidRPr="00544855">
        <w:rPr>
          <w:rStyle w:val="CoADetailChar"/>
          <w:rFonts w:ascii="Gill Sans MT" w:hAnsi="Gill Sans MT"/>
          <w:b w:val="0"/>
        </w:rPr>
        <w:t xml:space="preserve">furnizimet për ushqim dhe pije që janë për përdorim njerëzor apo kur furnizimi për kafshë bëhet për </w:t>
      </w:r>
      <w:r w:rsidR="005217FD" w:rsidRPr="00544855">
        <w:rPr>
          <w:rStyle w:val="CoADetailChar"/>
          <w:rFonts w:ascii="Gill Sans MT" w:hAnsi="Gill Sans MT"/>
          <w:b w:val="0"/>
        </w:rPr>
        <w:t>individë apo entitete publike dhe jopublik</w:t>
      </w:r>
      <w:r w:rsidR="000E4E29" w:rsidRPr="00544855">
        <w:rPr>
          <w:rStyle w:val="CoADetailChar"/>
          <w:rFonts w:ascii="Gill Sans MT" w:hAnsi="Gill Sans MT"/>
          <w:b w:val="0"/>
        </w:rPr>
        <w:t>e</w:t>
      </w:r>
      <w:r w:rsidR="002B04E9" w:rsidRPr="00544855">
        <w:rPr>
          <w:rStyle w:val="CoADetailChar"/>
          <w:rFonts w:ascii="Gill Sans MT" w:hAnsi="Gill Sans MT"/>
          <w:b w:val="0"/>
        </w:rPr>
        <w:t xml:space="preserve">, në </w:t>
      </w:r>
      <w:r w:rsidR="000E4E29" w:rsidRPr="00544855">
        <w:rPr>
          <w:rStyle w:val="CoADetailChar"/>
          <w:rFonts w:ascii="Gill Sans MT" w:hAnsi="Gill Sans MT"/>
          <w:b w:val="0"/>
        </w:rPr>
        <w:t xml:space="preserve">të </w:t>
      </w:r>
      <w:r w:rsidR="002B04E9" w:rsidRPr="00544855">
        <w:rPr>
          <w:rStyle w:val="CoADetailChar"/>
          <w:rFonts w:ascii="Gill Sans MT" w:hAnsi="Gill Sans MT"/>
          <w:b w:val="0"/>
        </w:rPr>
        <w:t>cilin rast duhet të përdoret kategoria përkatëse e shpenzimeve – subvencionet</w:t>
      </w:r>
      <w:r w:rsidR="000E4E29" w:rsidRPr="00544855">
        <w:rPr>
          <w:rStyle w:val="CoADetailChar"/>
          <w:rFonts w:ascii="Gill Sans MT" w:hAnsi="Gill Sans MT"/>
          <w:b w:val="0"/>
        </w:rPr>
        <w:t>,</w:t>
      </w:r>
      <w:r w:rsidR="00555AB2" w:rsidRPr="00544855">
        <w:rPr>
          <w:rStyle w:val="CoADetailChar"/>
          <w:rFonts w:ascii="Gill Sans MT" w:hAnsi="Gill Sans MT"/>
          <w:b w:val="0"/>
        </w:rPr>
        <w:t xml:space="preserve"> </w:t>
      </w:r>
      <w:bookmarkEnd w:id="263"/>
      <w:r w:rsidR="00A757E0" w:rsidRPr="00544855">
        <w:rPr>
          <w:rStyle w:val="CoADetailChar"/>
          <w:rFonts w:ascii="Gill Sans MT" w:hAnsi="Gill Sans MT"/>
          <w:b w:val="0"/>
        </w:rPr>
        <w:t xml:space="preserve">të cilat </w:t>
      </w:r>
      <w:r w:rsidR="000E4E29" w:rsidRPr="00544855">
        <w:rPr>
          <w:rStyle w:val="CoADetailChar"/>
          <w:rFonts w:ascii="Gill Sans MT" w:hAnsi="Gill Sans MT"/>
          <w:b w:val="0"/>
        </w:rPr>
        <w:t xml:space="preserve">i </w:t>
      </w:r>
      <w:r w:rsidR="00A757E0" w:rsidRPr="00544855">
        <w:rPr>
          <w:rStyle w:val="CoADetailChar"/>
          <w:rFonts w:ascii="Gill Sans MT" w:hAnsi="Gill Sans MT"/>
          <w:b w:val="0"/>
        </w:rPr>
        <w:t>kanë kodet e tyre specifike.</w:t>
      </w:r>
    </w:p>
    <w:p w14:paraId="60B2FC24" w14:textId="2E704818" w:rsidR="00911F8E" w:rsidRPr="00544855" w:rsidRDefault="00911F8E" w:rsidP="00544855">
      <w:pPr>
        <w:pStyle w:val="CoACoderef"/>
        <w:numPr>
          <w:ilvl w:val="1"/>
          <w:numId w:val="16"/>
        </w:numPr>
        <w:contextualSpacing w:val="0"/>
        <w:rPr>
          <w:rStyle w:val="CoAReferenceCodesChar"/>
          <w:rFonts w:ascii="Gill Sans MT" w:hAnsi="Gill Sans MT"/>
          <w:b w:val="0"/>
        </w:rPr>
      </w:pPr>
      <w:bookmarkStart w:id="264" w:name="_Toc151169497"/>
      <w:bookmarkStart w:id="265" w:name="_Toc153543916"/>
      <w:r w:rsidRPr="00544855">
        <w:rPr>
          <w:rStyle w:val="Heading2Char"/>
          <w:rFonts w:ascii="Gill Sans MT" w:hAnsi="Gill Sans MT"/>
          <w:b/>
          <w:bCs/>
          <w:color w:val="auto"/>
          <w:sz w:val="20"/>
          <w:szCs w:val="20"/>
        </w:rPr>
        <w:t>Furnizim</w:t>
      </w:r>
      <w:r w:rsidR="00351C7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w:t>
      </w:r>
      <w:r w:rsidR="00C1382E"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rtikuj </w:t>
      </w:r>
      <w:r w:rsidR="00C1382E"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ujqësor (13616)</w:t>
      </w:r>
      <w:bookmarkStart w:id="266" w:name="_Ref137765648"/>
      <w:bookmarkEnd w:id="264"/>
      <w:bookmarkEnd w:id="265"/>
      <w:r w:rsidR="008D5C98" w:rsidRPr="00544855">
        <w:rPr>
          <w:rStyle w:val="CoAReferenceCodesChar"/>
          <w:rFonts w:ascii="Gill Sans MT" w:hAnsi="Gill Sans MT"/>
        </w:rPr>
        <w:t xml:space="preserve"> -</w:t>
      </w:r>
      <w:r w:rsidRPr="00544855">
        <w:rPr>
          <w:rStyle w:val="CoAReferenceCodesChar"/>
          <w:rFonts w:ascii="Gill Sans MT" w:hAnsi="Gill Sans MT"/>
        </w:rPr>
        <w:t xml:space="preserve"> </w:t>
      </w:r>
      <w:r w:rsidR="003764DC" w:rsidRPr="00544855">
        <w:rPr>
          <w:rStyle w:val="CoAReferenceCodesChar"/>
          <w:rFonts w:ascii="Gill Sans MT" w:hAnsi="Gill Sans MT"/>
          <w:b w:val="0"/>
          <w:bCs/>
        </w:rPr>
        <w:t xml:space="preserve">Në këtë kod regjistrohen pagesat </w:t>
      </w:r>
      <w:r w:rsidR="00126B55" w:rsidRPr="00544855">
        <w:rPr>
          <w:rStyle w:val="CoAReferenceCodesChar"/>
          <w:rFonts w:ascii="Gill Sans MT" w:hAnsi="Gill Sans MT"/>
          <w:b w:val="0"/>
          <w:bCs/>
        </w:rPr>
        <w:t xml:space="preserve">për </w:t>
      </w:r>
      <w:r w:rsidR="003764DC" w:rsidRPr="00544855">
        <w:rPr>
          <w:rStyle w:val="CoAReferenceCodesChar"/>
          <w:rFonts w:ascii="Gill Sans MT" w:hAnsi="Gill Sans MT"/>
          <w:b w:val="0"/>
          <w:bCs/>
        </w:rPr>
        <w:t xml:space="preserve">furnizime me artikuj bujqësor për nevoja të institucioneve publike </w:t>
      </w:r>
      <w:r w:rsidR="00FF0044" w:rsidRPr="00544855">
        <w:rPr>
          <w:rStyle w:val="CoAReferenceCodesChar"/>
          <w:rFonts w:ascii="Gill Sans MT" w:hAnsi="Gill Sans MT"/>
          <w:b w:val="0"/>
          <w:bCs/>
        </w:rPr>
        <w:t>(</w:t>
      </w:r>
      <w:r w:rsidR="003764DC" w:rsidRPr="00544855">
        <w:rPr>
          <w:rStyle w:val="CoAReferenceCodesChar"/>
          <w:rFonts w:ascii="Gill Sans MT" w:hAnsi="Gill Sans MT"/>
          <w:b w:val="0"/>
          <w:bCs/>
        </w:rPr>
        <w:t>si</w:t>
      </w:r>
      <w:r w:rsidR="00FF0044" w:rsidRPr="00544855">
        <w:rPr>
          <w:rStyle w:val="CoAReferenceCodesChar"/>
          <w:rFonts w:ascii="Gill Sans MT" w:hAnsi="Gill Sans MT"/>
          <w:b w:val="0"/>
          <w:bCs/>
        </w:rPr>
        <w:t xml:space="preserve"> </w:t>
      </w:r>
      <w:r w:rsidR="003764DC" w:rsidRPr="00544855">
        <w:rPr>
          <w:rStyle w:val="CoAReferenceCodesChar"/>
          <w:rFonts w:ascii="Gill Sans MT" w:hAnsi="Gill Sans MT"/>
          <w:b w:val="0"/>
          <w:bCs/>
        </w:rPr>
        <w:t>p.sh</w:t>
      </w:r>
      <w:r w:rsidR="000E4E29" w:rsidRPr="00544855">
        <w:rPr>
          <w:rStyle w:val="CoAReferenceCodesChar"/>
          <w:rFonts w:ascii="Gill Sans MT" w:hAnsi="Gill Sans MT"/>
          <w:b w:val="0"/>
          <w:bCs/>
        </w:rPr>
        <w:t>.,</w:t>
      </w:r>
      <w:r w:rsidR="00FF0044" w:rsidRPr="00544855">
        <w:rPr>
          <w:rStyle w:val="CoAReferenceCodesChar"/>
          <w:rFonts w:ascii="Gill Sans MT" w:hAnsi="Gill Sans MT"/>
          <w:b w:val="0"/>
          <w:bCs/>
        </w:rPr>
        <w:t>:</w:t>
      </w:r>
      <w:r w:rsidR="006C0F46" w:rsidRPr="00544855">
        <w:rPr>
          <w:rStyle w:val="CoAReferenceCodesChar"/>
          <w:rFonts w:ascii="Gill Sans MT" w:hAnsi="Gill Sans MT"/>
          <w:b w:val="0"/>
          <w:bCs/>
        </w:rPr>
        <w:t xml:space="preserve"> </w:t>
      </w:r>
      <w:r w:rsidR="003764DC" w:rsidRPr="00544855">
        <w:rPr>
          <w:rStyle w:val="CoAReferenceCodesChar"/>
          <w:rFonts w:ascii="Gill Sans MT" w:hAnsi="Gill Sans MT"/>
          <w:b w:val="0"/>
          <w:bCs/>
        </w:rPr>
        <w:t xml:space="preserve">institucionet arsimore, institucionet shkencore, burgjet, apo institucionet </w:t>
      </w:r>
      <w:r w:rsidR="000E4E29" w:rsidRPr="00544855">
        <w:rPr>
          <w:rStyle w:val="CoAReferenceCodesChar"/>
          <w:rFonts w:ascii="Gill Sans MT" w:hAnsi="Gill Sans MT"/>
          <w:b w:val="0"/>
          <w:bCs/>
        </w:rPr>
        <w:t xml:space="preserve">e </w:t>
      </w:r>
      <w:r w:rsidR="003764DC" w:rsidRPr="00544855">
        <w:rPr>
          <w:rStyle w:val="CoAReferenceCodesChar"/>
          <w:rFonts w:ascii="Gill Sans MT" w:hAnsi="Gill Sans MT"/>
          <w:b w:val="0"/>
          <w:bCs/>
        </w:rPr>
        <w:t xml:space="preserve">tjera që </w:t>
      </w:r>
      <w:r w:rsidR="000E4E29" w:rsidRPr="00544855">
        <w:rPr>
          <w:rStyle w:val="CoAReferenceCodesChar"/>
          <w:rFonts w:ascii="Gill Sans MT" w:hAnsi="Gill Sans MT"/>
          <w:b w:val="0"/>
          <w:bCs/>
        </w:rPr>
        <w:t xml:space="preserve">e </w:t>
      </w:r>
      <w:r w:rsidR="003764DC" w:rsidRPr="00544855">
        <w:rPr>
          <w:rStyle w:val="CoAReferenceCodesChar"/>
          <w:rFonts w:ascii="Gill Sans MT" w:hAnsi="Gill Sans MT"/>
          <w:b w:val="0"/>
          <w:bCs/>
        </w:rPr>
        <w:t xml:space="preserve">praktikojnë hulumtimin, kultivimin për qëllime arsimi apo </w:t>
      </w:r>
      <w:r w:rsidR="000E4E29" w:rsidRPr="00544855">
        <w:rPr>
          <w:rStyle w:val="CoAReferenceCodesChar"/>
          <w:rFonts w:ascii="Gill Sans MT" w:hAnsi="Gill Sans MT"/>
          <w:b w:val="0"/>
          <w:bCs/>
        </w:rPr>
        <w:t xml:space="preserve">qëllime të </w:t>
      </w:r>
      <w:r w:rsidR="003764DC" w:rsidRPr="00544855">
        <w:rPr>
          <w:rStyle w:val="CoAReferenceCodesChar"/>
          <w:rFonts w:ascii="Gill Sans MT" w:hAnsi="Gill Sans MT"/>
          <w:b w:val="0"/>
          <w:bCs/>
        </w:rPr>
        <w:t>tjera të artikujve bujqësor</w:t>
      </w:r>
      <w:r w:rsidR="00FF0044" w:rsidRPr="00544855">
        <w:rPr>
          <w:rStyle w:val="CoAReferenceCodesChar"/>
          <w:rFonts w:ascii="Gill Sans MT" w:hAnsi="Gill Sans MT"/>
          <w:b w:val="0"/>
          <w:bCs/>
        </w:rPr>
        <w:t>)</w:t>
      </w:r>
      <w:r w:rsidR="003764DC" w:rsidRPr="00544855">
        <w:rPr>
          <w:rStyle w:val="CoAReferenceCodesChar"/>
          <w:rFonts w:ascii="Gill Sans MT" w:hAnsi="Gill Sans MT"/>
          <w:b w:val="0"/>
          <w:bCs/>
        </w:rPr>
        <w:t>.</w:t>
      </w:r>
      <w:r w:rsidR="00126B55" w:rsidRPr="00544855">
        <w:rPr>
          <w:rFonts w:ascii="Gill Sans MT" w:hAnsi="Gill Sans MT"/>
        </w:rPr>
        <w:t xml:space="preserve"> </w:t>
      </w:r>
      <w:r w:rsidR="00126B55" w:rsidRPr="00544855">
        <w:rPr>
          <w:rStyle w:val="CoAReferenceCodesChar"/>
          <w:rFonts w:ascii="Gill Sans MT" w:hAnsi="Gill Sans MT"/>
          <w:b w:val="0"/>
          <w:bCs/>
        </w:rPr>
        <w:t xml:space="preserve">Në këtë kod nuk regjistrohen ushqimet për përdorim nga njeriu ose </w:t>
      </w:r>
      <w:r w:rsidR="000E4E29" w:rsidRPr="00544855">
        <w:rPr>
          <w:rStyle w:val="CoAReferenceCodesChar"/>
          <w:rFonts w:ascii="Gill Sans MT" w:hAnsi="Gill Sans MT"/>
          <w:b w:val="0"/>
          <w:bCs/>
        </w:rPr>
        <w:t xml:space="preserve">nga </w:t>
      </w:r>
      <w:r w:rsidR="00126B55" w:rsidRPr="00544855">
        <w:rPr>
          <w:rStyle w:val="CoAReferenceCodesChar"/>
          <w:rFonts w:ascii="Gill Sans MT" w:hAnsi="Gill Sans MT"/>
          <w:b w:val="0"/>
          <w:bCs/>
        </w:rPr>
        <w:t>kafshët.</w:t>
      </w:r>
      <w:r w:rsidR="006C0F46" w:rsidRPr="00544855">
        <w:rPr>
          <w:rStyle w:val="CoAReferenceCodesChar"/>
          <w:rFonts w:ascii="Gill Sans MT" w:hAnsi="Gill Sans MT"/>
          <w:b w:val="0"/>
          <w:bCs/>
        </w:rPr>
        <w:t xml:space="preserve"> </w:t>
      </w:r>
      <w:r w:rsidR="00FF0044" w:rsidRPr="00544855">
        <w:rPr>
          <w:rStyle w:val="CoAReferenceCodesChar"/>
          <w:rFonts w:ascii="Gill Sans MT" w:hAnsi="Gill Sans MT"/>
          <w:b w:val="0"/>
          <w:bCs/>
        </w:rPr>
        <w:t>Në</w:t>
      </w:r>
      <w:r w:rsidR="00126B55" w:rsidRPr="00544855">
        <w:rPr>
          <w:rStyle w:val="CoAReferenceCodesChar"/>
          <w:rFonts w:ascii="Gill Sans MT" w:hAnsi="Gill Sans MT"/>
          <w:b w:val="0"/>
          <w:bCs/>
        </w:rPr>
        <w:t xml:space="preserve"> këtë kod nuk regjistrohen pagesat për</w:t>
      </w:r>
      <w:r w:rsidR="006C0F46" w:rsidRPr="00544855">
        <w:rPr>
          <w:rStyle w:val="CoAReferenceCodesChar"/>
          <w:rFonts w:ascii="Gill Sans MT" w:hAnsi="Gill Sans MT"/>
          <w:b w:val="0"/>
          <w:bCs/>
        </w:rPr>
        <w:t xml:space="preserve"> </w:t>
      </w:r>
      <w:r w:rsidR="00126B55" w:rsidRPr="00544855">
        <w:rPr>
          <w:rStyle w:val="CoAReferenceCodesChar"/>
          <w:rFonts w:ascii="Gill Sans MT" w:hAnsi="Gill Sans MT"/>
          <w:b w:val="0"/>
          <w:bCs/>
        </w:rPr>
        <w:t xml:space="preserve">furnizim me artikuj bujqësor për </w:t>
      </w:r>
      <w:r w:rsidR="00DF4811" w:rsidRPr="00544855">
        <w:rPr>
          <w:rStyle w:val="CoAReferenceCodesChar"/>
          <w:rFonts w:ascii="Gill Sans MT" w:hAnsi="Gill Sans MT"/>
          <w:b w:val="0"/>
          <w:bCs/>
        </w:rPr>
        <w:t>individë, entitete publike dhe jopublike</w:t>
      </w:r>
      <w:r w:rsidR="00126B55" w:rsidRPr="00544855">
        <w:rPr>
          <w:rStyle w:val="CoAReferenceCodesChar"/>
          <w:rFonts w:ascii="Gill Sans MT" w:hAnsi="Gill Sans MT"/>
          <w:b w:val="0"/>
          <w:bCs/>
        </w:rPr>
        <w:t xml:space="preserve">, në </w:t>
      </w:r>
      <w:r w:rsidR="000E4E29" w:rsidRPr="00544855">
        <w:rPr>
          <w:rStyle w:val="CoAReferenceCodesChar"/>
          <w:rFonts w:ascii="Gill Sans MT" w:hAnsi="Gill Sans MT"/>
          <w:b w:val="0"/>
          <w:bCs/>
        </w:rPr>
        <w:t xml:space="preserve">të </w:t>
      </w:r>
      <w:r w:rsidR="00126B55" w:rsidRPr="00544855">
        <w:rPr>
          <w:rStyle w:val="CoAReferenceCodesChar"/>
          <w:rFonts w:ascii="Gill Sans MT" w:hAnsi="Gill Sans MT"/>
          <w:b w:val="0"/>
          <w:bCs/>
        </w:rPr>
        <w:t>cilin rast duhet të përdor</w:t>
      </w:r>
      <w:r w:rsidR="000E4E29" w:rsidRPr="00544855">
        <w:rPr>
          <w:rStyle w:val="CoAReferenceCodesChar"/>
          <w:rFonts w:ascii="Gill Sans MT" w:hAnsi="Gill Sans MT"/>
          <w:b w:val="0"/>
          <w:bCs/>
        </w:rPr>
        <w:t>et</w:t>
      </w:r>
      <w:r w:rsidR="00126B55" w:rsidRPr="00544855">
        <w:rPr>
          <w:rStyle w:val="CoAReferenceCodesChar"/>
          <w:rFonts w:ascii="Gill Sans MT" w:hAnsi="Gill Sans MT"/>
          <w:b w:val="0"/>
          <w:bCs/>
        </w:rPr>
        <w:t xml:space="preserve"> kategoria përkatëse e shpenzimeve – subvencionet</w:t>
      </w:r>
      <w:r w:rsidR="000E4E29" w:rsidRPr="00544855">
        <w:rPr>
          <w:rStyle w:val="CoAReferenceCodesChar"/>
          <w:rFonts w:ascii="Gill Sans MT" w:hAnsi="Gill Sans MT"/>
          <w:b w:val="0"/>
          <w:bCs/>
        </w:rPr>
        <w:t>,</w:t>
      </w:r>
      <w:r w:rsidR="00555AB2" w:rsidRPr="00544855">
        <w:rPr>
          <w:rStyle w:val="CoAReferenceCodesChar"/>
          <w:rFonts w:ascii="Gill Sans MT" w:hAnsi="Gill Sans MT"/>
          <w:b w:val="0"/>
          <w:bCs/>
        </w:rPr>
        <w:t xml:space="preserve"> </w:t>
      </w:r>
      <w:bookmarkEnd w:id="266"/>
      <w:r w:rsidR="00A757E0" w:rsidRPr="00544855">
        <w:rPr>
          <w:rStyle w:val="CoADetailChar"/>
          <w:rFonts w:ascii="Gill Sans MT" w:hAnsi="Gill Sans MT"/>
          <w:b w:val="0"/>
        </w:rPr>
        <w:t xml:space="preserve">të cilat </w:t>
      </w:r>
      <w:r w:rsidR="000E4E29" w:rsidRPr="00544855">
        <w:rPr>
          <w:rStyle w:val="CoADetailChar"/>
          <w:rFonts w:ascii="Gill Sans MT" w:hAnsi="Gill Sans MT"/>
          <w:b w:val="0"/>
        </w:rPr>
        <w:t xml:space="preserve">i </w:t>
      </w:r>
      <w:r w:rsidR="00A757E0" w:rsidRPr="00544855">
        <w:rPr>
          <w:rStyle w:val="CoADetailChar"/>
          <w:rFonts w:ascii="Gill Sans MT" w:hAnsi="Gill Sans MT"/>
          <w:b w:val="0"/>
        </w:rPr>
        <w:t>kanë kodet e tyre specifike.</w:t>
      </w:r>
    </w:p>
    <w:p w14:paraId="327D4571" w14:textId="36713016" w:rsidR="00392F42" w:rsidRPr="00544855" w:rsidRDefault="009956DA" w:rsidP="00544855">
      <w:pPr>
        <w:pStyle w:val="CoACoderef"/>
        <w:numPr>
          <w:ilvl w:val="1"/>
          <w:numId w:val="16"/>
        </w:numPr>
        <w:contextualSpacing w:val="0"/>
        <w:rPr>
          <w:rStyle w:val="CoADetailChar"/>
          <w:rFonts w:ascii="Gill Sans MT" w:hAnsi="Gill Sans MT"/>
          <w:b w:val="0"/>
        </w:rPr>
      </w:pPr>
      <w:bookmarkStart w:id="267" w:name="_Toc519513576"/>
      <w:bookmarkStart w:id="268" w:name="_Toc151169498"/>
      <w:bookmarkStart w:id="269" w:name="_Toc153543917"/>
      <w:r w:rsidRPr="00544855">
        <w:rPr>
          <w:rStyle w:val="Heading2Char"/>
          <w:rFonts w:ascii="Gill Sans MT" w:hAnsi="Gill Sans MT"/>
          <w:b/>
          <w:bCs/>
          <w:color w:val="auto"/>
          <w:sz w:val="20"/>
          <w:szCs w:val="20"/>
        </w:rPr>
        <w:t>Furnizim</w:t>
      </w:r>
      <w:r w:rsidR="002520C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ushqim dhe pije (jo dreka zyrtare)</w:t>
      </w:r>
      <w:r w:rsidRPr="00544855" w:rsidDel="009956DA">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(13620)</w:t>
      </w:r>
      <w:bookmarkStart w:id="270" w:name="_Ref137765669"/>
      <w:bookmarkEnd w:id="267"/>
      <w:bookmarkEnd w:id="268"/>
      <w:bookmarkEnd w:id="269"/>
      <w:r w:rsidR="00392F42" w:rsidRPr="00544855">
        <w:rPr>
          <w:rStyle w:val="CoADetailChar"/>
          <w:rFonts w:ascii="Gill Sans MT" w:hAnsi="Gill Sans MT"/>
          <w:b w:val="0"/>
        </w:rPr>
        <w:t xml:space="preserve"> </w:t>
      </w:r>
      <w:r w:rsidR="00755290" w:rsidRPr="00544855">
        <w:rPr>
          <w:rStyle w:val="CoADetailChar"/>
          <w:rFonts w:ascii="Gill Sans MT" w:hAnsi="Gill Sans MT"/>
          <w:bCs/>
        </w:rPr>
        <w:t>-</w:t>
      </w:r>
      <w:r w:rsidR="00AF4018" w:rsidRPr="00544855">
        <w:rPr>
          <w:rFonts w:ascii="Gill Sans MT" w:hAnsi="Gill Sans MT"/>
        </w:rPr>
        <w:t xml:space="preserve"> </w:t>
      </w:r>
      <w:r w:rsidR="00EE0A25" w:rsidRPr="00544855">
        <w:rPr>
          <w:rStyle w:val="CoADetailChar"/>
          <w:rFonts w:ascii="Gill Sans MT" w:hAnsi="Gill Sans MT"/>
          <w:b w:val="0"/>
        </w:rPr>
        <w:t>Në këtë kod regjistrohen pagesat për furnizim</w:t>
      </w:r>
      <w:r w:rsidR="000E4E29" w:rsidRPr="00544855">
        <w:rPr>
          <w:rStyle w:val="CoADetailChar"/>
          <w:rFonts w:ascii="Gill Sans MT" w:hAnsi="Gill Sans MT"/>
          <w:b w:val="0"/>
        </w:rPr>
        <w:t>e</w:t>
      </w:r>
      <w:r w:rsidR="00EE0A25" w:rsidRPr="00544855">
        <w:rPr>
          <w:rStyle w:val="CoADetailChar"/>
          <w:rFonts w:ascii="Gill Sans MT" w:hAnsi="Gill Sans MT"/>
          <w:b w:val="0"/>
        </w:rPr>
        <w:t xml:space="preserve"> me ushqim dhe pije për institucionet publike</w:t>
      </w:r>
      <w:r w:rsidR="00516B4A" w:rsidRPr="00544855">
        <w:rPr>
          <w:rStyle w:val="CoADetailChar"/>
          <w:rFonts w:ascii="Gill Sans MT" w:hAnsi="Gill Sans MT"/>
          <w:b w:val="0"/>
        </w:rPr>
        <w:t xml:space="preserve"> (</w:t>
      </w:r>
      <w:r w:rsidR="00EE0A25" w:rsidRPr="00544855">
        <w:rPr>
          <w:rStyle w:val="CoADetailChar"/>
          <w:rFonts w:ascii="Gill Sans MT" w:hAnsi="Gill Sans MT"/>
          <w:b w:val="0"/>
        </w:rPr>
        <w:t xml:space="preserve">si </w:t>
      </w:r>
      <w:r w:rsidR="00516B4A" w:rsidRPr="00544855">
        <w:rPr>
          <w:rStyle w:val="CoADetailChar"/>
          <w:rFonts w:ascii="Gill Sans MT" w:hAnsi="Gill Sans MT"/>
          <w:b w:val="0"/>
        </w:rPr>
        <w:t>p</w:t>
      </w:r>
      <w:r w:rsidR="000E4E29" w:rsidRPr="00544855">
        <w:rPr>
          <w:rStyle w:val="CoADetailChar"/>
          <w:rFonts w:ascii="Gill Sans MT" w:hAnsi="Gill Sans MT"/>
          <w:b w:val="0"/>
        </w:rPr>
        <w:t>.</w:t>
      </w:r>
      <w:r w:rsidR="00516B4A" w:rsidRPr="00544855">
        <w:rPr>
          <w:rStyle w:val="CoADetailChar"/>
          <w:rFonts w:ascii="Gill Sans MT" w:hAnsi="Gill Sans MT"/>
          <w:b w:val="0"/>
        </w:rPr>
        <w:t>sh</w:t>
      </w:r>
      <w:r w:rsidR="000E4E29" w:rsidRPr="00544855">
        <w:rPr>
          <w:rStyle w:val="CoADetailChar"/>
          <w:rFonts w:ascii="Gill Sans MT" w:hAnsi="Gill Sans MT"/>
          <w:b w:val="0"/>
        </w:rPr>
        <w:t>.,</w:t>
      </w:r>
      <w:r w:rsidR="00516B4A" w:rsidRPr="00544855">
        <w:rPr>
          <w:rStyle w:val="CoADetailChar"/>
          <w:rFonts w:ascii="Gill Sans MT" w:hAnsi="Gill Sans MT"/>
          <w:b w:val="0"/>
        </w:rPr>
        <w:t>:</w:t>
      </w:r>
      <w:r w:rsidR="00EE0A25" w:rsidRPr="00544855">
        <w:rPr>
          <w:rStyle w:val="CoADetailChar"/>
          <w:rFonts w:ascii="Gill Sans MT" w:hAnsi="Gill Sans MT"/>
          <w:b w:val="0"/>
        </w:rPr>
        <w:t xml:space="preserve"> çerdhet, zjarrfikësit, </w:t>
      </w:r>
      <w:r w:rsidR="00EE0A25" w:rsidRPr="00544855">
        <w:rPr>
          <w:rStyle w:val="CoADetailChar"/>
          <w:rFonts w:ascii="Gill Sans MT" w:hAnsi="Gill Sans MT"/>
          <w:b w:val="0"/>
        </w:rPr>
        <w:lastRenderedPageBreak/>
        <w:t xml:space="preserve">apo edhe çfarëdo njësie tjetër </w:t>
      </w:r>
      <w:r w:rsidR="00245249" w:rsidRPr="00544855">
        <w:rPr>
          <w:rStyle w:val="CoADetailChar"/>
          <w:rFonts w:ascii="Gill Sans MT" w:hAnsi="Gill Sans MT"/>
          <w:b w:val="0"/>
        </w:rPr>
        <w:t>e</w:t>
      </w:r>
      <w:r w:rsidR="00EE0A25" w:rsidRPr="00544855">
        <w:rPr>
          <w:rStyle w:val="CoADetailChar"/>
          <w:rFonts w:ascii="Gill Sans MT" w:hAnsi="Gill Sans MT"/>
          <w:b w:val="0"/>
        </w:rPr>
        <w:t xml:space="preserve"> sektorit qeveritar që ofron ushqim dhe pije</w:t>
      </w:r>
      <w:r w:rsidR="003D44D6" w:rsidRPr="00544855">
        <w:rPr>
          <w:rStyle w:val="CoADetailChar"/>
          <w:rFonts w:ascii="Gill Sans MT" w:hAnsi="Gill Sans MT"/>
          <w:b w:val="0"/>
        </w:rPr>
        <w:t>)</w:t>
      </w:r>
      <w:r w:rsidR="00EE0A25" w:rsidRPr="00544855">
        <w:rPr>
          <w:rStyle w:val="CoADetailChar"/>
          <w:rFonts w:ascii="Gill Sans MT" w:hAnsi="Gill Sans MT"/>
          <w:b w:val="0"/>
        </w:rPr>
        <w:t xml:space="preserve">. </w:t>
      </w:r>
      <w:r w:rsidR="00245249" w:rsidRPr="00544855">
        <w:rPr>
          <w:rStyle w:val="CoADetailChar"/>
          <w:rFonts w:ascii="Gill Sans MT" w:hAnsi="Gill Sans MT"/>
          <w:b w:val="0"/>
        </w:rPr>
        <w:t>Në këtë kod nuk regjistrohen pagesat për drekat zyrtare</w:t>
      </w:r>
      <w:r w:rsidR="007B4309" w:rsidRPr="00544855">
        <w:rPr>
          <w:rStyle w:val="CoADetailChar"/>
          <w:rFonts w:ascii="Gill Sans MT" w:hAnsi="Gill Sans MT"/>
          <w:b w:val="0"/>
        </w:rPr>
        <w:t xml:space="preserve">, </w:t>
      </w:r>
      <w:r w:rsidR="00245249" w:rsidRPr="00544855">
        <w:rPr>
          <w:rStyle w:val="CoADetailChar"/>
          <w:rFonts w:ascii="Gill Sans MT" w:hAnsi="Gill Sans MT"/>
          <w:b w:val="0"/>
        </w:rPr>
        <w:t xml:space="preserve">pagesat për furnizim me ushqim dhe pije për </w:t>
      </w:r>
      <w:r w:rsidR="007B4309" w:rsidRPr="00544855">
        <w:rPr>
          <w:rStyle w:val="CoADetailChar"/>
          <w:rFonts w:ascii="Gill Sans MT" w:hAnsi="Gill Sans MT"/>
          <w:b w:val="0"/>
        </w:rPr>
        <w:t>individë, entitete publike dhe jopublike</w:t>
      </w:r>
      <w:r w:rsidR="00245249" w:rsidRPr="00544855">
        <w:rPr>
          <w:rStyle w:val="CoADetailChar"/>
          <w:rFonts w:ascii="Gill Sans MT" w:hAnsi="Gill Sans MT"/>
          <w:b w:val="0"/>
        </w:rPr>
        <w:t xml:space="preserve">, në </w:t>
      </w:r>
      <w:r w:rsidR="000E4E29" w:rsidRPr="00544855">
        <w:rPr>
          <w:rStyle w:val="CoADetailChar"/>
          <w:rFonts w:ascii="Gill Sans MT" w:hAnsi="Gill Sans MT"/>
          <w:b w:val="0"/>
        </w:rPr>
        <w:t xml:space="preserve">të </w:t>
      </w:r>
      <w:r w:rsidR="00245249" w:rsidRPr="00544855">
        <w:rPr>
          <w:rStyle w:val="CoADetailChar"/>
          <w:rFonts w:ascii="Gill Sans MT" w:hAnsi="Gill Sans MT"/>
          <w:b w:val="0"/>
        </w:rPr>
        <w:t>cilin rast duhet të përdoret kategoria përkatëse e shpenzimeve – subvencionet</w:t>
      </w:r>
      <w:r w:rsidR="000E4E29" w:rsidRPr="00544855">
        <w:rPr>
          <w:rStyle w:val="CoADetailChar"/>
          <w:rFonts w:ascii="Gill Sans MT" w:hAnsi="Gill Sans MT"/>
          <w:b w:val="0"/>
        </w:rPr>
        <w:t>,</w:t>
      </w:r>
      <w:r w:rsidR="00555AB2" w:rsidRPr="00544855">
        <w:rPr>
          <w:rStyle w:val="CoADetailChar"/>
          <w:rFonts w:ascii="Gill Sans MT" w:hAnsi="Gill Sans MT"/>
          <w:b w:val="0"/>
        </w:rPr>
        <w:t xml:space="preserve"> </w:t>
      </w:r>
      <w:bookmarkEnd w:id="270"/>
      <w:r w:rsidR="007B4309" w:rsidRPr="00544855">
        <w:rPr>
          <w:rStyle w:val="CoADetailChar"/>
          <w:rFonts w:ascii="Gill Sans MT" w:hAnsi="Gill Sans MT"/>
          <w:b w:val="0"/>
        </w:rPr>
        <w:t xml:space="preserve">të cilat </w:t>
      </w:r>
      <w:r w:rsidR="000E4E29" w:rsidRPr="00544855">
        <w:rPr>
          <w:rStyle w:val="CoADetailChar"/>
          <w:rFonts w:ascii="Gill Sans MT" w:hAnsi="Gill Sans MT"/>
          <w:b w:val="0"/>
        </w:rPr>
        <w:t xml:space="preserve">i </w:t>
      </w:r>
      <w:r w:rsidR="007B4309" w:rsidRPr="00544855">
        <w:rPr>
          <w:rStyle w:val="CoADetailChar"/>
          <w:rFonts w:ascii="Gill Sans MT" w:hAnsi="Gill Sans MT"/>
          <w:b w:val="0"/>
        </w:rPr>
        <w:t>kanë kodet e tyre specifike</w:t>
      </w:r>
      <w:r w:rsidR="00DF4811" w:rsidRPr="00544855">
        <w:rPr>
          <w:rStyle w:val="CoADetailChar"/>
          <w:rFonts w:ascii="Gill Sans MT" w:hAnsi="Gill Sans MT"/>
          <w:b w:val="0"/>
        </w:rPr>
        <w:t>.</w:t>
      </w:r>
    </w:p>
    <w:p w14:paraId="0ADDBB8C" w14:textId="79495405" w:rsidR="00392F42" w:rsidRPr="00544855" w:rsidRDefault="00392F42" w:rsidP="00544855">
      <w:pPr>
        <w:pStyle w:val="CoACoderef"/>
        <w:numPr>
          <w:ilvl w:val="1"/>
          <w:numId w:val="16"/>
        </w:numPr>
        <w:contextualSpacing w:val="0"/>
        <w:rPr>
          <w:rStyle w:val="CoADetailChar"/>
          <w:rFonts w:ascii="Gill Sans MT" w:hAnsi="Gill Sans MT"/>
          <w:b w:val="0"/>
        </w:rPr>
      </w:pPr>
      <w:bookmarkStart w:id="271" w:name="_Toc519513577"/>
      <w:bookmarkStart w:id="272" w:name="_Toc151169499"/>
      <w:bookmarkStart w:id="273" w:name="_Toc153543918"/>
      <w:r w:rsidRPr="00544855">
        <w:rPr>
          <w:rStyle w:val="Heading2Char"/>
          <w:rFonts w:ascii="Gill Sans MT" w:hAnsi="Gill Sans MT"/>
          <w:b/>
          <w:bCs/>
          <w:color w:val="auto"/>
          <w:sz w:val="20"/>
          <w:szCs w:val="20"/>
        </w:rPr>
        <w:t>Furnizime</w:t>
      </w:r>
      <w:r w:rsidR="002520C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0F487A"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jekësore (13630)</w:t>
      </w:r>
      <w:bookmarkStart w:id="274" w:name="_Ref137765696"/>
      <w:bookmarkEnd w:id="271"/>
      <w:bookmarkEnd w:id="272"/>
      <w:bookmarkEnd w:id="273"/>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w:t>
      </w:r>
      <w:r w:rsidR="006A3A93" w:rsidRPr="00544855">
        <w:rPr>
          <w:rStyle w:val="CoADetailChar"/>
          <w:rFonts w:ascii="Gill Sans MT" w:hAnsi="Gill Sans MT"/>
          <w:b w:val="0"/>
        </w:rPr>
        <w:t xml:space="preserve">pagesat </w:t>
      </w:r>
      <w:r w:rsidRPr="00544855">
        <w:rPr>
          <w:rStyle w:val="CoADetailChar"/>
          <w:rFonts w:ascii="Gill Sans MT" w:hAnsi="Gill Sans MT"/>
          <w:b w:val="0"/>
        </w:rPr>
        <w:t>për furnizime</w:t>
      </w:r>
      <w:r w:rsidR="002520C1" w:rsidRPr="00544855">
        <w:rPr>
          <w:rStyle w:val="CoADetailChar"/>
          <w:rFonts w:ascii="Gill Sans MT" w:hAnsi="Gill Sans MT"/>
          <w:b w:val="0"/>
        </w:rPr>
        <w:t>t</w:t>
      </w:r>
      <w:r w:rsidRPr="00544855">
        <w:rPr>
          <w:rStyle w:val="CoADetailChar"/>
          <w:rFonts w:ascii="Gill Sans MT" w:hAnsi="Gill Sans MT"/>
          <w:b w:val="0"/>
        </w:rPr>
        <w:t xml:space="preserve"> mjekësore për nevoja të ndryshme të institucioneve publike.</w:t>
      </w:r>
      <w:bookmarkEnd w:id="274"/>
      <w:r w:rsidR="006E6A12" w:rsidRPr="00544855">
        <w:rPr>
          <w:rStyle w:val="CoADetailChar"/>
          <w:rFonts w:ascii="Gill Sans MT" w:hAnsi="Gill Sans MT"/>
          <w:b w:val="0"/>
        </w:rPr>
        <w:t xml:space="preserve"> </w:t>
      </w:r>
      <w:r w:rsidR="00006786" w:rsidRPr="00544855">
        <w:rPr>
          <w:rStyle w:val="CoADetailChar"/>
          <w:rFonts w:ascii="Gill Sans MT" w:hAnsi="Gill Sans MT"/>
          <w:b w:val="0"/>
        </w:rPr>
        <w:t>Disa nga furnizime</w:t>
      </w:r>
      <w:r w:rsidR="004E1905" w:rsidRPr="00544855">
        <w:rPr>
          <w:rStyle w:val="CoADetailChar"/>
          <w:rFonts w:ascii="Gill Sans MT" w:hAnsi="Gill Sans MT"/>
          <w:b w:val="0"/>
        </w:rPr>
        <w:t>t</w:t>
      </w:r>
      <w:r w:rsidR="00006786" w:rsidRPr="00544855">
        <w:rPr>
          <w:rStyle w:val="CoADetailChar"/>
          <w:rFonts w:ascii="Gill Sans MT" w:hAnsi="Gill Sans MT"/>
          <w:b w:val="0"/>
        </w:rPr>
        <w:t xml:space="preserve"> jan</w:t>
      </w:r>
      <w:r w:rsidR="00A66755" w:rsidRPr="00544855">
        <w:rPr>
          <w:rStyle w:val="CoADetailChar"/>
          <w:rFonts w:ascii="Gill Sans MT" w:hAnsi="Gill Sans MT"/>
          <w:b w:val="0"/>
        </w:rPr>
        <w:t>ë</w:t>
      </w:r>
      <w:r w:rsidR="00006786" w:rsidRPr="00544855">
        <w:rPr>
          <w:rStyle w:val="CoADetailChar"/>
          <w:rFonts w:ascii="Gill Sans MT" w:hAnsi="Gill Sans MT"/>
          <w:b w:val="0"/>
        </w:rPr>
        <w:t xml:space="preserve"> dhe filmat p</w:t>
      </w:r>
      <w:r w:rsidR="00A66755" w:rsidRPr="00544855">
        <w:rPr>
          <w:rStyle w:val="CoADetailChar"/>
          <w:rFonts w:ascii="Gill Sans MT" w:hAnsi="Gill Sans MT"/>
          <w:b w:val="0"/>
        </w:rPr>
        <w:t>ë</w:t>
      </w:r>
      <w:r w:rsidR="00006786" w:rsidRPr="00544855">
        <w:rPr>
          <w:rStyle w:val="CoADetailChar"/>
          <w:rFonts w:ascii="Gill Sans MT" w:hAnsi="Gill Sans MT"/>
          <w:b w:val="0"/>
        </w:rPr>
        <w:t xml:space="preserve">r </w:t>
      </w:r>
      <w:r w:rsidR="004E1905" w:rsidRPr="00544855">
        <w:rPr>
          <w:rStyle w:val="CoADetailChar"/>
          <w:rFonts w:ascii="Gill Sans MT" w:hAnsi="Gill Sans MT"/>
          <w:b w:val="0"/>
        </w:rPr>
        <w:t>rëntgen</w:t>
      </w:r>
      <w:r w:rsidR="00006786" w:rsidRPr="00544855">
        <w:rPr>
          <w:rStyle w:val="CoADetailChar"/>
          <w:rFonts w:ascii="Gill Sans MT" w:hAnsi="Gill Sans MT"/>
          <w:b w:val="0"/>
        </w:rPr>
        <w:t xml:space="preserve"> apo apara</w:t>
      </w:r>
      <w:r w:rsidR="00A66755" w:rsidRPr="00544855">
        <w:rPr>
          <w:rStyle w:val="CoADetailChar"/>
          <w:rFonts w:ascii="Gill Sans MT" w:hAnsi="Gill Sans MT"/>
          <w:b w:val="0"/>
        </w:rPr>
        <w:t>tura</w:t>
      </w:r>
      <w:r w:rsidR="00006786" w:rsidRPr="00544855">
        <w:rPr>
          <w:rStyle w:val="CoADetailChar"/>
          <w:rFonts w:ascii="Gill Sans MT" w:hAnsi="Gill Sans MT"/>
          <w:b w:val="0"/>
        </w:rPr>
        <w:t xml:space="preserve"> t</w:t>
      </w:r>
      <w:r w:rsidR="00A66755" w:rsidRPr="00544855">
        <w:rPr>
          <w:rStyle w:val="CoADetailChar"/>
          <w:rFonts w:ascii="Gill Sans MT" w:hAnsi="Gill Sans MT"/>
          <w:b w:val="0"/>
        </w:rPr>
        <w:t>ë</w:t>
      </w:r>
      <w:r w:rsidR="00006786" w:rsidRPr="00544855">
        <w:rPr>
          <w:rStyle w:val="CoADetailChar"/>
          <w:rFonts w:ascii="Gill Sans MT" w:hAnsi="Gill Sans MT"/>
          <w:b w:val="0"/>
        </w:rPr>
        <w:t xml:space="preserve"> ndryshm</w:t>
      </w:r>
      <w:r w:rsidR="00A66755" w:rsidRPr="00544855">
        <w:rPr>
          <w:rStyle w:val="CoADetailChar"/>
          <w:rFonts w:ascii="Gill Sans MT" w:hAnsi="Gill Sans MT"/>
          <w:b w:val="0"/>
        </w:rPr>
        <w:t>e</w:t>
      </w:r>
      <w:r w:rsidR="00006786" w:rsidRPr="00544855">
        <w:rPr>
          <w:rStyle w:val="CoADetailChar"/>
          <w:rFonts w:ascii="Gill Sans MT" w:hAnsi="Gill Sans MT"/>
          <w:b w:val="0"/>
        </w:rPr>
        <w:t xml:space="preserve"> q</w:t>
      </w:r>
      <w:r w:rsidR="00A66755" w:rsidRPr="00544855">
        <w:rPr>
          <w:rStyle w:val="CoADetailChar"/>
          <w:rFonts w:ascii="Gill Sans MT" w:hAnsi="Gill Sans MT"/>
          <w:b w:val="0"/>
        </w:rPr>
        <w:t>ë</w:t>
      </w:r>
      <w:r w:rsidR="00006786" w:rsidRPr="00544855">
        <w:rPr>
          <w:rStyle w:val="CoADetailChar"/>
          <w:rFonts w:ascii="Gill Sans MT" w:hAnsi="Gill Sans MT"/>
          <w:b w:val="0"/>
        </w:rPr>
        <w:t xml:space="preserve"> shfryt</w:t>
      </w:r>
      <w:r w:rsidR="00A66755" w:rsidRPr="00544855">
        <w:rPr>
          <w:rStyle w:val="CoADetailChar"/>
          <w:rFonts w:ascii="Gill Sans MT" w:hAnsi="Gill Sans MT"/>
          <w:b w:val="0"/>
        </w:rPr>
        <w:t>ë</w:t>
      </w:r>
      <w:r w:rsidR="00006786" w:rsidRPr="00544855">
        <w:rPr>
          <w:rStyle w:val="CoADetailChar"/>
          <w:rFonts w:ascii="Gill Sans MT" w:hAnsi="Gill Sans MT"/>
          <w:b w:val="0"/>
        </w:rPr>
        <w:t xml:space="preserve">zohen nga institucionet publike </w:t>
      </w:r>
      <w:r w:rsidR="00A66755" w:rsidRPr="00544855">
        <w:rPr>
          <w:rStyle w:val="CoADetailChar"/>
          <w:rFonts w:ascii="Gill Sans MT" w:hAnsi="Gill Sans MT"/>
          <w:b w:val="0"/>
        </w:rPr>
        <w:t>mjekësore</w:t>
      </w:r>
      <w:r w:rsidR="00006786" w:rsidRPr="00544855">
        <w:rPr>
          <w:rStyle w:val="CoADetailChar"/>
          <w:rFonts w:ascii="Gill Sans MT" w:hAnsi="Gill Sans MT"/>
          <w:b w:val="0"/>
        </w:rPr>
        <w:t xml:space="preserve">. </w:t>
      </w:r>
    </w:p>
    <w:p w14:paraId="37986F2C" w14:textId="5193ACBE" w:rsidR="00392F42" w:rsidRPr="00544855" w:rsidRDefault="00392F42" w:rsidP="00544855">
      <w:pPr>
        <w:pStyle w:val="CoACoderef"/>
        <w:numPr>
          <w:ilvl w:val="1"/>
          <w:numId w:val="16"/>
        </w:numPr>
        <w:contextualSpacing w:val="0"/>
        <w:rPr>
          <w:rStyle w:val="CoADetailChar"/>
          <w:rFonts w:ascii="Gill Sans MT" w:hAnsi="Gill Sans MT"/>
          <w:b w:val="0"/>
        </w:rPr>
      </w:pPr>
      <w:bookmarkStart w:id="275" w:name="_Toc519513579"/>
      <w:bookmarkStart w:id="276" w:name="_Toc151169500"/>
      <w:bookmarkStart w:id="277" w:name="_Toc153543919"/>
      <w:r w:rsidRPr="00544855">
        <w:rPr>
          <w:rStyle w:val="Heading2Char"/>
          <w:rFonts w:ascii="Gill Sans MT" w:hAnsi="Gill Sans MT"/>
          <w:b/>
          <w:bCs/>
          <w:color w:val="auto"/>
          <w:sz w:val="20"/>
          <w:szCs w:val="20"/>
        </w:rPr>
        <w:t>Furnizime</w:t>
      </w:r>
      <w:r w:rsidR="003624D8" w:rsidRPr="00544855">
        <w:rPr>
          <w:rStyle w:val="Heading2Char"/>
          <w:rFonts w:ascii="Gill Sans MT" w:hAnsi="Gill Sans MT"/>
          <w:b/>
          <w:bCs/>
          <w:color w:val="auto"/>
          <w:sz w:val="20"/>
          <w:szCs w:val="20"/>
        </w:rPr>
        <w:t>t e</w:t>
      </w:r>
      <w:r w:rsidRPr="00544855">
        <w:rPr>
          <w:rStyle w:val="Heading2Char"/>
          <w:rFonts w:ascii="Gill Sans MT" w:hAnsi="Gill Sans MT"/>
          <w:b/>
          <w:bCs/>
          <w:color w:val="auto"/>
          <w:sz w:val="20"/>
          <w:szCs w:val="20"/>
        </w:rPr>
        <w:t xml:space="preserve"> </w:t>
      </w:r>
      <w:r w:rsidR="00C806CE"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astrim</w:t>
      </w:r>
      <w:r w:rsidR="003624D8" w:rsidRPr="00544855">
        <w:rPr>
          <w:rStyle w:val="Heading2Char"/>
          <w:rFonts w:ascii="Gill Sans MT" w:hAnsi="Gill Sans MT"/>
          <w:b/>
          <w:bCs/>
          <w:color w:val="auto"/>
          <w:sz w:val="20"/>
          <w:szCs w:val="20"/>
        </w:rPr>
        <w:t>it</w:t>
      </w:r>
      <w:r w:rsidRPr="00544855">
        <w:rPr>
          <w:rStyle w:val="Heading2Char"/>
          <w:rFonts w:ascii="Gill Sans MT" w:hAnsi="Gill Sans MT"/>
          <w:b/>
          <w:bCs/>
          <w:color w:val="auto"/>
          <w:sz w:val="20"/>
          <w:szCs w:val="20"/>
        </w:rPr>
        <w:t xml:space="preserve"> (13640)</w:t>
      </w:r>
      <w:bookmarkStart w:id="278" w:name="_Ref137765794"/>
      <w:bookmarkEnd w:id="275"/>
      <w:bookmarkEnd w:id="276"/>
      <w:bookmarkEnd w:id="27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EC72A7" w:rsidRPr="00544855">
        <w:rPr>
          <w:rStyle w:val="CoADetailChar"/>
          <w:rFonts w:ascii="Gill Sans MT" w:hAnsi="Gill Sans MT"/>
          <w:b w:val="0"/>
        </w:rPr>
        <w:t xml:space="preserve">Në këtë kod regjistrohen pagesat për furnizime me artikuj dhe material higjienik për </w:t>
      </w:r>
      <w:r w:rsidR="000413B1" w:rsidRPr="00544855">
        <w:rPr>
          <w:rStyle w:val="CoADetailChar"/>
          <w:rFonts w:ascii="Gill Sans MT" w:hAnsi="Gill Sans MT"/>
          <w:b w:val="0"/>
        </w:rPr>
        <w:t>nevoja</w:t>
      </w:r>
      <w:r w:rsidR="00EC72A7" w:rsidRPr="00544855">
        <w:rPr>
          <w:rStyle w:val="CoADetailChar"/>
          <w:rFonts w:ascii="Gill Sans MT" w:hAnsi="Gill Sans MT"/>
          <w:b w:val="0"/>
        </w:rPr>
        <w:t xml:space="preserve"> të institucioneve publike.</w:t>
      </w:r>
      <w:r w:rsidR="00CE44A5" w:rsidRPr="00544855">
        <w:rPr>
          <w:rFonts w:ascii="Gill Sans MT" w:hAnsi="Gill Sans MT"/>
        </w:rPr>
        <w:t xml:space="preserve"> </w:t>
      </w:r>
      <w:r w:rsidR="00CE44A5" w:rsidRPr="00544855">
        <w:rPr>
          <w:rStyle w:val="CoADetailChar"/>
          <w:rFonts w:ascii="Gill Sans MT" w:hAnsi="Gill Sans MT"/>
          <w:b w:val="0"/>
        </w:rPr>
        <w:t>Në këtë kod nuk regjistrohen pagesat për ofruesit e shërbimeve të pastrimit</w:t>
      </w:r>
      <w:bookmarkEnd w:id="278"/>
      <w:r w:rsidR="00D6062C" w:rsidRPr="00544855">
        <w:rPr>
          <w:rStyle w:val="CoADetailChar"/>
          <w:rFonts w:ascii="Gill Sans MT" w:hAnsi="Gill Sans MT"/>
          <w:b w:val="0"/>
        </w:rPr>
        <w:t xml:space="preserve"> të cilat </w:t>
      </w:r>
      <w:r w:rsidR="004E1905" w:rsidRPr="00544855">
        <w:rPr>
          <w:rStyle w:val="CoADetailChar"/>
          <w:rFonts w:ascii="Gill Sans MT" w:hAnsi="Gill Sans MT"/>
          <w:b w:val="0"/>
        </w:rPr>
        <w:t xml:space="preserve">i </w:t>
      </w:r>
      <w:r w:rsidR="00D6062C"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p>
    <w:p w14:paraId="6DEDBAEE" w14:textId="73466AB4" w:rsidR="00392F42" w:rsidRPr="00544855" w:rsidRDefault="00392F42" w:rsidP="00544855">
      <w:pPr>
        <w:pStyle w:val="CoACoderef"/>
        <w:numPr>
          <w:ilvl w:val="1"/>
          <w:numId w:val="16"/>
        </w:numPr>
        <w:contextualSpacing w:val="0"/>
        <w:rPr>
          <w:rStyle w:val="CoADetailChar"/>
          <w:rFonts w:ascii="Gill Sans MT" w:hAnsi="Gill Sans MT"/>
          <w:b w:val="0"/>
        </w:rPr>
      </w:pPr>
      <w:bookmarkStart w:id="279" w:name="_Toc519513580"/>
      <w:bookmarkStart w:id="280" w:name="_Toc151169501"/>
      <w:bookmarkStart w:id="281" w:name="_Toc153543920"/>
      <w:r w:rsidRPr="00544855">
        <w:rPr>
          <w:rStyle w:val="Heading2Char"/>
          <w:rFonts w:ascii="Gill Sans MT" w:hAnsi="Gill Sans MT"/>
          <w:b/>
          <w:bCs/>
          <w:color w:val="auto"/>
          <w:sz w:val="20"/>
          <w:szCs w:val="20"/>
        </w:rPr>
        <w:t>Furnizim</w:t>
      </w:r>
      <w:r w:rsidR="009555B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w:t>
      </w:r>
      <w:r w:rsidR="00BE4DBE"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eshmbathje (13650)</w:t>
      </w:r>
      <w:bookmarkStart w:id="282" w:name="_Ref137765811"/>
      <w:bookmarkEnd w:id="279"/>
      <w:bookmarkEnd w:id="280"/>
      <w:bookmarkEnd w:id="28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6916DF" w:rsidRPr="00544855">
        <w:rPr>
          <w:rStyle w:val="CoADetailChar"/>
          <w:rFonts w:ascii="Gill Sans MT" w:hAnsi="Gill Sans MT"/>
          <w:b w:val="0"/>
        </w:rPr>
        <w:t>Në këtë kod regjistrohen pagesat për furnizime për veshmbathje që janë të nevojshme për zyrtarët publik në kryerjen e detyrave të tyre.</w:t>
      </w:r>
      <w:r w:rsidR="005D1F6A" w:rsidRPr="00544855">
        <w:rPr>
          <w:rStyle w:val="CoADetailChar"/>
          <w:rFonts w:ascii="Gill Sans MT" w:hAnsi="Gill Sans MT"/>
          <w:b w:val="0"/>
        </w:rPr>
        <w:t xml:space="preserve"> </w:t>
      </w:r>
      <w:r w:rsidR="006916DF" w:rsidRPr="00544855">
        <w:rPr>
          <w:rStyle w:val="CoADetailChar"/>
          <w:rFonts w:ascii="Gill Sans MT" w:hAnsi="Gill Sans MT"/>
          <w:b w:val="0"/>
        </w:rPr>
        <w:t xml:space="preserve">Këtu përfshihen furnizimet me veshmbathje </w:t>
      </w:r>
      <w:r w:rsidR="004E1905" w:rsidRPr="00544855">
        <w:rPr>
          <w:rStyle w:val="CoADetailChar"/>
          <w:rFonts w:ascii="Gill Sans MT" w:hAnsi="Gill Sans MT"/>
          <w:b w:val="0"/>
        </w:rPr>
        <w:t xml:space="preserve">ku përfshihen </w:t>
      </w:r>
      <w:r w:rsidR="006916DF" w:rsidRPr="00544855">
        <w:rPr>
          <w:rStyle w:val="CoADetailChar"/>
          <w:rFonts w:ascii="Gill Sans MT" w:hAnsi="Gill Sans MT"/>
          <w:b w:val="0"/>
        </w:rPr>
        <w:t xml:space="preserve">uniformat e profesionistëve shëndetësor dhe infermierëve, uniformat e policisë, </w:t>
      </w:r>
      <w:r w:rsidR="004E1905" w:rsidRPr="00544855">
        <w:rPr>
          <w:rStyle w:val="CoADetailChar"/>
          <w:rFonts w:ascii="Gill Sans MT" w:hAnsi="Gill Sans MT"/>
          <w:b w:val="0"/>
        </w:rPr>
        <w:t xml:space="preserve">të </w:t>
      </w:r>
      <w:r w:rsidR="006916DF" w:rsidRPr="00544855">
        <w:rPr>
          <w:rStyle w:val="CoADetailChar"/>
          <w:rFonts w:ascii="Gill Sans MT" w:hAnsi="Gill Sans MT"/>
          <w:b w:val="0"/>
        </w:rPr>
        <w:t xml:space="preserve">ushtrisë, </w:t>
      </w:r>
      <w:r w:rsidR="004E1905" w:rsidRPr="00544855">
        <w:rPr>
          <w:rStyle w:val="CoADetailChar"/>
          <w:rFonts w:ascii="Gill Sans MT" w:hAnsi="Gill Sans MT"/>
          <w:b w:val="0"/>
        </w:rPr>
        <w:t xml:space="preserve">të </w:t>
      </w:r>
      <w:r w:rsidR="006916DF" w:rsidRPr="00544855">
        <w:rPr>
          <w:rStyle w:val="CoADetailChar"/>
          <w:rFonts w:ascii="Gill Sans MT" w:hAnsi="Gill Sans MT"/>
          <w:b w:val="0"/>
        </w:rPr>
        <w:t>institucione</w:t>
      </w:r>
      <w:r w:rsidR="004E1905" w:rsidRPr="00544855">
        <w:rPr>
          <w:rStyle w:val="CoADetailChar"/>
          <w:rFonts w:ascii="Gill Sans MT" w:hAnsi="Gill Sans MT"/>
          <w:b w:val="0"/>
        </w:rPr>
        <w:t>ve</w:t>
      </w:r>
      <w:r w:rsidR="006916DF" w:rsidRPr="00544855">
        <w:rPr>
          <w:rStyle w:val="CoADetailChar"/>
          <w:rFonts w:ascii="Gill Sans MT" w:hAnsi="Gill Sans MT"/>
          <w:b w:val="0"/>
        </w:rPr>
        <w:t xml:space="preserve"> </w:t>
      </w:r>
      <w:r w:rsidR="004E1905" w:rsidRPr="00544855">
        <w:rPr>
          <w:rStyle w:val="CoADetailChar"/>
          <w:rFonts w:ascii="Gill Sans MT" w:hAnsi="Gill Sans MT"/>
          <w:b w:val="0"/>
        </w:rPr>
        <w:t xml:space="preserve">të </w:t>
      </w:r>
      <w:r w:rsidR="006916DF" w:rsidRPr="00544855">
        <w:rPr>
          <w:rStyle w:val="CoADetailChar"/>
          <w:rFonts w:ascii="Gill Sans MT" w:hAnsi="Gill Sans MT"/>
          <w:b w:val="0"/>
        </w:rPr>
        <w:t xml:space="preserve">kulturës, etj. </w:t>
      </w:r>
      <w:r w:rsidR="00557204" w:rsidRPr="00544855">
        <w:rPr>
          <w:rStyle w:val="CoADetailChar"/>
          <w:rFonts w:ascii="Gill Sans MT" w:hAnsi="Gill Sans MT"/>
          <w:b w:val="0"/>
        </w:rPr>
        <w:t xml:space="preserve">Në këtë kod nuk </w:t>
      </w:r>
      <w:r w:rsidR="00D615A8" w:rsidRPr="00544855">
        <w:rPr>
          <w:rStyle w:val="CoADetailChar"/>
          <w:rFonts w:ascii="Gill Sans MT" w:hAnsi="Gill Sans MT"/>
          <w:b w:val="0"/>
        </w:rPr>
        <w:t>regjistrohen</w:t>
      </w:r>
      <w:r w:rsidR="00557204" w:rsidRPr="00544855">
        <w:rPr>
          <w:rStyle w:val="CoADetailChar"/>
          <w:rFonts w:ascii="Gill Sans MT" w:hAnsi="Gill Sans MT"/>
          <w:b w:val="0"/>
        </w:rPr>
        <w:t xml:space="preserve"> pajisjet për mbrojtje trupore të pjesëtarëve të rendit dhe të mbrojtjes</w:t>
      </w:r>
      <w:r w:rsidR="004E1905" w:rsidRPr="00544855">
        <w:rPr>
          <w:rStyle w:val="CoADetailChar"/>
          <w:rFonts w:ascii="Gill Sans MT" w:hAnsi="Gill Sans MT"/>
          <w:b w:val="0"/>
        </w:rPr>
        <w:t xml:space="preserve"> fizike</w:t>
      </w:r>
      <w:r w:rsidR="00D615A8" w:rsidRPr="00544855">
        <w:rPr>
          <w:rStyle w:val="CoADetailChar"/>
          <w:rFonts w:ascii="Gill Sans MT" w:hAnsi="Gill Sans MT"/>
          <w:b w:val="0"/>
        </w:rPr>
        <w:t xml:space="preserve">, </w:t>
      </w:r>
      <w:r w:rsidR="00557204" w:rsidRPr="00544855">
        <w:rPr>
          <w:rStyle w:val="CoADetailChar"/>
          <w:rFonts w:ascii="Gill Sans MT" w:hAnsi="Gill Sans MT"/>
          <w:b w:val="0"/>
        </w:rPr>
        <w:t xml:space="preserve">furnizimet për veshmbathje </w:t>
      </w:r>
      <w:r w:rsidR="00D615A8" w:rsidRPr="00544855">
        <w:rPr>
          <w:rStyle w:val="CoADetailChar"/>
          <w:rFonts w:ascii="Gill Sans MT" w:hAnsi="Gill Sans MT"/>
          <w:b w:val="0"/>
        </w:rPr>
        <w:t>për individë, entitete publike dhe jopublike</w:t>
      </w:r>
      <w:r w:rsidR="00557204" w:rsidRPr="00544855">
        <w:rPr>
          <w:rStyle w:val="CoADetailChar"/>
          <w:rFonts w:ascii="Gill Sans MT" w:hAnsi="Gill Sans MT"/>
          <w:b w:val="0"/>
        </w:rPr>
        <w:t xml:space="preserve">, të cilat duhet të regjistrohen në kodet përkatëse </w:t>
      </w:r>
      <w:r w:rsidR="004E1905" w:rsidRPr="00544855">
        <w:rPr>
          <w:rStyle w:val="CoADetailChar"/>
          <w:rFonts w:ascii="Gill Sans MT" w:hAnsi="Gill Sans MT"/>
          <w:b w:val="0"/>
        </w:rPr>
        <w:t>në</w:t>
      </w:r>
      <w:r w:rsidR="00557204" w:rsidRPr="00544855">
        <w:rPr>
          <w:rStyle w:val="CoADetailChar"/>
          <w:rFonts w:ascii="Gill Sans MT" w:hAnsi="Gill Sans MT"/>
          <w:b w:val="0"/>
        </w:rPr>
        <w:t xml:space="preserve"> kategorinë “Subvencione dhe Transfere”</w:t>
      </w:r>
      <w:r w:rsidR="004E1905" w:rsidRPr="00544855">
        <w:rPr>
          <w:rStyle w:val="CoADetailChar"/>
          <w:rFonts w:ascii="Gill Sans MT" w:hAnsi="Gill Sans MT"/>
          <w:b w:val="0"/>
        </w:rPr>
        <w:t>,</w:t>
      </w:r>
      <w:r w:rsidR="00D6062C" w:rsidRPr="00544855">
        <w:rPr>
          <w:rStyle w:val="CoADetailChar"/>
          <w:rFonts w:ascii="Gill Sans MT" w:hAnsi="Gill Sans MT"/>
          <w:b w:val="0"/>
        </w:rPr>
        <w:t xml:space="preserve"> </w:t>
      </w:r>
      <w:bookmarkEnd w:id="282"/>
      <w:r w:rsidR="004E1905" w:rsidRPr="00544855">
        <w:rPr>
          <w:rStyle w:val="CoADetailChar"/>
          <w:rFonts w:ascii="Gill Sans MT" w:hAnsi="Gill Sans MT"/>
          <w:b w:val="0"/>
        </w:rPr>
        <w:t xml:space="preserve">e </w:t>
      </w:r>
      <w:r w:rsidR="00D615A8" w:rsidRPr="00544855">
        <w:rPr>
          <w:rStyle w:val="CoADetailChar"/>
          <w:rFonts w:ascii="Gill Sans MT" w:hAnsi="Gill Sans MT"/>
          <w:b w:val="0"/>
        </w:rPr>
        <w:t xml:space="preserve">të cilat </w:t>
      </w:r>
      <w:r w:rsidR="004E1905" w:rsidRPr="00544855">
        <w:rPr>
          <w:rStyle w:val="CoADetailChar"/>
          <w:rFonts w:ascii="Gill Sans MT" w:hAnsi="Gill Sans MT"/>
          <w:b w:val="0"/>
        </w:rPr>
        <w:t xml:space="preserve">i </w:t>
      </w:r>
      <w:r w:rsidR="00D615A8" w:rsidRPr="00544855">
        <w:rPr>
          <w:rStyle w:val="CoADetailChar"/>
          <w:rFonts w:ascii="Gill Sans MT" w:hAnsi="Gill Sans MT"/>
          <w:b w:val="0"/>
        </w:rPr>
        <w:t>kanë kodet e tyre specifike.</w:t>
      </w:r>
    </w:p>
    <w:p w14:paraId="54293565" w14:textId="5BC5E4F7" w:rsidR="00392F42" w:rsidRPr="00544855" w:rsidRDefault="00392F42" w:rsidP="00544855">
      <w:pPr>
        <w:pStyle w:val="CoACoderef"/>
        <w:numPr>
          <w:ilvl w:val="1"/>
          <w:numId w:val="16"/>
        </w:numPr>
        <w:contextualSpacing w:val="0"/>
        <w:rPr>
          <w:rStyle w:val="CoADetailChar"/>
          <w:rFonts w:ascii="Gill Sans MT" w:hAnsi="Gill Sans MT"/>
          <w:b w:val="0"/>
        </w:rPr>
      </w:pPr>
      <w:bookmarkStart w:id="283" w:name="_Toc519513581"/>
      <w:bookmarkStart w:id="284" w:name="_Toc151169502"/>
      <w:bookmarkStart w:id="285" w:name="_Toc153543921"/>
      <w:r w:rsidRPr="00544855">
        <w:rPr>
          <w:rStyle w:val="Heading2Char"/>
          <w:rFonts w:ascii="Gill Sans MT" w:hAnsi="Gill Sans MT"/>
          <w:b/>
          <w:bCs/>
          <w:color w:val="auto"/>
          <w:sz w:val="20"/>
          <w:szCs w:val="20"/>
        </w:rPr>
        <w:t>Furnizim</w:t>
      </w:r>
      <w:r w:rsidR="009555B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me </w:t>
      </w:r>
      <w:r w:rsidR="00985F6C"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reparate </w:t>
      </w:r>
      <w:r w:rsidR="00985F6C"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imike (13655)</w:t>
      </w:r>
      <w:bookmarkStart w:id="286" w:name="_Ref137765831"/>
      <w:bookmarkEnd w:id="283"/>
      <w:bookmarkEnd w:id="284"/>
      <w:bookmarkEnd w:id="28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AA5E66" w:rsidRPr="00544855">
        <w:rPr>
          <w:rStyle w:val="CoADetailChar"/>
          <w:rFonts w:ascii="Gill Sans MT" w:hAnsi="Gill Sans MT"/>
          <w:b w:val="0"/>
        </w:rPr>
        <w:t>Në këtë kod regjistrohen pagesat për furnizim</w:t>
      </w:r>
      <w:r w:rsidR="008F1E1E" w:rsidRPr="00544855">
        <w:rPr>
          <w:rStyle w:val="CoADetailChar"/>
          <w:rFonts w:ascii="Gill Sans MT" w:hAnsi="Gill Sans MT"/>
          <w:b w:val="0"/>
        </w:rPr>
        <w:t>e</w:t>
      </w:r>
      <w:r w:rsidR="00AA5E66" w:rsidRPr="00544855">
        <w:rPr>
          <w:rStyle w:val="CoADetailChar"/>
          <w:rFonts w:ascii="Gill Sans MT" w:hAnsi="Gill Sans MT"/>
          <w:b w:val="0"/>
        </w:rPr>
        <w:t xml:space="preserve"> me preparate kimike për nevojat e institucioneve publike, ku përfshihen laboratorët, institucionet shkencore e arsimore</w:t>
      </w:r>
      <w:r w:rsidR="00F130EC" w:rsidRPr="00544855">
        <w:rPr>
          <w:rStyle w:val="CoADetailChar"/>
          <w:rFonts w:ascii="Gill Sans MT" w:hAnsi="Gill Sans MT"/>
          <w:b w:val="0"/>
        </w:rPr>
        <w:t xml:space="preserve"> </w:t>
      </w:r>
      <w:r w:rsidR="00AA5E66" w:rsidRPr="00544855">
        <w:rPr>
          <w:rStyle w:val="CoADetailChar"/>
          <w:rFonts w:ascii="Gill Sans MT" w:hAnsi="Gill Sans MT"/>
          <w:b w:val="0"/>
        </w:rPr>
        <w:t xml:space="preserve">dhe institucionet </w:t>
      </w:r>
      <w:r w:rsidR="008F1E1E" w:rsidRPr="00544855">
        <w:rPr>
          <w:rStyle w:val="CoADetailChar"/>
          <w:rFonts w:ascii="Gill Sans MT" w:hAnsi="Gill Sans MT"/>
          <w:b w:val="0"/>
        </w:rPr>
        <w:t xml:space="preserve">e </w:t>
      </w:r>
      <w:r w:rsidR="00AA5E66" w:rsidRPr="00544855">
        <w:rPr>
          <w:rStyle w:val="CoADetailChar"/>
          <w:rFonts w:ascii="Gill Sans MT" w:hAnsi="Gill Sans MT"/>
          <w:b w:val="0"/>
        </w:rPr>
        <w:t>tjera.</w:t>
      </w:r>
      <w:r w:rsidR="00F130EC" w:rsidRPr="00544855">
        <w:rPr>
          <w:rFonts w:ascii="Gill Sans MT" w:hAnsi="Gill Sans MT"/>
        </w:rPr>
        <w:t xml:space="preserve"> </w:t>
      </w:r>
      <w:r w:rsidR="00F130EC" w:rsidRPr="00544855">
        <w:rPr>
          <w:rStyle w:val="CoADetailChar"/>
          <w:rFonts w:ascii="Gill Sans MT" w:hAnsi="Gill Sans MT"/>
          <w:b w:val="0"/>
        </w:rPr>
        <w:t xml:space="preserve">Në këtë kod nuk </w:t>
      </w:r>
      <w:r w:rsidR="001A2C8F" w:rsidRPr="00544855">
        <w:rPr>
          <w:rStyle w:val="CoADetailChar"/>
          <w:rFonts w:ascii="Gill Sans MT" w:hAnsi="Gill Sans MT"/>
          <w:b w:val="0"/>
        </w:rPr>
        <w:t xml:space="preserve">regjistrohet </w:t>
      </w:r>
      <w:r w:rsidR="00F130EC" w:rsidRPr="00544855">
        <w:rPr>
          <w:rStyle w:val="CoADetailChar"/>
          <w:rFonts w:ascii="Gill Sans MT" w:hAnsi="Gill Sans MT"/>
          <w:b w:val="0"/>
        </w:rPr>
        <w:t xml:space="preserve">blerja e preparateve </w:t>
      </w:r>
      <w:r w:rsidR="008F1E1E" w:rsidRPr="00544855">
        <w:rPr>
          <w:rStyle w:val="CoADetailChar"/>
          <w:rFonts w:ascii="Gill Sans MT" w:hAnsi="Gill Sans MT"/>
          <w:b w:val="0"/>
        </w:rPr>
        <w:t>kimike</w:t>
      </w:r>
      <w:r w:rsidR="00F130EC" w:rsidRPr="00544855">
        <w:rPr>
          <w:rStyle w:val="CoADetailChar"/>
          <w:rFonts w:ascii="Gill Sans MT" w:hAnsi="Gill Sans MT"/>
          <w:b w:val="0"/>
        </w:rPr>
        <w:t xml:space="preserve"> për entitetet publike ose jopublike, për të cilat përdoret kategoria “Subvencione dhe </w:t>
      </w:r>
      <w:r w:rsidR="005B104B" w:rsidRPr="00544855">
        <w:rPr>
          <w:rStyle w:val="CoADetailChar"/>
          <w:rFonts w:ascii="Gill Sans MT" w:hAnsi="Gill Sans MT"/>
          <w:b w:val="0"/>
        </w:rPr>
        <w:t>T</w:t>
      </w:r>
      <w:r w:rsidR="00F130EC" w:rsidRPr="00544855">
        <w:rPr>
          <w:rStyle w:val="CoADetailChar"/>
          <w:rFonts w:ascii="Gill Sans MT" w:hAnsi="Gill Sans MT"/>
          <w:b w:val="0"/>
        </w:rPr>
        <w:t>ransfere”</w:t>
      </w:r>
      <w:r w:rsidR="00D6062C" w:rsidRPr="00544855">
        <w:rPr>
          <w:rStyle w:val="CoADetailChar"/>
          <w:rFonts w:ascii="Gill Sans MT" w:hAnsi="Gill Sans MT"/>
          <w:b w:val="0"/>
        </w:rPr>
        <w:t xml:space="preserve"> </w:t>
      </w:r>
      <w:bookmarkEnd w:id="286"/>
      <w:r w:rsidR="008F1E1E" w:rsidRPr="00544855">
        <w:rPr>
          <w:rStyle w:val="CoADetailChar"/>
          <w:rFonts w:ascii="Gill Sans MT" w:hAnsi="Gill Sans MT"/>
          <w:b w:val="0"/>
        </w:rPr>
        <w:t xml:space="preserve">e </w:t>
      </w:r>
      <w:r w:rsidR="00903264" w:rsidRPr="00544855">
        <w:rPr>
          <w:rStyle w:val="CoADetailChar"/>
          <w:rFonts w:ascii="Gill Sans MT" w:hAnsi="Gill Sans MT"/>
          <w:b w:val="0"/>
        </w:rPr>
        <w:t xml:space="preserve">të cilat </w:t>
      </w:r>
      <w:r w:rsidR="008F1E1E" w:rsidRPr="00544855">
        <w:rPr>
          <w:rStyle w:val="CoADetailChar"/>
          <w:rFonts w:ascii="Gill Sans MT" w:hAnsi="Gill Sans MT"/>
          <w:b w:val="0"/>
        </w:rPr>
        <w:t xml:space="preserve">i </w:t>
      </w:r>
      <w:r w:rsidR="00903264" w:rsidRPr="00544855">
        <w:rPr>
          <w:rStyle w:val="CoADetailChar"/>
          <w:rFonts w:ascii="Gill Sans MT" w:hAnsi="Gill Sans MT"/>
          <w:b w:val="0"/>
        </w:rPr>
        <w:t>kanë kodet e tyre specifike.</w:t>
      </w:r>
    </w:p>
    <w:p w14:paraId="4BF24420" w14:textId="66F1FAA9" w:rsidR="00392F42" w:rsidRPr="00544855" w:rsidRDefault="00392F42" w:rsidP="00544855">
      <w:pPr>
        <w:pStyle w:val="CoACoderef"/>
        <w:numPr>
          <w:ilvl w:val="1"/>
          <w:numId w:val="16"/>
        </w:numPr>
        <w:contextualSpacing w:val="0"/>
        <w:rPr>
          <w:rStyle w:val="CoADetailChar"/>
          <w:rFonts w:ascii="Gill Sans MT" w:hAnsi="Gill Sans MT"/>
          <w:b w:val="0"/>
        </w:rPr>
      </w:pPr>
      <w:bookmarkStart w:id="287" w:name="_Toc519513582"/>
      <w:bookmarkStart w:id="288" w:name="_Toc151169503"/>
      <w:bookmarkStart w:id="289" w:name="_Toc153543922"/>
      <w:r w:rsidRPr="00544855">
        <w:rPr>
          <w:rStyle w:val="Heading2Char"/>
          <w:rFonts w:ascii="Gill Sans MT" w:hAnsi="Gill Sans MT"/>
          <w:b/>
          <w:bCs/>
          <w:color w:val="auto"/>
          <w:sz w:val="20"/>
          <w:szCs w:val="20"/>
        </w:rPr>
        <w:t>Akomodim</w:t>
      </w:r>
      <w:r w:rsidR="009555B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për </w:t>
      </w:r>
      <w:r w:rsidR="00985F6C"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 xml:space="preserve">ikpritje të </w:t>
      </w:r>
      <w:r w:rsidR="00985F6C"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elegacioneve të </w:t>
      </w:r>
      <w:r w:rsidR="00985F6C" w:rsidRPr="00544855">
        <w:rPr>
          <w:rStyle w:val="Heading2Char"/>
          <w:rFonts w:ascii="Gill Sans MT" w:hAnsi="Gill Sans MT"/>
          <w:b/>
          <w:bCs/>
          <w:color w:val="auto"/>
          <w:sz w:val="20"/>
          <w:szCs w:val="20"/>
        </w:rPr>
        <w:t>j</w:t>
      </w:r>
      <w:r w:rsidRPr="00544855">
        <w:rPr>
          <w:rStyle w:val="Heading2Char"/>
          <w:rFonts w:ascii="Gill Sans MT" w:hAnsi="Gill Sans MT"/>
          <w:b/>
          <w:bCs/>
          <w:color w:val="auto"/>
          <w:sz w:val="20"/>
          <w:szCs w:val="20"/>
        </w:rPr>
        <w:t>ashtme (13660)</w:t>
      </w:r>
      <w:bookmarkStart w:id="290" w:name="_Ref137765849"/>
      <w:bookmarkEnd w:id="287"/>
      <w:bookmarkEnd w:id="288"/>
      <w:bookmarkEnd w:id="28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000A1969" w:rsidRPr="00544855">
        <w:rPr>
          <w:rStyle w:val="CoADetailChar"/>
          <w:rFonts w:ascii="Gill Sans MT" w:hAnsi="Gill Sans MT"/>
          <w:b w:val="0"/>
        </w:rPr>
        <w:t xml:space="preserve">pagesat </w:t>
      </w:r>
      <w:r w:rsidRPr="00544855">
        <w:rPr>
          <w:rStyle w:val="CoADetailChar"/>
          <w:rFonts w:ascii="Gill Sans MT" w:hAnsi="Gill Sans MT"/>
          <w:b w:val="0"/>
        </w:rPr>
        <w:t>për akomodim të delegacioneve të ndryshme në Republikën e Kosovës</w:t>
      </w:r>
      <w:r w:rsidR="008F1E1E" w:rsidRPr="00544855">
        <w:rPr>
          <w:rStyle w:val="CoADetailChar"/>
          <w:rFonts w:ascii="Gill Sans MT" w:hAnsi="Gill Sans MT"/>
          <w:b w:val="0"/>
        </w:rPr>
        <w:t>,</w:t>
      </w:r>
      <w:r w:rsidRPr="00544855">
        <w:rPr>
          <w:rStyle w:val="CoADetailChar"/>
          <w:rFonts w:ascii="Gill Sans MT" w:hAnsi="Gill Sans MT"/>
          <w:b w:val="0"/>
        </w:rPr>
        <w:t xml:space="preserve"> të ftuar</w:t>
      </w:r>
      <w:r w:rsidR="008F1E1E" w:rsidRPr="00544855">
        <w:rPr>
          <w:rStyle w:val="CoADetailChar"/>
          <w:rFonts w:ascii="Gill Sans MT" w:hAnsi="Gill Sans MT"/>
          <w:b w:val="0"/>
        </w:rPr>
        <w:t>a</w:t>
      </w:r>
      <w:r w:rsidRPr="00544855">
        <w:rPr>
          <w:rStyle w:val="CoADetailChar"/>
          <w:rFonts w:ascii="Gill Sans MT" w:hAnsi="Gill Sans MT"/>
          <w:b w:val="0"/>
        </w:rPr>
        <w:t xml:space="preserve"> nga institucionet publike</w:t>
      </w:r>
      <w:r w:rsidR="009333CE" w:rsidRPr="00544855">
        <w:rPr>
          <w:rStyle w:val="CoADetailChar"/>
          <w:rFonts w:ascii="Gill Sans MT" w:hAnsi="Gill Sans MT"/>
          <w:b w:val="0"/>
        </w:rPr>
        <w:t xml:space="preserve"> në vend</w:t>
      </w:r>
      <w:r w:rsidRPr="00544855">
        <w:rPr>
          <w:rStyle w:val="CoADetailChar"/>
          <w:rFonts w:ascii="Gill Sans MT" w:hAnsi="Gill Sans MT"/>
          <w:b w:val="0"/>
        </w:rPr>
        <w:t xml:space="preserve">. Në këtë kod nuk </w:t>
      </w:r>
      <w:r w:rsidR="00007304" w:rsidRPr="00544855">
        <w:rPr>
          <w:rStyle w:val="CoADetailChar"/>
          <w:rFonts w:ascii="Gill Sans MT" w:hAnsi="Gill Sans MT"/>
          <w:b w:val="0"/>
        </w:rPr>
        <w:t xml:space="preserve">regjistrohen </w:t>
      </w:r>
      <w:r w:rsidR="00B40555" w:rsidRPr="00544855">
        <w:rPr>
          <w:rStyle w:val="CoADetailChar"/>
          <w:rFonts w:ascii="Gill Sans MT" w:hAnsi="Gill Sans MT"/>
          <w:b w:val="0"/>
        </w:rPr>
        <w:t xml:space="preserve">pagesat </w:t>
      </w:r>
      <w:r w:rsidRPr="00544855">
        <w:rPr>
          <w:rStyle w:val="CoADetailChar"/>
          <w:rFonts w:ascii="Gill Sans MT" w:hAnsi="Gill Sans MT"/>
          <w:b w:val="0"/>
        </w:rPr>
        <w:t>për udhëtime zyrtare jashtë vendit</w:t>
      </w:r>
      <w:r w:rsidR="00F546BF" w:rsidRPr="00544855">
        <w:rPr>
          <w:rStyle w:val="CoADetailChar"/>
          <w:rFonts w:ascii="Gill Sans MT" w:hAnsi="Gill Sans MT"/>
          <w:b w:val="0"/>
        </w:rPr>
        <w:t xml:space="preserve"> </w:t>
      </w:r>
      <w:r w:rsidR="008F1E1E" w:rsidRPr="00544855">
        <w:rPr>
          <w:rStyle w:val="CoADetailChar"/>
          <w:rFonts w:ascii="Gill Sans MT" w:hAnsi="Gill Sans MT"/>
          <w:b w:val="0"/>
        </w:rPr>
        <w:t xml:space="preserve">e </w:t>
      </w:r>
      <w:r w:rsidR="00F546BF" w:rsidRPr="00544855">
        <w:rPr>
          <w:rStyle w:val="CoADetailChar"/>
          <w:rFonts w:ascii="Gill Sans MT" w:hAnsi="Gill Sans MT"/>
          <w:b w:val="0"/>
        </w:rPr>
        <w:t xml:space="preserve">të cilat </w:t>
      </w:r>
      <w:r w:rsidR="008F1E1E" w:rsidRPr="00544855">
        <w:rPr>
          <w:rStyle w:val="CoADetailChar"/>
          <w:rFonts w:ascii="Gill Sans MT" w:hAnsi="Gill Sans MT"/>
          <w:b w:val="0"/>
        </w:rPr>
        <w:t xml:space="preserve">i </w:t>
      </w:r>
      <w:r w:rsidR="00F546BF" w:rsidRPr="00544855">
        <w:rPr>
          <w:rStyle w:val="CoADetailChar"/>
          <w:rFonts w:ascii="Gill Sans MT" w:hAnsi="Gill Sans MT"/>
          <w:b w:val="0"/>
        </w:rPr>
        <w:t>kanë kodet e tyre specifike</w:t>
      </w:r>
      <w:bookmarkEnd w:id="290"/>
      <w:r w:rsidR="00864635" w:rsidRPr="00544855">
        <w:rPr>
          <w:rStyle w:val="CoADetailChar"/>
          <w:rFonts w:ascii="Gill Sans MT" w:hAnsi="Gill Sans MT"/>
          <w:b w:val="0"/>
        </w:rPr>
        <w:t>.</w:t>
      </w:r>
    </w:p>
    <w:p w14:paraId="282C50B3" w14:textId="45E38E5D" w:rsidR="00392F42" w:rsidRPr="00544855" w:rsidRDefault="00392F42" w:rsidP="00544855">
      <w:pPr>
        <w:pStyle w:val="CoACoderef"/>
        <w:numPr>
          <w:ilvl w:val="1"/>
          <w:numId w:val="16"/>
        </w:numPr>
        <w:contextualSpacing w:val="0"/>
        <w:rPr>
          <w:rStyle w:val="CoADetailChar"/>
          <w:rFonts w:ascii="Gill Sans MT" w:hAnsi="Gill Sans MT"/>
          <w:b w:val="0"/>
        </w:rPr>
      </w:pPr>
      <w:bookmarkStart w:id="291" w:name="_Toc519513583"/>
      <w:bookmarkStart w:id="292" w:name="_Toc151169504"/>
      <w:bookmarkStart w:id="293" w:name="_Toc153543923"/>
      <w:r w:rsidRPr="00544855">
        <w:rPr>
          <w:rStyle w:val="Heading2Char"/>
          <w:rFonts w:ascii="Gill Sans MT" w:hAnsi="Gill Sans MT"/>
          <w:b/>
          <w:bCs/>
          <w:color w:val="auto"/>
          <w:sz w:val="20"/>
          <w:szCs w:val="20"/>
        </w:rPr>
        <w:t>Municion</w:t>
      </w:r>
      <w:r w:rsidR="009769F0"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dhe </w:t>
      </w:r>
      <w:r w:rsidR="00D44544"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rmë</w:t>
      </w:r>
      <w:r w:rsidR="00ED5BD0">
        <w:rPr>
          <w:rStyle w:val="Heading2Char"/>
          <w:rFonts w:ascii="Gill Sans MT" w:hAnsi="Gill Sans MT"/>
          <w:b/>
          <w:bCs/>
          <w:color w:val="auto"/>
          <w:sz w:val="20"/>
          <w:szCs w:val="20"/>
        </w:rPr>
        <w:t>t e</w:t>
      </w:r>
      <w:r w:rsidRPr="00544855">
        <w:rPr>
          <w:rStyle w:val="Heading2Char"/>
          <w:rFonts w:ascii="Gill Sans MT" w:hAnsi="Gill Sans MT"/>
          <w:b/>
          <w:bCs/>
          <w:color w:val="auto"/>
          <w:sz w:val="20"/>
          <w:szCs w:val="20"/>
        </w:rPr>
        <w:t xml:space="preserve"> </w:t>
      </w:r>
      <w:r w:rsidR="00D44544" w:rsidRPr="00544855">
        <w:rPr>
          <w:rStyle w:val="Heading2Char"/>
          <w:rFonts w:ascii="Gill Sans MT" w:hAnsi="Gill Sans MT"/>
          <w:b/>
          <w:bCs/>
          <w:color w:val="auto"/>
          <w:sz w:val="20"/>
          <w:szCs w:val="20"/>
        </w:rPr>
        <w:t>z</w:t>
      </w:r>
      <w:r w:rsidRPr="00544855">
        <w:rPr>
          <w:rStyle w:val="Heading2Char"/>
          <w:rFonts w:ascii="Gill Sans MT" w:hAnsi="Gill Sans MT"/>
          <w:b/>
          <w:bCs/>
          <w:color w:val="auto"/>
          <w:sz w:val="20"/>
          <w:szCs w:val="20"/>
        </w:rPr>
        <w:t>jarri</w:t>
      </w:r>
      <w:r w:rsidR="00ED5BD0">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(13670)</w:t>
      </w:r>
      <w:bookmarkStart w:id="294" w:name="_Ref137766094"/>
      <w:bookmarkEnd w:id="291"/>
      <w:bookmarkEnd w:id="292"/>
      <w:bookmarkEnd w:id="29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D66896" w:rsidRPr="00544855">
        <w:rPr>
          <w:rStyle w:val="CoADetailChar"/>
          <w:rFonts w:ascii="Gill Sans MT" w:hAnsi="Gill Sans MT"/>
          <w:b w:val="0"/>
        </w:rPr>
        <w:t>Në këtë kod regjistrohen pagesat për municion</w:t>
      </w:r>
      <w:r w:rsidR="008F1E1E" w:rsidRPr="00544855">
        <w:rPr>
          <w:rStyle w:val="CoADetailChar"/>
          <w:rFonts w:ascii="Gill Sans MT" w:hAnsi="Gill Sans MT"/>
          <w:b w:val="0"/>
        </w:rPr>
        <w:t>e</w:t>
      </w:r>
      <w:r w:rsidR="00D66896" w:rsidRPr="00544855">
        <w:rPr>
          <w:rStyle w:val="CoADetailChar"/>
          <w:rFonts w:ascii="Gill Sans MT" w:hAnsi="Gill Sans MT"/>
          <w:b w:val="0"/>
        </w:rPr>
        <w:t xml:space="preserve"> dhe armë zjarri për nevoja të institucioneve publike si Ministr</w:t>
      </w:r>
      <w:r w:rsidR="008F1E1E" w:rsidRPr="00544855">
        <w:rPr>
          <w:rStyle w:val="CoADetailChar"/>
          <w:rFonts w:ascii="Gill Sans MT" w:hAnsi="Gill Sans MT"/>
          <w:b w:val="0"/>
        </w:rPr>
        <w:t>i</w:t>
      </w:r>
      <w:r w:rsidR="00D66896" w:rsidRPr="00544855">
        <w:rPr>
          <w:rStyle w:val="CoADetailChar"/>
          <w:rFonts w:ascii="Gill Sans MT" w:hAnsi="Gill Sans MT"/>
          <w:b w:val="0"/>
        </w:rPr>
        <w:t xml:space="preserve">a e Mbrojtjes, Policia e Kosovës, etj. Armët e zjarrit që përdoren për periudhë më të gjatë se dymbëdhjetë muaj regjistrohen tek kategoria </w:t>
      </w:r>
      <w:r w:rsidR="00D66896" w:rsidRPr="00544855">
        <w:rPr>
          <w:rStyle w:val="CoADetailChar"/>
          <w:rFonts w:ascii="Gill Sans MT" w:hAnsi="Gill Sans MT"/>
          <w:b w:val="0"/>
        </w:rPr>
        <w:t>shpenzime kapitale</w:t>
      </w:r>
      <w:r w:rsidR="00DB0A8B" w:rsidRPr="00544855">
        <w:rPr>
          <w:rStyle w:val="CoADetailChar"/>
          <w:rFonts w:ascii="Gill Sans MT" w:hAnsi="Gill Sans MT"/>
          <w:b w:val="0"/>
        </w:rPr>
        <w:t xml:space="preserve"> </w:t>
      </w:r>
      <w:bookmarkEnd w:id="294"/>
      <w:r w:rsidR="008F1E1E" w:rsidRPr="00544855">
        <w:rPr>
          <w:rStyle w:val="CoADetailChar"/>
          <w:rFonts w:ascii="Gill Sans MT" w:hAnsi="Gill Sans MT"/>
          <w:b w:val="0"/>
        </w:rPr>
        <w:t xml:space="preserve">e </w:t>
      </w:r>
      <w:r w:rsidR="00AD73DE" w:rsidRPr="00544855">
        <w:rPr>
          <w:rStyle w:val="CoADetailChar"/>
          <w:rFonts w:ascii="Gill Sans MT" w:hAnsi="Gill Sans MT"/>
          <w:b w:val="0"/>
        </w:rPr>
        <w:t xml:space="preserve">të cilat </w:t>
      </w:r>
      <w:r w:rsidR="008F1E1E" w:rsidRPr="00544855">
        <w:rPr>
          <w:rStyle w:val="CoADetailChar"/>
          <w:rFonts w:ascii="Gill Sans MT" w:hAnsi="Gill Sans MT"/>
          <w:b w:val="0"/>
        </w:rPr>
        <w:t xml:space="preserve">i </w:t>
      </w:r>
      <w:r w:rsidR="00AD73DE" w:rsidRPr="00544855">
        <w:rPr>
          <w:rStyle w:val="CoADetailChar"/>
          <w:rFonts w:ascii="Gill Sans MT" w:hAnsi="Gill Sans MT"/>
          <w:b w:val="0"/>
        </w:rPr>
        <w:t>kanë kodet e tyre specifike.</w:t>
      </w:r>
    </w:p>
    <w:p w14:paraId="769B0BA0" w14:textId="11BF5C9E" w:rsidR="007A1F40" w:rsidRPr="00544855" w:rsidRDefault="000E4C1E" w:rsidP="00544855">
      <w:pPr>
        <w:pStyle w:val="CoACoderef"/>
        <w:numPr>
          <w:ilvl w:val="1"/>
          <w:numId w:val="16"/>
        </w:numPr>
        <w:contextualSpacing w:val="0"/>
        <w:rPr>
          <w:rStyle w:val="CoADetailChar"/>
          <w:rFonts w:ascii="Gill Sans MT" w:hAnsi="Gill Sans MT"/>
          <w:b w:val="0"/>
        </w:rPr>
      </w:pPr>
      <w:bookmarkStart w:id="295" w:name="_Toc519513584"/>
      <w:bookmarkStart w:id="296" w:name="_Toc151169505"/>
      <w:bookmarkStart w:id="297" w:name="_Toc153543924"/>
      <w:r w:rsidRPr="00544855">
        <w:rPr>
          <w:rStyle w:val="Heading2Char"/>
          <w:rFonts w:ascii="Gill Sans MT" w:hAnsi="Gill Sans MT"/>
          <w:b/>
          <w:bCs/>
          <w:color w:val="auto"/>
          <w:sz w:val="20"/>
          <w:szCs w:val="20"/>
        </w:rPr>
        <w:t>Tiketa</w:t>
      </w:r>
      <w:r w:rsidR="009769F0"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siguruese </w:t>
      </w:r>
      <w:r w:rsidR="00D715D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banderol</w:t>
      </w:r>
      <w:r w:rsidR="000413B1"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a</w:t>
      </w:r>
      <w:r w:rsidR="009769F0" w:rsidRPr="00544855">
        <w:rPr>
          <w:rStyle w:val="Heading2Char"/>
          <w:rFonts w:ascii="Gill Sans MT" w:hAnsi="Gill Sans MT"/>
          <w:b/>
          <w:bCs/>
          <w:color w:val="auto"/>
          <w:sz w:val="20"/>
          <w:szCs w:val="20"/>
        </w:rPr>
        <w:t>t</w:t>
      </w:r>
      <w:r w:rsidRPr="00544855" w:rsidDel="000E4C1E">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(13680)</w:t>
      </w:r>
      <w:bookmarkStart w:id="298" w:name="_Ref137766111"/>
      <w:bookmarkEnd w:id="295"/>
      <w:bookmarkEnd w:id="296"/>
      <w:bookmarkEnd w:id="297"/>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5C4ACC" w:rsidRPr="00544855">
        <w:rPr>
          <w:rStyle w:val="CoADetailChar"/>
          <w:rFonts w:ascii="Gill Sans MT" w:hAnsi="Gill Sans MT"/>
          <w:b w:val="0"/>
        </w:rPr>
        <w:t>Në këtë kod regjistrohen pagesat për furnizim</w:t>
      </w:r>
      <w:r w:rsidR="00867FA2" w:rsidRPr="00544855">
        <w:rPr>
          <w:rStyle w:val="CoADetailChar"/>
          <w:rFonts w:ascii="Gill Sans MT" w:hAnsi="Gill Sans MT"/>
          <w:b w:val="0"/>
        </w:rPr>
        <w:t>e</w:t>
      </w:r>
      <w:r w:rsidR="005C4ACC" w:rsidRPr="00544855">
        <w:rPr>
          <w:rStyle w:val="CoADetailChar"/>
          <w:rFonts w:ascii="Gill Sans MT" w:hAnsi="Gill Sans MT"/>
          <w:b w:val="0"/>
        </w:rPr>
        <w:t xml:space="preserve"> me tiketa siguruese (banderol</w:t>
      </w:r>
      <w:r w:rsidR="008946FA" w:rsidRPr="00544855">
        <w:rPr>
          <w:rStyle w:val="CoADetailChar"/>
          <w:rFonts w:ascii="Gill Sans MT" w:hAnsi="Gill Sans MT"/>
          <w:b w:val="0"/>
        </w:rPr>
        <w:t>l</w:t>
      </w:r>
      <w:r w:rsidR="005C4ACC" w:rsidRPr="00544855">
        <w:rPr>
          <w:rStyle w:val="CoADetailChar"/>
          <w:rFonts w:ascii="Gill Sans MT" w:hAnsi="Gill Sans MT"/>
          <w:b w:val="0"/>
        </w:rPr>
        <w:t xml:space="preserve">a) për produkte të cilat me ligj kërkohet që të pajisjen me to për t’u tregtuar në Republikën e Kosovës, </w:t>
      </w:r>
      <w:r w:rsidR="00B77829" w:rsidRPr="00544855">
        <w:rPr>
          <w:rStyle w:val="CoADetailChar"/>
          <w:rFonts w:ascii="Gill Sans MT" w:hAnsi="Gill Sans MT"/>
          <w:b w:val="0"/>
        </w:rPr>
        <w:t>si p</w:t>
      </w:r>
      <w:r w:rsidR="004059D3" w:rsidRPr="00544855">
        <w:rPr>
          <w:rStyle w:val="CoADetailChar"/>
          <w:rFonts w:ascii="Gill Sans MT" w:hAnsi="Gill Sans MT"/>
          <w:b w:val="0"/>
        </w:rPr>
        <w:t>.</w:t>
      </w:r>
      <w:r w:rsidR="00B77829" w:rsidRPr="00544855">
        <w:rPr>
          <w:rStyle w:val="CoADetailChar"/>
          <w:rFonts w:ascii="Gill Sans MT" w:hAnsi="Gill Sans MT"/>
          <w:b w:val="0"/>
        </w:rPr>
        <w:t>sh</w:t>
      </w:r>
      <w:r w:rsidR="004059D3" w:rsidRPr="00544855">
        <w:rPr>
          <w:rStyle w:val="CoADetailChar"/>
          <w:rFonts w:ascii="Gill Sans MT" w:hAnsi="Gill Sans MT"/>
          <w:b w:val="0"/>
        </w:rPr>
        <w:t>.</w:t>
      </w:r>
      <w:r w:rsidR="005C4ACC" w:rsidRPr="00544855">
        <w:rPr>
          <w:rStyle w:val="CoADetailChar"/>
          <w:rFonts w:ascii="Gill Sans MT" w:hAnsi="Gill Sans MT"/>
          <w:b w:val="0"/>
        </w:rPr>
        <w:t xml:space="preserve">: produktet medicinale sipas </w:t>
      </w:r>
      <w:hyperlink r:id="rId86" w:history="1">
        <w:r w:rsidR="005C4ACC" w:rsidRPr="00544855">
          <w:rPr>
            <w:rStyle w:val="Hyperlink"/>
            <w:rFonts w:ascii="Gill Sans MT" w:hAnsi="Gill Sans MT"/>
          </w:rPr>
          <w:t xml:space="preserve">Ligjit </w:t>
        </w:r>
        <w:r w:rsidR="00900FBE" w:rsidRPr="00544855">
          <w:rPr>
            <w:rStyle w:val="Hyperlink"/>
            <w:rFonts w:ascii="Gill Sans MT" w:hAnsi="Gill Sans MT"/>
          </w:rPr>
          <w:t>Nr.</w:t>
        </w:r>
        <w:r w:rsidR="005C4ACC" w:rsidRPr="00544855">
          <w:rPr>
            <w:rStyle w:val="Hyperlink"/>
            <w:rFonts w:ascii="Gill Sans MT" w:hAnsi="Gill Sans MT"/>
          </w:rPr>
          <w:t xml:space="preserve"> 04/L-190</w:t>
        </w:r>
      </w:hyperlink>
      <w:r w:rsidR="005C4ACC" w:rsidRPr="00544855">
        <w:rPr>
          <w:rStyle w:val="CoADetailChar"/>
          <w:rFonts w:ascii="Gill Sans MT" w:hAnsi="Gill Sans MT"/>
          <w:b w:val="0"/>
        </w:rPr>
        <w:t xml:space="preserve"> për Produkte dhe Pajisje Medicinale, </w:t>
      </w:r>
      <w:r w:rsidR="004059D3" w:rsidRPr="00544855">
        <w:rPr>
          <w:rStyle w:val="CoADetailChar"/>
          <w:rFonts w:ascii="Gill Sans MT" w:hAnsi="Gill Sans MT"/>
          <w:b w:val="0"/>
        </w:rPr>
        <w:t>produktet</w:t>
      </w:r>
      <w:r w:rsidR="005C4ACC" w:rsidRPr="00544855">
        <w:rPr>
          <w:rStyle w:val="CoADetailChar"/>
          <w:rFonts w:ascii="Gill Sans MT" w:hAnsi="Gill Sans MT"/>
          <w:b w:val="0"/>
        </w:rPr>
        <w:t xml:space="preserve"> e duhanit sipas </w:t>
      </w:r>
      <w:hyperlink r:id="rId87" w:history="1">
        <w:r w:rsidR="005C4ACC" w:rsidRPr="00544855">
          <w:rPr>
            <w:rStyle w:val="Hyperlink"/>
            <w:rFonts w:ascii="Gill Sans MT" w:hAnsi="Gill Sans MT"/>
          </w:rPr>
          <w:t xml:space="preserve">Ligjit </w:t>
        </w:r>
        <w:r w:rsidR="00900FBE" w:rsidRPr="00544855">
          <w:rPr>
            <w:rStyle w:val="Hyperlink"/>
            <w:rFonts w:ascii="Gill Sans MT" w:hAnsi="Gill Sans MT"/>
          </w:rPr>
          <w:t>Nr.</w:t>
        </w:r>
        <w:r w:rsidR="005C4ACC" w:rsidRPr="00544855">
          <w:rPr>
            <w:rStyle w:val="Hyperlink"/>
            <w:rFonts w:ascii="Gill Sans MT" w:hAnsi="Gill Sans MT"/>
          </w:rPr>
          <w:t xml:space="preserve"> 04/L-041</w:t>
        </w:r>
      </w:hyperlink>
      <w:r w:rsidR="005C4ACC" w:rsidRPr="00544855">
        <w:rPr>
          <w:rStyle w:val="CoADetailChar"/>
          <w:rFonts w:ascii="Gill Sans MT" w:hAnsi="Gill Sans MT"/>
          <w:b w:val="0"/>
        </w:rPr>
        <w:t xml:space="preserve"> për Prodhimin, Grumbullimin, Përpunimin dhe Tregtimin e Duhanit, pijet </w:t>
      </w:r>
      <w:r w:rsidR="004059D3" w:rsidRPr="00544855">
        <w:rPr>
          <w:rStyle w:val="CoADetailChar"/>
          <w:rFonts w:ascii="Gill Sans MT" w:hAnsi="Gill Sans MT"/>
          <w:b w:val="0"/>
        </w:rPr>
        <w:t>alkoolike</w:t>
      </w:r>
      <w:r w:rsidR="005C4ACC" w:rsidRPr="00544855">
        <w:rPr>
          <w:rStyle w:val="CoADetailChar"/>
          <w:rFonts w:ascii="Gill Sans MT" w:hAnsi="Gill Sans MT"/>
          <w:b w:val="0"/>
        </w:rPr>
        <w:t xml:space="preserve"> sipas Kodit Doganor dhe të Akcizave </w:t>
      </w:r>
      <w:r w:rsidR="00900FBE" w:rsidRPr="00544855">
        <w:rPr>
          <w:rStyle w:val="CoADetailChar"/>
          <w:rFonts w:ascii="Gill Sans MT" w:hAnsi="Gill Sans MT"/>
          <w:b w:val="0"/>
        </w:rPr>
        <w:t>Nr.</w:t>
      </w:r>
      <w:r w:rsidR="005C4ACC" w:rsidRPr="00544855">
        <w:rPr>
          <w:rStyle w:val="CoADetailChar"/>
          <w:rFonts w:ascii="Gill Sans MT" w:hAnsi="Gill Sans MT"/>
          <w:b w:val="0"/>
        </w:rPr>
        <w:t xml:space="preserve"> 03/L-109 i ndryshuar dhe plotësuar me </w:t>
      </w:r>
      <w:hyperlink r:id="rId88" w:history="1">
        <w:r w:rsidR="005C4ACC" w:rsidRPr="00544855">
          <w:rPr>
            <w:rStyle w:val="Hyperlink"/>
            <w:rFonts w:ascii="Gill Sans MT" w:hAnsi="Gill Sans MT"/>
          </w:rPr>
          <w:t xml:space="preserve">Ligjin </w:t>
        </w:r>
        <w:r w:rsidR="00900FBE" w:rsidRPr="00544855">
          <w:rPr>
            <w:rStyle w:val="Hyperlink"/>
            <w:rFonts w:ascii="Gill Sans MT" w:hAnsi="Gill Sans MT"/>
          </w:rPr>
          <w:t>Nr.</w:t>
        </w:r>
        <w:r w:rsidR="005C4ACC" w:rsidRPr="00544855">
          <w:rPr>
            <w:rStyle w:val="Hyperlink"/>
            <w:rFonts w:ascii="Gill Sans MT" w:hAnsi="Gill Sans MT"/>
          </w:rPr>
          <w:t xml:space="preserve"> 04/L-099</w:t>
        </w:r>
      </w:hyperlink>
      <w:r w:rsidR="005C4ACC" w:rsidRPr="00544855">
        <w:rPr>
          <w:rStyle w:val="CoADetailChar"/>
          <w:rFonts w:ascii="Gill Sans MT" w:hAnsi="Gill Sans MT"/>
          <w:b w:val="0"/>
        </w:rPr>
        <w:t xml:space="preserve"> për Ndryshimin dhe Plotësimin e Kodit Doganor dhe të Akcizave në Kosovë</w:t>
      </w:r>
      <w:r w:rsidR="004D765E" w:rsidRPr="00544855">
        <w:rPr>
          <w:rStyle w:val="CoADetailChar"/>
          <w:rFonts w:ascii="Gill Sans MT" w:hAnsi="Gill Sans MT"/>
          <w:b w:val="0"/>
        </w:rPr>
        <w:t>,</w:t>
      </w:r>
      <w:r w:rsidR="005C4ACC" w:rsidRPr="00544855">
        <w:rPr>
          <w:rStyle w:val="CoADetailChar"/>
          <w:rFonts w:ascii="Gill Sans MT" w:hAnsi="Gill Sans MT"/>
          <w:b w:val="0"/>
        </w:rPr>
        <w:t xml:space="preserve"> dhe produkte</w:t>
      </w:r>
      <w:r w:rsidR="004059D3" w:rsidRPr="00544855">
        <w:rPr>
          <w:rStyle w:val="CoADetailChar"/>
          <w:rFonts w:ascii="Gill Sans MT" w:hAnsi="Gill Sans MT"/>
          <w:b w:val="0"/>
        </w:rPr>
        <w:t>t e</w:t>
      </w:r>
      <w:r w:rsidR="005C4ACC" w:rsidRPr="00544855">
        <w:rPr>
          <w:rStyle w:val="CoADetailChar"/>
          <w:rFonts w:ascii="Gill Sans MT" w:hAnsi="Gill Sans MT"/>
          <w:b w:val="0"/>
        </w:rPr>
        <w:t xml:space="preserve"> tjera për të cilat nevojitet vendosja e banderolave.</w:t>
      </w:r>
      <w:bookmarkEnd w:id="298"/>
      <w:r w:rsidR="006C0F46" w:rsidRPr="00544855">
        <w:rPr>
          <w:rStyle w:val="CoADetailChar"/>
          <w:rFonts w:ascii="Gill Sans MT" w:hAnsi="Gill Sans MT"/>
          <w:b w:val="0"/>
        </w:rPr>
        <w:t xml:space="preserve"> </w:t>
      </w:r>
    </w:p>
    <w:p w14:paraId="4B4E4119" w14:textId="2E2C80DD" w:rsidR="00392F42" w:rsidRPr="00544855" w:rsidRDefault="00392F42" w:rsidP="00544855">
      <w:pPr>
        <w:pStyle w:val="CoACoderef"/>
        <w:numPr>
          <w:ilvl w:val="1"/>
          <w:numId w:val="16"/>
        </w:numPr>
        <w:contextualSpacing w:val="0"/>
        <w:rPr>
          <w:rStyle w:val="CoADetailChar"/>
          <w:rFonts w:ascii="Gill Sans MT" w:hAnsi="Gill Sans MT"/>
          <w:b w:val="0"/>
        </w:rPr>
      </w:pPr>
      <w:bookmarkStart w:id="299" w:name="_Toc519513585"/>
      <w:bookmarkStart w:id="300" w:name="_Toc151169506"/>
      <w:bookmarkStart w:id="301" w:name="_Toc153543925"/>
      <w:r w:rsidRPr="00544855">
        <w:rPr>
          <w:rStyle w:val="Heading2Char"/>
          <w:rFonts w:ascii="Gill Sans MT" w:hAnsi="Gill Sans MT"/>
          <w:b/>
          <w:bCs/>
          <w:color w:val="auto"/>
          <w:sz w:val="20"/>
          <w:szCs w:val="20"/>
        </w:rPr>
        <w:t>Bllomba</w:t>
      </w:r>
      <w:r w:rsidR="000E7C54" w:rsidRPr="00544855">
        <w:rPr>
          <w:rStyle w:val="Heading2Char"/>
          <w:rFonts w:ascii="Gill Sans MT" w:hAnsi="Gill Sans MT"/>
          <w:b/>
          <w:bCs/>
          <w:color w:val="auto"/>
          <w:sz w:val="20"/>
          <w:szCs w:val="20"/>
        </w:rPr>
        <w:t>t</w:t>
      </w:r>
      <w:r w:rsidR="00C66111"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(13681)</w:t>
      </w:r>
      <w:bookmarkStart w:id="302" w:name="_Ref137766169"/>
      <w:bookmarkEnd w:id="299"/>
      <w:bookmarkEnd w:id="300"/>
      <w:bookmarkEnd w:id="30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9B3051" w:rsidRPr="00544855">
        <w:rPr>
          <w:rStyle w:val="CoADetailChar"/>
          <w:rFonts w:ascii="Gill Sans MT" w:hAnsi="Gill Sans MT"/>
          <w:b w:val="0"/>
        </w:rPr>
        <w:t xml:space="preserve">Në këtë kod regjistrohen pagesat për furnizim me bllomba ose </w:t>
      </w:r>
      <w:r w:rsidR="004059D3" w:rsidRPr="00544855">
        <w:rPr>
          <w:rStyle w:val="CoADetailChar"/>
          <w:rFonts w:ascii="Gill Sans MT" w:hAnsi="Gill Sans MT"/>
          <w:b w:val="0"/>
        </w:rPr>
        <w:t xml:space="preserve">me </w:t>
      </w:r>
      <w:r w:rsidR="009B3051" w:rsidRPr="00544855">
        <w:rPr>
          <w:rStyle w:val="CoADetailChar"/>
          <w:rFonts w:ascii="Gill Sans MT" w:hAnsi="Gill Sans MT"/>
          <w:b w:val="0"/>
        </w:rPr>
        <w:t xml:space="preserve">mjete ekuivalente të qëllimit të njëjtë, që përdoren nga </w:t>
      </w:r>
      <w:r w:rsidR="004059D3" w:rsidRPr="00544855">
        <w:rPr>
          <w:rStyle w:val="CoADetailChar"/>
          <w:rFonts w:ascii="Gill Sans MT" w:hAnsi="Gill Sans MT"/>
          <w:b w:val="0"/>
        </w:rPr>
        <w:t>institucionet</w:t>
      </w:r>
      <w:r w:rsidR="009B3051" w:rsidRPr="00544855">
        <w:rPr>
          <w:rStyle w:val="CoADetailChar"/>
          <w:rFonts w:ascii="Gill Sans MT" w:hAnsi="Gill Sans MT"/>
          <w:b w:val="0"/>
        </w:rPr>
        <w:t xml:space="preserve"> publike, si p.sh. Agjencia e Metrologjisë, Dogana, etj.</w:t>
      </w:r>
      <w:bookmarkEnd w:id="302"/>
    </w:p>
    <w:p w14:paraId="4F65CBAD" w14:textId="403B537D" w:rsidR="00392F42" w:rsidRPr="00544855" w:rsidRDefault="00392F42" w:rsidP="00544855">
      <w:pPr>
        <w:pStyle w:val="CoACoderef"/>
        <w:numPr>
          <w:ilvl w:val="1"/>
          <w:numId w:val="16"/>
        </w:numPr>
        <w:contextualSpacing w:val="0"/>
        <w:rPr>
          <w:rStyle w:val="CoADetailChar"/>
          <w:rFonts w:ascii="Gill Sans MT" w:hAnsi="Gill Sans MT"/>
          <w:b w:val="0"/>
        </w:rPr>
      </w:pPr>
      <w:bookmarkStart w:id="303" w:name="_Toc519513587"/>
      <w:bookmarkStart w:id="304" w:name="_Toc151169507"/>
      <w:bookmarkStart w:id="305" w:name="_Toc153543926"/>
      <w:r w:rsidRPr="00544855">
        <w:rPr>
          <w:rStyle w:val="Heading2Char"/>
          <w:rFonts w:ascii="Gill Sans MT" w:hAnsi="Gill Sans MT"/>
          <w:b/>
          <w:bCs/>
          <w:color w:val="auto"/>
          <w:sz w:val="20"/>
          <w:szCs w:val="20"/>
        </w:rPr>
        <w:t>Vaj</w:t>
      </w:r>
      <w:r w:rsidR="000E7C54"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(13710)</w:t>
      </w:r>
      <w:bookmarkStart w:id="306" w:name="_Ref137766193"/>
      <w:bookmarkEnd w:id="303"/>
      <w:bookmarkEnd w:id="304"/>
      <w:bookmarkEnd w:id="305"/>
      <w:r w:rsidRPr="00544855">
        <w:rPr>
          <w:rStyle w:val="CoADetailChar"/>
          <w:rFonts w:ascii="Gill Sans MT" w:hAnsi="Gill Sans MT"/>
          <w:b w:val="0"/>
        </w:rPr>
        <w:t xml:space="preserve"> </w:t>
      </w:r>
      <w:r w:rsidRPr="00544855">
        <w:rPr>
          <w:rStyle w:val="CoADetailChar"/>
          <w:rFonts w:ascii="Gill Sans MT" w:hAnsi="Gill Sans MT"/>
          <w:bCs/>
        </w:rPr>
        <w:t>-</w:t>
      </w:r>
      <w:r w:rsidR="006C0F46" w:rsidRPr="00544855">
        <w:rPr>
          <w:rStyle w:val="CoADetailChar"/>
          <w:rFonts w:ascii="Gill Sans MT" w:hAnsi="Gill Sans MT"/>
          <w:b w:val="0"/>
        </w:rPr>
        <w:t xml:space="preserve"> </w:t>
      </w:r>
      <w:r w:rsidR="001C67BB" w:rsidRPr="00544855">
        <w:rPr>
          <w:rStyle w:val="CoADetailChar"/>
          <w:rFonts w:ascii="Gill Sans MT" w:hAnsi="Gill Sans MT"/>
          <w:b w:val="0"/>
        </w:rPr>
        <w:t xml:space="preserve">Në këtë kod regjistrohen pagesat për blerje të vajrave që përdoren për lubrifikimin e motorëve apo pajisjeve </w:t>
      </w:r>
      <w:r w:rsidR="004059D3" w:rsidRPr="00544855">
        <w:rPr>
          <w:rStyle w:val="CoADetailChar"/>
          <w:rFonts w:ascii="Gill Sans MT" w:hAnsi="Gill Sans MT"/>
          <w:b w:val="0"/>
        </w:rPr>
        <w:t xml:space="preserve">të </w:t>
      </w:r>
      <w:r w:rsidR="001C67BB" w:rsidRPr="00544855">
        <w:rPr>
          <w:rStyle w:val="CoADetailChar"/>
          <w:rFonts w:ascii="Gill Sans MT" w:hAnsi="Gill Sans MT"/>
          <w:b w:val="0"/>
        </w:rPr>
        <w:t>tjera, si</w:t>
      </w:r>
      <w:r w:rsidR="005D1E4E" w:rsidRPr="00544855">
        <w:rPr>
          <w:rStyle w:val="CoADetailChar"/>
          <w:rFonts w:ascii="Gill Sans MT" w:hAnsi="Gill Sans MT"/>
          <w:b w:val="0"/>
        </w:rPr>
        <w:t xml:space="preserve"> p</w:t>
      </w:r>
      <w:r w:rsidR="004059D3" w:rsidRPr="00544855">
        <w:rPr>
          <w:rStyle w:val="CoADetailChar"/>
          <w:rFonts w:ascii="Gill Sans MT" w:hAnsi="Gill Sans MT"/>
          <w:b w:val="0"/>
        </w:rPr>
        <w:t>.</w:t>
      </w:r>
      <w:r w:rsidR="005D1E4E" w:rsidRPr="00544855">
        <w:rPr>
          <w:rStyle w:val="CoADetailChar"/>
          <w:rFonts w:ascii="Gill Sans MT" w:hAnsi="Gill Sans MT"/>
          <w:b w:val="0"/>
        </w:rPr>
        <w:t>sh</w:t>
      </w:r>
      <w:r w:rsidR="004059D3" w:rsidRPr="00544855">
        <w:rPr>
          <w:rStyle w:val="CoADetailChar"/>
          <w:rFonts w:ascii="Gill Sans MT" w:hAnsi="Gill Sans MT"/>
          <w:b w:val="0"/>
        </w:rPr>
        <w:t>.</w:t>
      </w:r>
      <w:r w:rsidR="005D1E4E" w:rsidRPr="00544855">
        <w:rPr>
          <w:rStyle w:val="CoADetailChar"/>
          <w:rFonts w:ascii="Gill Sans MT" w:hAnsi="Gill Sans MT"/>
          <w:b w:val="0"/>
        </w:rPr>
        <w:t>:</w:t>
      </w:r>
      <w:r w:rsidR="001C67BB" w:rsidRPr="00544855">
        <w:rPr>
          <w:rStyle w:val="CoADetailChar"/>
          <w:rFonts w:ascii="Gill Sans MT" w:hAnsi="Gill Sans MT"/>
          <w:b w:val="0"/>
        </w:rPr>
        <w:t xml:space="preserve"> automjete, gjenerator</w:t>
      </w:r>
      <w:r w:rsidR="004059D3" w:rsidRPr="00544855">
        <w:rPr>
          <w:rStyle w:val="CoADetailChar"/>
          <w:rFonts w:ascii="Gill Sans MT" w:hAnsi="Gill Sans MT"/>
          <w:b w:val="0"/>
        </w:rPr>
        <w:t>ë</w:t>
      </w:r>
      <w:r w:rsidR="001C67BB" w:rsidRPr="00544855">
        <w:rPr>
          <w:rStyle w:val="CoADetailChar"/>
          <w:rFonts w:ascii="Gill Sans MT" w:hAnsi="Gill Sans MT"/>
          <w:b w:val="0"/>
        </w:rPr>
        <w:t xml:space="preserve"> apo makineri tjetër.</w:t>
      </w:r>
      <w:r w:rsidR="006E4D4F" w:rsidRPr="00544855">
        <w:rPr>
          <w:rFonts w:ascii="Gill Sans MT" w:hAnsi="Gill Sans MT"/>
        </w:rPr>
        <w:t xml:space="preserve"> </w:t>
      </w:r>
      <w:r w:rsidR="006E4D4F" w:rsidRPr="00544855">
        <w:rPr>
          <w:rStyle w:val="CoADetailChar"/>
          <w:rFonts w:ascii="Gill Sans MT" w:hAnsi="Gill Sans MT"/>
          <w:b w:val="0"/>
        </w:rPr>
        <w:t>Në këtë kod nuk regjistrohen pagesat për vajra ushqimore apo vajra për ngrohje</w:t>
      </w:r>
      <w:r w:rsidR="00DB0A8B" w:rsidRPr="00544855">
        <w:rPr>
          <w:rStyle w:val="CoADetailChar"/>
          <w:rFonts w:ascii="Gill Sans MT" w:hAnsi="Gill Sans MT"/>
          <w:b w:val="0"/>
        </w:rPr>
        <w:t xml:space="preserve"> </w:t>
      </w:r>
      <w:bookmarkEnd w:id="306"/>
      <w:r w:rsidR="004059D3" w:rsidRPr="00544855">
        <w:rPr>
          <w:rStyle w:val="CoADetailChar"/>
          <w:rFonts w:ascii="Gill Sans MT" w:hAnsi="Gill Sans MT"/>
          <w:b w:val="0"/>
        </w:rPr>
        <w:t xml:space="preserve">e </w:t>
      </w:r>
      <w:r w:rsidR="005D1E4E" w:rsidRPr="00544855">
        <w:rPr>
          <w:rStyle w:val="CoADetailChar"/>
          <w:rFonts w:ascii="Gill Sans MT" w:hAnsi="Gill Sans MT"/>
          <w:b w:val="0"/>
        </w:rPr>
        <w:t xml:space="preserve">të cilat </w:t>
      </w:r>
      <w:r w:rsidR="004059D3" w:rsidRPr="00544855">
        <w:rPr>
          <w:rStyle w:val="CoADetailChar"/>
          <w:rFonts w:ascii="Gill Sans MT" w:hAnsi="Gill Sans MT"/>
          <w:b w:val="0"/>
        </w:rPr>
        <w:t xml:space="preserve">i </w:t>
      </w:r>
      <w:r w:rsidR="005D1E4E" w:rsidRPr="00544855">
        <w:rPr>
          <w:rStyle w:val="CoADetailChar"/>
          <w:rFonts w:ascii="Gill Sans MT" w:hAnsi="Gill Sans MT"/>
          <w:b w:val="0"/>
        </w:rPr>
        <w:t>kanë kodet e tyre specifike.</w:t>
      </w:r>
    </w:p>
    <w:p w14:paraId="0F43981F" w14:textId="02F1AA53" w:rsidR="00392F42" w:rsidRPr="00544855" w:rsidRDefault="00282262" w:rsidP="00544855">
      <w:pPr>
        <w:pStyle w:val="CoACoderef"/>
        <w:numPr>
          <w:ilvl w:val="1"/>
          <w:numId w:val="16"/>
        </w:numPr>
        <w:contextualSpacing w:val="0"/>
        <w:rPr>
          <w:rStyle w:val="CoADetailChar"/>
          <w:rFonts w:ascii="Gill Sans MT" w:hAnsi="Gill Sans MT"/>
          <w:b w:val="0"/>
        </w:rPr>
      </w:pPr>
      <w:bookmarkStart w:id="307" w:name="_Toc519513588"/>
      <w:bookmarkStart w:id="308" w:name="_Toc151169508"/>
      <w:bookmarkStart w:id="309" w:name="_Toc153543927"/>
      <w:r w:rsidRPr="00544855">
        <w:rPr>
          <w:rStyle w:val="Heading2Char"/>
          <w:rFonts w:ascii="Gill Sans MT" w:hAnsi="Gill Sans MT"/>
          <w:b/>
          <w:bCs/>
          <w:color w:val="auto"/>
          <w:sz w:val="20"/>
          <w:szCs w:val="20"/>
        </w:rPr>
        <w:t>Naft</w:t>
      </w:r>
      <w:r w:rsidR="000E7C54"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 për ngrohje qendrore</w:t>
      </w:r>
      <w:r w:rsidR="006C0F46"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(13720)</w:t>
      </w:r>
      <w:bookmarkStart w:id="310" w:name="_Ref137766211"/>
      <w:bookmarkEnd w:id="307"/>
      <w:bookmarkEnd w:id="308"/>
      <w:bookmarkEnd w:id="309"/>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E437EE" w:rsidRPr="00544855">
        <w:rPr>
          <w:rStyle w:val="CoADetailChar"/>
          <w:rFonts w:ascii="Gill Sans MT" w:hAnsi="Gill Sans MT"/>
          <w:b w:val="0"/>
        </w:rPr>
        <w:t>Në këtë kod regjistrohen pagesat për blerje të naftës për ngrohje qendrore në ndërtesat e institucioneve publike apo në ndërtesa</w:t>
      </w:r>
      <w:r w:rsidR="00A95013" w:rsidRPr="00544855">
        <w:rPr>
          <w:rStyle w:val="CoADetailChar"/>
          <w:rFonts w:ascii="Gill Sans MT" w:hAnsi="Gill Sans MT"/>
          <w:b w:val="0"/>
        </w:rPr>
        <w:t>t</w:t>
      </w:r>
      <w:r w:rsidR="00E437EE" w:rsidRPr="00544855">
        <w:rPr>
          <w:rStyle w:val="CoADetailChar"/>
          <w:rFonts w:ascii="Gill Sans MT" w:hAnsi="Gill Sans MT"/>
          <w:b w:val="0"/>
        </w:rPr>
        <w:t xml:space="preserve"> që shfrytëzohen nga institucionet publike.</w:t>
      </w:r>
      <w:r w:rsidR="00ED6147" w:rsidRPr="00544855">
        <w:rPr>
          <w:rFonts w:ascii="Gill Sans MT" w:hAnsi="Gill Sans MT"/>
        </w:rPr>
        <w:t xml:space="preserve"> </w:t>
      </w:r>
      <w:r w:rsidR="00ED6147" w:rsidRPr="00544855">
        <w:rPr>
          <w:rStyle w:val="CoADetailChar"/>
          <w:rFonts w:ascii="Gill Sans MT" w:hAnsi="Gill Sans MT"/>
          <w:b w:val="0"/>
        </w:rPr>
        <w:t xml:space="preserve">Në këtë kod nuk regjistrohen pagesat për blerje të naftës për palët e treta, si p.sh. entitete publike ose entitete jopublike, në </w:t>
      </w:r>
      <w:r w:rsidR="00A95013" w:rsidRPr="00544855">
        <w:rPr>
          <w:rStyle w:val="CoADetailChar"/>
          <w:rFonts w:ascii="Gill Sans MT" w:hAnsi="Gill Sans MT"/>
          <w:b w:val="0"/>
        </w:rPr>
        <w:t xml:space="preserve">të </w:t>
      </w:r>
      <w:r w:rsidR="00ED6147" w:rsidRPr="00544855">
        <w:rPr>
          <w:rStyle w:val="CoADetailChar"/>
          <w:rFonts w:ascii="Gill Sans MT" w:hAnsi="Gill Sans MT"/>
          <w:b w:val="0"/>
        </w:rPr>
        <w:t>cilin rast duhet të përdoret kategoria “Subvencione dhe Transfere”.</w:t>
      </w:r>
      <w:r w:rsidR="006C0F46" w:rsidRPr="00544855">
        <w:rPr>
          <w:rStyle w:val="CoADetailChar"/>
          <w:rFonts w:ascii="Gill Sans MT" w:hAnsi="Gill Sans MT"/>
          <w:b w:val="0"/>
        </w:rPr>
        <w:t xml:space="preserve"> </w:t>
      </w:r>
      <w:r w:rsidR="00ED6147" w:rsidRPr="00544855">
        <w:rPr>
          <w:rStyle w:val="CoADetailChar"/>
          <w:rFonts w:ascii="Gill Sans MT" w:hAnsi="Gill Sans MT"/>
          <w:b w:val="0"/>
        </w:rPr>
        <w:t>Gjithashtu, në këtë kod nuk regjistrohen pagesat për naftën e cila shfrytëzohet për vetura</w:t>
      </w:r>
      <w:r w:rsidR="004E7DFD" w:rsidRPr="00544855">
        <w:rPr>
          <w:rStyle w:val="CoADetailChar"/>
          <w:rFonts w:ascii="Gill Sans MT" w:hAnsi="Gill Sans MT"/>
          <w:b w:val="0"/>
        </w:rPr>
        <w:t xml:space="preserve"> </w:t>
      </w:r>
      <w:bookmarkEnd w:id="310"/>
      <w:r w:rsidR="00A95013" w:rsidRPr="00544855">
        <w:rPr>
          <w:rStyle w:val="CoADetailChar"/>
          <w:rFonts w:ascii="Gill Sans MT" w:hAnsi="Gill Sans MT"/>
          <w:b w:val="0"/>
        </w:rPr>
        <w:t xml:space="preserve">e </w:t>
      </w:r>
      <w:r w:rsidR="005D1E4E" w:rsidRPr="00544855">
        <w:rPr>
          <w:rStyle w:val="CoADetailChar"/>
          <w:rFonts w:ascii="Gill Sans MT" w:hAnsi="Gill Sans MT"/>
          <w:b w:val="0"/>
        </w:rPr>
        <w:t xml:space="preserve">të cilat </w:t>
      </w:r>
      <w:r w:rsidR="00A95013" w:rsidRPr="00544855">
        <w:rPr>
          <w:rStyle w:val="CoADetailChar"/>
          <w:rFonts w:ascii="Gill Sans MT" w:hAnsi="Gill Sans MT"/>
          <w:b w:val="0"/>
        </w:rPr>
        <w:t xml:space="preserve">i </w:t>
      </w:r>
      <w:r w:rsidR="005D1E4E" w:rsidRPr="00544855">
        <w:rPr>
          <w:rStyle w:val="CoADetailChar"/>
          <w:rFonts w:ascii="Gill Sans MT" w:hAnsi="Gill Sans MT"/>
          <w:b w:val="0"/>
        </w:rPr>
        <w:t>kanë kodet e tyre specifike.</w:t>
      </w:r>
    </w:p>
    <w:p w14:paraId="2F2FA2CC" w14:textId="745F4DA3" w:rsidR="00392F42" w:rsidRPr="00544855" w:rsidRDefault="00392F42" w:rsidP="00544855">
      <w:pPr>
        <w:pStyle w:val="CoACoderef"/>
        <w:numPr>
          <w:ilvl w:val="1"/>
          <w:numId w:val="16"/>
        </w:numPr>
        <w:contextualSpacing w:val="0"/>
        <w:rPr>
          <w:rStyle w:val="CoADetailChar"/>
          <w:rFonts w:ascii="Gill Sans MT" w:hAnsi="Gill Sans MT"/>
          <w:b w:val="0"/>
        </w:rPr>
      </w:pPr>
      <w:bookmarkStart w:id="311" w:name="_Toc519513589"/>
      <w:bookmarkStart w:id="312" w:name="_Toc151169509"/>
      <w:bookmarkStart w:id="313" w:name="_Toc153543928"/>
      <w:r w:rsidRPr="00544855">
        <w:rPr>
          <w:rStyle w:val="Heading2Char"/>
          <w:rFonts w:ascii="Gill Sans MT" w:hAnsi="Gill Sans MT"/>
          <w:b/>
          <w:bCs/>
          <w:color w:val="auto"/>
          <w:sz w:val="20"/>
          <w:szCs w:val="20"/>
        </w:rPr>
        <w:t>Vaj</w:t>
      </w:r>
      <w:r w:rsidR="002D1F77"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për </w:t>
      </w:r>
      <w:r w:rsidR="008B0C10"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grohje (13730)</w:t>
      </w:r>
      <w:bookmarkStart w:id="314" w:name="_Ref137766301"/>
      <w:bookmarkEnd w:id="311"/>
      <w:bookmarkEnd w:id="312"/>
      <w:bookmarkEnd w:id="313"/>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C6312B" w:rsidRPr="00544855">
        <w:rPr>
          <w:rStyle w:val="CoADetailChar"/>
          <w:rFonts w:ascii="Gill Sans MT" w:hAnsi="Gill Sans MT"/>
          <w:b w:val="0"/>
        </w:rPr>
        <w:t>Në këtë kod regjistrohen pagesat për blerje të vaj</w:t>
      </w:r>
      <w:r w:rsidR="002D1F77" w:rsidRPr="00544855">
        <w:rPr>
          <w:rStyle w:val="CoADetailChar"/>
          <w:rFonts w:ascii="Gill Sans MT" w:hAnsi="Gill Sans MT"/>
          <w:b w:val="0"/>
        </w:rPr>
        <w:t>it</w:t>
      </w:r>
      <w:r w:rsidR="00C6312B" w:rsidRPr="00544855">
        <w:rPr>
          <w:rStyle w:val="CoADetailChar"/>
          <w:rFonts w:ascii="Gill Sans MT" w:hAnsi="Gill Sans MT"/>
          <w:b w:val="0"/>
        </w:rPr>
        <w:t xml:space="preserve"> për ngrohje në ndërtesat publike apo për ndërtesa që shfrytëzohen nga institucionet publike. </w:t>
      </w:r>
      <w:r w:rsidR="005748E8" w:rsidRPr="00544855">
        <w:rPr>
          <w:rStyle w:val="CoADetailChar"/>
          <w:rFonts w:ascii="Gill Sans MT" w:hAnsi="Gill Sans MT"/>
          <w:b w:val="0"/>
        </w:rPr>
        <w:t xml:space="preserve">Në këtë kod nuk regjistrohen pagesat për blerje të vajit për ngrohje për </w:t>
      </w:r>
      <w:r w:rsidR="003A0F69" w:rsidRPr="00544855">
        <w:rPr>
          <w:rStyle w:val="CoADetailChar"/>
          <w:rFonts w:ascii="Gill Sans MT" w:hAnsi="Gill Sans MT"/>
          <w:b w:val="0"/>
        </w:rPr>
        <w:t xml:space="preserve">individë, </w:t>
      </w:r>
      <w:r w:rsidR="005748E8" w:rsidRPr="00544855">
        <w:rPr>
          <w:rStyle w:val="CoADetailChar"/>
          <w:rFonts w:ascii="Gill Sans MT" w:hAnsi="Gill Sans MT"/>
          <w:b w:val="0"/>
        </w:rPr>
        <w:t xml:space="preserve">entitete publike </w:t>
      </w:r>
      <w:r w:rsidR="002F0FD6" w:rsidRPr="00544855">
        <w:rPr>
          <w:rStyle w:val="CoADetailChar"/>
          <w:rFonts w:ascii="Gill Sans MT" w:hAnsi="Gill Sans MT"/>
          <w:b w:val="0"/>
        </w:rPr>
        <w:t>dhe</w:t>
      </w:r>
      <w:r w:rsidR="005748E8" w:rsidRPr="00544855">
        <w:rPr>
          <w:rStyle w:val="CoADetailChar"/>
          <w:rFonts w:ascii="Gill Sans MT" w:hAnsi="Gill Sans MT"/>
          <w:b w:val="0"/>
        </w:rPr>
        <w:t xml:space="preserve"> jopublike, në </w:t>
      </w:r>
      <w:r w:rsidR="00460485" w:rsidRPr="00544855">
        <w:rPr>
          <w:rStyle w:val="CoADetailChar"/>
          <w:rFonts w:ascii="Gill Sans MT" w:hAnsi="Gill Sans MT"/>
          <w:b w:val="0"/>
        </w:rPr>
        <w:t xml:space="preserve">të </w:t>
      </w:r>
      <w:r w:rsidR="005748E8" w:rsidRPr="00544855">
        <w:rPr>
          <w:rStyle w:val="CoADetailChar"/>
          <w:rFonts w:ascii="Gill Sans MT" w:hAnsi="Gill Sans MT"/>
          <w:b w:val="0"/>
        </w:rPr>
        <w:t>cilin rast duhet të përdoret kategoria “Subvencione dhe Transfere”.</w:t>
      </w:r>
      <w:r w:rsidR="006C0F46" w:rsidRPr="00544855">
        <w:rPr>
          <w:rStyle w:val="CoADetailChar"/>
          <w:rFonts w:ascii="Gill Sans MT" w:hAnsi="Gill Sans MT"/>
          <w:b w:val="0"/>
        </w:rPr>
        <w:t xml:space="preserve"> </w:t>
      </w:r>
      <w:r w:rsidR="005748E8" w:rsidRPr="00544855">
        <w:rPr>
          <w:rStyle w:val="CoADetailChar"/>
          <w:rFonts w:ascii="Gill Sans MT" w:hAnsi="Gill Sans MT"/>
          <w:b w:val="0"/>
        </w:rPr>
        <w:t>Gjithashtu</w:t>
      </w:r>
      <w:r w:rsidR="00460485" w:rsidRPr="00544855">
        <w:rPr>
          <w:rStyle w:val="CoADetailChar"/>
          <w:rFonts w:ascii="Gill Sans MT" w:hAnsi="Gill Sans MT"/>
          <w:b w:val="0"/>
        </w:rPr>
        <w:t>,</w:t>
      </w:r>
      <w:r w:rsidR="005748E8" w:rsidRPr="00544855">
        <w:rPr>
          <w:rStyle w:val="CoADetailChar"/>
          <w:rFonts w:ascii="Gill Sans MT" w:hAnsi="Gill Sans MT"/>
          <w:b w:val="0"/>
        </w:rPr>
        <w:t xml:space="preserve"> në këtë kod nuk regjistrohen</w:t>
      </w:r>
      <w:r w:rsidR="006C0F46" w:rsidRPr="00544855">
        <w:rPr>
          <w:rStyle w:val="CoADetailChar"/>
          <w:rFonts w:ascii="Gill Sans MT" w:hAnsi="Gill Sans MT"/>
          <w:b w:val="0"/>
        </w:rPr>
        <w:t xml:space="preserve"> </w:t>
      </w:r>
      <w:r w:rsidR="005748E8" w:rsidRPr="00544855">
        <w:rPr>
          <w:rStyle w:val="CoADetailChar"/>
          <w:rFonts w:ascii="Gill Sans MT" w:hAnsi="Gill Sans MT"/>
          <w:b w:val="0"/>
        </w:rPr>
        <w:t>pagesat për blerje të vajrave për automjete</w:t>
      </w:r>
      <w:r w:rsidR="004E7DFD" w:rsidRPr="00544855">
        <w:rPr>
          <w:rStyle w:val="CoADetailChar"/>
          <w:rFonts w:ascii="Gill Sans MT" w:hAnsi="Gill Sans MT"/>
          <w:b w:val="0"/>
        </w:rPr>
        <w:t xml:space="preserve"> </w:t>
      </w:r>
      <w:r w:rsidR="00460485" w:rsidRPr="00544855">
        <w:rPr>
          <w:rStyle w:val="CoADetailChar"/>
          <w:rFonts w:ascii="Gill Sans MT" w:hAnsi="Gill Sans MT"/>
          <w:b w:val="0"/>
        </w:rPr>
        <w:t xml:space="preserve">e </w:t>
      </w:r>
      <w:r w:rsidR="004E7DFD" w:rsidRPr="00544855">
        <w:rPr>
          <w:rStyle w:val="CoADetailChar"/>
          <w:rFonts w:ascii="Gill Sans MT" w:hAnsi="Gill Sans MT"/>
          <w:b w:val="0"/>
        </w:rPr>
        <w:t xml:space="preserve">të cilat </w:t>
      </w:r>
      <w:r w:rsidR="00460485" w:rsidRPr="00544855">
        <w:rPr>
          <w:rStyle w:val="CoADetailChar"/>
          <w:rFonts w:ascii="Gill Sans MT" w:hAnsi="Gill Sans MT"/>
          <w:b w:val="0"/>
        </w:rPr>
        <w:t xml:space="preserve">i </w:t>
      </w:r>
      <w:r w:rsidR="004E7DFD" w:rsidRPr="00544855">
        <w:rPr>
          <w:rStyle w:val="CoADetailChar"/>
          <w:rFonts w:ascii="Gill Sans MT" w:hAnsi="Gill Sans MT"/>
          <w:b w:val="0"/>
        </w:rPr>
        <w:t>kanë kodet e tyre specifike</w:t>
      </w:r>
      <w:bookmarkEnd w:id="314"/>
      <w:r w:rsidR="00864635" w:rsidRPr="00544855">
        <w:rPr>
          <w:rStyle w:val="CoADetailChar"/>
          <w:rFonts w:ascii="Gill Sans MT" w:hAnsi="Gill Sans MT"/>
          <w:b w:val="0"/>
        </w:rPr>
        <w:t>.</w:t>
      </w:r>
    </w:p>
    <w:p w14:paraId="5185352A" w14:textId="02264461" w:rsidR="00392F42" w:rsidRPr="00544855" w:rsidRDefault="00392F42" w:rsidP="00544855">
      <w:pPr>
        <w:pStyle w:val="CoACoderef"/>
        <w:numPr>
          <w:ilvl w:val="1"/>
          <w:numId w:val="16"/>
        </w:numPr>
        <w:contextualSpacing w:val="0"/>
        <w:rPr>
          <w:rStyle w:val="CoADetailChar"/>
          <w:rFonts w:ascii="Gill Sans MT" w:hAnsi="Gill Sans MT"/>
          <w:b w:val="0"/>
        </w:rPr>
      </w:pPr>
      <w:bookmarkStart w:id="315" w:name="_Toc519513590"/>
      <w:bookmarkStart w:id="316" w:name="_Toc151169510"/>
      <w:bookmarkStart w:id="317" w:name="_Toc153543929"/>
      <w:r w:rsidRPr="00544855">
        <w:rPr>
          <w:rStyle w:val="Heading2Char"/>
          <w:rFonts w:ascii="Gill Sans MT" w:hAnsi="Gill Sans MT"/>
          <w:b/>
          <w:bCs/>
          <w:color w:val="auto"/>
          <w:sz w:val="20"/>
          <w:szCs w:val="20"/>
        </w:rPr>
        <w:t>Mazut</w:t>
      </w:r>
      <w:r w:rsidR="00DB21FC"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(13740)</w:t>
      </w:r>
      <w:bookmarkStart w:id="318" w:name="_Ref137816658"/>
      <w:bookmarkEnd w:id="315"/>
      <w:bookmarkEnd w:id="316"/>
      <w:bookmarkEnd w:id="31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773746" w:rsidRPr="00544855">
        <w:rPr>
          <w:rStyle w:val="CoADetailChar"/>
          <w:rFonts w:ascii="Gill Sans MT" w:hAnsi="Gill Sans MT"/>
          <w:b w:val="0"/>
        </w:rPr>
        <w:t>Në këtë kod regjistrohen pagesat për blerje të mazutit për ngrohje në ndërtesa publike apo për ndërtesa</w:t>
      </w:r>
      <w:r w:rsidR="00460485" w:rsidRPr="00544855">
        <w:rPr>
          <w:rStyle w:val="CoADetailChar"/>
          <w:rFonts w:ascii="Gill Sans MT" w:hAnsi="Gill Sans MT"/>
          <w:b w:val="0"/>
        </w:rPr>
        <w:t>t</w:t>
      </w:r>
      <w:r w:rsidR="00773746" w:rsidRPr="00544855">
        <w:rPr>
          <w:rStyle w:val="CoADetailChar"/>
          <w:rFonts w:ascii="Gill Sans MT" w:hAnsi="Gill Sans MT"/>
          <w:b w:val="0"/>
        </w:rPr>
        <w:t xml:space="preserve"> </w:t>
      </w:r>
      <w:r w:rsidR="00460485" w:rsidRPr="00544855">
        <w:rPr>
          <w:rStyle w:val="CoADetailChar"/>
          <w:rFonts w:ascii="Gill Sans MT" w:hAnsi="Gill Sans MT"/>
          <w:b w:val="0"/>
        </w:rPr>
        <w:t>e</w:t>
      </w:r>
      <w:r w:rsidR="00773746" w:rsidRPr="00544855">
        <w:rPr>
          <w:rStyle w:val="CoADetailChar"/>
          <w:rFonts w:ascii="Gill Sans MT" w:hAnsi="Gill Sans MT"/>
          <w:b w:val="0"/>
        </w:rPr>
        <w:t xml:space="preserve"> shfrytëzuara nga institucionet publike.</w:t>
      </w:r>
      <w:r w:rsidR="006B43B9" w:rsidRPr="00544855">
        <w:rPr>
          <w:rFonts w:ascii="Gill Sans MT" w:hAnsi="Gill Sans MT"/>
        </w:rPr>
        <w:t xml:space="preserve"> </w:t>
      </w:r>
      <w:r w:rsidR="006B43B9" w:rsidRPr="00544855">
        <w:rPr>
          <w:rStyle w:val="CoADetailChar"/>
          <w:rFonts w:ascii="Gill Sans MT" w:hAnsi="Gill Sans MT"/>
          <w:b w:val="0"/>
        </w:rPr>
        <w:t xml:space="preserve">Në këtë kod nuk regjistrohen pagesat për blerje të mazutit për shfrytëzim nga </w:t>
      </w:r>
      <w:r w:rsidR="002F0FD6" w:rsidRPr="00544855">
        <w:rPr>
          <w:rStyle w:val="CoADetailChar"/>
          <w:rFonts w:ascii="Gill Sans MT" w:hAnsi="Gill Sans MT"/>
          <w:b w:val="0"/>
        </w:rPr>
        <w:t>individë, entitete publike dhe jopublike</w:t>
      </w:r>
      <w:r w:rsidR="006B43B9" w:rsidRPr="00544855">
        <w:rPr>
          <w:rStyle w:val="CoADetailChar"/>
          <w:rFonts w:ascii="Gill Sans MT" w:hAnsi="Gill Sans MT"/>
          <w:b w:val="0"/>
        </w:rPr>
        <w:t xml:space="preserve">, në </w:t>
      </w:r>
      <w:r w:rsidR="00BB5C3F" w:rsidRPr="00544855">
        <w:rPr>
          <w:rStyle w:val="CoADetailChar"/>
          <w:rFonts w:ascii="Gill Sans MT" w:hAnsi="Gill Sans MT"/>
          <w:b w:val="0"/>
        </w:rPr>
        <w:t xml:space="preserve">të </w:t>
      </w:r>
      <w:r w:rsidR="006B43B9" w:rsidRPr="00544855">
        <w:rPr>
          <w:rStyle w:val="CoADetailChar"/>
          <w:rFonts w:ascii="Gill Sans MT" w:hAnsi="Gill Sans MT"/>
          <w:b w:val="0"/>
        </w:rPr>
        <w:t xml:space="preserve">cilin rast duhet të përdoret kategoria “Subvencione dhe </w:t>
      </w:r>
      <w:r w:rsidR="006B43B9" w:rsidRPr="00544855">
        <w:rPr>
          <w:rStyle w:val="CoADetailChar"/>
          <w:rFonts w:ascii="Gill Sans MT" w:hAnsi="Gill Sans MT"/>
          <w:b w:val="0"/>
        </w:rPr>
        <w:lastRenderedPageBreak/>
        <w:t>Transfere”.</w:t>
      </w:r>
      <w:r w:rsidR="006C0F46" w:rsidRPr="00544855">
        <w:rPr>
          <w:rStyle w:val="CoADetailChar"/>
          <w:rFonts w:ascii="Gill Sans MT" w:hAnsi="Gill Sans MT"/>
          <w:b w:val="0"/>
        </w:rPr>
        <w:t xml:space="preserve"> </w:t>
      </w:r>
      <w:r w:rsidR="006B43B9" w:rsidRPr="00544855">
        <w:rPr>
          <w:rStyle w:val="CoADetailChar"/>
          <w:rFonts w:ascii="Gill Sans MT" w:hAnsi="Gill Sans MT"/>
          <w:b w:val="0"/>
        </w:rPr>
        <w:t>Gjithashtu</w:t>
      </w:r>
      <w:r w:rsidR="00B265D0" w:rsidRPr="00544855">
        <w:rPr>
          <w:rStyle w:val="CoADetailChar"/>
          <w:rFonts w:ascii="Gill Sans MT" w:hAnsi="Gill Sans MT"/>
          <w:b w:val="0"/>
        </w:rPr>
        <w:t>,</w:t>
      </w:r>
      <w:r w:rsidR="006B43B9" w:rsidRPr="00544855">
        <w:rPr>
          <w:rStyle w:val="CoADetailChar"/>
          <w:rFonts w:ascii="Gill Sans MT" w:hAnsi="Gill Sans MT"/>
          <w:b w:val="0"/>
        </w:rPr>
        <w:t xml:space="preserve"> në këtë kod nuk regjistrohen pagesat për blerje të mazutit për qëllime </w:t>
      </w:r>
      <w:r w:rsidR="00B265D0" w:rsidRPr="00544855">
        <w:rPr>
          <w:rStyle w:val="CoADetailChar"/>
          <w:rFonts w:ascii="Gill Sans MT" w:hAnsi="Gill Sans MT"/>
          <w:b w:val="0"/>
        </w:rPr>
        <w:t xml:space="preserve">të </w:t>
      </w:r>
      <w:r w:rsidR="006B43B9" w:rsidRPr="00544855">
        <w:rPr>
          <w:rStyle w:val="CoADetailChar"/>
          <w:rFonts w:ascii="Gill Sans MT" w:hAnsi="Gill Sans MT"/>
          <w:b w:val="0"/>
        </w:rPr>
        <w:t>tjera</w:t>
      </w:r>
      <w:r w:rsidR="004E7DFD" w:rsidRPr="00544855">
        <w:rPr>
          <w:rStyle w:val="CoADetailChar"/>
          <w:rFonts w:ascii="Gill Sans MT" w:hAnsi="Gill Sans MT"/>
          <w:b w:val="0"/>
        </w:rPr>
        <w:t xml:space="preserve"> </w:t>
      </w:r>
      <w:r w:rsidR="00B265D0" w:rsidRPr="00544855">
        <w:rPr>
          <w:rStyle w:val="CoADetailChar"/>
          <w:rFonts w:ascii="Gill Sans MT" w:hAnsi="Gill Sans MT"/>
          <w:b w:val="0"/>
        </w:rPr>
        <w:t xml:space="preserve">e </w:t>
      </w:r>
      <w:r w:rsidR="004E7DFD" w:rsidRPr="00544855">
        <w:rPr>
          <w:rStyle w:val="CoADetailChar"/>
          <w:rFonts w:ascii="Gill Sans MT" w:hAnsi="Gill Sans MT"/>
          <w:b w:val="0"/>
        </w:rPr>
        <w:t xml:space="preserve">të cilat </w:t>
      </w:r>
      <w:r w:rsidR="00B265D0" w:rsidRPr="00544855">
        <w:rPr>
          <w:rStyle w:val="CoADetailChar"/>
          <w:rFonts w:ascii="Gill Sans MT" w:hAnsi="Gill Sans MT"/>
          <w:b w:val="0"/>
        </w:rPr>
        <w:t xml:space="preserve">i </w:t>
      </w:r>
      <w:r w:rsidR="004E7DFD" w:rsidRPr="00544855">
        <w:rPr>
          <w:rStyle w:val="CoADetailChar"/>
          <w:rFonts w:ascii="Gill Sans MT" w:hAnsi="Gill Sans MT"/>
          <w:b w:val="0"/>
        </w:rPr>
        <w:t>kanë kodet e tyre specifike</w:t>
      </w:r>
      <w:bookmarkEnd w:id="318"/>
      <w:r w:rsidR="00215A69" w:rsidRPr="00544855">
        <w:rPr>
          <w:rStyle w:val="CoADetailChar"/>
          <w:rFonts w:ascii="Gill Sans MT" w:hAnsi="Gill Sans MT"/>
          <w:b w:val="0"/>
        </w:rPr>
        <w:t>.</w:t>
      </w:r>
    </w:p>
    <w:p w14:paraId="7E5569EA" w14:textId="03805C37" w:rsidR="00392F42" w:rsidRPr="00544855" w:rsidRDefault="00E974C6" w:rsidP="00544855">
      <w:pPr>
        <w:pStyle w:val="CoACoderef"/>
        <w:numPr>
          <w:ilvl w:val="1"/>
          <w:numId w:val="16"/>
        </w:numPr>
        <w:contextualSpacing w:val="0"/>
        <w:rPr>
          <w:rStyle w:val="CoADetailChar"/>
          <w:rFonts w:ascii="Gill Sans MT" w:hAnsi="Gill Sans MT"/>
          <w:b w:val="0"/>
        </w:rPr>
      </w:pPr>
      <w:bookmarkStart w:id="319" w:name="_Toc519513591"/>
      <w:bookmarkStart w:id="320" w:name="_Toc151169511"/>
      <w:bookmarkStart w:id="321" w:name="_Toc153543930"/>
      <w:r w:rsidRPr="00544855">
        <w:rPr>
          <w:rStyle w:val="Heading2Char"/>
          <w:rFonts w:ascii="Gill Sans MT" w:hAnsi="Gill Sans MT"/>
          <w:b/>
          <w:bCs/>
          <w:color w:val="auto"/>
          <w:sz w:val="20"/>
          <w:szCs w:val="20"/>
        </w:rPr>
        <w:t>Thëngjill</w:t>
      </w:r>
      <w:r w:rsidR="00DB21FC" w:rsidRPr="00544855">
        <w:rPr>
          <w:rStyle w:val="Heading2Char"/>
          <w:rFonts w:ascii="Gill Sans MT" w:hAnsi="Gill Sans MT"/>
          <w:b/>
          <w:bCs/>
          <w:color w:val="auto"/>
          <w:sz w:val="20"/>
          <w:szCs w:val="20"/>
        </w:rPr>
        <w:t>i</w:t>
      </w:r>
      <w:r w:rsidRPr="00544855" w:rsidDel="00E974C6">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(13750)</w:t>
      </w:r>
      <w:bookmarkStart w:id="322" w:name="_Ref137816812"/>
      <w:bookmarkEnd w:id="319"/>
      <w:bookmarkEnd w:id="320"/>
      <w:bookmarkEnd w:id="321"/>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1F21D3" w:rsidRPr="00544855">
        <w:rPr>
          <w:rStyle w:val="CoADetailChar"/>
          <w:rFonts w:ascii="Gill Sans MT" w:hAnsi="Gill Sans MT"/>
          <w:b w:val="0"/>
        </w:rPr>
        <w:t>Në këtë kod regjistrohen pagesat për blerje të thëngjillit për ngrohje në ndërtesat publike apo për ndërtesa të shfrytëzuara nga institucionet publike.</w:t>
      </w:r>
      <w:r w:rsidR="00893224" w:rsidRPr="00544855">
        <w:rPr>
          <w:rFonts w:ascii="Gill Sans MT" w:hAnsi="Gill Sans MT"/>
        </w:rPr>
        <w:t xml:space="preserve"> </w:t>
      </w:r>
      <w:r w:rsidR="00893224" w:rsidRPr="00544855">
        <w:rPr>
          <w:rStyle w:val="CoADetailChar"/>
          <w:rFonts w:ascii="Gill Sans MT" w:hAnsi="Gill Sans MT"/>
          <w:b w:val="0"/>
        </w:rPr>
        <w:t xml:space="preserve">Në këtë kod nuk regjistrohen pagesat për blerje të thëngjillit për ngrohje për </w:t>
      </w:r>
      <w:r w:rsidR="002F0FD6" w:rsidRPr="00544855">
        <w:rPr>
          <w:rStyle w:val="CoADetailChar"/>
          <w:rFonts w:ascii="Gill Sans MT" w:hAnsi="Gill Sans MT"/>
          <w:b w:val="0"/>
        </w:rPr>
        <w:t>individë, entitete publike dhe jopublike</w:t>
      </w:r>
      <w:r w:rsidR="00893224" w:rsidRPr="00544855">
        <w:rPr>
          <w:rStyle w:val="CoADetailChar"/>
          <w:rFonts w:ascii="Gill Sans MT" w:hAnsi="Gill Sans MT"/>
          <w:b w:val="0"/>
        </w:rPr>
        <w:t xml:space="preserve">, në </w:t>
      </w:r>
      <w:r w:rsidR="002C69E2" w:rsidRPr="00544855">
        <w:rPr>
          <w:rStyle w:val="CoADetailChar"/>
          <w:rFonts w:ascii="Gill Sans MT" w:hAnsi="Gill Sans MT"/>
          <w:b w:val="0"/>
        </w:rPr>
        <w:t xml:space="preserve">të </w:t>
      </w:r>
      <w:r w:rsidR="00893224" w:rsidRPr="00544855">
        <w:rPr>
          <w:rStyle w:val="CoADetailChar"/>
          <w:rFonts w:ascii="Gill Sans MT" w:hAnsi="Gill Sans MT"/>
          <w:b w:val="0"/>
        </w:rPr>
        <w:t>cilin rast duhet të përdoret kategoria “Subvencione dhe Transfere”. Gjithashtu, në këtë kod nuk regjistrohen pagesat për blerje të thëngjillit për shfrytëzim tjetër</w:t>
      </w:r>
      <w:r w:rsidR="004E7DFD" w:rsidRPr="00544855">
        <w:rPr>
          <w:rStyle w:val="CoADetailChar"/>
          <w:rFonts w:ascii="Gill Sans MT" w:hAnsi="Gill Sans MT"/>
          <w:b w:val="0"/>
        </w:rPr>
        <w:t xml:space="preserve"> </w:t>
      </w:r>
      <w:r w:rsidR="002C69E2" w:rsidRPr="00544855">
        <w:rPr>
          <w:rStyle w:val="CoADetailChar"/>
          <w:rFonts w:ascii="Gill Sans MT" w:hAnsi="Gill Sans MT"/>
          <w:b w:val="0"/>
        </w:rPr>
        <w:t xml:space="preserve">e </w:t>
      </w:r>
      <w:r w:rsidR="004E7DFD" w:rsidRPr="00544855">
        <w:rPr>
          <w:rStyle w:val="CoADetailChar"/>
          <w:rFonts w:ascii="Gill Sans MT" w:hAnsi="Gill Sans MT"/>
          <w:b w:val="0"/>
        </w:rPr>
        <w:t xml:space="preserve">të cilat </w:t>
      </w:r>
      <w:r w:rsidR="002C69E2" w:rsidRPr="00544855">
        <w:rPr>
          <w:rStyle w:val="CoADetailChar"/>
          <w:rFonts w:ascii="Gill Sans MT" w:hAnsi="Gill Sans MT"/>
          <w:b w:val="0"/>
        </w:rPr>
        <w:t xml:space="preserve">i </w:t>
      </w:r>
      <w:r w:rsidR="004E7DFD" w:rsidRPr="00544855">
        <w:rPr>
          <w:rStyle w:val="CoADetailChar"/>
          <w:rFonts w:ascii="Gill Sans MT" w:hAnsi="Gill Sans MT"/>
          <w:b w:val="0"/>
        </w:rPr>
        <w:t>kanë kodet e tyre specifike</w:t>
      </w:r>
      <w:bookmarkEnd w:id="322"/>
      <w:r w:rsidR="00215A69" w:rsidRPr="00544855">
        <w:rPr>
          <w:rStyle w:val="CoADetailChar"/>
          <w:rFonts w:ascii="Gill Sans MT" w:hAnsi="Gill Sans MT"/>
          <w:b w:val="0"/>
        </w:rPr>
        <w:t>.</w:t>
      </w:r>
    </w:p>
    <w:p w14:paraId="2DCD3829" w14:textId="3F0078F0" w:rsidR="00392F42" w:rsidRPr="00544855" w:rsidRDefault="002C0255" w:rsidP="00544855">
      <w:pPr>
        <w:pStyle w:val="CoACoderef"/>
        <w:numPr>
          <w:ilvl w:val="1"/>
          <w:numId w:val="16"/>
        </w:numPr>
        <w:contextualSpacing w:val="0"/>
        <w:rPr>
          <w:rStyle w:val="CoADetailChar"/>
          <w:rFonts w:ascii="Gill Sans MT" w:hAnsi="Gill Sans MT"/>
          <w:b w:val="0"/>
        </w:rPr>
      </w:pPr>
      <w:bookmarkStart w:id="323" w:name="_Toc519513592"/>
      <w:bookmarkStart w:id="324" w:name="_Toc151169512"/>
      <w:bookmarkStart w:id="325" w:name="_Toc153543931"/>
      <w:r w:rsidRPr="00544855">
        <w:rPr>
          <w:rStyle w:val="Heading2Char"/>
          <w:rFonts w:ascii="Gill Sans MT" w:hAnsi="Gill Sans MT"/>
          <w:b/>
          <w:bCs/>
          <w:color w:val="auto"/>
          <w:sz w:val="20"/>
          <w:szCs w:val="20"/>
        </w:rPr>
        <w:t>Dru</w:t>
      </w:r>
      <w:r w:rsidR="005D4A5B" w:rsidRPr="00544855">
        <w:rPr>
          <w:rStyle w:val="Heading2Char"/>
          <w:rFonts w:ascii="Gill Sans MT" w:hAnsi="Gill Sans MT"/>
          <w:b/>
          <w:bCs/>
          <w:color w:val="auto"/>
          <w:sz w:val="20"/>
          <w:szCs w:val="20"/>
        </w:rPr>
        <w:t>të</w:t>
      </w:r>
      <w:r w:rsidRPr="00544855">
        <w:rPr>
          <w:rStyle w:val="Heading2Char"/>
          <w:rFonts w:ascii="Gill Sans MT" w:hAnsi="Gill Sans MT"/>
          <w:b/>
          <w:bCs/>
          <w:color w:val="auto"/>
          <w:sz w:val="20"/>
          <w:szCs w:val="20"/>
        </w:rPr>
        <w:t xml:space="preserve"> dhe prodhime</w:t>
      </w:r>
      <w:r w:rsidR="005D4A5B" w:rsidRPr="00544855">
        <w:rPr>
          <w:rStyle w:val="Heading2Char"/>
          <w:rFonts w:ascii="Gill Sans MT" w:hAnsi="Gill Sans MT"/>
          <w:b/>
          <w:bCs/>
          <w:color w:val="auto"/>
          <w:sz w:val="20"/>
          <w:szCs w:val="20"/>
        </w:rPr>
        <w:t xml:space="preserve">t e </w:t>
      </w:r>
      <w:r w:rsidRPr="00544855">
        <w:rPr>
          <w:rStyle w:val="Heading2Char"/>
          <w:rFonts w:ascii="Gill Sans MT" w:hAnsi="Gill Sans MT"/>
          <w:b/>
          <w:bCs/>
          <w:color w:val="auto"/>
          <w:sz w:val="20"/>
          <w:szCs w:val="20"/>
        </w:rPr>
        <w:t>druri</w:t>
      </w:r>
      <w:r w:rsidR="002C69E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ngrohje</w:t>
      </w:r>
      <w:r w:rsidRPr="00544855" w:rsidDel="002C02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(13760)</w:t>
      </w:r>
      <w:bookmarkStart w:id="326" w:name="_Ref137816840"/>
      <w:bookmarkEnd w:id="323"/>
      <w:bookmarkEnd w:id="324"/>
      <w:bookmarkEnd w:id="32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E4686A" w:rsidRPr="00544855">
        <w:rPr>
          <w:rStyle w:val="CoADetailChar"/>
          <w:rFonts w:ascii="Gill Sans MT" w:hAnsi="Gill Sans MT"/>
          <w:b w:val="0"/>
        </w:rPr>
        <w:t>Në këtë kod regjistrohen pagesat për blerje të dru</w:t>
      </w:r>
      <w:r w:rsidR="002C69E2" w:rsidRPr="00544855">
        <w:rPr>
          <w:rStyle w:val="CoADetailChar"/>
          <w:rFonts w:ascii="Gill Sans MT" w:hAnsi="Gill Sans MT"/>
          <w:b w:val="0"/>
        </w:rPr>
        <w:t>ve</w:t>
      </w:r>
      <w:r w:rsidR="00E4686A" w:rsidRPr="00544855">
        <w:rPr>
          <w:rStyle w:val="CoADetailChar"/>
          <w:rFonts w:ascii="Gill Sans MT" w:hAnsi="Gill Sans MT"/>
          <w:b w:val="0"/>
        </w:rPr>
        <w:t xml:space="preserve"> dhe prodhime</w:t>
      </w:r>
      <w:r w:rsidR="002C69E2" w:rsidRPr="00544855">
        <w:rPr>
          <w:rStyle w:val="CoADetailChar"/>
          <w:rFonts w:ascii="Gill Sans MT" w:hAnsi="Gill Sans MT"/>
          <w:b w:val="0"/>
        </w:rPr>
        <w:t>ve të</w:t>
      </w:r>
      <w:r w:rsidR="00E4686A" w:rsidRPr="00544855">
        <w:rPr>
          <w:rStyle w:val="CoADetailChar"/>
          <w:rFonts w:ascii="Gill Sans MT" w:hAnsi="Gill Sans MT"/>
          <w:b w:val="0"/>
        </w:rPr>
        <w:t xml:space="preserve"> tjera të drurit, si p.sh.</w:t>
      </w:r>
      <w:r w:rsidR="002C69E2" w:rsidRPr="00544855">
        <w:rPr>
          <w:rStyle w:val="CoADetailChar"/>
          <w:rFonts w:ascii="Gill Sans MT" w:hAnsi="Gill Sans MT"/>
          <w:b w:val="0"/>
        </w:rPr>
        <w:t>,</w:t>
      </w:r>
      <w:r w:rsidR="00E4686A" w:rsidRPr="00544855">
        <w:rPr>
          <w:rStyle w:val="CoADetailChar"/>
          <w:rFonts w:ascii="Gill Sans MT" w:hAnsi="Gill Sans MT"/>
          <w:b w:val="0"/>
        </w:rPr>
        <w:t xml:space="preserve"> peleti, si dhe materiale</w:t>
      </w:r>
      <w:r w:rsidR="002C69E2" w:rsidRPr="00544855">
        <w:rPr>
          <w:rStyle w:val="CoADetailChar"/>
          <w:rFonts w:ascii="Gill Sans MT" w:hAnsi="Gill Sans MT"/>
          <w:b w:val="0"/>
        </w:rPr>
        <w:t>ve</w:t>
      </w:r>
      <w:r w:rsidR="00E4686A" w:rsidRPr="00544855">
        <w:rPr>
          <w:rStyle w:val="CoADetailChar"/>
          <w:rFonts w:ascii="Gill Sans MT" w:hAnsi="Gill Sans MT"/>
          <w:b w:val="0"/>
        </w:rPr>
        <w:t xml:space="preserve"> </w:t>
      </w:r>
      <w:r w:rsidR="002C69E2" w:rsidRPr="00544855">
        <w:rPr>
          <w:rStyle w:val="CoADetailChar"/>
          <w:rFonts w:ascii="Gill Sans MT" w:hAnsi="Gill Sans MT"/>
          <w:b w:val="0"/>
        </w:rPr>
        <w:t xml:space="preserve">të </w:t>
      </w:r>
      <w:r w:rsidR="00E4686A" w:rsidRPr="00544855">
        <w:rPr>
          <w:rStyle w:val="CoADetailChar"/>
          <w:rFonts w:ascii="Gill Sans MT" w:hAnsi="Gill Sans MT"/>
          <w:b w:val="0"/>
        </w:rPr>
        <w:t xml:space="preserve">tjera djegëse të formës së ngurtë, për ngrohjen e ndërtesave publike ose për ndërtesa të shfrytëzuara nga institucionet publike. </w:t>
      </w:r>
      <w:r w:rsidR="0074580E" w:rsidRPr="00544855">
        <w:rPr>
          <w:rStyle w:val="CoADetailChar"/>
          <w:rFonts w:ascii="Gill Sans MT" w:hAnsi="Gill Sans MT"/>
          <w:b w:val="0"/>
        </w:rPr>
        <w:t>Në këtë kod nuk regjistrohen pagesat për blerje të dru</w:t>
      </w:r>
      <w:r w:rsidR="002C69E2" w:rsidRPr="00544855">
        <w:rPr>
          <w:rStyle w:val="CoADetailChar"/>
          <w:rFonts w:ascii="Gill Sans MT" w:hAnsi="Gill Sans MT"/>
          <w:b w:val="0"/>
        </w:rPr>
        <w:t>ve</w:t>
      </w:r>
      <w:r w:rsidR="0074580E" w:rsidRPr="00544855">
        <w:rPr>
          <w:rStyle w:val="CoADetailChar"/>
          <w:rFonts w:ascii="Gill Sans MT" w:hAnsi="Gill Sans MT"/>
          <w:b w:val="0"/>
        </w:rPr>
        <w:t xml:space="preserve"> dhe prodhime</w:t>
      </w:r>
      <w:r w:rsidR="002C69E2" w:rsidRPr="00544855">
        <w:rPr>
          <w:rStyle w:val="CoADetailChar"/>
          <w:rFonts w:ascii="Gill Sans MT" w:hAnsi="Gill Sans MT"/>
          <w:b w:val="0"/>
        </w:rPr>
        <w:t xml:space="preserve">ve të </w:t>
      </w:r>
      <w:r w:rsidR="0074580E" w:rsidRPr="00544855">
        <w:rPr>
          <w:rStyle w:val="CoADetailChar"/>
          <w:rFonts w:ascii="Gill Sans MT" w:hAnsi="Gill Sans MT"/>
          <w:b w:val="0"/>
        </w:rPr>
        <w:t>druri</w:t>
      </w:r>
      <w:r w:rsidR="002C69E2" w:rsidRPr="00544855">
        <w:rPr>
          <w:rStyle w:val="CoADetailChar"/>
          <w:rFonts w:ascii="Gill Sans MT" w:hAnsi="Gill Sans MT"/>
          <w:b w:val="0"/>
        </w:rPr>
        <w:t>t</w:t>
      </w:r>
      <w:r w:rsidR="0074580E" w:rsidRPr="00544855">
        <w:rPr>
          <w:rStyle w:val="CoADetailChar"/>
          <w:rFonts w:ascii="Gill Sans MT" w:hAnsi="Gill Sans MT"/>
          <w:b w:val="0"/>
        </w:rPr>
        <w:t xml:space="preserve"> për ngrohje për </w:t>
      </w:r>
      <w:r w:rsidR="00A71664" w:rsidRPr="00544855">
        <w:rPr>
          <w:rStyle w:val="CoADetailChar"/>
          <w:rFonts w:ascii="Gill Sans MT" w:hAnsi="Gill Sans MT"/>
          <w:b w:val="0"/>
        </w:rPr>
        <w:t xml:space="preserve">individë, </w:t>
      </w:r>
      <w:r w:rsidR="0074580E" w:rsidRPr="00544855">
        <w:rPr>
          <w:rStyle w:val="CoADetailChar"/>
          <w:rFonts w:ascii="Gill Sans MT" w:hAnsi="Gill Sans MT"/>
          <w:b w:val="0"/>
        </w:rPr>
        <w:t xml:space="preserve">entitete publike </w:t>
      </w:r>
      <w:r w:rsidR="00A71664" w:rsidRPr="00544855">
        <w:rPr>
          <w:rStyle w:val="CoADetailChar"/>
          <w:rFonts w:ascii="Gill Sans MT" w:hAnsi="Gill Sans MT"/>
          <w:b w:val="0"/>
        </w:rPr>
        <w:t>dhe</w:t>
      </w:r>
      <w:r w:rsidR="0074580E" w:rsidRPr="00544855">
        <w:rPr>
          <w:rStyle w:val="CoADetailChar"/>
          <w:rFonts w:ascii="Gill Sans MT" w:hAnsi="Gill Sans MT"/>
          <w:b w:val="0"/>
        </w:rPr>
        <w:t xml:space="preserve"> jopublike</w:t>
      </w:r>
      <w:r w:rsidR="00A71664" w:rsidRPr="00544855">
        <w:rPr>
          <w:rStyle w:val="CoADetailChar"/>
          <w:rFonts w:ascii="Gill Sans MT" w:hAnsi="Gill Sans MT"/>
          <w:b w:val="0"/>
        </w:rPr>
        <w:t xml:space="preserve"> </w:t>
      </w:r>
      <w:r w:rsidR="0074580E" w:rsidRPr="00544855">
        <w:rPr>
          <w:rStyle w:val="CoADetailChar"/>
          <w:rFonts w:ascii="Gill Sans MT" w:hAnsi="Gill Sans MT"/>
          <w:b w:val="0"/>
        </w:rPr>
        <w:t xml:space="preserve">në </w:t>
      </w:r>
      <w:r w:rsidR="002C69E2" w:rsidRPr="00544855">
        <w:rPr>
          <w:rStyle w:val="CoADetailChar"/>
          <w:rFonts w:ascii="Gill Sans MT" w:hAnsi="Gill Sans MT"/>
          <w:b w:val="0"/>
        </w:rPr>
        <w:t xml:space="preserve">të </w:t>
      </w:r>
      <w:r w:rsidR="0074580E" w:rsidRPr="00544855">
        <w:rPr>
          <w:rStyle w:val="CoADetailChar"/>
          <w:rFonts w:ascii="Gill Sans MT" w:hAnsi="Gill Sans MT"/>
          <w:b w:val="0"/>
        </w:rPr>
        <w:t>cilin rast duhet të përdoret kategoria “Subvencione dhe Transfere”. Gjithashtu,</w:t>
      </w:r>
      <w:r w:rsidR="00A542FF" w:rsidRPr="00544855">
        <w:rPr>
          <w:rStyle w:val="CoADetailChar"/>
          <w:rFonts w:ascii="Gill Sans MT" w:hAnsi="Gill Sans MT"/>
          <w:b w:val="0"/>
        </w:rPr>
        <w:t xml:space="preserve"> </w:t>
      </w:r>
      <w:r w:rsidR="0074580E" w:rsidRPr="00544855">
        <w:rPr>
          <w:rStyle w:val="CoADetailChar"/>
          <w:rFonts w:ascii="Gill Sans MT" w:hAnsi="Gill Sans MT"/>
          <w:b w:val="0"/>
        </w:rPr>
        <w:t>këtu nuk regjistrohen pagesat për blerje të dru</w:t>
      </w:r>
      <w:r w:rsidR="002C69E2" w:rsidRPr="00544855">
        <w:rPr>
          <w:rStyle w:val="CoADetailChar"/>
          <w:rFonts w:ascii="Gill Sans MT" w:hAnsi="Gill Sans MT"/>
          <w:b w:val="0"/>
        </w:rPr>
        <w:t>ve</w:t>
      </w:r>
      <w:r w:rsidR="0074580E" w:rsidRPr="00544855">
        <w:rPr>
          <w:rStyle w:val="CoADetailChar"/>
          <w:rFonts w:ascii="Gill Sans MT" w:hAnsi="Gill Sans MT"/>
          <w:b w:val="0"/>
        </w:rPr>
        <w:t xml:space="preserve"> ose prodhimeve të drurit për shfrytëzime </w:t>
      </w:r>
      <w:r w:rsidR="002C69E2" w:rsidRPr="00544855">
        <w:rPr>
          <w:rStyle w:val="CoADetailChar"/>
          <w:rFonts w:ascii="Gill Sans MT" w:hAnsi="Gill Sans MT"/>
          <w:b w:val="0"/>
        </w:rPr>
        <w:t xml:space="preserve">të </w:t>
      </w:r>
      <w:r w:rsidR="0074580E" w:rsidRPr="00544855">
        <w:rPr>
          <w:rStyle w:val="CoADetailChar"/>
          <w:rFonts w:ascii="Gill Sans MT" w:hAnsi="Gill Sans MT"/>
          <w:b w:val="0"/>
        </w:rPr>
        <w:t>tjera</w:t>
      </w:r>
      <w:r w:rsidR="004E7DFD" w:rsidRPr="00544855">
        <w:rPr>
          <w:rStyle w:val="CoADetailChar"/>
          <w:rFonts w:ascii="Gill Sans MT" w:hAnsi="Gill Sans MT"/>
          <w:b w:val="0"/>
        </w:rPr>
        <w:t xml:space="preserve"> </w:t>
      </w:r>
      <w:r w:rsidR="002C69E2" w:rsidRPr="00544855">
        <w:rPr>
          <w:rStyle w:val="CoADetailChar"/>
          <w:rFonts w:ascii="Gill Sans MT" w:hAnsi="Gill Sans MT"/>
          <w:b w:val="0"/>
        </w:rPr>
        <w:t xml:space="preserve">e </w:t>
      </w:r>
      <w:r w:rsidR="004E7DFD" w:rsidRPr="00544855">
        <w:rPr>
          <w:rStyle w:val="CoADetailChar"/>
          <w:rFonts w:ascii="Gill Sans MT" w:hAnsi="Gill Sans MT"/>
          <w:b w:val="0"/>
        </w:rPr>
        <w:t xml:space="preserve">të cilat </w:t>
      </w:r>
      <w:r w:rsidR="002C69E2" w:rsidRPr="00544855">
        <w:rPr>
          <w:rStyle w:val="CoADetailChar"/>
          <w:rFonts w:ascii="Gill Sans MT" w:hAnsi="Gill Sans MT"/>
          <w:b w:val="0"/>
        </w:rPr>
        <w:t xml:space="preserve">i </w:t>
      </w:r>
      <w:r w:rsidR="004E7DFD" w:rsidRPr="00544855">
        <w:rPr>
          <w:rStyle w:val="CoADetailChar"/>
          <w:rFonts w:ascii="Gill Sans MT" w:hAnsi="Gill Sans MT"/>
          <w:b w:val="0"/>
        </w:rPr>
        <w:t>kanë kodet e tyre specifike</w:t>
      </w:r>
      <w:bookmarkEnd w:id="326"/>
      <w:r w:rsidR="00215A69" w:rsidRPr="00544855">
        <w:rPr>
          <w:rStyle w:val="CoADetailChar"/>
          <w:rFonts w:ascii="Gill Sans MT" w:hAnsi="Gill Sans MT"/>
          <w:b w:val="0"/>
        </w:rPr>
        <w:t>.</w:t>
      </w:r>
    </w:p>
    <w:p w14:paraId="006D9C4E" w14:textId="7B30B4C9" w:rsidR="00392F42" w:rsidRPr="00544855" w:rsidRDefault="00A17252" w:rsidP="00544855">
      <w:pPr>
        <w:pStyle w:val="CoACoderef"/>
        <w:numPr>
          <w:ilvl w:val="1"/>
          <w:numId w:val="16"/>
        </w:numPr>
        <w:contextualSpacing w:val="0"/>
        <w:rPr>
          <w:rStyle w:val="CoADetailChar"/>
          <w:rFonts w:ascii="Gill Sans MT" w:hAnsi="Gill Sans MT"/>
          <w:b w:val="0"/>
        </w:rPr>
      </w:pPr>
      <w:bookmarkStart w:id="327" w:name="_Toc519513594"/>
      <w:bookmarkStart w:id="328" w:name="_Toc151169513"/>
      <w:bookmarkStart w:id="329" w:name="_Toc153543932"/>
      <w:r w:rsidRPr="00544855">
        <w:rPr>
          <w:rStyle w:val="Heading2Char"/>
          <w:rFonts w:ascii="Gill Sans MT" w:hAnsi="Gill Sans MT"/>
          <w:b/>
          <w:bCs/>
          <w:color w:val="auto"/>
          <w:sz w:val="20"/>
          <w:szCs w:val="20"/>
        </w:rPr>
        <w:t>Derivate</w:t>
      </w:r>
      <w:r w:rsidR="0004267F"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automjete, gjeneratorë dhe makineri </w:t>
      </w:r>
      <w:r w:rsidR="00392F42" w:rsidRPr="00544855">
        <w:rPr>
          <w:rStyle w:val="Heading2Char"/>
          <w:rFonts w:ascii="Gill Sans MT" w:hAnsi="Gill Sans MT"/>
          <w:b/>
          <w:bCs/>
          <w:color w:val="auto"/>
          <w:sz w:val="20"/>
          <w:szCs w:val="20"/>
        </w:rPr>
        <w:t>(13780)</w:t>
      </w:r>
      <w:bookmarkStart w:id="330" w:name="_Ref137816907"/>
      <w:bookmarkEnd w:id="327"/>
      <w:bookmarkEnd w:id="328"/>
      <w:bookmarkEnd w:id="329"/>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685FB8" w:rsidRPr="00544855">
        <w:rPr>
          <w:rStyle w:val="CoADetailChar"/>
          <w:rFonts w:ascii="Gill Sans MT" w:hAnsi="Gill Sans MT"/>
          <w:b w:val="0"/>
        </w:rPr>
        <w:t>Në këtë kod regjistrohen pagesat për blerje të derivateve, për shembull: benzinë, naftë, gaz, LPG, etj., për automjetet, gjeneratorët dhe makineritë që janë në pronësi apo në shfrytëzim nga institucionet publike. Në këtë kod regjistrohen edhe derivatet për motoçikleta dhe çfarëdo mjeti tjetër motorik. Në këtë kod nuk regjistrohen pagesat e derivateve për ngrohje të cilat i kanë kodet e tyre specifike.</w:t>
      </w:r>
      <w:bookmarkEnd w:id="330"/>
    </w:p>
    <w:p w14:paraId="081209D2" w14:textId="37518485" w:rsidR="00392F42" w:rsidRPr="00544855" w:rsidRDefault="00392F42" w:rsidP="00544855">
      <w:pPr>
        <w:pStyle w:val="CoACoderef"/>
        <w:numPr>
          <w:ilvl w:val="1"/>
          <w:numId w:val="16"/>
        </w:numPr>
        <w:contextualSpacing w:val="0"/>
        <w:rPr>
          <w:rStyle w:val="CoADetailChar"/>
          <w:rFonts w:ascii="Gill Sans MT" w:hAnsi="Gill Sans MT"/>
          <w:b w:val="0"/>
        </w:rPr>
      </w:pPr>
      <w:bookmarkStart w:id="331" w:name="_Toc519513595"/>
      <w:bookmarkStart w:id="332" w:name="_Toc151169514"/>
      <w:bookmarkStart w:id="333" w:name="_Toc153543933"/>
      <w:r w:rsidRPr="00544855">
        <w:rPr>
          <w:rStyle w:val="Heading2Char"/>
          <w:rFonts w:ascii="Gill Sans MT" w:hAnsi="Gill Sans MT"/>
          <w:b/>
          <w:bCs/>
          <w:color w:val="auto"/>
          <w:sz w:val="20"/>
          <w:szCs w:val="20"/>
        </w:rPr>
        <w:t>Gaz</w:t>
      </w:r>
      <w:r w:rsidR="0004267F"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w:t>
      </w:r>
      <w:r w:rsidR="008F6FF8"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atyror (13790)</w:t>
      </w:r>
      <w:bookmarkStart w:id="334" w:name="_Ref137816942"/>
      <w:bookmarkEnd w:id="331"/>
      <w:bookmarkEnd w:id="332"/>
      <w:bookmarkEnd w:id="33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BD27A7" w:rsidRPr="00544855">
        <w:rPr>
          <w:rStyle w:val="CoADetailChar"/>
          <w:rFonts w:ascii="Gill Sans MT" w:hAnsi="Gill Sans MT"/>
          <w:b w:val="0"/>
        </w:rPr>
        <w:t xml:space="preserve">Në këtë kod regjistrohen </w:t>
      </w:r>
      <w:r w:rsidR="00285CEC" w:rsidRPr="00544855">
        <w:rPr>
          <w:rStyle w:val="CoADetailChar"/>
          <w:rFonts w:ascii="Gill Sans MT" w:hAnsi="Gill Sans MT"/>
          <w:b w:val="0"/>
        </w:rPr>
        <w:t xml:space="preserve">pagesat </w:t>
      </w:r>
      <w:r w:rsidR="00BD27A7" w:rsidRPr="00544855">
        <w:rPr>
          <w:rStyle w:val="CoADetailChar"/>
          <w:rFonts w:ascii="Gill Sans MT" w:hAnsi="Gill Sans MT"/>
          <w:b w:val="0"/>
        </w:rPr>
        <w:t>për blerje të gazit natyror për ndërtesat publike apo për ndërtesat në shfrytëzim nga institucionet publike.</w:t>
      </w:r>
      <w:r w:rsidR="0028579F" w:rsidRPr="00544855">
        <w:rPr>
          <w:rFonts w:ascii="Gill Sans MT" w:hAnsi="Gill Sans MT"/>
        </w:rPr>
        <w:t xml:space="preserve"> </w:t>
      </w:r>
      <w:r w:rsidR="0028579F" w:rsidRPr="00544855">
        <w:rPr>
          <w:rStyle w:val="CoADetailChar"/>
          <w:rFonts w:ascii="Gill Sans MT" w:hAnsi="Gill Sans MT"/>
          <w:b w:val="0"/>
        </w:rPr>
        <w:t>Në këtë kod nuk regjistrohen pagesat për blerje të gazit për automjete</w:t>
      </w:r>
      <w:r w:rsidR="004E7DFD" w:rsidRPr="00544855">
        <w:rPr>
          <w:rStyle w:val="CoADetailChar"/>
          <w:rFonts w:ascii="Gill Sans MT" w:hAnsi="Gill Sans MT"/>
          <w:b w:val="0"/>
        </w:rPr>
        <w:t xml:space="preserve"> </w:t>
      </w:r>
      <w:r w:rsidR="00902DE4" w:rsidRPr="00544855">
        <w:rPr>
          <w:rStyle w:val="CoADetailChar"/>
          <w:rFonts w:ascii="Gill Sans MT" w:hAnsi="Gill Sans MT"/>
          <w:b w:val="0"/>
        </w:rPr>
        <w:t xml:space="preserve">e </w:t>
      </w:r>
      <w:r w:rsidR="004E7DFD" w:rsidRPr="00544855">
        <w:rPr>
          <w:rStyle w:val="CoADetailChar"/>
          <w:rFonts w:ascii="Gill Sans MT" w:hAnsi="Gill Sans MT"/>
          <w:b w:val="0"/>
        </w:rPr>
        <w:t xml:space="preserve">të cilat </w:t>
      </w:r>
      <w:r w:rsidR="00902DE4" w:rsidRPr="00544855">
        <w:rPr>
          <w:rStyle w:val="CoADetailChar"/>
          <w:rFonts w:ascii="Gill Sans MT" w:hAnsi="Gill Sans MT"/>
          <w:b w:val="0"/>
        </w:rPr>
        <w:t xml:space="preserve">i </w:t>
      </w:r>
      <w:r w:rsidR="004E7DFD" w:rsidRPr="00544855">
        <w:rPr>
          <w:rStyle w:val="CoADetailChar"/>
          <w:rFonts w:ascii="Gill Sans MT" w:hAnsi="Gill Sans MT"/>
          <w:b w:val="0"/>
        </w:rPr>
        <w:t>kanë kodet e tyre specifike</w:t>
      </w:r>
      <w:bookmarkEnd w:id="334"/>
      <w:r w:rsidR="00215A69" w:rsidRPr="00544855">
        <w:rPr>
          <w:rStyle w:val="CoADetailChar"/>
          <w:rFonts w:ascii="Gill Sans MT" w:hAnsi="Gill Sans MT"/>
          <w:b w:val="0"/>
        </w:rPr>
        <w:t>.</w:t>
      </w:r>
    </w:p>
    <w:p w14:paraId="370F7A95" w14:textId="1432238B" w:rsidR="00392F42" w:rsidRPr="00544855" w:rsidRDefault="00D555FA" w:rsidP="00544855">
      <w:pPr>
        <w:pStyle w:val="CoACoderef"/>
        <w:numPr>
          <w:ilvl w:val="1"/>
          <w:numId w:val="16"/>
        </w:numPr>
        <w:contextualSpacing w:val="0"/>
        <w:rPr>
          <w:rStyle w:val="CoADetailChar"/>
          <w:rFonts w:ascii="Gill Sans MT" w:hAnsi="Gill Sans MT"/>
          <w:b w:val="0"/>
        </w:rPr>
      </w:pPr>
      <w:bookmarkStart w:id="335" w:name="_Toc519513596"/>
      <w:bookmarkStart w:id="336" w:name="_Toc151169515"/>
      <w:bookmarkStart w:id="337" w:name="_Toc153543934"/>
      <w:r w:rsidRPr="00544855">
        <w:rPr>
          <w:rStyle w:val="Heading2Char"/>
          <w:rFonts w:ascii="Gill Sans MT" w:hAnsi="Gill Sans MT"/>
          <w:b/>
          <w:bCs/>
          <w:color w:val="auto"/>
          <w:sz w:val="20"/>
          <w:szCs w:val="20"/>
        </w:rPr>
        <w:t>Avanc</w:t>
      </w:r>
      <w:r w:rsidR="00A75B20" w:rsidRPr="00544855">
        <w:rPr>
          <w:rStyle w:val="Heading2Char"/>
          <w:rFonts w:ascii="Gill Sans MT" w:hAnsi="Gill Sans MT"/>
          <w:b/>
          <w:bCs/>
          <w:color w:val="auto"/>
          <w:sz w:val="20"/>
          <w:szCs w:val="20"/>
        </w:rPr>
        <w:t>ë</w:t>
      </w:r>
      <w:r w:rsidR="0054202F" w:rsidRPr="00544855">
        <w:rPr>
          <w:rStyle w:val="Heading2Char"/>
          <w:rFonts w:ascii="Gill Sans MT" w:hAnsi="Gill Sans MT"/>
          <w:b/>
          <w:bCs/>
          <w:color w:val="auto"/>
          <w:sz w:val="20"/>
          <w:szCs w:val="20"/>
        </w:rPr>
        <w:t xml:space="preserve"> (paradhënia)</w:t>
      </w:r>
      <w:r w:rsidRPr="00544855">
        <w:rPr>
          <w:rStyle w:val="Heading2Char"/>
          <w:rFonts w:ascii="Gill Sans MT" w:hAnsi="Gill Sans MT"/>
          <w:b/>
          <w:bCs/>
          <w:color w:val="auto"/>
          <w:sz w:val="20"/>
          <w:szCs w:val="20"/>
        </w:rPr>
        <w:t xml:space="preserve"> për para të imta</w:t>
      </w:r>
      <w:r w:rsidRPr="00544855" w:rsidDel="00D555FA">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(13810)</w:t>
      </w:r>
      <w:bookmarkStart w:id="338" w:name="_Ref137816964"/>
      <w:bookmarkEnd w:id="335"/>
      <w:bookmarkEnd w:id="336"/>
      <w:bookmarkEnd w:id="337"/>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w:t>
      </w:r>
      <w:r w:rsidR="0054202F" w:rsidRPr="00544855">
        <w:rPr>
          <w:rStyle w:val="Heading2Char"/>
          <w:rFonts w:ascii="Gill Sans MT" w:hAnsi="Gill Sans MT"/>
          <w:color w:val="auto"/>
          <w:sz w:val="20"/>
          <w:szCs w:val="20"/>
        </w:rPr>
        <w:t>paradhëniet</w:t>
      </w:r>
      <w:r w:rsidR="00E13309" w:rsidRPr="00544855">
        <w:rPr>
          <w:rStyle w:val="CoADetailChar"/>
          <w:rFonts w:ascii="Gill Sans MT" w:hAnsi="Gill Sans MT"/>
          <w:b w:val="0"/>
        </w:rPr>
        <w:t xml:space="preserve"> </w:t>
      </w:r>
      <w:r w:rsidR="00392F42" w:rsidRPr="00544855">
        <w:rPr>
          <w:rStyle w:val="CoADetailChar"/>
          <w:rFonts w:ascii="Gill Sans MT" w:hAnsi="Gill Sans MT"/>
          <w:b w:val="0"/>
        </w:rPr>
        <w:t>për para të imët</w:t>
      </w:r>
      <w:r w:rsidR="00A13585" w:rsidRPr="00544855">
        <w:rPr>
          <w:rStyle w:val="CoADetailChar"/>
          <w:rFonts w:ascii="Gill Sans MT" w:hAnsi="Gill Sans MT"/>
          <w:b w:val="0"/>
        </w:rPr>
        <w:t>a</w:t>
      </w:r>
      <w:r w:rsidR="00392F42" w:rsidRPr="00544855">
        <w:rPr>
          <w:rStyle w:val="CoADetailChar"/>
          <w:rFonts w:ascii="Gill Sans MT" w:hAnsi="Gill Sans MT"/>
          <w:b w:val="0"/>
        </w:rPr>
        <w:t xml:space="preserve"> deri në shumën 100</w:t>
      </w:r>
      <w:r w:rsidR="00B35810" w:rsidRPr="00544855">
        <w:rPr>
          <w:rStyle w:val="CoADetailChar"/>
          <w:rFonts w:ascii="Gill Sans MT" w:hAnsi="Gill Sans MT"/>
          <w:b w:val="0"/>
        </w:rPr>
        <w:t xml:space="preserve"> </w:t>
      </w:r>
      <w:r w:rsidR="005A7FA6" w:rsidRPr="00544855">
        <w:rPr>
          <w:rStyle w:val="CoADetailChar"/>
          <w:rFonts w:ascii="Gill Sans MT" w:hAnsi="Gill Sans MT"/>
          <w:b w:val="0"/>
        </w:rPr>
        <w:t>euro</w:t>
      </w:r>
      <w:r w:rsidR="002322E7" w:rsidRPr="00544855">
        <w:rPr>
          <w:rStyle w:val="CoADetailChar"/>
          <w:rFonts w:ascii="Gill Sans MT" w:hAnsi="Gill Sans MT"/>
          <w:b w:val="0"/>
        </w:rPr>
        <w:t xml:space="preserve"> për faturë</w:t>
      </w:r>
      <w:r w:rsidR="00392F42" w:rsidRPr="00544855">
        <w:rPr>
          <w:rStyle w:val="CoADetailChar"/>
          <w:rFonts w:ascii="Gill Sans MT" w:hAnsi="Gill Sans MT"/>
          <w:b w:val="0"/>
        </w:rPr>
        <w:t xml:space="preserve">. </w:t>
      </w:r>
      <w:r w:rsidR="0054202F" w:rsidRPr="00544855">
        <w:rPr>
          <w:rStyle w:val="CoADetailChar"/>
          <w:rFonts w:ascii="Gill Sans MT" w:hAnsi="Gill Sans MT"/>
          <w:b w:val="0"/>
        </w:rPr>
        <w:t xml:space="preserve">Paradhëniet </w:t>
      </w:r>
      <w:r w:rsidR="00A13585" w:rsidRPr="00544855">
        <w:rPr>
          <w:rStyle w:val="CoADetailChar"/>
          <w:rFonts w:ascii="Gill Sans MT" w:hAnsi="Gill Sans MT"/>
          <w:b w:val="0"/>
        </w:rPr>
        <w:t>për</w:t>
      </w:r>
      <w:r w:rsidR="00392F42" w:rsidRPr="00544855">
        <w:rPr>
          <w:rStyle w:val="CoADetailChar"/>
          <w:rFonts w:ascii="Gill Sans MT" w:hAnsi="Gill Sans MT"/>
          <w:b w:val="0"/>
        </w:rPr>
        <w:t xml:space="preserve"> para të imët</w:t>
      </w:r>
      <w:r w:rsidR="00A13585" w:rsidRPr="00544855">
        <w:rPr>
          <w:rStyle w:val="CoADetailChar"/>
          <w:rFonts w:ascii="Gill Sans MT" w:hAnsi="Gill Sans MT"/>
          <w:b w:val="0"/>
        </w:rPr>
        <w:t>a</w:t>
      </w:r>
      <w:r w:rsidR="00392F42" w:rsidRPr="00544855">
        <w:rPr>
          <w:rStyle w:val="CoADetailChar"/>
          <w:rFonts w:ascii="Gill Sans MT" w:hAnsi="Gill Sans MT"/>
          <w:b w:val="0"/>
        </w:rPr>
        <w:t xml:space="preserve"> përdoren për </w:t>
      </w:r>
      <w:r w:rsidR="002322E7" w:rsidRPr="00544855">
        <w:rPr>
          <w:rStyle w:val="CoADetailChar"/>
          <w:rFonts w:ascii="Gill Sans MT" w:hAnsi="Gill Sans MT"/>
          <w:b w:val="0"/>
        </w:rPr>
        <w:t xml:space="preserve">nevojat </w:t>
      </w:r>
      <w:r w:rsidR="007504E2" w:rsidRPr="00544855">
        <w:rPr>
          <w:rStyle w:val="CoADetailChar"/>
          <w:rFonts w:ascii="Gill Sans MT" w:hAnsi="Gill Sans MT"/>
          <w:b w:val="0"/>
        </w:rPr>
        <w:t>e institucionit publik</w:t>
      </w:r>
      <w:r w:rsidR="00392F42" w:rsidRPr="00544855">
        <w:rPr>
          <w:rStyle w:val="CoADetailChar"/>
          <w:rFonts w:ascii="Gill Sans MT" w:hAnsi="Gill Sans MT"/>
          <w:b w:val="0"/>
        </w:rPr>
        <w:t xml:space="preserve">. </w:t>
      </w:r>
      <w:r w:rsidR="007504E2" w:rsidRPr="00544855">
        <w:rPr>
          <w:rStyle w:val="CoADetailChar"/>
          <w:rFonts w:ascii="Gill Sans MT" w:hAnsi="Gill Sans MT"/>
          <w:b w:val="0"/>
        </w:rPr>
        <w:t xml:space="preserve">Kërkesa për shpenzimin nga </w:t>
      </w:r>
      <w:r w:rsidR="0054202F" w:rsidRPr="00544855">
        <w:rPr>
          <w:rStyle w:val="CoADetailChar"/>
          <w:rFonts w:ascii="Gill Sans MT" w:hAnsi="Gill Sans MT"/>
          <w:b w:val="0"/>
        </w:rPr>
        <w:t>paradhënia</w:t>
      </w:r>
      <w:r w:rsidR="00A13585" w:rsidRPr="00544855">
        <w:rPr>
          <w:rStyle w:val="CoADetailChar"/>
          <w:rFonts w:ascii="Gill Sans MT" w:hAnsi="Gill Sans MT"/>
          <w:b w:val="0"/>
        </w:rPr>
        <w:t xml:space="preserve"> </w:t>
      </w:r>
      <w:r w:rsidR="007504E2" w:rsidRPr="00544855">
        <w:rPr>
          <w:rStyle w:val="CoADetailChar"/>
          <w:rFonts w:ascii="Gill Sans MT" w:hAnsi="Gill Sans MT"/>
          <w:b w:val="0"/>
        </w:rPr>
        <w:t>për para të imët</w:t>
      </w:r>
      <w:r w:rsidR="00A13585" w:rsidRPr="00544855">
        <w:rPr>
          <w:rStyle w:val="CoADetailChar"/>
          <w:rFonts w:ascii="Gill Sans MT" w:hAnsi="Gill Sans MT"/>
          <w:b w:val="0"/>
        </w:rPr>
        <w:t>a</w:t>
      </w:r>
      <w:r w:rsidR="00392F42" w:rsidRPr="00544855">
        <w:rPr>
          <w:rStyle w:val="CoADetailChar"/>
          <w:rFonts w:ascii="Gill Sans MT" w:hAnsi="Gill Sans MT"/>
          <w:b w:val="0"/>
        </w:rPr>
        <w:t xml:space="preserve"> duhet aprovuar nga </w:t>
      </w:r>
      <w:r w:rsidR="007504E2" w:rsidRPr="00544855">
        <w:rPr>
          <w:rStyle w:val="CoADetailChar"/>
          <w:rFonts w:ascii="Gill Sans MT" w:hAnsi="Gill Sans MT"/>
          <w:b w:val="0"/>
        </w:rPr>
        <w:t>zyrtarët</w:t>
      </w:r>
      <w:r w:rsidR="00392F42" w:rsidRPr="00544855">
        <w:rPr>
          <w:rStyle w:val="CoADetailChar"/>
          <w:rFonts w:ascii="Gill Sans MT" w:hAnsi="Gill Sans MT"/>
          <w:b w:val="0"/>
        </w:rPr>
        <w:t xml:space="preserve"> përgjegjës pas verifikimit të qëllimit të shpenzimit. Këto shpenzime duhet trajtuar </w:t>
      </w:r>
      <w:r w:rsidR="00CC70E9" w:rsidRPr="00544855">
        <w:rPr>
          <w:rStyle w:val="CoADetailChar"/>
          <w:rFonts w:ascii="Gill Sans MT" w:hAnsi="Gill Sans MT"/>
          <w:b w:val="0"/>
        </w:rPr>
        <w:t xml:space="preserve">sipas </w:t>
      </w:r>
      <w:r w:rsidR="007B4666" w:rsidRPr="00544855">
        <w:rPr>
          <w:rStyle w:val="CoADetailChar"/>
          <w:rFonts w:ascii="Gill Sans MT" w:hAnsi="Gill Sans MT"/>
          <w:b w:val="0"/>
        </w:rPr>
        <w:t>r</w:t>
      </w:r>
      <w:r w:rsidR="00CC70E9" w:rsidRPr="00544855">
        <w:rPr>
          <w:rStyle w:val="CoADetailChar"/>
          <w:rFonts w:ascii="Gill Sans MT" w:hAnsi="Gill Sans MT"/>
          <w:b w:val="0"/>
        </w:rPr>
        <w:t xml:space="preserve">regulloreve dhe </w:t>
      </w:r>
      <w:r w:rsidR="007B4666" w:rsidRPr="00544855">
        <w:rPr>
          <w:rStyle w:val="CoADetailChar"/>
          <w:rFonts w:ascii="Gill Sans MT" w:hAnsi="Gill Sans MT"/>
          <w:b w:val="0"/>
        </w:rPr>
        <w:t>p</w:t>
      </w:r>
      <w:r w:rsidR="00CC70E9" w:rsidRPr="00544855">
        <w:rPr>
          <w:rStyle w:val="CoADetailChar"/>
          <w:rFonts w:ascii="Gill Sans MT" w:hAnsi="Gill Sans MT"/>
          <w:b w:val="0"/>
        </w:rPr>
        <w:t>rocedurave përkatëse në fuqi</w:t>
      </w:r>
      <w:r w:rsidR="00A13585" w:rsidRPr="00544855">
        <w:rPr>
          <w:rStyle w:val="CoADetailChar"/>
          <w:rFonts w:ascii="Gill Sans MT" w:hAnsi="Gill Sans MT"/>
          <w:b w:val="0"/>
        </w:rPr>
        <w:t>,</w:t>
      </w:r>
      <w:r w:rsidR="00CC70E9" w:rsidRPr="00544855">
        <w:rPr>
          <w:rStyle w:val="CoADetailChar"/>
          <w:rFonts w:ascii="Gill Sans MT" w:hAnsi="Gill Sans MT"/>
          <w:b w:val="0"/>
        </w:rPr>
        <w:t xml:space="preserve"> të lëshuara nga Ministria e Financave, Punës dhe Transfereve</w:t>
      </w:r>
      <w:r w:rsidR="00392F42" w:rsidRPr="00544855">
        <w:rPr>
          <w:rStyle w:val="CoADetailChar"/>
          <w:rFonts w:ascii="Gill Sans MT" w:hAnsi="Gill Sans MT"/>
          <w:b w:val="0"/>
        </w:rPr>
        <w:t>.</w:t>
      </w:r>
      <w:bookmarkEnd w:id="338"/>
    </w:p>
    <w:p w14:paraId="67DE7B6F" w14:textId="484AFF51" w:rsidR="00392F42" w:rsidRPr="00544855" w:rsidRDefault="00A75B20" w:rsidP="00544855">
      <w:pPr>
        <w:pStyle w:val="CoACoderef"/>
        <w:numPr>
          <w:ilvl w:val="1"/>
          <w:numId w:val="16"/>
        </w:numPr>
        <w:contextualSpacing w:val="0"/>
        <w:rPr>
          <w:rStyle w:val="CoADetailChar"/>
          <w:rFonts w:ascii="Gill Sans MT" w:hAnsi="Gill Sans MT"/>
          <w:b w:val="0"/>
        </w:rPr>
      </w:pPr>
      <w:bookmarkStart w:id="339" w:name="_Toc519513597"/>
      <w:bookmarkStart w:id="340" w:name="_Toc151169516"/>
      <w:bookmarkStart w:id="341" w:name="_Toc153543935"/>
      <w:r w:rsidRPr="00544855">
        <w:rPr>
          <w:rStyle w:val="Heading2Char"/>
          <w:rFonts w:ascii="Gill Sans MT" w:hAnsi="Gill Sans MT"/>
          <w:b/>
          <w:bCs/>
          <w:color w:val="auto"/>
          <w:sz w:val="20"/>
          <w:szCs w:val="20"/>
        </w:rPr>
        <w:t>Avancë (p</w:t>
      </w:r>
      <w:r w:rsidR="00693C49" w:rsidRPr="00544855">
        <w:rPr>
          <w:rStyle w:val="Heading2Char"/>
          <w:rFonts w:ascii="Gill Sans MT" w:hAnsi="Gill Sans MT"/>
          <w:b/>
          <w:bCs/>
          <w:color w:val="auto"/>
          <w:sz w:val="20"/>
          <w:szCs w:val="20"/>
        </w:rPr>
        <w:t>aradhënia</w:t>
      </w:r>
      <w:r w:rsidRPr="00544855">
        <w:rPr>
          <w:rStyle w:val="Heading2Char"/>
          <w:rFonts w:ascii="Gill Sans MT" w:hAnsi="Gill Sans MT"/>
          <w:b/>
          <w:bCs/>
          <w:color w:val="auto"/>
          <w:sz w:val="20"/>
          <w:szCs w:val="20"/>
        </w:rPr>
        <w:t>)</w:t>
      </w:r>
      <w:r w:rsidR="0042166E" w:rsidRPr="00544855">
        <w:rPr>
          <w:rStyle w:val="Heading2Char"/>
          <w:rFonts w:ascii="Gill Sans MT" w:hAnsi="Gill Sans MT"/>
          <w:b/>
          <w:bCs/>
          <w:color w:val="auto"/>
          <w:sz w:val="20"/>
          <w:szCs w:val="20"/>
        </w:rPr>
        <w:t xml:space="preserve"> për udhëtime zyrtare</w:t>
      </w:r>
      <w:r w:rsidR="0042166E" w:rsidRPr="00544855" w:rsidDel="0042166E">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(13820)</w:t>
      </w:r>
      <w:bookmarkStart w:id="342" w:name="_Ref137816977"/>
      <w:bookmarkEnd w:id="339"/>
      <w:bookmarkEnd w:id="340"/>
      <w:bookmarkEnd w:id="341"/>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w:t>
      </w:r>
      <w:r w:rsidR="00A13585" w:rsidRPr="00544855">
        <w:rPr>
          <w:rStyle w:val="CoADetailChar"/>
          <w:rFonts w:ascii="Gill Sans MT" w:hAnsi="Gill Sans MT"/>
          <w:b w:val="0"/>
        </w:rPr>
        <w:t xml:space="preserve"> </w:t>
      </w:r>
      <w:r w:rsidR="00693C49" w:rsidRPr="00544855">
        <w:rPr>
          <w:rStyle w:val="CoADetailChar"/>
          <w:rFonts w:ascii="Gill Sans MT" w:hAnsi="Gill Sans MT"/>
          <w:b w:val="0"/>
        </w:rPr>
        <w:t xml:space="preserve">paradhënie </w:t>
      </w:r>
      <w:r w:rsidR="00392F42" w:rsidRPr="00544855">
        <w:rPr>
          <w:rStyle w:val="CoADetailChar"/>
          <w:rFonts w:ascii="Gill Sans MT" w:hAnsi="Gill Sans MT"/>
          <w:b w:val="0"/>
        </w:rPr>
        <w:t>për udhëtime zyrtare për shërbyesit në sektorin publik</w:t>
      </w:r>
      <w:r w:rsidR="00A13585" w:rsidRPr="00544855">
        <w:rPr>
          <w:rStyle w:val="CoADetailChar"/>
          <w:rFonts w:ascii="Gill Sans MT" w:hAnsi="Gill Sans MT"/>
          <w:b w:val="0"/>
        </w:rPr>
        <w:t>,</w:t>
      </w:r>
      <w:r w:rsidR="00392F42" w:rsidRPr="00544855">
        <w:rPr>
          <w:rStyle w:val="CoADetailChar"/>
          <w:rFonts w:ascii="Gill Sans MT" w:hAnsi="Gill Sans MT"/>
          <w:b w:val="0"/>
        </w:rPr>
        <w:t xml:space="preserve"> të aprovuara paraprakisht nga </w:t>
      </w:r>
      <w:r w:rsidR="00FF66A3" w:rsidRPr="00544855">
        <w:rPr>
          <w:rStyle w:val="CoADetailChar"/>
          <w:rFonts w:ascii="Gill Sans MT" w:hAnsi="Gill Sans MT"/>
          <w:b w:val="0"/>
        </w:rPr>
        <w:t>zyrtarët</w:t>
      </w:r>
      <w:r w:rsidR="00392F42" w:rsidRPr="00544855">
        <w:rPr>
          <w:rStyle w:val="CoADetailChar"/>
          <w:rFonts w:ascii="Gill Sans MT" w:hAnsi="Gill Sans MT"/>
          <w:b w:val="0"/>
        </w:rPr>
        <w:t xml:space="preserve"> përgjegjës. </w:t>
      </w:r>
      <w:r w:rsidR="003078BB" w:rsidRPr="00544855">
        <w:rPr>
          <w:rStyle w:val="CoADetailChar"/>
          <w:rFonts w:ascii="Gill Sans MT" w:hAnsi="Gill Sans MT"/>
          <w:b w:val="0"/>
        </w:rPr>
        <w:t>Këto shpenzime duhet trajtuar sipas rregulloreve, udhëzimeve dhe procedurave përkatëse financiare në fuqi të lëshuara nga Ministria e Financave</w:t>
      </w:r>
      <w:r w:rsidR="00A13585" w:rsidRPr="00544855">
        <w:rPr>
          <w:rStyle w:val="CoADetailChar"/>
          <w:rFonts w:ascii="Gill Sans MT" w:hAnsi="Gill Sans MT"/>
          <w:b w:val="0"/>
        </w:rPr>
        <w:t>, Punës dhe Transfereve</w:t>
      </w:r>
      <w:r w:rsidR="00392F42" w:rsidRPr="00544855">
        <w:rPr>
          <w:rStyle w:val="CoADetailChar"/>
          <w:rFonts w:ascii="Gill Sans MT" w:hAnsi="Gill Sans MT"/>
          <w:b w:val="0"/>
        </w:rPr>
        <w:t>.</w:t>
      </w:r>
      <w:bookmarkEnd w:id="342"/>
    </w:p>
    <w:p w14:paraId="5D3236A0" w14:textId="6061ECA5" w:rsidR="00392F42" w:rsidRPr="00544855" w:rsidRDefault="007C605A" w:rsidP="00544855">
      <w:pPr>
        <w:pStyle w:val="CoACoderef"/>
        <w:numPr>
          <w:ilvl w:val="1"/>
          <w:numId w:val="16"/>
        </w:numPr>
        <w:contextualSpacing w:val="0"/>
        <w:rPr>
          <w:rStyle w:val="CoADetailChar"/>
          <w:rFonts w:ascii="Gill Sans MT" w:hAnsi="Gill Sans MT"/>
          <w:b w:val="0"/>
        </w:rPr>
      </w:pPr>
      <w:bookmarkStart w:id="343" w:name="_Toc519513598"/>
      <w:bookmarkStart w:id="344" w:name="_Toc151169517"/>
      <w:bookmarkStart w:id="345" w:name="_Toc153543936"/>
      <w:r w:rsidRPr="00544855">
        <w:rPr>
          <w:rStyle w:val="Heading2Char"/>
          <w:rFonts w:ascii="Gill Sans MT" w:hAnsi="Gill Sans MT"/>
          <w:b/>
          <w:bCs/>
          <w:color w:val="auto"/>
          <w:sz w:val="20"/>
          <w:szCs w:val="20"/>
        </w:rPr>
        <w:t>Avancë</w:t>
      </w:r>
      <w:r w:rsidR="00A75B20" w:rsidRPr="00544855">
        <w:rPr>
          <w:rStyle w:val="Heading2Char"/>
          <w:rFonts w:ascii="Gill Sans MT" w:hAnsi="Gill Sans MT"/>
          <w:b/>
          <w:bCs/>
          <w:color w:val="auto"/>
          <w:sz w:val="20"/>
          <w:szCs w:val="20"/>
        </w:rPr>
        <w:t xml:space="preserve"> (paradhënia)</w:t>
      </w:r>
      <w:r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(13821)</w:t>
      </w:r>
      <w:bookmarkStart w:id="346" w:name="_Ref137816990"/>
      <w:bookmarkEnd w:id="343"/>
      <w:bookmarkEnd w:id="344"/>
      <w:bookmarkEnd w:id="34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 </w:t>
      </w:r>
      <w:r w:rsidR="00693C49" w:rsidRPr="00544855">
        <w:rPr>
          <w:rStyle w:val="CoADetailChar"/>
          <w:rFonts w:ascii="Gill Sans MT" w:hAnsi="Gill Sans MT"/>
          <w:b w:val="0"/>
        </w:rPr>
        <w:t>paradhënie</w:t>
      </w:r>
      <w:r w:rsidR="00D51455" w:rsidRPr="00544855">
        <w:rPr>
          <w:rStyle w:val="CoADetailChar"/>
          <w:rFonts w:ascii="Gill Sans MT" w:hAnsi="Gill Sans MT"/>
          <w:b w:val="0"/>
        </w:rPr>
        <w:t xml:space="preserve"> </w:t>
      </w:r>
      <w:r w:rsidR="00392F42" w:rsidRPr="00544855">
        <w:rPr>
          <w:rStyle w:val="CoADetailChar"/>
          <w:rFonts w:ascii="Gill Sans MT" w:hAnsi="Gill Sans MT"/>
          <w:b w:val="0"/>
        </w:rPr>
        <w:t>të natyrës konfidenciale nga organizatat buxhetore</w:t>
      </w:r>
      <w:r w:rsidR="00D51455" w:rsidRPr="00544855">
        <w:rPr>
          <w:rStyle w:val="CoADetailChar"/>
          <w:rFonts w:ascii="Gill Sans MT" w:hAnsi="Gill Sans MT"/>
          <w:b w:val="0"/>
        </w:rPr>
        <w:t>,</w:t>
      </w:r>
      <w:r w:rsidR="00392F42" w:rsidRPr="00544855">
        <w:rPr>
          <w:rStyle w:val="CoADetailChar"/>
          <w:rFonts w:ascii="Gill Sans MT" w:hAnsi="Gill Sans MT"/>
          <w:b w:val="0"/>
        </w:rPr>
        <w:t xml:space="preserve"> </w:t>
      </w:r>
      <w:r w:rsidR="00D51455" w:rsidRPr="00544855">
        <w:rPr>
          <w:rStyle w:val="CoADetailChar"/>
          <w:rFonts w:ascii="Gill Sans MT" w:hAnsi="Gill Sans MT"/>
          <w:b w:val="0"/>
        </w:rPr>
        <w:t>sipas</w:t>
      </w:r>
      <w:r w:rsidR="00392F42" w:rsidRPr="00544855">
        <w:rPr>
          <w:rStyle w:val="CoADetailChar"/>
          <w:rFonts w:ascii="Gill Sans MT" w:hAnsi="Gill Sans MT"/>
          <w:b w:val="0"/>
        </w:rPr>
        <w:t xml:space="preserve"> ligjeve dhe rregulloreve në fuqi.</w:t>
      </w:r>
      <w:bookmarkEnd w:id="346"/>
      <w:r w:rsidR="00392F42" w:rsidRPr="00544855">
        <w:rPr>
          <w:rStyle w:val="CoADetailChar"/>
          <w:rFonts w:ascii="Gill Sans MT" w:hAnsi="Gill Sans MT"/>
          <w:b w:val="0"/>
        </w:rPr>
        <w:t xml:space="preserve"> </w:t>
      </w:r>
    </w:p>
    <w:p w14:paraId="599883AF" w14:textId="68ADCB63" w:rsidR="003A5E8E" w:rsidRPr="00544855" w:rsidRDefault="00A75B20" w:rsidP="00544855">
      <w:pPr>
        <w:pStyle w:val="CoACoderef"/>
        <w:numPr>
          <w:ilvl w:val="1"/>
          <w:numId w:val="16"/>
        </w:numPr>
        <w:contextualSpacing w:val="0"/>
        <w:rPr>
          <w:rStyle w:val="CoADetailChar"/>
          <w:rFonts w:ascii="Gill Sans MT" w:hAnsi="Gill Sans MT"/>
          <w:b w:val="0"/>
          <w:bCs/>
        </w:rPr>
      </w:pPr>
      <w:bookmarkStart w:id="347" w:name="_Toc151169518"/>
      <w:bookmarkStart w:id="348" w:name="_Toc153543937"/>
      <w:r w:rsidRPr="00544855">
        <w:rPr>
          <w:rStyle w:val="Heading2Char"/>
          <w:rFonts w:ascii="Gill Sans MT" w:hAnsi="Gill Sans MT"/>
          <w:b/>
          <w:bCs/>
          <w:color w:val="auto"/>
          <w:sz w:val="20"/>
          <w:szCs w:val="20"/>
        </w:rPr>
        <w:t>Avancë (paradhënia)</w:t>
      </w:r>
      <w:r w:rsidR="00A140AE" w:rsidRPr="00544855">
        <w:rPr>
          <w:rStyle w:val="Heading2Char"/>
          <w:rFonts w:ascii="Gill Sans MT" w:hAnsi="Gill Sans MT"/>
          <w:b/>
          <w:bCs/>
          <w:color w:val="auto"/>
          <w:sz w:val="20"/>
          <w:szCs w:val="20"/>
        </w:rPr>
        <w:t xml:space="preserve"> për arsim dhe trajnime për MM (13822)</w:t>
      </w:r>
      <w:bookmarkStart w:id="349" w:name="_Ref137817015"/>
      <w:bookmarkEnd w:id="347"/>
      <w:bookmarkEnd w:id="348"/>
      <w:r w:rsidR="00113444" w:rsidRPr="00544855">
        <w:rPr>
          <w:rStyle w:val="CoADetailChar"/>
          <w:rFonts w:ascii="Gill Sans MT" w:hAnsi="Gill Sans MT"/>
          <w:bCs/>
        </w:rPr>
        <w:t xml:space="preserve"> - </w:t>
      </w:r>
      <w:r w:rsidR="007A0AD3" w:rsidRPr="00544855">
        <w:rPr>
          <w:rStyle w:val="CoAReferenceCodesChar"/>
          <w:rFonts w:ascii="Gill Sans MT" w:hAnsi="Gill Sans MT"/>
          <w:b w:val="0"/>
          <w:bCs/>
        </w:rPr>
        <w:t xml:space="preserve">Në këtë kod regjistrohen shpenzimet për </w:t>
      </w:r>
      <w:r w:rsidR="00693C49" w:rsidRPr="00544855">
        <w:rPr>
          <w:rStyle w:val="CoAReferenceCodesChar"/>
          <w:rFonts w:ascii="Gill Sans MT" w:hAnsi="Gill Sans MT"/>
          <w:b w:val="0"/>
          <w:bCs/>
        </w:rPr>
        <w:t>paradhënie</w:t>
      </w:r>
      <w:r w:rsidR="007A0AD3" w:rsidRPr="00544855">
        <w:rPr>
          <w:rStyle w:val="CoAReferenceCodesChar"/>
          <w:rFonts w:ascii="Gill Sans MT" w:hAnsi="Gill Sans MT"/>
          <w:b w:val="0"/>
          <w:bCs/>
        </w:rPr>
        <w:t xml:space="preserve"> </w:t>
      </w:r>
      <w:r w:rsidR="009537F0" w:rsidRPr="00544855">
        <w:rPr>
          <w:rStyle w:val="CoAReferenceCodesChar"/>
          <w:rFonts w:ascii="Gill Sans MT" w:hAnsi="Gill Sans MT"/>
          <w:b w:val="0"/>
          <w:bCs/>
        </w:rPr>
        <w:t xml:space="preserve">për arsim dhe trajnime për MM. Qëllimi i këtij kodi është i përkohshëm </w:t>
      </w:r>
      <w:r w:rsidR="00C228A9" w:rsidRPr="00544855">
        <w:rPr>
          <w:rStyle w:val="CoAReferenceCodesChar"/>
          <w:rFonts w:ascii="Gill Sans MT" w:hAnsi="Gill Sans MT"/>
          <w:b w:val="0"/>
          <w:bCs/>
        </w:rPr>
        <w:t>derisa të arsyetohen shpenzimet dhe të klasifikohen në kodet</w:t>
      </w:r>
      <w:r w:rsidR="00D5147A" w:rsidRPr="00544855">
        <w:rPr>
          <w:rStyle w:val="CoAReferenceCodesChar"/>
          <w:rFonts w:ascii="Gill Sans MT" w:hAnsi="Gill Sans MT"/>
          <w:b w:val="0"/>
          <w:bCs/>
        </w:rPr>
        <w:t xml:space="preserve"> ekonomike</w:t>
      </w:r>
      <w:r w:rsidR="00C228A9" w:rsidRPr="00544855">
        <w:rPr>
          <w:rStyle w:val="CoAReferenceCodesChar"/>
          <w:rFonts w:ascii="Gill Sans MT" w:hAnsi="Gill Sans MT"/>
          <w:b w:val="0"/>
          <w:bCs/>
        </w:rPr>
        <w:t xml:space="preserve"> adekuate</w:t>
      </w:r>
      <w:r w:rsidR="00D5147A" w:rsidRPr="00544855">
        <w:rPr>
          <w:rStyle w:val="CoAReferenceCodesChar"/>
          <w:rFonts w:ascii="Gill Sans MT" w:hAnsi="Gill Sans MT"/>
          <w:b w:val="0"/>
          <w:bCs/>
        </w:rPr>
        <w:t>.</w:t>
      </w:r>
      <w:bookmarkEnd w:id="349"/>
      <w:r w:rsidR="00D5147A" w:rsidRPr="00544855">
        <w:rPr>
          <w:rStyle w:val="CoAReferenceCodesChar"/>
          <w:rFonts w:ascii="Gill Sans MT" w:hAnsi="Gill Sans MT"/>
          <w:b w:val="0"/>
          <w:bCs/>
        </w:rPr>
        <w:t xml:space="preserve"> </w:t>
      </w:r>
    </w:p>
    <w:p w14:paraId="6A668824" w14:textId="7AE91945" w:rsidR="00392F42" w:rsidRPr="00544855" w:rsidRDefault="00ED6A2B" w:rsidP="00544855">
      <w:pPr>
        <w:pStyle w:val="CoACoderef"/>
        <w:numPr>
          <w:ilvl w:val="1"/>
          <w:numId w:val="16"/>
        </w:numPr>
        <w:contextualSpacing w:val="0"/>
        <w:rPr>
          <w:rStyle w:val="CoADetailChar"/>
          <w:rFonts w:ascii="Gill Sans MT" w:hAnsi="Gill Sans MT"/>
          <w:b w:val="0"/>
        </w:rPr>
      </w:pPr>
      <w:bookmarkStart w:id="350" w:name="_Toc519513599"/>
      <w:bookmarkStart w:id="351" w:name="_Toc151169519"/>
      <w:bookmarkStart w:id="352" w:name="_Toc153543938"/>
      <w:r w:rsidRPr="00544855">
        <w:rPr>
          <w:rStyle w:val="Heading2Char"/>
          <w:rFonts w:ascii="Gill Sans MT" w:hAnsi="Gill Sans MT"/>
          <w:b/>
          <w:bCs/>
          <w:color w:val="auto"/>
          <w:sz w:val="20"/>
          <w:szCs w:val="20"/>
        </w:rPr>
        <w:t>Avancë (paradhënia)</w:t>
      </w:r>
      <w:r w:rsidR="00463B79" w:rsidRPr="00544855">
        <w:rPr>
          <w:rStyle w:val="Heading2Char"/>
          <w:rFonts w:ascii="Gill Sans MT" w:hAnsi="Gill Sans MT"/>
          <w:b/>
          <w:bCs/>
          <w:color w:val="auto"/>
          <w:sz w:val="20"/>
          <w:szCs w:val="20"/>
        </w:rPr>
        <w:t xml:space="preserve"> për mallra dhe shërbime</w:t>
      </w:r>
      <w:r w:rsidR="00463B79" w:rsidRPr="00544855" w:rsidDel="00463B79">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(13830)</w:t>
      </w:r>
      <w:bookmarkStart w:id="353" w:name="_Ref137817029"/>
      <w:bookmarkEnd w:id="350"/>
      <w:bookmarkEnd w:id="351"/>
      <w:bookmarkEnd w:id="352"/>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pagesat për paradhënie ndaj kontraktuesve nga kategoria mallra dhe shërbime deri në 15% të vlerës së kontratës. Pagesa e tillë e paradhënies mund të bëhet vetëm në bazë të kontratës së lidhur në mënyrë ligjore, me vlerë më të lartë se 10,000</w:t>
      </w:r>
      <w:r w:rsidR="00B16DCA" w:rsidRPr="00544855">
        <w:rPr>
          <w:rStyle w:val="CoADetailChar"/>
          <w:rFonts w:ascii="Gill Sans MT" w:hAnsi="Gill Sans MT"/>
          <w:b w:val="0"/>
        </w:rPr>
        <w:t xml:space="preserve"> </w:t>
      </w:r>
      <w:r w:rsidR="005A7FA6" w:rsidRPr="00544855">
        <w:rPr>
          <w:rStyle w:val="CoADetailChar"/>
          <w:rFonts w:ascii="Gill Sans MT" w:hAnsi="Gill Sans MT"/>
          <w:b w:val="0"/>
        </w:rPr>
        <w:t>e</w:t>
      </w:r>
      <w:r w:rsidR="00B16DCA" w:rsidRPr="00544855">
        <w:rPr>
          <w:rStyle w:val="CoADetailChar"/>
          <w:rFonts w:ascii="Gill Sans MT" w:hAnsi="Gill Sans MT"/>
          <w:b w:val="0"/>
        </w:rPr>
        <w:t>uro</w:t>
      </w:r>
      <w:r w:rsidR="00693C49" w:rsidRPr="00544855">
        <w:rPr>
          <w:rStyle w:val="CoADetailChar"/>
          <w:rFonts w:ascii="Gill Sans MT" w:hAnsi="Gill Sans MT"/>
          <w:b w:val="0"/>
        </w:rPr>
        <w:t>,</w:t>
      </w:r>
      <w:r w:rsidR="00392F42" w:rsidRPr="00544855">
        <w:rPr>
          <w:rStyle w:val="CoADetailChar"/>
          <w:rFonts w:ascii="Gill Sans MT" w:hAnsi="Gill Sans MT"/>
          <w:b w:val="0"/>
        </w:rPr>
        <w:t xml:space="preserve"> e cila është në përputhje me Ligjin e Prokurimit Publik. Qeveria mund t</w:t>
      </w:r>
      <w:r w:rsidR="00693C49" w:rsidRPr="00544855">
        <w:rPr>
          <w:rStyle w:val="CoADetailChar"/>
          <w:rFonts w:ascii="Gill Sans MT" w:hAnsi="Gill Sans MT"/>
          <w:b w:val="0"/>
        </w:rPr>
        <w:t>a</w:t>
      </w:r>
      <w:r w:rsidR="00392F42" w:rsidRPr="00544855">
        <w:rPr>
          <w:rStyle w:val="CoADetailChar"/>
          <w:rFonts w:ascii="Gill Sans MT" w:hAnsi="Gill Sans MT"/>
          <w:b w:val="0"/>
        </w:rPr>
        <w:t xml:space="preserve"> aprovojë pagesën e paradhënies prej më shumë se 30% dhe deri në 100% të vlerës së kontratës për mallra dhe shërbime vetëm pas rekomandimit nga Komisioni për Buxhet e Financa të Kuvendit. Në muajin nëntor pagesa e paradhënies është e kufizuar në 10%, ndërsa në muajin dhjetor në 5% të vlerës së kontratës. Për më shumë konsultoni </w:t>
      </w:r>
      <w:bookmarkEnd w:id="353"/>
      <w:r w:rsidR="00CA2A19" w:rsidRPr="00544855">
        <w:rPr>
          <w:rStyle w:val="CoADetailChar"/>
          <w:rFonts w:ascii="Gill Sans MT" w:hAnsi="Gill Sans MT"/>
          <w:b w:val="0"/>
        </w:rPr>
        <w:t xml:space="preserve">Ligjin e Buxhetit për vitin përkatës, </w:t>
      </w:r>
      <w:r w:rsidR="007D14AF" w:rsidRPr="00544855">
        <w:rPr>
          <w:rStyle w:val="CoADetailChar"/>
          <w:rFonts w:ascii="Gill Sans MT" w:hAnsi="Gill Sans MT"/>
          <w:b w:val="0"/>
        </w:rPr>
        <w:t>N</w:t>
      </w:r>
      <w:r w:rsidR="00CA2A19" w:rsidRPr="00544855">
        <w:rPr>
          <w:rStyle w:val="CoADetailChar"/>
          <w:rFonts w:ascii="Gill Sans MT" w:hAnsi="Gill Sans MT"/>
          <w:b w:val="0"/>
        </w:rPr>
        <w:t>eni 14 - Pagesat e paradhënies.</w:t>
      </w:r>
    </w:p>
    <w:p w14:paraId="7A81BC1E" w14:textId="44D60EF6" w:rsidR="00392F42" w:rsidRPr="00544855" w:rsidRDefault="00ED6A2B" w:rsidP="00544855">
      <w:pPr>
        <w:pStyle w:val="CoACoderef"/>
        <w:numPr>
          <w:ilvl w:val="1"/>
          <w:numId w:val="16"/>
        </w:numPr>
        <w:contextualSpacing w:val="0"/>
        <w:rPr>
          <w:rStyle w:val="CoADetailChar"/>
          <w:rFonts w:ascii="Gill Sans MT" w:hAnsi="Gill Sans MT"/>
          <w:b w:val="0"/>
        </w:rPr>
      </w:pPr>
      <w:bookmarkStart w:id="354" w:name="_Toc519513600"/>
      <w:bookmarkStart w:id="355" w:name="_Toc151169520"/>
      <w:bookmarkStart w:id="356" w:name="_Toc153543939"/>
      <w:r w:rsidRPr="00544855">
        <w:rPr>
          <w:rStyle w:val="Heading2Char"/>
          <w:rFonts w:ascii="Gill Sans MT" w:hAnsi="Gill Sans MT"/>
          <w:b/>
          <w:bCs/>
          <w:color w:val="auto"/>
          <w:sz w:val="20"/>
          <w:szCs w:val="20"/>
        </w:rPr>
        <w:t>Avancë (paradhënia)</w:t>
      </w:r>
      <w:r w:rsidR="004E3846">
        <w:rPr>
          <w:rStyle w:val="Heading2Char"/>
          <w:rFonts w:ascii="Gill Sans MT" w:hAnsi="Gill Sans MT"/>
          <w:b/>
          <w:bCs/>
          <w:color w:val="auto"/>
          <w:sz w:val="20"/>
          <w:szCs w:val="20"/>
        </w:rPr>
        <w:t>/transfer</w:t>
      </w:r>
      <w:r w:rsidR="002131DB" w:rsidRPr="00544855">
        <w:rPr>
          <w:rStyle w:val="Heading2Char"/>
          <w:rFonts w:ascii="Gill Sans MT" w:hAnsi="Gill Sans MT"/>
          <w:b/>
          <w:bCs/>
          <w:color w:val="auto"/>
          <w:sz w:val="20"/>
          <w:szCs w:val="20"/>
        </w:rPr>
        <w:t xml:space="preserve"> për ambasadat </w:t>
      </w:r>
      <w:r w:rsidR="00392F42" w:rsidRPr="00544855">
        <w:rPr>
          <w:rStyle w:val="Heading2Char"/>
          <w:rFonts w:ascii="Gill Sans MT" w:hAnsi="Gill Sans MT"/>
          <w:b/>
          <w:bCs/>
          <w:color w:val="auto"/>
          <w:sz w:val="20"/>
          <w:szCs w:val="20"/>
        </w:rPr>
        <w:t>(13850)</w:t>
      </w:r>
      <w:bookmarkStart w:id="357" w:name="_Ref137817059"/>
      <w:bookmarkEnd w:id="354"/>
      <w:bookmarkEnd w:id="355"/>
      <w:bookmarkEnd w:id="356"/>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 </w:t>
      </w:r>
      <w:r w:rsidR="00693C49" w:rsidRPr="00544855">
        <w:rPr>
          <w:rStyle w:val="CoADetailChar"/>
          <w:rFonts w:ascii="Gill Sans MT" w:hAnsi="Gill Sans MT"/>
          <w:b w:val="0"/>
        </w:rPr>
        <w:t>paradhënie</w:t>
      </w:r>
      <w:r w:rsidR="004E3846">
        <w:rPr>
          <w:rStyle w:val="CoADetailChar"/>
          <w:rFonts w:ascii="Gill Sans MT" w:hAnsi="Gill Sans MT"/>
          <w:b w:val="0"/>
        </w:rPr>
        <w:t>/transfer</w:t>
      </w:r>
      <w:r w:rsidR="00392F42" w:rsidRPr="00544855">
        <w:rPr>
          <w:rStyle w:val="CoADetailChar"/>
          <w:rFonts w:ascii="Gill Sans MT" w:hAnsi="Gill Sans MT"/>
          <w:b w:val="0"/>
        </w:rPr>
        <w:t xml:space="preserve"> për ambasada dhe konsullata jashtë vendit. Qëllimi i këtij kodi është i përkohshëm derisa të arsyetohen shpenzimet dhe të klasifikohen në kodet </w:t>
      </w:r>
      <w:r w:rsidR="00693C49" w:rsidRPr="00544855">
        <w:rPr>
          <w:rStyle w:val="CoADetailChar"/>
          <w:rFonts w:ascii="Gill Sans MT" w:hAnsi="Gill Sans MT"/>
          <w:b w:val="0"/>
        </w:rPr>
        <w:t xml:space="preserve">ekonomike </w:t>
      </w:r>
      <w:r w:rsidR="00392F42" w:rsidRPr="00544855">
        <w:rPr>
          <w:rStyle w:val="CoADetailChar"/>
          <w:rFonts w:ascii="Gill Sans MT" w:hAnsi="Gill Sans MT"/>
          <w:b w:val="0"/>
        </w:rPr>
        <w:t>adekuate.</w:t>
      </w:r>
      <w:r w:rsidR="0026615A" w:rsidRPr="00544855">
        <w:rPr>
          <w:rStyle w:val="CoADetailChar"/>
          <w:rFonts w:ascii="Gill Sans MT" w:hAnsi="Gill Sans MT"/>
          <w:b w:val="0"/>
        </w:rPr>
        <w:t xml:space="preserve"> </w:t>
      </w:r>
      <w:r w:rsidR="00392F42" w:rsidRPr="00544855">
        <w:rPr>
          <w:rStyle w:val="CoADetailChar"/>
          <w:rFonts w:ascii="Gill Sans MT" w:hAnsi="Gill Sans MT"/>
          <w:b w:val="0"/>
        </w:rPr>
        <w:t>Klasifikimi adekuat duhet të monitorohet me qëllim të rikthimit të gjendjes së këtij kodi në bilanc zero (0).</w:t>
      </w:r>
      <w:bookmarkEnd w:id="357"/>
    </w:p>
    <w:p w14:paraId="1270B5B4" w14:textId="449D7071" w:rsidR="00CF2798" w:rsidRPr="00544855" w:rsidRDefault="00ED6A2B" w:rsidP="00544855">
      <w:pPr>
        <w:pStyle w:val="CoACoderef"/>
        <w:numPr>
          <w:ilvl w:val="1"/>
          <w:numId w:val="16"/>
        </w:numPr>
        <w:contextualSpacing w:val="0"/>
        <w:rPr>
          <w:rStyle w:val="CoADetailChar"/>
          <w:rFonts w:ascii="Gill Sans MT" w:hAnsi="Gill Sans MT"/>
          <w:b w:val="0"/>
        </w:rPr>
      </w:pPr>
      <w:bookmarkStart w:id="358" w:name="_Toc151169521"/>
      <w:bookmarkStart w:id="359" w:name="_Toc153543940"/>
      <w:r w:rsidRPr="00544855">
        <w:rPr>
          <w:rStyle w:val="Heading2Char"/>
          <w:rFonts w:ascii="Gill Sans MT" w:hAnsi="Gill Sans MT"/>
          <w:b/>
          <w:bCs/>
          <w:color w:val="auto"/>
          <w:sz w:val="20"/>
          <w:szCs w:val="20"/>
        </w:rPr>
        <w:t>Avancë (paradhënia)</w:t>
      </w:r>
      <w:r w:rsidR="002F68BA" w:rsidRPr="00544855">
        <w:rPr>
          <w:rStyle w:val="Heading2Char"/>
          <w:rFonts w:ascii="Gill Sans MT" w:hAnsi="Gill Sans MT"/>
          <w:b/>
          <w:bCs/>
          <w:color w:val="auto"/>
          <w:sz w:val="20"/>
          <w:szCs w:val="20"/>
        </w:rPr>
        <w:t xml:space="preserve"> për atashe të mbrojtjes</w:t>
      </w:r>
      <w:r w:rsidR="002F68BA" w:rsidRPr="00544855" w:rsidDel="002F68BA">
        <w:rPr>
          <w:rStyle w:val="Heading2Char"/>
          <w:rFonts w:ascii="Gill Sans MT" w:hAnsi="Gill Sans MT"/>
          <w:b/>
          <w:bCs/>
          <w:color w:val="auto"/>
          <w:sz w:val="20"/>
          <w:szCs w:val="20"/>
        </w:rPr>
        <w:t xml:space="preserve"> </w:t>
      </w:r>
      <w:r w:rsidR="00CF2798" w:rsidRPr="00544855">
        <w:rPr>
          <w:rStyle w:val="Heading2Char"/>
          <w:rFonts w:ascii="Gill Sans MT" w:hAnsi="Gill Sans MT"/>
          <w:b/>
          <w:bCs/>
          <w:color w:val="auto"/>
          <w:sz w:val="20"/>
          <w:szCs w:val="20"/>
        </w:rPr>
        <w:t>(13851)</w:t>
      </w:r>
      <w:bookmarkStart w:id="360" w:name="_Ref137817100"/>
      <w:bookmarkEnd w:id="358"/>
      <w:bookmarkEnd w:id="359"/>
      <w:r w:rsidR="00113444" w:rsidRPr="00544855">
        <w:rPr>
          <w:rStyle w:val="CoADetailChar"/>
          <w:rFonts w:ascii="Gill Sans MT" w:hAnsi="Gill Sans MT"/>
          <w:bCs/>
        </w:rPr>
        <w:t xml:space="preserve"> - </w:t>
      </w:r>
      <w:r w:rsidR="00CF2798" w:rsidRPr="00544855">
        <w:rPr>
          <w:rStyle w:val="CoADetailChar"/>
          <w:rFonts w:ascii="Gill Sans MT" w:hAnsi="Gill Sans MT"/>
          <w:b w:val="0"/>
        </w:rPr>
        <w:t xml:space="preserve">Në këtë kod regjistrohen shpenzimet për </w:t>
      </w:r>
      <w:r w:rsidR="00693C49" w:rsidRPr="00544855">
        <w:rPr>
          <w:rStyle w:val="CoADetailChar"/>
          <w:rFonts w:ascii="Gill Sans MT" w:hAnsi="Gill Sans MT"/>
          <w:b w:val="0"/>
        </w:rPr>
        <w:t xml:space="preserve">paradhënie </w:t>
      </w:r>
      <w:r w:rsidR="00935BC9" w:rsidRPr="00544855">
        <w:rPr>
          <w:rStyle w:val="CoADetailChar"/>
          <w:rFonts w:ascii="Gill Sans MT" w:hAnsi="Gill Sans MT"/>
          <w:b w:val="0"/>
        </w:rPr>
        <w:t xml:space="preserve">për atashe të mbrojtjes. Qëllimi i këtij kodi është i përkohshëm </w:t>
      </w:r>
      <w:r w:rsidR="005B2863" w:rsidRPr="00544855">
        <w:rPr>
          <w:rStyle w:val="CoADetailChar"/>
          <w:rFonts w:ascii="Gill Sans MT" w:hAnsi="Gill Sans MT"/>
          <w:b w:val="0"/>
        </w:rPr>
        <w:t>derisa të arsyetohen shpenzimet dhe të klasifikohen në kodet eko</w:t>
      </w:r>
      <w:r w:rsidR="00602A95" w:rsidRPr="00544855">
        <w:rPr>
          <w:rStyle w:val="CoADetailChar"/>
          <w:rFonts w:ascii="Gill Sans MT" w:hAnsi="Gill Sans MT"/>
          <w:b w:val="0"/>
        </w:rPr>
        <w:t>nomike adekuate.</w:t>
      </w:r>
      <w:bookmarkEnd w:id="360"/>
      <w:r w:rsidR="006C0F46" w:rsidRPr="00544855">
        <w:rPr>
          <w:rStyle w:val="CoADetailChar"/>
          <w:rFonts w:ascii="Gill Sans MT" w:hAnsi="Gill Sans MT"/>
          <w:b w:val="0"/>
        </w:rPr>
        <w:t xml:space="preserve"> </w:t>
      </w:r>
    </w:p>
    <w:p w14:paraId="542F3D31" w14:textId="1FA1FEA4" w:rsidR="00C00E3B" w:rsidRPr="00544855" w:rsidRDefault="00ED6A2B" w:rsidP="00544855">
      <w:pPr>
        <w:pStyle w:val="CoACoderef"/>
        <w:numPr>
          <w:ilvl w:val="1"/>
          <w:numId w:val="16"/>
        </w:numPr>
        <w:contextualSpacing w:val="0"/>
        <w:rPr>
          <w:rStyle w:val="CoADetailChar"/>
          <w:rFonts w:ascii="Gill Sans MT" w:hAnsi="Gill Sans MT"/>
          <w:bCs/>
        </w:rPr>
      </w:pPr>
      <w:bookmarkStart w:id="361" w:name="_Toc151169522"/>
      <w:bookmarkStart w:id="362" w:name="_Toc153543941"/>
      <w:r w:rsidRPr="00544855">
        <w:rPr>
          <w:rStyle w:val="Heading2Char"/>
          <w:rFonts w:ascii="Gill Sans MT" w:hAnsi="Gill Sans MT"/>
          <w:b/>
          <w:bCs/>
          <w:color w:val="auto"/>
          <w:sz w:val="20"/>
          <w:szCs w:val="20"/>
        </w:rPr>
        <w:t>Avancë (paradhënia)</w:t>
      </w:r>
      <w:r w:rsidR="00C00E3B" w:rsidRPr="00544855">
        <w:rPr>
          <w:rStyle w:val="Heading2Char"/>
          <w:rFonts w:ascii="Gill Sans MT" w:hAnsi="Gill Sans MT"/>
          <w:b/>
          <w:bCs/>
          <w:color w:val="auto"/>
          <w:sz w:val="20"/>
          <w:szCs w:val="20"/>
        </w:rPr>
        <w:t xml:space="preserve"> për mbrojtje dhe siguri (13852)</w:t>
      </w:r>
      <w:bookmarkStart w:id="363" w:name="_Ref137817113"/>
      <w:bookmarkEnd w:id="361"/>
      <w:bookmarkEnd w:id="362"/>
      <w:r w:rsidR="00113444"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410B3D" w:rsidRPr="00544855">
        <w:rPr>
          <w:rStyle w:val="CoADetailChar"/>
          <w:rFonts w:ascii="Gill Sans MT" w:hAnsi="Gill Sans MT"/>
          <w:b w:val="0"/>
        </w:rPr>
        <w:t xml:space="preserve">Në këtë kod regjistrohen pagesat e </w:t>
      </w:r>
      <w:r w:rsidR="00693C49" w:rsidRPr="00544855">
        <w:rPr>
          <w:rStyle w:val="CoADetailChar"/>
          <w:rFonts w:ascii="Gill Sans MT" w:hAnsi="Gill Sans MT"/>
          <w:b w:val="0"/>
        </w:rPr>
        <w:t xml:space="preserve">paradhënieve </w:t>
      </w:r>
      <w:r w:rsidR="00410B3D" w:rsidRPr="00544855">
        <w:rPr>
          <w:rStyle w:val="CoADetailChar"/>
          <w:rFonts w:ascii="Gill Sans MT" w:hAnsi="Gill Sans MT"/>
          <w:b w:val="0"/>
        </w:rPr>
        <w:t xml:space="preserve">për furnizimet në sektorin e mbrojtjes dhe </w:t>
      </w:r>
      <w:r w:rsidR="00693C49" w:rsidRPr="00544855">
        <w:rPr>
          <w:rStyle w:val="CoADetailChar"/>
          <w:rFonts w:ascii="Gill Sans MT" w:hAnsi="Gill Sans MT"/>
          <w:b w:val="0"/>
        </w:rPr>
        <w:t xml:space="preserve">të </w:t>
      </w:r>
      <w:r w:rsidR="00410B3D" w:rsidRPr="00544855">
        <w:rPr>
          <w:rStyle w:val="CoADetailChar"/>
          <w:rFonts w:ascii="Gill Sans MT" w:hAnsi="Gill Sans MT"/>
          <w:b w:val="0"/>
        </w:rPr>
        <w:t>sigurisë.</w:t>
      </w:r>
      <w:bookmarkEnd w:id="363"/>
    </w:p>
    <w:p w14:paraId="5E1AD271" w14:textId="1030CC3D" w:rsidR="00392F42" w:rsidRPr="00544855" w:rsidRDefault="002C7798" w:rsidP="00544855">
      <w:pPr>
        <w:pStyle w:val="CoACoderef"/>
        <w:numPr>
          <w:ilvl w:val="1"/>
          <w:numId w:val="16"/>
        </w:numPr>
        <w:contextualSpacing w:val="0"/>
        <w:rPr>
          <w:rStyle w:val="CoADetailChar"/>
          <w:rFonts w:ascii="Gill Sans MT" w:hAnsi="Gill Sans MT"/>
          <w:b w:val="0"/>
        </w:rPr>
      </w:pPr>
      <w:bookmarkStart w:id="364" w:name="_Toc519513601"/>
      <w:bookmarkStart w:id="365" w:name="_Toc151169523"/>
      <w:bookmarkStart w:id="366" w:name="_Toc153543942"/>
      <w:r w:rsidRPr="00544855">
        <w:rPr>
          <w:rStyle w:val="Heading2Char"/>
          <w:rFonts w:ascii="Gill Sans MT" w:hAnsi="Gill Sans MT"/>
          <w:b/>
          <w:bCs/>
          <w:color w:val="auto"/>
          <w:sz w:val="20"/>
          <w:szCs w:val="20"/>
        </w:rPr>
        <w:t>Provizion</w:t>
      </w:r>
      <w:r w:rsidR="00933CF8"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Banka Qendrore</w:t>
      </w:r>
      <w:r w:rsidRPr="00544855" w:rsidDel="002C7798">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(13911)</w:t>
      </w:r>
      <w:bookmarkStart w:id="367" w:name="_Ref137817258"/>
      <w:bookmarkEnd w:id="364"/>
      <w:bookmarkEnd w:id="365"/>
      <w:bookmarkEnd w:id="366"/>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 provizion</w:t>
      </w:r>
      <w:r w:rsidR="00933CF8" w:rsidRPr="00544855">
        <w:rPr>
          <w:rStyle w:val="CoADetailChar"/>
          <w:rFonts w:ascii="Gill Sans MT" w:hAnsi="Gill Sans MT"/>
          <w:b w:val="0"/>
        </w:rPr>
        <w:t>in</w:t>
      </w:r>
      <w:r w:rsidR="00392F42" w:rsidRPr="00544855">
        <w:rPr>
          <w:rStyle w:val="CoADetailChar"/>
          <w:rFonts w:ascii="Gill Sans MT" w:hAnsi="Gill Sans MT"/>
          <w:b w:val="0"/>
        </w:rPr>
        <w:t xml:space="preserve"> bankar të ngarkuar nga Banka Qendrore </w:t>
      </w:r>
      <w:r w:rsidR="00392F42" w:rsidRPr="00544855">
        <w:rPr>
          <w:rStyle w:val="CoADetailChar"/>
          <w:rFonts w:ascii="Gill Sans MT" w:hAnsi="Gill Sans MT"/>
          <w:b w:val="0"/>
        </w:rPr>
        <w:lastRenderedPageBreak/>
        <w:t>e Kosovës për llogarinë e Thesarit. Në këtë kod nuk mund të regjistrohen shpenzime</w:t>
      </w:r>
      <w:r w:rsidR="00A877B5" w:rsidRPr="00544855">
        <w:rPr>
          <w:rStyle w:val="CoADetailChar"/>
          <w:rFonts w:ascii="Gill Sans MT" w:hAnsi="Gill Sans MT"/>
          <w:b w:val="0"/>
        </w:rPr>
        <w:t>t</w:t>
      </w:r>
      <w:r w:rsidR="00392F42" w:rsidRPr="00544855">
        <w:rPr>
          <w:rStyle w:val="CoADetailChar"/>
          <w:rFonts w:ascii="Gill Sans MT" w:hAnsi="Gill Sans MT"/>
          <w:b w:val="0"/>
        </w:rPr>
        <w:t xml:space="preserve"> për provizione bankare ngarkuar nga ndonjë institucion </w:t>
      </w:r>
      <w:r w:rsidR="0021694F" w:rsidRPr="00544855">
        <w:rPr>
          <w:rStyle w:val="CoADetailChar"/>
          <w:rFonts w:ascii="Gill Sans MT" w:hAnsi="Gill Sans MT"/>
          <w:b w:val="0"/>
        </w:rPr>
        <w:t xml:space="preserve">bankar </w:t>
      </w:r>
      <w:r w:rsidR="00392F42" w:rsidRPr="00544855">
        <w:rPr>
          <w:rStyle w:val="CoADetailChar"/>
          <w:rFonts w:ascii="Gill Sans MT" w:hAnsi="Gill Sans MT"/>
          <w:b w:val="0"/>
        </w:rPr>
        <w:t>tjetër.</w:t>
      </w:r>
      <w:bookmarkEnd w:id="367"/>
    </w:p>
    <w:p w14:paraId="46082985" w14:textId="37CA5F38" w:rsidR="00392F42" w:rsidRPr="00544855" w:rsidRDefault="00392F42" w:rsidP="00544855">
      <w:pPr>
        <w:pStyle w:val="CoACoderef"/>
        <w:numPr>
          <w:ilvl w:val="1"/>
          <w:numId w:val="16"/>
        </w:numPr>
        <w:contextualSpacing w:val="0"/>
        <w:rPr>
          <w:rStyle w:val="CoADetailChar"/>
          <w:rFonts w:ascii="Gill Sans MT" w:hAnsi="Gill Sans MT"/>
          <w:b w:val="0"/>
        </w:rPr>
      </w:pPr>
      <w:bookmarkStart w:id="368" w:name="_Toc519513602"/>
      <w:bookmarkStart w:id="369" w:name="_Toc151169524"/>
      <w:bookmarkStart w:id="370" w:name="_Toc153543943"/>
      <w:r w:rsidRPr="00544855">
        <w:rPr>
          <w:rStyle w:val="Heading2Char"/>
          <w:rFonts w:ascii="Gill Sans MT" w:hAnsi="Gill Sans MT"/>
          <w:b/>
          <w:bCs/>
          <w:color w:val="auto"/>
          <w:sz w:val="20"/>
          <w:szCs w:val="20"/>
        </w:rPr>
        <w:t>Provizion</w:t>
      </w:r>
      <w:r w:rsidR="00933CF8"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Raiffeisen Bank (13912)</w:t>
      </w:r>
      <w:bookmarkStart w:id="371" w:name="_Ref137817270"/>
      <w:bookmarkEnd w:id="368"/>
      <w:bookmarkEnd w:id="369"/>
      <w:bookmarkEnd w:id="37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shpenzimet për provizion</w:t>
      </w:r>
      <w:r w:rsidR="00933CF8" w:rsidRPr="00544855">
        <w:rPr>
          <w:rStyle w:val="CoADetailChar"/>
          <w:rFonts w:ascii="Gill Sans MT" w:hAnsi="Gill Sans MT"/>
          <w:b w:val="0"/>
        </w:rPr>
        <w:t>in</w:t>
      </w:r>
      <w:r w:rsidRPr="00544855">
        <w:rPr>
          <w:rStyle w:val="CoADetailChar"/>
          <w:rFonts w:ascii="Gill Sans MT" w:hAnsi="Gill Sans MT"/>
          <w:b w:val="0"/>
        </w:rPr>
        <w:t xml:space="preserve"> bankar ngarkuar nga Raiffeisen Bank Kosovo për llogarinë e Thesarit. Në këtë kod nuk mund të regjistrohen shpenzimet për provizion bankar për llogarinë e Thesarit në ndonjë institucion bankar tjetër.</w:t>
      </w:r>
      <w:bookmarkEnd w:id="371"/>
    </w:p>
    <w:p w14:paraId="422D9F72" w14:textId="7A2179D4" w:rsidR="00392F42" w:rsidRPr="00544855" w:rsidRDefault="00392F42" w:rsidP="00544855">
      <w:pPr>
        <w:pStyle w:val="CoACoderef"/>
        <w:numPr>
          <w:ilvl w:val="1"/>
          <w:numId w:val="16"/>
        </w:numPr>
        <w:contextualSpacing w:val="0"/>
        <w:rPr>
          <w:rStyle w:val="CoADetailChar"/>
          <w:rFonts w:ascii="Gill Sans MT" w:hAnsi="Gill Sans MT"/>
          <w:b w:val="0"/>
        </w:rPr>
      </w:pPr>
      <w:bookmarkStart w:id="372" w:name="_Toc519513603"/>
      <w:bookmarkStart w:id="373" w:name="_Toc151169525"/>
      <w:bookmarkStart w:id="374" w:name="_Toc153543944"/>
      <w:r w:rsidRPr="00544855">
        <w:rPr>
          <w:rStyle w:val="Heading2Char"/>
          <w:rFonts w:ascii="Gill Sans MT" w:hAnsi="Gill Sans MT"/>
          <w:b/>
          <w:bCs/>
          <w:color w:val="auto"/>
          <w:sz w:val="20"/>
          <w:szCs w:val="20"/>
        </w:rPr>
        <w:t>Provizion</w:t>
      </w:r>
      <w:r w:rsidR="0021694F"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ProCredit Bank (13913)</w:t>
      </w:r>
      <w:bookmarkStart w:id="375" w:name="_Ref137817350"/>
      <w:bookmarkEnd w:id="372"/>
      <w:bookmarkEnd w:id="373"/>
      <w:bookmarkEnd w:id="37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shpenzimet për provizion</w:t>
      </w:r>
      <w:r w:rsidR="00EF4225" w:rsidRPr="00544855">
        <w:rPr>
          <w:rStyle w:val="CoADetailChar"/>
          <w:rFonts w:ascii="Gill Sans MT" w:hAnsi="Gill Sans MT"/>
          <w:b w:val="0"/>
        </w:rPr>
        <w:t>in</w:t>
      </w:r>
      <w:r w:rsidRPr="00544855">
        <w:rPr>
          <w:rStyle w:val="CoADetailChar"/>
          <w:rFonts w:ascii="Gill Sans MT" w:hAnsi="Gill Sans MT"/>
          <w:b w:val="0"/>
        </w:rPr>
        <w:t xml:space="preserve"> bankar ngarkuar nga ProCredit Bank për llogarinë e Thesarit. Në këtë kod nuk mund të regjistrohen shpenzimet për provizion bankar për llogarinë e Thesarit në ndonjë institucion bankar tjetër.</w:t>
      </w:r>
      <w:bookmarkEnd w:id="375"/>
    </w:p>
    <w:p w14:paraId="6B4AA0DE" w14:textId="646E25F6" w:rsidR="00392F42" w:rsidRPr="00544855" w:rsidRDefault="00B1776F" w:rsidP="00544855">
      <w:pPr>
        <w:pStyle w:val="CoACoderef"/>
        <w:numPr>
          <w:ilvl w:val="1"/>
          <w:numId w:val="16"/>
        </w:numPr>
        <w:contextualSpacing w:val="0"/>
        <w:rPr>
          <w:rStyle w:val="CoADetailChar"/>
          <w:rFonts w:ascii="Gill Sans MT" w:hAnsi="Gill Sans MT"/>
          <w:b w:val="0"/>
        </w:rPr>
      </w:pPr>
      <w:bookmarkStart w:id="376" w:name="_Toc519513604"/>
      <w:bookmarkStart w:id="377" w:name="_Toc151169526"/>
      <w:bookmarkStart w:id="378" w:name="_Toc153543945"/>
      <w:r w:rsidRPr="00544855">
        <w:rPr>
          <w:rStyle w:val="Heading2Char"/>
          <w:rFonts w:ascii="Gill Sans MT" w:hAnsi="Gill Sans MT"/>
          <w:b/>
          <w:bCs/>
          <w:color w:val="auto"/>
          <w:sz w:val="20"/>
          <w:szCs w:val="20"/>
        </w:rPr>
        <w:t>Provizion</w:t>
      </w:r>
      <w:r w:rsidR="0021694F"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Banka Private e Biznesit</w:t>
      </w:r>
      <w:r w:rsidR="006C0F46"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(13915)</w:t>
      </w:r>
      <w:bookmarkStart w:id="379" w:name="_Ref137817284"/>
      <w:bookmarkEnd w:id="376"/>
      <w:bookmarkEnd w:id="377"/>
      <w:bookmarkEnd w:id="378"/>
      <w:r w:rsidR="00392F42" w:rsidRPr="00544855">
        <w:rPr>
          <w:rStyle w:val="CoADetailChar"/>
          <w:rFonts w:ascii="Gill Sans MT" w:hAnsi="Gill Sans MT"/>
        </w:rPr>
        <w:t xml:space="preserve"> -</w:t>
      </w:r>
      <w:r w:rsidR="00392F42" w:rsidRPr="00544855">
        <w:rPr>
          <w:rStyle w:val="CoADetailChar"/>
          <w:rFonts w:ascii="Gill Sans MT" w:hAnsi="Gill Sans MT"/>
          <w:b w:val="0"/>
        </w:rPr>
        <w:t xml:space="preserve"> Në këtë kod regjistrohen shpenzimet për provizion</w:t>
      </w:r>
      <w:r w:rsidR="00EF4225" w:rsidRPr="00544855">
        <w:rPr>
          <w:rStyle w:val="CoADetailChar"/>
          <w:rFonts w:ascii="Gill Sans MT" w:hAnsi="Gill Sans MT"/>
          <w:b w:val="0"/>
        </w:rPr>
        <w:t>in</w:t>
      </w:r>
      <w:r w:rsidR="00392F42" w:rsidRPr="00544855">
        <w:rPr>
          <w:rStyle w:val="CoADetailChar"/>
          <w:rFonts w:ascii="Gill Sans MT" w:hAnsi="Gill Sans MT"/>
          <w:b w:val="0"/>
        </w:rPr>
        <w:t xml:space="preserve"> bankar ngarkuar nga Banka për Biznes për llogarinë e Thesarit. Në këtë kod nuk mund të regjistrohen shpenzimet për provizion bankar për llogarinë e Thesarit në ndonjë institucion bankar tjetër.</w:t>
      </w:r>
      <w:bookmarkEnd w:id="379"/>
    </w:p>
    <w:p w14:paraId="290A574A" w14:textId="1E87AE6C" w:rsidR="00392F42" w:rsidRPr="00544855" w:rsidRDefault="00392F42" w:rsidP="00544855">
      <w:pPr>
        <w:pStyle w:val="CoACoderef"/>
        <w:numPr>
          <w:ilvl w:val="1"/>
          <w:numId w:val="16"/>
        </w:numPr>
        <w:contextualSpacing w:val="0"/>
        <w:rPr>
          <w:rStyle w:val="CoADetailChar"/>
          <w:rFonts w:ascii="Gill Sans MT" w:hAnsi="Gill Sans MT"/>
          <w:b w:val="0"/>
        </w:rPr>
      </w:pPr>
      <w:bookmarkStart w:id="380" w:name="_Toc519513605"/>
      <w:bookmarkStart w:id="381" w:name="_Toc151169527"/>
      <w:bookmarkStart w:id="382" w:name="_Toc153543946"/>
      <w:r w:rsidRPr="00544855">
        <w:rPr>
          <w:rStyle w:val="Heading2Char"/>
          <w:rFonts w:ascii="Gill Sans MT" w:hAnsi="Gill Sans MT"/>
          <w:b/>
          <w:bCs/>
          <w:color w:val="auto"/>
          <w:sz w:val="20"/>
          <w:szCs w:val="20"/>
        </w:rPr>
        <w:t>Provizion</w:t>
      </w:r>
      <w:r w:rsidR="0021694F"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Banka Ekonomike (13916)</w:t>
      </w:r>
      <w:bookmarkStart w:id="383" w:name="_Ref137817291"/>
      <w:bookmarkEnd w:id="380"/>
      <w:bookmarkEnd w:id="381"/>
      <w:bookmarkEnd w:id="382"/>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shpenzimet për provizion bankar ngarkuar nga Banka Ekonomike për llogarinë e Thesarit. Në këtë kod nuk mund të regjistrohen shpenzimet për provizion bankar për llogarinë e Thesarit në ndonjë institucion bankar tjetër.</w:t>
      </w:r>
      <w:bookmarkEnd w:id="383"/>
    </w:p>
    <w:p w14:paraId="0CC3886E" w14:textId="54103682" w:rsidR="00392F42" w:rsidRPr="00544855" w:rsidRDefault="00AB3161" w:rsidP="00544855">
      <w:pPr>
        <w:pStyle w:val="CoACoderef"/>
        <w:numPr>
          <w:ilvl w:val="1"/>
          <w:numId w:val="16"/>
        </w:numPr>
        <w:contextualSpacing w:val="0"/>
        <w:rPr>
          <w:rStyle w:val="CoADetailChar"/>
          <w:rFonts w:ascii="Gill Sans MT" w:hAnsi="Gill Sans MT"/>
          <w:b w:val="0"/>
        </w:rPr>
      </w:pPr>
      <w:bookmarkStart w:id="384" w:name="_Toc519513606"/>
      <w:bookmarkStart w:id="385" w:name="_Toc151169528"/>
      <w:bookmarkStart w:id="386" w:name="_Toc153543947"/>
      <w:r w:rsidRPr="00544855">
        <w:rPr>
          <w:rStyle w:val="Heading2Char"/>
          <w:rFonts w:ascii="Gill Sans MT" w:hAnsi="Gill Sans MT"/>
          <w:b/>
          <w:bCs/>
          <w:color w:val="auto"/>
          <w:sz w:val="20"/>
          <w:szCs w:val="20"/>
        </w:rPr>
        <w:t>Provizion</w:t>
      </w:r>
      <w:r w:rsidR="00EF4225"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NLB Bank Prishtina</w:t>
      </w:r>
      <w:r w:rsidR="006C0F46" w:rsidRPr="0054485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(13917)</w:t>
      </w:r>
      <w:bookmarkStart w:id="387" w:name="_Ref137817299"/>
      <w:bookmarkEnd w:id="384"/>
      <w:bookmarkEnd w:id="385"/>
      <w:bookmarkEnd w:id="386"/>
      <w:r w:rsidR="00392F42" w:rsidRPr="00544855">
        <w:rPr>
          <w:rStyle w:val="CoADetailChar"/>
          <w:rFonts w:ascii="Gill Sans MT" w:hAnsi="Gill Sans MT"/>
          <w:b w:val="0"/>
        </w:rPr>
        <w:t xml:space="preserve"> </w:t>
      </w:r>
      <w:r w:rsidR="00392F42" w:rsidRPr="00544855">
        <w:rPr>
          <w:rStyle w:val="CoADetailChar"/>
          <w:rFonts w:ascii="Gill Sans MT" w:hAnsi="Gill Sans MT"/>
          <w:bCs/>
        </w:rPr>
        <w:t xml:space="preserve">- </w:t>
      </w:r>
      <w:r w:rsidR="00392F42" w:rsidRPr="00544855">
        <w:rPr>
          <w:rStyle w:val="CoADetailChar"/>
          <w:rFonts w:ascii="Gill Sans MT" w:hAnsi="Gill Sans MT"/>
          <w:b w:val="0"/>
        </w:rPr>
        <w:t>Në këtë kod regjistrohen shpenzim</w:t>
      </w:r>
      <w:r w:rsidR="0021694F" w:rsidRPr="00544855">
        <w:rPr>
          <w:rStyle w:val="CoADetailChar"/>
          <w:rFonts w:ascii="Gill Sans MT" w:hAnsi="Gill Sans MT"/>
          <w:b w:val="0"/>
        </w:rPr>
        <w:t>et</w:t>
      </w:r>
      <w:r w:rsidR="00392F42" w:rsidRPr="00544855">
        <w:rPr>
          <w:rStyle w:val="CoADetailChar"/>
          <w:rFonts w:ascii="Gill Sans MT" w:hAnsi="Gill Sans MT"/>
          <w:b w:val="0"/>
        </w:rPr>
        <w:t xml:space="preserve"> për provizion</w:t>
      </w:r>
      <w:r w:rsidR="00EF4225" w:rsidRPr="00544855">
        <w:rPr>
          <w:rStyle w:val="CoADetailChar"/>
          <w:rFonts w:ascii="Gill Sans MT" w:hAnsi="Gill Sans MT"/>
          <w:b w:val="0"/>
        </w:rPr>
        <w:t>in</w:t>
      </w:r>
      <w:r w:rsidR="00392F42" w:rsidRPr="00544855">
        <w:rPr>
          <w:rStyle w:val="CoADetailChar"/>
          <w:rFonts w:ascii="Gill Sans MT" w:hAnsi="Gill Sans MT"/>
          <w:b w:val="0"/>
        </w:rPr>
        <w:t xml:space="preserve"> bankar ngarkuar nga NLB Bank për llogarinë e Thesarit. Në këtë kod nuk mund të regjistrohen shpenzimet për provizion bankar për llogarinë e Thesarit në ndonjë institucion bankar tjetër.</w:t>
      </w:r>
      <w:bookmarkEnd w:id="387"/>
    </w:p>
    <w:p w14:paraId="44558F92" w14:textId="3C7F386A" w:rsidR="00392F42" w:rsidRPr="00544855" w:rsidRDefault="00392F42" w:rsidP="00544855">
      <w:pPr>
        <w:pStyle w:val="CoACoderef"/>
        <w:numPr>
          <w:ilvl w:val="1"/>
          <w:numId w:val="16"/>
        </w:numPr>
        <w:contextualSpacing w:val="0"/>
        <w:rPr>
          <w:rStyle w:val="CoADetailChar"/>
          <w:rFonts w:ascii="Gill Sans MT" w:hAnsi="Gill Sans MT"/>
          <w:b w:val="0"/>
        </w:rPr>
      </w:pPr>
      <w:bookmarkStart w:id="388" w:name="_Toc519513607"/>
      <w:bookmarkStart w:id="389" w:name="_Toc151169529"/>
      <w:bookmarkStart w:id="390" w:name="_Toc153543948"/>
      <w:r w:rsidRPr="00544855">
        <w:rPr>
          <w:rStyle w:val="Heading2Char"/>
          <w:rFonts w:ascii="Gill Sans MT" w:hAnsi="Gill Sans MT"/>
          <w:b/>
          <w:bCs/>
          <w:color w:val="auto"/>
          <w:sz w:val="20"/>
          <w:szCs w:val="20"/>
        </w:rPr>
        <w:t>Provizion</w:t>
      </w:r>
      <w:r w:rsidR="00EF4225"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për </w:t>
      </w:r>
      <w:r w:rsidR="0094651E"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arifa të </w:t>
      </w:r>
      <w:r w:rsidR="0094651E"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dryshme (13918)</w:t>
      </w:r>
      <w:bookmarkStart w:id="391" w:name="_Ref137817309"/>
      <w:bookmarkEnd w:id="388"/>
      <w:bookmarkEnd w:id="389"/>
      <w:bookmarkEnd w:id="39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shpenzimet për mirëmbajtje dhe tarifa të ndryshme të llogarive bankare të Ambasadave të Kosovës në shtete dhe </w:t>
      </w:r>
      <w:r w:rsidR="0021694F" w:rsidRPr="00544855">
        <w:rPr>
          <w:rStyle w:val="CoADetailChar"/>
          <w:rFonts w:ascii="Gill Sans MT" w:hAnsi="Gill Sans MT"/>
          <w:b w:val="0"/>
        </w:rPr>
        <w:t xml:space="preserve">në </w:t>
      </w:r>
      <w:r w:rsidRPr="00544855">
        <w:rPr>
          <w:rStyle w:val="CoADetailChar"/>
          <w:rFonts w:ascii="Gill Sans MT" w:hAnsi="Gill Sans MT"/>
          <w:b w:val="0"/>
        </w:rPr>
        <w:t>institucione bankare të shteteve të tjera.</w:t>
      </w:r>
      <w:bookmarkEnd w:id="391"/>
    </w:p>
    <w:p w14:paraId="49E17333" w14:textId="7DB9F713" w:rsidR="004475B4" w:rsidRPr="00544855" w:rsidRDefault="0050765A" w:rsidP="00544855">
      <w:pPr>
        <w:pStyle w:val="CoACoderef"/>
        <w:numPr>
          <w:ilvl w:val="1"/>
          <w:numId w:val="16"/>
        </w:numPr>
        <w:contextualSpacing w:val="0"/>
        <w:rPr>
          <w:rStyle w:val="CoADetailChar"/>
          <w:rFonts w:ascii="Gill Sans MT" w:hAnsi="Gill Sans MT"/>
          <w:b w:val="0"/>
        </w:rPr>
      </w:pPr>
      <w:bookmarkStart w:id="392" w:name="_Toc519513608"/>
      <w:bookmarkStart w:id="393" w:name="_Toc151169530"/>
      <w:bookmarkStart w:id="394" w:name="_Toc153543949"/>
      <w:r w:rsidRPr="00544855">
        <w:rPr>
          <w:rStyle w:val="Heading2Char"/>
          <w:rFonts w:ascii="Gill Sans MT" w:hAnsi="Gill Sans MT"/>
          <w:b/>
          <w:bCs/>
          <w:color w:val="auto"/>
          <w:sz w:val="20"/>
          <w:szCs w:val="20"/>
        </w:rPr>
        <w:t>Provizion</w:t>
      </w:r>
      <w:r w:rsidR="0058388B">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 TEB</w:t>
      </w:r>
      <w:r w:rsidRPr="00544855" w:rsidDel="0050765A">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(13919)</w:t>
      </w:r>
      <w:bookmarkStart w:id="395" w:name="_Ref137819542"/>
      <w:bookmarkEnd w:id="392"/>
      <w:bookmarkEnd w:id="393"/>
      <w:bookmarkEnd w:id="39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 provizion</w:t>
      </w:r>
      <w:r w:rsidR="00E429C6" w:rsidRPr="00544855">
        <w:rPr>
          <w:rStyle w:val="CoADetailChar"/>
          <w:rFonts w:ascii="Gill Sans MT" w:hAnsi="Gill Sans MT"/>
          <w:b w:val="0"/>
        </w:rPr>
        <w:t>in</w:t>
      </w:r>
      <w:r w:rsidR="00392F42" w:rsidRPr="00544855">
        <w:rPr>
          <w:rStyle w:val="CoADetailChar"/>
          <w:rFonts w:ascii="Gill Sans MT" w:hAnsi="Gill Sans MT"/>
          <w:b w:val="0"/>
        </w:rPr>
        <w:t xml:space="preserve"> bankar ngarkuar nga Teb Bank për llogarinë e Thesarit. Në këtë kod nuk mund të regjistrohen shpenzimet për provizion bankar për llogarinë e Thesarit nga ndonjë institucion bankar tjetër.</w:t>
      </w:r>
      <w:bookmarkStart w:id="396" w:name="_Toc519513609"/>
      <w:bookmarkEnd w:id="395"/>
    </w:p>
    <w:p w14:paraId="412BCB7F" w14:textId="07986F1F" w:rsidR="00392F42" w:rsidRPr="00544855" w:rsidRDefault="004F2190" w:rsidP="00544855">
      <w:pPr>
        <w:pStyle w:val="CoACoderef"/>
        <w:numPr>
          <w:ilvl w:val="1"/>
          <w:numId w:val="16"/>
        </w:numPr>
        <w:contextualSpacing w:val="0"/>
        <w:rPr>
          <w:rStyle w:val="CoADetailChar"/>
          <w:rFonts w:ascii="Gill Sans MT" w:hAnsi="Gill Sans MT"/>
          <w:b w:val="0"/>
        </w:rPr>
      </w:pPr>
      <w:bookmarkStart w:id="397" w:name="_Toc151169531"/>
      <w:bookmarkStart w:id="398" w:name="_Toc153543950"/>
      <w:r w:rsidRPr="00544855">
        <w:rPr>
          <w:rStyle w:val="Heading2Char"/>
          <w:rFonts w:ascii="Gill Sans MT" w:hAnsi="Gill Sans MT"/>
          <w:b/>
          <w:bCs/>
          <w:color w:val="auto"/>
          <w:sz w:val="20"/>
          <w:szCs w:val="20"/>
        </w:rPr>
        <w:t>Provizion</w:t>
      </w:r>
      <w:r w:rsidR="0058388B">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Bankar </w:t>
      </w:r>
      <w:r w:rsidR="00471DDE"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BKT </w:t>
      </w:r>
      <w:r w:rsidR="00392F42" w:rsidRPr="00544855">
        <w:rPr>
          <w:rStyle w:val="Heading2Char"/>
          <w:rFonts w:ascii="Gill Sans MT" w:hAnsi="Gill Sans MT"/>
          <w:b/>
          <w:bCs/>
          <w:color w:val="auto"/>
          <w:sz w:val="20"/>
          <w:szCs w:val="20"/>
        </w:rPr>
        <w:t>(13920)</w:t>
      </w:r>
      <w:bookmarkStart w:id="399" w:name="_Ref137819561"/>
      <w:bookmarkEnd w:id="396"/>
      <w:bookmarkEnd w:id="397"/>
      <w:bookmarkEnd w:id="398"/>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shpenzimet për provizion</w:t>
      </w:r>
      <w:r w:rsidR="00E429C6" w:rsidRPr="00544855">
        <w:rPr>
          <w:rStyle w:val="CoADetailChar"/>
          <w:rFonts w:ascii="Gill Sans MT" w:hAnsi="Gill Sans MT"/>
          <w:b w:val="0"/>
        </w:rPr>
        <w:t>in</w:t>
      </w:r>
      <w:r w:rsidR="00392F42" w:rsidRPr="00544855">
        <w:rPr>
          <w:rStyle w:val="CoADetailChar"/>
          <w:rFonts w:ascii="Gill Sans MT" w:hAnsi="Gill Sans MT"/>
          <w:b w:val="0"/>
        </w:rPr>
        <w:t xml:space="preserve"> bankar ngarkuar nga Banka Kombëtare Tregtare për llogarinë e Thesarit. Në këtë kod nuk mund të regjistrohen shpenzimet për provizion bankar për </w:t>
      </w:r>
      <w:r w:rsidR="00392F42" w:rsidRPr="00544855">
        <w:rPr>
          <w:rStyle w:val="CoADetailChar"/>
          <w:rFonts w:ascii="Gill Sans MT" w:hAnsi="Gill Sans MT"/>
          <w:b w:val="0"/>
        </w:rPr>
        <w:t>llogarinë e Thesarit nga ndonjë institucion bankar tjetër.</w:t>
      </w:r>
      <w:bookmarkEnd w:id="399"/>
    </w:p>
    <w:p w14:paraId="482AAB64" w14:textId="50F53B49" w:rsidR="00392F42" w:rsidRPr="00544855" w:rsidRDefault="00392F42" w:rsidP="00544855">
      <w:pPr>
        <w:pStyle w:val="CoACoderef"/>
        <w:numPr>
          <w:ilvl w:val="1"/>
          <w:numId w:val="16"/>
        </w:numPr>
        <w:contextualSpacing w:val="0"/>
        <w:rPr>
          <w:rStyle w:val="CoADetailChar"/>
          <w:rFonts w:ascii="Gill Sans MT" w:hAnsi="Gill Sans MT"/>
          <w:b w:val="0"/>
        </w:rPr>
      </w:pPr>
      <w:bookmarkStart w:id="400" w:name="_Toc519513611"/>
      <w:bookmarkStart w:id="401" w:name="_Toc151169532"/>
      <w:bookmarkStart w:id="402" w:name="_Toc153543951"/>
      <w:r w:rsidRPr="00544855">
        <w:rPr>
          <w:rStyle w:val="Heading2Char"/>
          <w:rFonts w:ascii="Gill Sans MT" w:hAnsi="Gill Sans MT"/>
          <w:b/>
          <w:bCs/>
          <w:color w:val="auto"/>
          <w:sz w:val="20"/>
          <w:szCs w:val="20"/>
        </w:rPr>
        <w:t xml:space="preserve">Regjistrimi i </w:t>
      </w:r>
      <w:r w:rsidR="00D04AFC"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utomjeteve (13950)</w:t>
      </w:r>
      <w:bookmarkStart w:id="403" w:name="_Ref137819569"/>
      <w:bookmarkEnd w:id="400"/>
      <w:bookmarkEnd w:id="401"/>
      <w:bookmarkEnd w:id="40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5C2209" w:rsidRPr="00544855">
        <w:rPr>
          <w:rStyle w:val="CoADetailChar"/>
          <w:rFonts w:ascii="Gill Sans MT" w:hAnsi="Gill Sans MT"/>
          <w:b w:val="0"/>
        </w:rPr>
        <w:t>Në këtë kod regjistrohen pagesat e tarifave për regjistrimin e automjeteve që janë në pronësi apo në shfrytëzim nga institucionet publike. Në këtë kod nuk regjistrohen pagesat për sigurimin e automjeteve, kontrollit teknik, etj. për të cilat ekzistojnë kodet përkatëse specifike.</w:t>
      </w:r>
      <w:bookmarkEnd w:id="403"/>
    </w:p>
    <w:p w14:paraId="27FDF685" w14:textId="1B90A64F" w:rsidR="00392F42" w:rsidRPr="00544855" w:rsidRDefault="00392F42" w:rsidP="00544855">
      <w:pPr>
        <w:pStyle w:val="CoACoderef"/>
        <w:numPr>
          <w:ilvl w:val="1"/>
          <w:numId w:val="16"/>
        </w:numPr>
        <w:contextualSpacing w:val="0"/>
        <w:rPr>
          <w:rStyle w:val="CoADetailChar"/>
          <w:rFonts w:ascii="Gill Sans MT" w:hAnsi="Gill Sans MT"/>
          <w:b w:val="0"/>
        </w:rPr>
      </w:pPr>
      <w:bookmarkStart w:id="404" w:name="_Toc519513612"/>
      <w:bookmarkStart w:id="405" w:name="_Toc151169533"/>
      <w:bookmarkStart w:id="406" w:name="_Toc153543952"/>
      <w:r w:rsidRPr="00544855">
        <w:rPr>
          <w:rStyle w:val="Heading2Char"/>
          <w:rFonts w:ascii="Gill Sans MT" w:hAnsi="Gill Sans MT"/>
          <w:b/>
          <w:bCs/>
          <w:color w:val="auto"/>
          <w:sz w:val="20"/>
          <w:szCs w:val="20"/>
        </w:rPr>
        <w:t xml:space="preserve">Sigurimi i </w:t>
      </w:r>
      <w:r w:rsidR="00D04AFC"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utomjeteve (13951)</w:t>
      </w:r>
      <w:bookmarkStart w:id="407" w:name="_Ref137819579"/>
      <w:bookmarkEnd w:id="404"/>
      <w:bookmarkEnd w:id="405"/>
      <w:bookmarkEnd w:id="40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396968" w:rsidRPr="00544855">
        <w:rPr>
          <w:rStyle w:val="CoADetailChar"/>
          <w:rFonts w:ascii="Gill Sans MT" w:hAnsi="Gill Sans MT"/>
          <w:b w:val="0"/>
        </w:rPr>
        <w:t>Në këtë kod regjistrohen pagesat për sigurimin e obligueshëm të autopërgjegjësi</w:t>
      </w:r>
      <w:r w:rsidR="0021694F" w:rsidRPr="00544855">
        <w:rPr>
          <w:rStyle w:val="CoADetailChar"/>
          <w:rFonts w:ascii="Gill Sans MT" w:hAnsi="Gill Sans MT"/>
          <w:b w:val="0"/>
        </w:rPr>
        <w:t>së</w:t>
      </w:r>
      <w:r w:rsidR="00396968" w:rsidRPr="00544855">
        <w:rPr>
          <w:rStyle w:val="CoADetailChar"/>
          <w:rFonts w:ascii="Gill Sans MT" w:hAnsi="Gill Sans MT"/>
          <w:b w:val="0"/>
        </w:rPr>
        <w:t xml:space="preserve"> për automjetet që janë në pronësi apo në shfrytëzim të institucioneve publike. Sigurimi i obligueshëm i autopërgjegjësisë është i rregulluar me </w:t>
      </w:r>
      <w:hyperlink r:id="rId89" w:history="1">
        <w:r w:rsidR="00396968" w:rsidRPr="00544855">
          <w:rPr>
            <w:rStyle w:val="Hyperlink"/>
            <w:rFonts w:ascii="Gill Sans MT" w:hAnsi="Gill Sans MT"/>
          </w:rPr>
          <w:t xml:space="preserve">Ligjin </w:t>
        </w:r>
        <w:r w:rsidR="00900FBE" w:rsidRPr="00544855">
          <w:rPr>
            <w:rStyle w:val="Hyperlink"/>
            <w:rFonts w:ascii="Gill Sans MT" w:hAnsi="Gill Sans MT"/>
          </w:rPr>
          <w:t xml:space="preserve">Nr. </w:t>
        </w:r>
        <w:r w:rsidR="00396968" w:rsidRPr="00544855">
          <w:rPr>
            <w:rStyle w:val="Hyperlink"/>
            <w:rFonts w:ascii="Gill Sans MT" w:hAnsi="Gill Sans MT"/>
          </w:rPr>
          <w:t>04/L-018</w:t>
        </w:r>
      </w:hyperlink>
      <w:r w:rsidR="00396968" w:rsidRPr="00544855">
        <w:rPr>
          <w:rStyle w:val="CoADetailChar"/>
          <w:rFonts w:ascii="Gill Sans MT" w:hAnsi="Gill Sans MT"/>
          <w:b w:val="0"/>
        </w:rPr>
        <w:t xml:space="preserve"> për Sigurimin e Detyrueshëm nga Autopërgjegjësia</w:t>
      </w:r>
      <w:r w:rsidR="00DD7F4A" w:rsidRPr="00544855">
        <w:rPr>
          <w:rStyle w:val="CoADetailChar"/>
          <w:rFonts w:ascii="Gill Sans MT" w:hAnsi="Gill Sans MT"/>
          <w:b w:val="0"/>
        </w:rPr>
        <w:t>.</w:t>
      </w:r>
      <w:bookmarkEnd w:id="407"/>
      <w:r w:rsidR="00396968" w:rsidRPr="00544855">
        <w:rPr>
          <w:rStyle w:val="CoADetailChar"/>
          <w:rFonts w:ascii="Gill Sans MT" w:hAnsi="Gill Sans MT"/>
          <w:b w:val="0"/>
        </w:rPr>
        <w:t xml:space="preserve"> </w:t>
      </w:r>
    </w:p>
    <w:p w14:paraId="54E701F7" w14:textId="53C6E9E2" w:rsidR="00392F42" w:rsidRPr="00544855" w:rsidRDefault="00C22C63" w:rsidP="00544855">
      <w:pPr>
        <w:pStyle w:val="CoACoderef"/>
        <w:numPr>
          <w:ilvl w:val="1"/>
          <w:numId w:val="16"/>
        </w:numPr>
        <w:contextualSpacing w:val="0"/>
        <w:rPr>
          <w:rStyle w:val="CoADetailChar"/>
          <w:rFonts w:ascii="Gill Sans MT" w:hAnsi="Gill Sans MT"/>
          <w:b w:val="0"/>
        </w:rPr>
      </w:pPr>
      <w:bookmarkStart w:id="408" w:name="_Toc519513613"/>
      <w:bookmarkStart w:id="409" w:name="_Toc151169534"/>
      <w:bookmarkStart w:id="410" w:name="_Toc153543953"/>
      <w:r w:rsidRPr="00544855">
        <w:rPr>
          <w:rStyle w:val="Heading2Char"/>
          <w:rFonts w:ascii="Gill Sans MT" w:hAnsi="Gill Sans MT"/>
          <w:b/>
          <w:bCs/>
          <w:color w:val="auto"/>
          <w:sz w:val="20"/>
          <w:szCs w:val="20"/>
        </w:rPr>
        <w:t xml:space="preserve">Taksa komunale për automjete </w:t>
      </w:r>
      <w:r w:rsidR="00392F42" w:rsidRPr="00544855">
        <w:rPr>
          <w:rStyle w:val="Heading2Char"/>
          <w:rFonts w:ascii="Gill Sans MT" w:hAnsi="Gill Sans MT"/>
          <w:b/>
          <w:bCs/>
          <w:color w:val="auto"/>
          <w:sz w:val="20"/>
          <w:szCs w:val="20"/>
        </w:rPr>
        <w:t>(13952)</w:t>
      </w:r>
      <w:bookmarkStart w:id="411" w:name="_Ref137819596"/>
      <w:bookmarkEnd w:id="408"/>
      <w:bookmarkEnd w:id="409"/>
      <w:bookmarkEnd w:id="410"/>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E0553E" w:rsidRPr="00544855">
        <w:rPr>
          <w:rStyle w:val="CoADetailChar"/>
          <w:rFonts w:ascii="Gill Sans MT" w:hAnsi="Gill Sans MT"/>
          <w:b w:val="0"/>
        </w:rPr>
        <w:t xml:space="preserve">Në këtë kod regjistrohen </w:t>
      </w:r>
      <w:r w:rsidR="00012F94" w:rsidRPr="00544855">
        <w:rPr>
          <w:rStyle w:val="CoADetailChar"/>
          <w:rFonts w:ascii="Gill Sans MT" w:hAnsi="Gill Sans MT"/>
          <w:b w:val="0"/>
        </w:rPr>
        <w:t xml:space="preserve">pagesat </w:t>
      </w:r>
      <w:r w:rsidR="00E0553E" w:rsidRPr="00544855">
        <w:rPr>
          <w:rStyle w:val="CoADetailChar"/>
          <w:rFonts w:ascii="Gill Sans MT" w:hAnsi="Gill Sans MT"/>
          <w:b w:val="0"/>
        </w:rPr>
        <w:t>për taksë komunale për automjete.</w:t>
      </w:r>
      <w:r w:rsidR="00F5232B" w:rsidRPr="00544855">
        <w:rPr>
          <w:rStyle w:val="CoADetailChar"/>
          <w:rFonts w:ascii="Gill Sans MT" w:hAnsi="Gill Sans MT"/>
          <w:b w:val="0"/>
        </w:rPr>
        <w:t xml:space="preserve"> </w:t>
      </w:r>
      <w:r w:rsidR="00E0553E" w:rsidRPr="00544855">
        <w:rPr>
          <w:rStyle w:val="CoADetailChar"/>
          <w:rFonts w:ascii="Gill Sans MT" w:hAnsi="Gill Sans MT"/>
          <w:b w:val="0"/>
        </w:rPr>
        <w:t xml:space="preserve">Obligues i kësaj takse është pronari i automjetit e cila paguhet në shumë vjetore me rastin e regjistrimit të automjetit. Lartësia e kësaj takse është e përcaktuar me </w:t>
      </w:r>
      <w:r w:rsidR="006F367A">
        <w:rPr>
          <w:rStyle w:val="CoADetailChar"/>
          <w:rFonts w:ascii="Gill Sans MT" w:hAnsi="Gill Sans MT"/>
          <w:b w:val="0"/>
        </w:rPr>
        <w:t>r</w:t>
      </w:r>
      <w:r w:rsidR="00E0553E" w:rsidRPr="00544855">
        <w:rPr>
          <w:rStyle w:val="CoADetailChar"/>
          <w:rFonts w:ascii="Gill Sans MT" w:hAnsi="Gill Sans MT"/>
          <w:b w:val="0"/>
        </w:rPr>
        <w:t xml:space="preserve">regullore për </w:t>
      </w:r>
      <w:r w:rsidR="006F367A">
        <w:rPr>
          <w:rStyle w:val="CoADetailChar"/>
          <w:rFonts w:ascii="Gill Sans MT" w:hAnsi="Gill Sans MT"/>
          <w:b w:val="0"/>
        </w:rPr>
        <w:t>t</w:t>
      </w:r>
      <w:r w:rsidR="00E0553E" w:rsidRPr="00544855">
        <w:rPr>
          <w:rStyle w:val="CoADetailChar"/>
          <w:rFonts w:ascii="Gill Sans MT" w:hAnsi="Gill Sans MT"/>
          <w:b w:val="0"/>
        </w:rPr>
        <w:t xml:space="preserve">aksat </w:t>
      </w:r>
      <w:r w:rsidR="006F367A">
        <w:rPr>
          <w:rStyle w:val="CoADetailChar"/>
          <w:rFonts w:ascii="Gill Sans MT" w:hAnsi="Gill Sans MT"/>
          <w:b w:val="0"/>
        </w:rPr>
        <w:t>k</w:t>
      </w:r>
      <w:r w:rsidR="00E0553E" w:rsidRPr="00544855">
        <w:rPr>
          <w:rStyle w:val="CoADetailChar"/>
          <w:rFonts w:ascii="Gill Sans MT" w:hAnsi="Gill Sans MT"/>
          <w:b w:val="0"/>
        </w:rPr>
        <w:t>omunale nga komuna përkatëse.</w:t>
      </w:r>
      <w:bookmarkEnd w:id="411"/>
    </w:p>
    <w:p w14:paraId="3D433CAB" w14:textId="08E915F9" w:rsidR="00392F42" w:rsidRPr="00544855" w:rsidRDefault="00443D16" w:rsidP="00544855">
      <w:pPr>
        <w:pStyle w:val="CoACoderef"/>
        <w:numPr>
          <w:ilvl w:val="1"/>
          <w:numId w:val="16"/>
        </w:numPr>
        <w:contextualSpacing w:val="0"/>
        <w:rPr>
          <w:rStyle w:val="CoADetailChar"/>
          <w:rFonts w:ascii="Gill Sans MT" w:hAnsi="Gill Sans MT"/>
          <w:b w:val="0"/>
        </w:rPr>
      </w:pPr>
      <w:bookmarkStart w:id="412" w:name="_Toc519513614"/>
      <w:bookmarkStart w:id="413" w:name="_Toc151169535"/>
      <w:bookmarkStart w:id="414" w:name="_Toc153543954"/>
      <w:r w:rsidRPr="00544855">
        <w:rPr>
          <w:rStyle w:val="Heading2Char"/>
          <w:rFonts w:ascii="Gill Sans MT" w:hAnsi="Gill Sans MT"/>
          <w:b/>
          <w:bCs/>
          <w:color w:val="auto"/>
          <w:sz w:val="20"/>
          <w:szCs w:val="20"/>
        </w:rPr>
        <w:t>Sigurimi i ndërtesave dhe të tjera</w:t>
      </w:r>
      <w:r w:rsidRPr="00544855" w:rsidDel="00443D16">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(13953)</w:t>
      </w:r>
      <w:bookmarkStart w:id="415" w:name="_Ref137819605"/>
      <w:bookmarkEnd w:id="412"/>
      <w:bookmarkEnd w:id="413"/>
      <w:bookmarkEnd w:id="414"/>
      <w:r w:rsidR="00392F42" w:rsidRPr="00544855">
        <w:rPr>
          <w:rStyle w:val="CoADetailChar"/>
          <w:rFonts w:ascii="Gill Sans MT" w:hAnsi="Gill Sans MT"/>
        </w:rPr>
        <w:t xml:space="preserve"> -</w:t>
      </w:r>
      <w:r w:rsidR="00392F42" w:rsidRPr="00544855">
        <w:rPr>
          <w:rStyle w:val="CoADetailChar"/>
          <w:rFonts w:ascii="Gill Sans MT" w:hAnsi="Gill Sans MT"/>
          <w:b w:val="0"/>
        </w:rPr>
        <w:t xml:space="preserve"> </w:t>
      </w:r>
      <w:r w:rsidR="00F90B88" w:rsidRPr="00544855">
        <w:rPr>
          <w:rStyle w:val="CoADetailChar"/>
          <w:rFonts w:ascii="Gill Sans MT" w:hAnsi="Gill Sans MT"/>
          <w:b w:val="0"/>
        </w:rPr>
        <w:t xml:space="preserve">Në këtë kod regjistrohen pagesat për sigurimin e ndërtesave dhe objekteve </w:t>
      </w:r>
      <w:r w:rsidR="00777840" w:rsidRPr="00544855">
        <w:rPr>
          <w:rStyle w:val="CoADetailChar"/>
          <w:rFonts w:ascii="Gill Sans MT" w:hAnsi="Gill Sans MT"/>
          <w:b w:val="0"/>
        </w:rPr>
        <w:t xml:space="preserve">të </w:t>
      </w:r>
      <w:r w:rsidR="00F90B88" w:rsidRPr="00544855">
        <w:rPr>
          <w:rStyle w:val="CoADetailChar"/>
          <w:rFonts w:ascii="Gill Sans MT" w:hAnsi="Gill Sans MT"/>
          <w:b w:val="0"/>
        </w:rPr>
        <w:t>tjera shtetërore kundër zjarreve, fatkeqësive natyr</w:t>
      </w:r>
      <w:r w:rsidR="0005653E" w:rsidRPr="00544855">
        <w:rPr>
          <w:rStyle w:val="CoADetailChar"/>
          <w:rFonts w:ascii="Gill Sans MT" w:hAnsi="Gill Sans MT"/>
          <w:b w:val="0"/>
        </w:rPr>
        <w:t>or</w:t>
      </w:r>
      <w:r w:rsidR="00F90B88" w:rsidRPr="00544855">
        <w:rPr>
          <w:rStyle w:val="CoADetailChar"/>
          <w:rFonts w:ascii="Gill Sans MT" w:hAnsi="Gill Sans MT"/>
          <w:b w:val="0"/>
        </w:rPr>
        <w:t>e apo tjetër.</w:t>
      </w:r>
      <w:bookmarkEnd w:id="415"/>
    </w:p>
    <w:p w14:paraId="2908860B" w14:textId="6A3C8E08" w:rsidR="002B467B" w:rsidRPr="00544855" w:rsidRDefault="000F0DFE" w:rsidP="00544855">
      <w:pPr>
        <w:pStyle w:val="CoACoderef"/>
        <w:numPr>
          <w:ilvl w:val="1"/>
          <w:numId w:val="16"/>
        </w:numPr>
        <w:contextualSpacing w:val="0"/>
        <w:rPr>
          <w:rStyle w:val="CoADetailChar"/>
          <w:rFonts w:ascii="Gill Sans MT" w:hAnsi="Gill Sans MT"/>
          <w:b w:val="0"/>
        </w:rPr>
      </w:pPr>
      <w:bookmarkStart w:id="416" w:name="_Toc151169536"/>
      <w:bookmarkStart w:id="417" w:name="_Toc153543955"/>
      <w:r w:rsidRPr="00544855">
        <w:rPr>
          <w:rStyle w:val="Heading2Char"/>
          <w:rFonts w:ascii="Gill Sans MT" w:hAnsi="Gill Sans MT"/>
          <w:b/>
          <w:bCs/>
          <w:color w:val="auto"/>
          <w:sz w:val="20"/>
          <w:szCs w:val="20"/>
        </w:rPr>
        <w:t>Kontrollimi teknik i automjeteve (13954)</w:t>
      </w:r>
      <w:bookmarkStart w:id="418" w:name="_Ref137819617"/>
      <w:bookmarkEnd w:id="416"/>
      <w:bookmarkEnd w:id="417"/>
      <w:r w:rsidR="00113444"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4C570D" w:rsidRPr="00544855">
        <w:rPr>
          <w:rStyle w:val="CoAReferenceCodesChar"/>
          <w:rFonts w:ascii="Gill Sans MT" w:hAnsi="Gill Sans MT"/>
          <w:b w:val="0"/>
          <w:bCs/>
        </w:rPr>
        <w:t>Në këtë kod regjistrohen pagesat për kontrollimin teknik të automjeteve që janë në pronësi apo në shfrytëzim nga institucionet publike.</w:t>
      </w:r>
      <w:bookmarkEnd w:id="418"/>
    </w:p>
    <w:p w14:paraId="577B4117" w14:textId="3D99C885" w:rsidR="00392F42" w:rsidRPr="00544855" w:rsidRDefault="00392F42" w:rsidP="00544855">
      <w:pPr>
        <w:pStyle w:val="CoACoderef"/>
        <w:numPr>
          <w:ilvl w:val="1"/>
          <w:numId w:val="16"/>
        </w:numPr>
        <w:contextualSpacing w:val="0"/>
        <w:rPr>
          <w:rStyle w:val="CoADetailChar"/>
          <w:rFonts w:ascii="Gill Sans MT" w:hAnsi="Gill Sans MT"/>
          <w:b w:val="0"/>
        </w:rPr>
      </w:pPr>
      <w:bookmarkStart w:id="419" w:name="_Toc519513615"/>
      <w:bookmarkStart w:id="420" w:name="_Toc151169537"/>
      <w:bookmarkStart w:id="421" w:name="_Toc153543956"/>
      <w:r w:rsidRPr="00544855">
        <w:rPr>
          <w:rStyle w:val="Heading2Char"/>
          <w:rFonts w:ascii="Gill Sans MT" w:hAnsi="Gill Sans MT"/>
          <w:b/>
          <w:bCs/>
          <w:color w:val="auto"/>
          <w:sz w:val="20"/>
          <w:szCs w:val="20"/>
        </w:rPr>
        <w:t xml:space="preserve">Mungesa në </w:t>
      </w:r>
      <w:r w:rsidR="000679C3"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rkë (13960)</w:t>
      </w:r>
      <w:bookmarkEnd w:id="419"/>
      <w:bookmarkEnd w:id="420"/>
      <w:bookmarkEnd w:id="42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humbjet e mjeteve të parasë së gatshme nga arka e instit</w:t>
      </w:r>
      <w:bookmarkStart w:id="422" w:name="_Ref137819647"/>
      <w:r w:rsidRPr="00544855">
        <w:rPr>
          <w:rStyle w:val="CoADetailChar"/>
          <w:rFonts w:ascii="Gill Sans MT" w:hAnsi="Gill Sans MT"/>
          <w:b w:val="0"/>
        </w:rPr>
        <w:t>ucioneve të ndryshme të Kosovës. Në këtë kod duhet të regjistrohen humbjet në mënyrë të përkohshme, deri sa të caktohet saktësisht mënyra e trajtimit të secilës humbje individualisht, dhe regjistrimi në kodin</w:t>
      </w:r>
      <w:r w:rsidR="00C10352" w:rsidRPr="00544855">
        <w:rPr>
          <w:rStyle w:val="CoADetailChar"/>
          <w:rFonts w:ascii="Gill Sans MT" w:hAnsi="Gill Sans MT"/>
          <w:b w:val="0"/>
        </w:rPr>
        <w:t xml:space="preserve"> ekonomik</w:t>
      </w:r>
      <w:r w:rsidRPr="00544855">
        <w:rPr>
          <w:rStyle w:val="CoADetailChar"/>
          <w:rFonts w:ascii="Gill Sans MT" w:hAnsi="Gill Sans MT"/>
          <w:b w:val="0"/>
        </w:rPr>
        <w:t xml:space="preserve"> përkatës. Në fund të vitit bilanci i këtij kodi</w:t>
      </w:r>
      <w:r w:rsidR="00C10352" w:rsidRPr="00544855">
        <w:rPr>
          <w:rStyle w:val="CoADetailChar"/>
          <w:rFonts w:ascii="Gill Sans MT" w:hAnsi="Gill Sans MT"/>
          <w:b w:val="0"/>
        </w:rPr>
        <w:t xml:space="preserve"> ekonomik</w:t>
      </w:r>
      <w:r w:rsidRPr="00544855">
        <w:rPr>
          <w:rStyle w:val="CoADetailChar"/>
          <w:rFonts w:ascii="Gill Sans MT" w:hAnsi="Gill Sans MT"/>
          <w:b w:val="0"/>
        </w:rPr>
        <w:t xml:space="preserve"> duhet të jetë zero.</w:t>
      </w:r>
      <w:bookmarkEnd w:id="422"/>
    </w:p>
    <w:p w14:paraId="2E7CE872" w14:textId="08743F34" w:rsidR="00392F42" w:rsidRPr="00544855" w:rsidRDefault="00297C53" w:rsidP="00544855">
      <w:pPr>
        <w:pStyle w:val="CoACoderef"/>
        <w:numPr>
          <w:ilvl w:val="1"/>
          <w:numId w:val="16"/>
        </w:numPr>
        <w:contextualSpacing w:val="0"/>
        <w:rPr>
          <w:rStyle w:val="CoADetailChar"/>
          <w:rFonts w:ascii="Gill Sans MT" w:hAnsi="Gill Sans MT"/>
          <w:b w:val="0"/>
        </w:rPr>
      </w:pPr>
      <w:bookmarkStart w:id="423" w:name="_Toc519513616"/>
      <w:bookmarkStart w:id="424" w:name="_Toc151169538"/>
      <w:bookmarkStart w:id="425" w:name="_Toc153543957"/>
      <w:r w:rsidRPr="00544855">
        <w:rPr>
          <w:rStyle w:val="Heading2Char"/>
          <w:rFonts w:ascii="Gill Sans MT" w:hAnsi="Gill Sans MT"/>
          <w:b/>
          <w:bCs/>
          <w:color w:val="auto"/>
          <w:sz w:val="20"/>
          <w:szCs w:val="20"/>
        </w:rPr>
        <w:t>Mirëmbajtja dhe riparimi i automjeteve</w:t>
      </w:r>
      <w:r w:rsidRPr="00544855" w:rsidDel="00297C53">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(14010)</w:t>
      </w:r>
      <w:bookmarkStart w:id="426" w:name="_Ref137819656"/>
      <w:bookmarkEnd w:id="423"/>
      <w:bookmarkEnd w:id="424"/>
      <w:bookmarkEnd w:id="42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820C7C" w:rsidRPr="00544855">
        <w:rPr>
          <w:rStyle w:val="CoADetailChar"/>
          <w:rFonts w:ascii="Gill Sans MT" w:hAnsi="Gill Sans MT"/>
          <w:b w:val="0"/>
        </w:rPr>
        <w:t>Në këtë kod regjistrohen pagesa</w:t>
      </w:r>
      <w:r w:rsidR="00777840" w:rsidRPr="00544855">
        <w:rPr>
          <w:rStyle w:val="CoADetailChar"/>
          <w:rFonts w:ascii="Gill Sans MT" w:hAnsi="Gill Sans MT"/>
          <w:b w:val="0"/>
        </w:rPr>
        <w:t>t</w:t>
      </w:r>
      <w:r w:rsidR="00820C7C" w:rsidRPr="00544855">
        <w:rPr>
          <w:rStyle w:val="CoADetailChar"/>
          <w:rFonts w:ascii="Gill Sans MT" w:hAnsi="Gill Sans MT"/>
          <w:b w:val="0"/>
        </w:rPr>
        <w:t xml:space="preserve"> për mirëmbajtjen, servisimin e rregullt dhe riparimin e automjeteve që janë në pronësi ose në shfrytëzim nga institucionet publike. Riparimi nënkupton edhe zëvendësimin e pjesëve të cilat konsumohen me kalimin e kohës ku përfshihen të gjitha pjesët zëvendësimi i të cilave nuk </w:t>
      </w:r>
      <w:r w:rsidR="00777840" w:rsidRPr="00544855">
        <w:rPr>
          <w:rStyle w:val="CoADetailChar"/>
          <w:rFonts w:ascii="Gill Sans MT" w:hAnsi="Gill Sans MT"/>
          <w:b w:val="0"/>
        </w:rPr>
        <w:t xml:space="preserve">e </w:t>
      </w:r>
      <w:r w:rsidR="00820C7C" w:rsidRPr="00544855">
        <w:rPr>
          <w:rStyle w:val="CoADetailChar"/>
          <w:rFonts w:ascii="Gill Sans MT" w:hAnsi="Gill Sans MT"/>
          <w:b w:val="0"/>
        </w:rPr>
        <w:t>krijon nevojën për homologim para se automjeti të kthehet në qarkullim.</w:t>
      </w:r>
      <w:r w:rsidR="00193B3A" w:rsidRPr="00544855">
        <w:rPr>
          <w:rFonts w:ascii="Gill Sans MT" w:hAnsi="Gill Sans MT"/>
        </w:rPr>
        <w:t xml:space="preserve"> </w:t>
      </w:r>
      <w:bookmarkEnd w:id="426"/>
    </w:p>
    <w:p w14:paraId="08EE3622" w14:textId="07AF363C" w:rsidR="00392F42" w:rsidRPr="00544855" w:rsidRDefault="00E441AC" w:rsidP="00544855">
      <w:pPr>
        <w:pStyle w:val="CoACoderef"/>
        <w:numPr>
          <w:ilvl w:val="1"/>
          <w:numId w:val="16"/>
        </w:numPr>
        <w:contextualSpacing w:val="0"/>
        <w:rPr>
          <w:rStyle w:val="CoADetailChar"/>
          <w:rFonts w:ascii="Gill Sans MT" w:hAnsi="Gill Sans MT"/>
          <w:b w:val="0"/>
        </w:rPr>
      </w:pPr>
      <w:bookmarkStart w:id="427" w:name="_Toc519513617"/>
      <w:bookmarkStart w:id="428" w:name="_Toc151169539"/>
      <w:bookmarkStart w:id="429" w:name="_Toc153543958"/>
      <w:r w:rsidRPr="00544855">
        <w:rPr>
          <w:rStyle w:val="Heading2Char"/>
          <w:rFonts w:ascii="Gill Sans MT" w:hAnsi="Gill Sans MT"/>
          <w:b/>
          <w:bCs/>
          <w:color w:val="auto"/>
          <w:sz w:val="20"/>
          <w:szCs w:val="20"/>
        </w:rPr>
        <w:t>Mirëmbajtja e ndërtesave të banimit</w:t>
      </w:r>
      <w:r w:rsidRPr="00544855" w:rsidDel="00E441AC">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(14020)</w:t>
      </w:r>
      <w:bookmarkStart w:id="430" w:name="_Ref137819665"/>
      <w:bookmarkEnd w:id="427"/>
      <w:bookmarkEnd w:id="428"/>
      <w:bookmarkEnd w:id="429"/>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25FB7" w:rsidRPr="00544855">
        <w:rPr>
          <w:rFonts w:ascii="Gill Sans MT" w:hAnsi="Gill Sans MT"/>
        </w:rPr>
        <w:t xml:space="preserve"> </w:t>
      </w:r>
      <w:r w:rsidR="00D4702E" w:rsidRPr="00544855">
        <w:rPr>
          <w:rStyle w:val="CoADetailChar"/>
          <w:rFonts w:ascii="Gill Sans MT" w:hAnsi="Gill Sans MT"/>
          <w:b w:val="0"/>
        </w:rPr>
        <w:t>Në këtë kod regjistrohen pagesa</w:t>
      </w:r>
      <w:r w:rsidR="00777840" w:rsidRPr="00544855">
        <w:rPr>
          <w:rStyle w:val="CoADetailChar"/>
          <w:rFonts w:ascii="Gill Sans MT" w:hAnsi="Gill Sans MT"/>
          <w:b w:val="0"/>
        </w:rPr>
        <w:t>t</w:t>
      </w:r>
      <w:r w:rsidR="00D4702E" w:rsidRPr="00544855">
        <w:rPr>
          <w:rStyle w:val="CoADetailChar"/>
          <w:rFonts w:ascii="Gill Sans MT" w:hAnsi="Gill Sans MT"/>
          <w:b w:val="0"/>
        </w:rPr>
        <w:t xml:space="preserve"> për mirëmbajtjen e ndërtesave të banimit që janë në pronësi publike.</w:t>
      </w:r>
      <w:r w:rsidR="006C0F46" w:rsidRPr="00544855">
        <w:rPr>
          <w:rStyle w:val="CoADetailChar"/>
          <w:rFonts w:ascii="Gill Sans MT" w:hAnsi="Gill Sans MT"/>
          <w:b w:val="0"/>
        </w:rPr>
        <w:t xml:space="preserve"> </w:t>
      </w:r>
      <w:r w:rsidR="00D4702E" w:rsidRPr="00544855">
        <w:rPr>
          <w:rStyle w:val="CoADetailChar"/>
          <w:rFonts w:ascii="Gill Sans MT" w:hAnsi="Gill Sans MT"/>
          <w:b w:val="0"/>
        </w:rPr>
        <w:t xml:space="preserve">Mirëmbajtja nënkupton procesin e mbajtjes së objekteve dhe hapësirave të përbashkëta në ato objekte, në gjendje të njëjtë dhe të </w:t>
      </w:r>
      <w:r w:rsidR="00D4702E" w:rsidRPr="00544855">
        <w:rPr>
          <w:rStyle w:val="CoADetailChar"/>
          <w:rFonts w:ascii="Gill Sans MT" w:hAnsi="Gill Sans MT"/>
          <w:b w:val="0"/>
        </w:rPr>
        <w:lastRenderedPageBreak/>
        <w:t>vazhdueshme.</w:t>
      </w:r>
      <w:r w:rsidR="006C0F46" w:rsidRPr="00544855">
        <w:rPr>
          <w:rStyle w:val="CoADetailChar"/>
          <w:rFonts w:ascii="Gill Sans MT" w:hAnsi="Gill Sans MT"/>
          <w:b w:val="0"/>
        </w:rPr>
        <w:t xml:space="preserve"> </w:t>
      </w:r>
      <w:r w:rsidR="00D4702E" w:rsidRPr="00544855">
        <w:rPr>
          <w:rStyle w:val="CoADetailChar"/>
          <w:rFonts w:ascii="Gill Sans MT" w:hAnsi="Gill Sans MT"/>
          <w:b w:val="0"/>
        </w:rPr>
        <w:t>Mirëmbajtja nënkupton edhe zëvendësimin e pjesëve të konsumues</w:t>
      </w:r>
      <w:r w:rsidR="00EC1262" w:rsidRPr="00544855">
        <w:rPr>
          <w:rStyle w:val="CoADetailChar"/>
          <w:rFonts w:ascii="Gill Sans MT" w:hAnsi="Gill Sans MT"/>
          <w:b w:val="0"/>
        </w:rPr>
        <w:t>h</w:t>
      </w:r>
      <w:r w:rsidR="0068675A" w:rsidRPr="00544855">
        <w:rPr>
          <w:rStyle w:val="CoADetailChar"/>
          <w:rFonts w:ascii="Gill Sans MT" w:hAnsi="Gill Sans MT"/>
          <w:b w:val="0"/>
        </w:rPr>
        <w:t>m</w:t>
      </w:r>
      <w:r w:rsidR="00D4702E" w:rsidRPr="00544855">
        <w:rPr>
          <w:rStyle w:val="CoADetailChar"/>
          <w:rFonts w:ascii="Gill Sans MT" w:hAnsi="Gill Sans MT"/>
          <w:b w:val="0"/>
        </w:rPr>
        <w:t>e të ndërtesave të banimit, siç janë</w:t>
      </w:r>
      <w:r w:rsidR="00C056E2" w:rsidRPr="00544855">
        <w:rPr>
          <w:rStyle w:val="CoADetailChar"/>
          <w:rFonts w:ascii="Gill Sans MT" w:hAnsi="Gill Sans MT"/>
          <w:b w:val="0"/>
        </w:rPr>
        <w:t>:</w:t>
      </w:r>
      <w:r w:rsidR="00D4702E" w:rsidRPr="00544855">
        <w:rPr>
          <w:rStyle w:val="CoADetailChar"/>
          <w:rFonts w:ascii="Gill Sans MT" w:hAnsi="Gill Sans MT"/>
          <w:b w:val="0"/>
        </w:rPr>
        <w:t xml:space="preserve"> ndri</w:t>
      </w:r>
      <w:r w:rsidR="009611DA" w:rsidRPr="00544855">
        <w:rPr>
          <w:rStyle w:val="CoADetailChar"/>
          <w:rFonts w:ascii="Gill Sans MT" w:hAnsi="Gill Sans MT" w:cstheme="minorHAnsi"/>
          <w:b w:val="0"/>
        </w:rPr>
        <w:t>ç</w:t>
      </w:r>
      <w:r w:rsidR="00D4702E" w:rsidRPr="00544855">
        <w:rPr>
          <w:rStyle w:val="CoADetailChar"/>
          <w:rFonts w:ascii="Gill Sans MT" w:hAnsi="Gill Sans MT"/>
          <w:b w:val="0"/>
        </w:rPr>
        <w:t>imi në hapësirat e përbashkëta, pjesët e ashensorëve, ngjyrosja e rregullt, etj.</w:t>
      </w:r>
      <w:r w:rsidR="005371E4" w:rsidRPr="00544855">
        <w:rPr>
          <w:rFonts w:ascii="Gill Sans MT" w:hAnsi="Gill Sans MT"/>
        </w:rPr>
        <w:t xml:space="preserve"> </w:t>
      </w:r>
      <w:bookmarkEnd w:id="430"/>
    </w:p>
    <w:p w14:paraId="4007B78D" w14:textId="37DF74A6" w:rsidR="00392F42" w:rsidRPr="00544855" w:rsidRDefault="00392F42" w:rsidP="00544855">
      <w:pPr>
        <w:pStyle w:val="CoACoderef"/>
        <w:numPr>
          <w:ilvl w:val="1"/>
          <w:numId w:val="16"/>
        </w:numPr>
        <w:contextualSpacing w:val="0"/>
        <w:rPr>
          <w:rStyle w:val="CoADetailChar"/>
          <w:rFonts w:ascii="Gill Sans MT" w:hAnsi="Gill Sans MT"/>
          <w:b w:val="0"/>
        </w:rPr>
      </w:pPr>
      <w:bookmarkStart w:id="431" w:name="_Toc519513619"/>
      <w:bookmarkStart w:id="432" w:name="_Toc151169540"/>
      <w:bookmarkStart w:id="433" w:name="_Toc153543959"/>
      <w:r w:rsidRPr="00544855">
        <w:rPr>
          <w:rStyle w:val="Heading2Char"/>
          <w:rFonts w:ascii="Gill Sans MT" w:hAnsi="Gill Sans MT"/>
          <w:b/>
          <w:bCs/>
          <w:color w:val="auto"/>
          <w:sz w:val="20"/>
          <w:szCs w:val="20"/>
        </w:rPr>
        <w:t xml:space="preserve">Mirëmbajtja e </w:t>
      </w:r>
      <w:r w:rsidR="00CB0296"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dërtesave </w:t>
      </w:r>
      <w:r w:rsidR="00CB0296"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dministrative</w:t>
      </w:r>
      <w:r w:rsidR="00F42DBC" w:rsidRPr="00544855">
        <w:rPr>
          <w:rStyle w:val="Heading2Char"/>
          <w:rFonts w:ascii="Gill Sans MT" w:hAnsi="Gill Sans MT"/>
          <w:b/>
          <w:bCs/>
          <w:color w:val="auto"/>
          <w:sz w:val="20"/>
          <w:szCs w:val="20"/>
        </w:rPr>
        <w:t xml:space="preserve"> dhe </w:t>
      </w:r>
      <w:r w:rsidR="00CB0296"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fariste (14022)</w:t>
      </w:r>
      <w:bookmarkStart w:id="434" w:name="_Ref137819698"/>
      <w:bookmarkEnd w:id="431"/>
      <w:bookmarkEnd w:id="432"/>
      <w:bookmarkEnd w:id="43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D25840" w:rsidRPr="00544855">
        <w:rPr>
          <w:rStyle w:val="CoADetailChar"/>
          <w:rFonts w:ascii="Gill Sans MT" w:hAnsi="Gill Sans MT"/>
          <w:b w:val="0"/>
        </w:rPr>
        <w:t>Në këtë kod regjistrohen pagesat për mirëmbajtjen e ndërtesave administrative dhe afariste që janë në pronësi publike, e të cilat kanë për qëllim shfrytëzimin e tyre të vazhdueshëm sipas qëllimit parësor.</w:t>
      </w:r>
      <w:r w:rsidR="00EF6D07" w:rsidRPr="00544855">
        <w:rPr>
          <w:rStyle w:val="CoADetailChar"/>
          <w:rFonts w:ascii="Gill Sans MT" w:hAnsi="Gill Sans MT"/>
          <w:b w:val="0"/>
        </w:rPr>
        <w:t xml:space="preserve"> </w:t>
      </w:r>
      <w:r w:rsidR="00D25840" w:rsidRPr="00544855">
        <w:rPr>
          <w:rStyle w:val="CoADetailChar"/>
          <w:rFonts w:ascii="Gill Sans MT" w:hAnsi="Gill Sans MT"/>
          <w:b w:val="0"/>
        </w:rPr>
        <w:t>Mirëmbajtja nënkupton edhe zëvendësimin e pjesëve të konsumueshm</w:t>
      </w:r>
      <w:r w:rsidR="00BF34D1" w:rsidRPr="00544855">
        <w:rPr>
          <w:rStyle w:val="CoADetailChar"/>
          <w:rFonts w:ascii="Gill Sans MT" w:hAnsi="Gill Sans MT"/>
          <w:b w:val="0"/>
        </w:rPr>
        <w:t>e</w:t>
      </w:r>
      <w:r w:rsidR="00D25840" w:rsidRPr="00544855">
        <w:rPr>
          <w:rStyle w:val="CoADetailChar"/>
          <w:rFonts w:ascii="Gill Sans MT" w:hAnsi="Gill Sans MT"/>
          <w:b w:val="0"/>
        </w:rPr>
        <w:t xml:space="preserve"> të ndërtesave administrative dhe afariste, siç janë</w:t>
      </w:r>
      <w:r w:rsidR="00C056E2" w:rsidRPr="00544855">
        <w:rPr>
          <w:rStyle w:val="CoADetailChar"/>
          <w:rFonts w:ascii="Gill Sans MT" w:hAnsi="Gill Sans MT"/>
          <w:b w:val="0"/>
        </w:rPr>
        <w:t>:</w:t>
      </w:r>
      <w:r w:rsidR="00D25840" w:rsidRPr="00544855">
        <w:rPr>
          <w:rStyle w:val="CoADetailChar"/>
          <w:rFonts w:ascii="Gill Sans MT" w:hAnsi="Gill Sans MT"/>
          <w:b w:val="0"/>
        </w:rPr>
        <w:t xml:space="preserve"> ndri</w:t>
      </w:r>
      <w:r w:rsidR="005752CA" w:rsidRPr="00544855">
        <w:rPr>
          <w:rStyle w:val="CoADetailChar"/>
          <w:rFonts w:ascii="Gill Sans MT" w:hAnsi="Gill Sans MT"/>
          <w:b w:val="0"/>
        </w:rPr>
        <w:t>ç</w:t>
      </w:r>
      <w:r w:rsidR="00D25840" w:rsidRPr="00544855">
        <w:rPr>
          <w:rStyle w:val="CoADetailChar"/>
          <w:rFonts w:ascii="Gill Sans MT" w:hAnsi="Gill Sans MT"/>
          <w:b w:val="0"/>
        </w:rPr>
        <w:t>imi, ashensorët, ngjyrosja e rregullt, zëvendësim</w:t>
      </w:r>
      <w:r w:rsidR="00777840" w:rsidRPr="00544855">
        <w:rPr>
          <w:rStyle w:val="CoADetailChar"/>
          <w:rFonts w:ascii="Gill Sans MT" w:hAnsi="Gill Sans MT"/>
          <w:b w:val="0"/>
        </w:rPr>
        <w:t>i</w:t>
      </w:r>
      <w:r w:rsidR="00D25840" w:rsidRPr="00544855">
        <w:rPr>
          <w:rStyle w:val="CoADetailChar"/>
          <w:rFonts w:ascii="Gill Sans MT" w:hAnsi="Gill Sans MT"/>
          <w:b w:val="0"/>
        </w:rPr>
        <w:t xml:space="preserve"> i shtresave izoluese të jashtme dhe të brendshme.</w:t>
      </w:r>
      <w:r w:rsidR="006C0F46" w:rsidRPr="00544855">
        <w:rPr>
          <w:rStyle w:val="CoADetailChar"/>
          <w:rFonts w:ascii="Gill Sans MT" w:hAnsi="Gill Sans MT"/>
          <w:b w:val="0"/>
        </w:rPr>
        <w:t xml:space="preserve"> </w:t>
      </w:r>
      <w:r w:rsidR="00D25840" w:rsidRPr="00544855">
        <w:rPr>
          <w:rStyle w:val="CoADetailChar"/>
          <w:rFonts w:ascii="Gill Sans MT" w:hAnsi="Gill Sans MT"/>
          <w:b w:val="0"/>
        </w:rPr>
        <w:t xml:space="preserve">Mirëmbajtja nënkupton mbajtjen e ndërtesave administrative dhe afariste në gjendjen e duhur pa ndryshime të konsiderueshme të tipareve ekzistuese dhe </w:t>
      </w:r>
      <w:r w:rsidR="00777840" w:rsidRPr="00544855">
        <w:rPr>
          <w:rStyle w:val="CoADetailChar"/>
          <w:rFonts w:ascii="Gill Sans MT" w:hAnsi="Gill Sans MT"/>
          <w:b w:val="0"/>
        </w:rPr>
        <w:t xml:space="preserve">që </w:t>
      </w:r>
      <w:r w:rsidR="00D25840" w:rsidRPr="00544855">
        <w:rPr>
          <w:rStyle w:val="CoADetailChar"/>
          <w:rFonts w:ascii="Gill Sans MT" w:hAnsi="Gill Sans MT"/>
          <w:b w:val="0"/>
        </w:rPr>
        <w:t>nuk paraqesin përmirësime të atyre tipareve</w:t>
      </w:r>
      <w:bookmarkEnd w:id="434"/>
      <w:r w:rsidR="00215A69" w:rsidRPr="00544855">
        <w:rPr>
          <w:rStyle w:val="CoADetailChar"/>
          <w:rFonts w:ascii="Gill Sans MT" w:hAnsi="Gill Sans MT"/>
          <w:b w:val="0"/>
        </w:rPr>
        <w:t>.</w:t>
      </w:r>
      <w:r w:rsidR="00D855DE" w:rsidRPr="00544855">
        <w:rPr>
          <w:rStyle w:val="CoADetailChar"/>
          <w:rFonts w:ascii="Gill Sans MT" w:hAnsi="Gill Sans MT"/>
          <w:b w:val="0"/>
        </w:rPr>
        <w:t xml:space="preserve"> Në këtë kod nuk regjistrohen pagesa</w:t>
      </w:r>
      <w:r w:rsidR="00777840" w:rsidRPr="00544855">
        <w:rPr>
          <w:rStyle w:val="CoADetailChar"/>
          <w:rFonts w:ascii="Gill Sans MT" w:hAnsi="Gill Sans MT"/>
          <w:b w:val="0"/>
        </w:rPr>
        <w:t>t</w:t>
      </w:r>
      <w:r w:rsidR="00D855DE" w:rsidRPr="00544855">
        <w:rPr>
          <w:rStyle w:val="CoADetailChar"/>
          <w:rFonts w:ascii="Gill Sans MT" w:hAnsi="Gill Sans MT"/>
          <w:b w:val="0"/>
        </w:rPr>
        <w:t xml:space="preserve"> për përmirësimin apo renovimin e ndërtesave administrative dhe afariste që rezultojnë me rritje të vlerës së tyre</w:t>
      </w:r>
      <w:r w:rsidR="00762A6A" w:rsidRPr="00544855">
        <w:rPr>
          <w:rStyle w:val="CoADetailChar"/>
          <w:rFonts w:ascii="Gill Sans MT" w:hAnsi="Gill Sans MT"/>
          <w:b w:val="0"/>
        </w:rPr>
        <w:t xml:space="preserve"> </w:t>
      </w:r>
      <w:r w:rsidR="003C7713" w:rsidRPr="00544855">
        <w:rPr>
          <w:rStyle w:val="CoADetailChar"/>
          <w:rFonts w:ascii="Gill Sans MT" w:hAnsi="Gill Sans MT"/>
          <w:b w:val="0"/>
        </w:rPr>
        <w:t xml:space="preserve">e </w:t>
      </w:r>
      <w:r w:rsidR="00762A6A" w:rsidRPr="00544855">
        <w:rPr>
          <w:rStyle w:val="CoADetailChar"/>
          <w:rFonts w:ascii="Gill Sans MT" w:hAnsi="Gill Sans MT"/>
          <w:b w:val="0"/>
        </w:rPr>
        <w:t xml:space="preserve">të cilat </w:t>
      </w:r>
      <w:r w:rsidR="00C056E2" w:rsidRPr="00544855">
        <w:rPr>
          <w:rStyle w:val="CoADetailChar"/>
          <w:rFonts w:ascii="Gill Sans MT" w:hAnsi="Gill Sans MT"/>
          <w:b w:val="0"/>
        </w:rPr>
        <w:t xml:space="preserve">i </w:t>
      </w:r>
      <w:r w:rsidR="00762A6A" w:rsidRPr="00544855">
        <w:rPr>
          <w:rStyle w:val="CoADetailChar"/>
          <w:rFonts w:ascii="Gill Sans MT" w:hAnsi="Gill Sans MT"/>
          <w:b w:val="0"/>
        </w:rPr>
        <w:t>kanë kodet e tyre specifike në kategorinë e investimeve kapitale</w:t>
      </w:r>
      <w:r w:rsidR="00D855DE" w:rsidRPr="00544855">
        <w:rPr>
          <w:rStyle w:val="CoADetailChar"/>
          <w:rFonts w:ascii="Gill Sans MT" w:hAnsi="Gill Sans MT"/>
          <w:b w:val="0"/>
        </w:rPr>
        <w:t>.</w:t>
      </w:r>
    </w:p>
    <w:p w14:paraId="031964D5" w14:textId="538D7DBD" w:rsidR="00392F42" w:rsidRPr="00544855" w:rsidRDefault="008A05AA" w:rsidP="00544855">
      <w:pPr>
        <w:pStyle w:val="CoACoderef"/>
        <w:numPr>
          <w:ilvl w:val="1"/>
          <w:numId w:val="16"/>
        </w:numPr>
        <w:contextualSpacing w:val="0"/>
        <w:rPr>
          <w:rStyle w:val="CoADetailChar"/>
          <w:rFonts w:ascii="Gill Sans MT" w:hAnsi="Gill Sans MT"/>
          <w:b w:val="0"/>
        </w:rPr>
      </w:pPr>
      <w:bookmarkStart w:id="435" w:name="_Toc519513620"/>
      <w:bookmarkStart w:id="436" w:name="_Toc151169541"/>
      <w:bookmarkStart w:id="437" w:name="_Toc153543960"/>
      <w:r w:rsidRPr="00544855">
        <w:rPr>
          <w:rStyle w:val="Heading2Char"/>
          <w:rFonts w:ascii="Gill Sans MT" w:hAnsi="Gill Sans MT"/>
          <w:b/>
          <w:bCs/>
          <w:color w:val="auto"/>
          <w:sz w:val="20"/>
          <w:szCs w:val="20"/>
        </w:rPr>
        <w:t>Mirëmbajtja e</w:t>
      </w:r>
      <w:r w:rsidR="008309D5" w:rsidRPr="00544855">
        <w:rPr>
          <w:rStyle w:val="Heading2Char"/>
          <w:rFonts w:ascii="Gill Sans MT" w:hAnsi="Gill Sans MT"/>
          <w:b/>
          <w:bCs/>
          <w:color w:val="auto"/>
          <w:sz w:val="20"/>
          <w:szCs w:val="20"/>
        </w:rPr>
        <w:t xml:space="preserve"> ndërtesave</w:t>
      </w:r>
      <w:r w:rsidRPr="00544855">
        <w:rPr>
          <w:rStyle w:val="Heading2Char"/>
          <w:rFonts w:ascii="Gill Sans MT" w:hAnsi="Gill Sans MT"/>
          <w:b/>
          <w:bCs/>
          <w:color w:val="auto"/>
          <w:sz w:val="20"/>
          <w:szCs w:val="20"/>
        </w:rPr>
        <w:t xml:space="preserve"> arsimore</w:t>
      </w:r>
      <w:r w:rsidRPr="00544855" w:rsidDel="008A05AA">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(14023)</w:t>
      </w:r>
      <w:bookmarkStart w:id="438" w:name="_Ref137819711"/>
      <w:bookmarkEnd w:id="435"/>
      <w:bookmarkEnd w:id="436"/>
      <w:bookmarkEnd w:id="437"/>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2E4EE9" w:rsidRPr="00544855">
        <w:rPr>
          <w:rStyle w:val="CoADetailChar"/>
          <w:rFonts w:ascii="Gill Sans MT" w:hAnsi="Gill Sans MT"/>
          <w:b w:val="0"/>
        </w:rPr>
        <w:t>Në këtë kod regjistrohen pagesat për mirëmbajtjen e objekteve arsimore publike. Mirëmbajtja nënkupton mbajtjen e objekteve arsimore në gjendje të duhur dhe funksionale pa ndryshime të konsiderueshme nga gjendja fillestare e tyre. Mirëmbajtja nënkupton edhe zëvendësimin e pjesëve të konsumueshme të objekteve shkollore, siç janë</w:t>
      </w:r>
      <w:r w:rsidR="00C056E2" w:rsidRPr="00544855">
        <w:rPr>
          <w:rStyle w:val="CoADetailChar"/>
          <w:rFonts w:ascii="Gill Sans MT" w:hAnsi="Gill Sans MT"/>
          <w:b w:val="0"/>
        </w:rPr>
        <w:t>:</w:t>
      </w:r>
      <w:r w:rsidR="002E4EE9" w:rsidRPr="00544855">
        <w:rPr>
          <w:rStyle w:val="CoADetailChar"/>
          <w:rFonts w:ascii="Gill Sans MT" w:hAnsi="Gill Sans MT"/>
          <w:b w:val="0"/>
        </w:rPr>
        <w:t xml:space="preserve"> ndriçimi, ngjyrosja e rregullt, mirëmbajtja e shtresave izoluese ndaj të </w:t>
      </w:r>
      <w:r w:rsidR="00C056E2" w:rsidRPr="00544855">
        <w:rPr>
          <w:rStyle w:val="CoADetailChar"/>
          <w:rFonts w:ascii="Gill Sans MT" w:hAnsi="Gill Sans MT"/>
          <w:b w:val="0"/>
        </w:rPr>
        <w:t>ftohtit</w:t>
      </w:r>
      <w:r w:rsidR="002E4EE9" w:rsidRPr="00544855">
        <w:rPr>
          <w:rStyle w:val="CoADetailChar"/>
          <w:rFonts w:ascii="Gill Sans MT" w:hAnsi="Gill Sans MT"/>
          <w:b w:val="0"/>
        </w:rPr>
        <w:t xml:space="preserve"> dhe lagështisë</w:t>
      </w:r>
      <w:bookmarkEnd w:id="438"/>
      <w:r w:rsidR="00AD70EB" w:rsidRPr="00544855">
        <w:rPr>
          <w:rStyle w:val="CoADetailChar"/>
          <w:rFonts w:ascii="Gill Sans MT" w:hAnsi="Gill Sans MT"/>
          <w:b w:val="0"/>
        </w:rPr>
        <w:t>.</w:t>
      </w:r>
    </w:p>
    <w:p w14:paraId="003DF33C" w14:textId="7801BF40" w:rsidR="00392F42" w:rsidRPr="00544855" w:rsidRDefault="00EC3D50" w:rsidP="00544855">
      <w:pPr>
        <w:pStyle w:val="CoACoderef"/>
        <w:numPr>
          <w:ilvl w:val="1"/>
          <w:numId w:val="16"/>
        </w:numPr>
        <w:contextualSpacing w:val="0"/>
        <w:rPr>
          <w:rStyle w:val="CoADetailChar"/>
          <w:rFonts w:ascii="Gill Sans MT" w:hAnsi="Gill Sans MT"/>
          <w:b w:val="0"/>
        </w:rPr>
      </w:pPr>
      <w:bookmarkStart w:id="439" w:name="_Toc519513621"/>
      <w:bookmarkStart w:id="440" w:name="_Toc151169542"/>
      <w:bookmarkStart w:id="441" w:name="_Toc153543961"/>
      <w:r w:rsidRPr="00544855">
        <w:rPr>
          <w:rStyle w:val="Heading2Char"/>
          <w:rFonts w:ascii="Gill Sans MT" w:hAnsi="Gill Sans MT"/>
          <w:b/>
          <w:bCs/>
          <w:color w:val="auto"/>
          <w:sz w:val="20"/>
          <w:szCs w:val="20"/>
        </w:rPr>
        <w:t xml:space="preserve">Mirëmbajtja e </w:t>
      </w:r>
      <w:r w:rsidR="00AC0AD8" w:rsidRPr="00544855">
        <w:rPr>
          <w:rStyle w:val="Heading2Char"/>
          <w:rFonts w:ascii="Gill Sans MT" w:hAnsi="Gill Sans MT"/>
          <w:b/>
          <w:bCs/>
          <w:color w:val="auto"/>
          <w:sz w:val="20"/>
          <w:szCs w:val="20"/>
        </w:rPr>
        <w:t>ndërtesave</w:t>
      </w:r>
      <w:r w:rsidRPr="00544855">
        <w:rPr>
          <w:rStyle w:val="Heading2Char"/>
          <w:rFonts w:ascii="Gill Sans MT" w:hAnsi="Gill Sans MT"/>
          <w:b/>
          <w:bCs/>
          <w:color w:val="auto"/>
          <w:sz w:val="20"/>
          <w:szCs w:val="20"/>
        </w:rPr>
        <w:t xml:space="preserve"> shëndetësore </w:t>
      </w:r>
      <w:r w:rsidR="00392F42" w:rsidRPr="00544855">
        <w:rPr>
          <w:rStyle w:val="Heading2Char"/>
          <w:rFonts w:ascii="Gill Sans MT" w:hAnsi="Gill Sans MT"/>
          <w:b/>
          <w:bCs/>
          <w:color w:val="auto"/>
          <w:sz w:val="20"/>
          <w:szCs w:val="20"/>
        </w:rPr>
        <w:t>(14024)</w:t>
      </w:r>
      <w:bookmarkStart w:id="442" w:name="_Ref137819718"/>
      <w:bookmarkEnd w:id="439"/>
      <w:bookmarkEnd w:id="440"/>
      <w:bookmarkEnd w:id="441"/>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1A699F" w:rsidRPr="00544855">
        <w:rPr>
          <w:rStyle w:val="CoADetailChar"/>
          <w:rFonts w:ascii="Gill Sans MT" w:hAnsi="Gill Sans MT"/>
          <w:b w:val="0"/>
        </w:rPr>
        <w:t>Në këtë kod regjistrohen pagesat për mirëmbajtjen e objekteve shëndetësore.</w:t>
      </w:r>
      <w:r w:rsidR="006C0F46" w:rsidRPr="00544855">
        <w:rPr>
          <w:rStyle w:val="CoADetailChar"/>
          <w:rFonts w:ascii="Gill Sans MT" w:hAnsi="Gill Sans MT"/>
          <w:b w:val="0"/>
        </w:rPr>
        <w:t xml:space="preserve"> </w:t>
      </w:r>
      <w:r w:rsidR="001A699F" w:rsidRPr="00544855">
        <w:rPr>
          <w:rStyle w:val="CoADetailChar"/>
          <w:rFonts w:ascii="Gill Sans MT" w:hAnsi="Gill Sans MT"/>
          <w:b w:val="0"/>
        </w:rPr>
        <w:t xml:space="preserve">Mirëmbajtja në këtë rast nënkupton procesin e mbajtjes së objekteve shëndetësore në gjendje të </w:t>
      </w:r>
      <w:r w:rsidR="00CC60B1" w:rsidRPr="00544855">
        <w:rPr>
          <w:rStyle w:val="CoADetailChar"/>
          <w:rFonts w:ascii="Gill Sans MT" w:hAnsi="Gill Sans MT"/>
          <w:b w:val="0"/>
        </w:rPr>
        <w:t>duhur për përdorim</w:t>
      </w:r>
      <w:r w:rsidR="001A699F" w:rsidRPr="00544855">
        <w:rPr>
          <w:rStyle w:val="CoADetailChar"/>
          <w:rFonts w:ascii="Gill Sans MT" w:hAnsi="Gill Sans MT"/>
          <w:b w:val="0"/>
        </w:rPr>
        <w:t>, ku përfshihet edhe ngjyrosja e rregullt dhe zëvendësimi i pjesëve konsumuese, siç janë: ndri</w:t>
      </w:r>
      <w:r w:rsidR="00C056E2" w:rsidRPr="00544855">
        <w:rPr>
          <w:rStyle w:val="CoADetailChar"/>
          <w:rFonts w:ascii="Gill Sans MT" w:hAnsi="Gill Sans MT"/>
          <w:b w:val="0"/>
        </w:rPr>
        <w:t>ç</w:t>
      </w:r>
      <w:r w:rsidR="001A699F" w:rsidRPr="00544855">
        <w:rPr>
          <w:rStyle w:val="CoADetailChar"/>
          <w:rFonts w:ascii="Gill Sans MT" w:hAnsi="Gill Sans MT"/>
          <w:b w:val="0"/>
        </w:rPr>
        <w:t>imi, ngjyrosja e rregullt, mirëmbajtja e shtresave izoluese ndaj temperaturave dhe lagështisë.</w:t>
      </w:r>
      <w:r w:rsidR="005A5D3B" w:rsidRPr="00544855">
        <w:rPr>
          <w:rStyle w:val="CoADetailChar"/>
          <w:rFonts w:ascii="Gill Sans MT" w:hAnsi="Gill Sans MT"/>
        </w:rPr>
        <w:t xml:space="preserve"> </w:t>
      </w:r>
      <w:r w:rsidR="00E1164A" w:rsidRPr="00544855">
        <w:rPr>
          <w:rStyle w:val="CoADetailChar"/>
          <w:rFonts w:ascii="Gill Sans MT" w:hAnsi="Gill Sans MT"/>
          <w:b w:val="0"/>
          <w:bCs/>
        </w:rPr>
        <w:t xml:space="preserve">Në këtë kod nuk regjistrohen pagesat për përmirësimin apo renovimin e </w:t>
      </w:r>
      <w:r w:rsidR="00B10273" w:rsidRPr="00544855">
        <w:rPr>
          <w:rStyle w:val="CoADetailChar"/>
          <w:rFonts w:ascii="Gill Sans MT" w:hAnsi="Gill Sans MT"/>
          <w:b w:val="0"/>
          <w:bCs/>
        </w:rPr>
        <w:t xml:space="preserve">ndërtesave </w:t>
      </w:r>
      <w:r w:rsidR="0078321C" w:rsidRPr="00544855">
        <w:rPr>
          <w:rStyle w:val="CoADetailChar"/>
          <w:rFonts w:ascii="Gill Sans MT" w:hAnsi="Gill Sans MT"/>
          <w:b w:val="0"/>
          <w:bCs/>
        </w:rPr>
        <w:t xml:space="preserve">shëndetësore që rezultojnë me rritje të vlerës së tyre </w:t>
      </w:r>
      <w:r w:rsidR="00C056E2" w:rsidRPr="00544855">
        <w:rPr>
          <w:rStyle w:val="CoADetailChar"/>
          <w:rFonts w:ascii="Gill Sans MT" w:hAnsi="Gill Sans MT"/>
          <w:b w:val="0"/>
          <w:bCs/>
        </w:rPr>
        <w:t xml:space="preserve">e </w:t>
      </w:r>
      <w:r w:rsidR="0078321C" w:rsidRPr="00544855">
        <w:rPr>
          <w:rStyle w:val="CoADetailChar"/>
          <w:rFonts w:ascii="Gill Sans MT" w:hAnsi="Gill Sans MT"/>
          <w:b w:val="0"/>
          <w:bCs/>
        </w:rPr>
        <w:t xml:space="preserve">të cilat </w:t>
      </w:r>
      <w:r w:rsidR="00C056E2" w:rsidRPr="00544855">
        <w:rPr>
          <w:rStyle w:val="CoADetailChar"/>
          <w:rFonts w:ascii="Gill Sans MT" w:hAnsi="Gill Sans MT"/>
          <w:b w:val="0"/>
          <w:bCs/>
        </w:rPr>
        <w:t xml:space="preserve">i </w:t>
      </w:r>
      <w:r w:rsidR="0078321C" w:rsidRPr="00544855">
        <w:rPr>
          <w:rStyle w:val="CoADetailChar"/>
          <w:rFonts w:ascii="Gill Sans MT" w:hAnsi="Gill Sans MT"/>
          <w:b w:val="0"/>
          <w:bCs/>
        </w:rPr>
        <w:t xml:space="preserve">kanë kodet e tyre specifike në kategorinë e investimeve kapitale. </w:t>
      </w:r>
      <w:bookmarkEnd w:id="442"/>
    </w:p>
    <w:p w14:paraId="1C60513B" w14:textId="4727E751" w:rsidR="00D949FC" w:rsidRPr="00544855" w:rsidRDefault="00C138BB" w:rsidP="00544855">
      <w:pPr>
        <w:pStyle w:val="CoACoderef"/>
        <w:numPr>
          <w:ilvl w:val="1"/>
          <w:numId w:val="16"/>
        </w:numPr>
        <w:contextualSpacing w:val="0"/>
        <w:rPr>
          <w:rStyle w:val="CoADetailChar"/>
          <w:rFonts w:ascii="Gill Sans MT" w:hAnsi="Gill Sans MT"/>
          <w:bCs/>
          <w:color w:val="4472C4" w:themeColor="accent5"/>
        </w:rPr>
      </w:pPr>
      <w:bookmarkStart w:id="443" w:name="_Toc151169543"/>
      <w:bookmarkStart w:id="444" w:name="_Toc153543962"/>
      <w:r w:rsidRPr="00544855">
        <w:rPr>
          <w:rStyle w:val="Heading2Char"/>
          <w:rFonts w:ascii="Gill Sans MT" w:hAnsi="Gill Sans MT"/>
          <w:b/>
          <w:bCs/>
          <w:color w:val="auto"/>
          <w:sz w:val="20"/>
          <w:szCs w:val="20"/>
        </w:rPr>
        <w:t>Mirëmbajtja e</w:t>
      </w:r>
      <w:r w:rsidR="00E903DD" w:rsidRPr="00544855">
        <w:rPr>
          <w:rStyle w:val="Heading2Char"/>
          <w:rFonts w:ascii="Gill Sans MT" w:hAnsi="Gill Sans MT"/>
          <w:b/>
          <w:bCs/>
          <w:color w:val="auto"/>
          <w:sz w:val="20"/>
          <w:szCs w:val="20"/>
        </w:rPr>
        <w:t xml:space="preserve"> monumenteve dhe</w:t>
      </w:r>
      <w:r w:rsidRPr="00544855">
        <w:rPr>
          <w:rStyle w:val="Heading2Char"/>
          <w:rFonts w:ascii="Gill Sans MT" w:hAnsi="Gill Sans MT"/>
          <w:b/>
          <w:bCs/>
          <w:color w:val="auto"/>
          <w:sz w:val="20"/>
          <w:szCs w:val="20"/>
        </w:rPr>
        <w:t xml:space="preserve"> komplekseve memoriale</w:t>
      </w:r>
      <w:r w:rsidR="006C0F46" w:rsidRPr="00544855">
        <w:rPr>
          <w:rStyle w:val="Heading2Char"/>
          <w:rFonts w:ascii="Gill Sans MT" w:hAnsi="Gill Sans MT"/>
          <w:b/>
          <w:bCs/>
          <w:color w:val="auto"/>
          <w:sz w:val="20"/>
          <w:szCs w:val="20"/>
        </w:rPr>
        <w:t xml:space="preserve"> </w:t>
      </w:r>
      <w:r w:rsidR="000E6206" w:rsidRPr="00544855">
        <w:rPr>
          <w:rStyle w:val="Heading2Char"/>
          <w:rFonts w:ascii="Gill Sans MT" w:hAnsi="Gill Sans MT"/>
          <w:b/>
          <w:bCs/>
          <w:color w:val="auto"/>
          <w:sz w:val="20"/>
          <w:szCs w:val="20"/>
        </w:rPr>
        <w:t>(14025)</w:t>
      </w:r>
      <w:bookmarkStart w:id="445" w:name="_Ref137819725"/>
      <w:bookmarkEnd w:id="443"/>
      <w:bookmarkEnd w:id="444"/>
      <w:r w:rsidR="000F3168" w:rsidRPr="00544855">
        <w:rPr>
          <w:rStyle w:val="CoADetailChar"/>
          <w:rFonts w:ascii="Gill Sans MT" w:hAnsi="Gill Sans MT"/>
          <w:bCs/>
        </w:rPr>
        <w:t xml:space="preserve"> -</w:t>
      </w:r>
      <w:r w:rsidR="000F3168" w:rsidRPr="00544855">
        <w:rPr>
          <w:rStyle w:val="CoADetailChar"/>
          <w:rFonts w:ascii="Gill Sans MT" w:hAnsi="Gill Sans MT"/>
          <w:b w:val="0"/>
        </w:rPr>
        <w:t xml:space="preserve"> </w:t>
      </w:r>
      <w:r w:rsidR="00E15D07" w:rsidRPr="00544855">
        <w:rPr>
          <w:rStyle w:val="CoADetailChar"/>
          <w:rFonts w:ascii="Gill Sans MT" w:hAnsi="Gill Sans MT"/>
          <w:b w:val="0"/>
        </w:rPr>
        <w:t xml:space="preserve">Në këtë kod regjistrohen pagesat për </w:t>
      </w:r>
      <w:r w:rsidR="00C056E2" w:rsidRPr="00544855">
        <w:rPr>
          <w:rStyle w:val="CoADetailChar"/>
          <w:rFonts w:ascii="Gill Sans MT" w:hAnsi="Gill Sans MT"/>
          <w:b w:val="0"/>
        </w:rPr>
        <w:t>mirëmbajtjen</w:t>
      </w:r>
      <w:r w:rsidR="00E15D07" w:rsidRPr="00544855">
        <w:rPr>
          <w:rStyle w:val="CoADetailChar"/>
          <w:rFonts w:ascii="Gill Sans MT" w:hAnsi="Gill Sans MT"/>
          <w:b w:val="0"/>
        </w:rPr>
        <w:t xml:space="preserve"> e</w:t>
      </w:r>
      <w:r w:rsidR="00C5405A" w:rsidRPr="00544855">
        <w:rPr>
          <w:rStyle w:val="CoADetailChar"/>
          <w:rFonts w:ascii="Gill Sans MT" w:hAnsi="Gill Sans MT"/>
          <w:b w:val="0"/>
        </w:rPr>
        <w:t xml:space="preserve"> </w:t>
      </w:r>
      <w:r w:rsidR="003B5EA0" w:rsidRPr="00544855">
        <w:rPr>
          <w:rStyle w:val="CoADetailChar"/>
          <w:rFonts w:ascii="Gill Sans MT" w:hAnsi="Gill Sans MT"/>
          <w:b w:val="0"/>
        </w:rPr>
        <w:t xml:space="preserve">monumenteve dhe </w:t>
      </w:r>
      <w:r w:rsidR="00E15D07" w:rsidRPr="00544855">
        <w:rPr>
          <w:rStyle w:val="CoADetailChar"/>
          <w:rFonts w:ascii="Gill Sans MT" w:hAnsi="Gill Sans MT"/>
          <w:b w:val="0"/>
        </w:rPr>
        <w:t>komplekseve memorial</w:t>
      </w:r>
      <w:r w:rsidR="00BF34D1" w:rsidRPr="00544855">
        <w:rPr>
          <w:rStyle w:val="CoADetailChar"/>
          <w:rFonts w:ascii="Gill Sans MT" w:hAnsi="Gill Sans MT"/>
          <w:b w:val="0"/>
        </w:rPr>
        <w:t>e</w:t>
      </w:r>
      <w:r w:rsidR="00E15D07" w:rsidRPr="00544855">
        <w:rPr>
          <w:rStyle w:val="CoADetailChar"/>
          <w:rFonts w:ascii="Gill Sans MT" w:hAnsi="Gill Sans MT"/>
          <w:b w:val="0"/>
        </w:rPr>
        <w:t>.</w:t>
      </w:r>
      <w:r w:rsidR="006C0F46" w:rsidRPr="00544855">
        <w:rPr>
          <w:rStyle w:val="CoADetailChar"/>
          <w:rFonts w:ascii="Gill Sans MT" w:hAnsi="Gill Sans MT"/>
          <w:b w:val="0"/>
        </w:rPr>
        <w:t xml:space="preserve"> </w:t>
      </w:r>
      <w:r w:rsidR="00E15D07" w:rsidRPr="00544855">
        <w:rPr>
          <w:rStyle w:val="CoADetailChar"/>
          <w:rFonts w:ascii="Gill Sans MT" w:hAnsi="Gill Sans MT"/>
          <w:b w:val="0"/>
        </w:rPr>
        <w:t>Mirëmbajtja në këtë rast nënkupton procesin e mbajtjes së</w:t>
      </w:r>
      <w:r w:rsidR="003B5EA0" w:rsidRPr="00544855">
        <w:rPr>
          <w:rStyle w:val="CoADetailChar"/>
          <w:rFonts w:ascii="Gill Sans MT" w:hAnsi="Gill Sans MT"/>
          <w:b w:val="0"/>
        </w:rPr>
        <w:t xml:space="preserve"> monumenteve dhe</w:t>
      </w:r>
      <w:r w:rsidR="00E15D07" w:rsidRPr="00544855">
        <w:rPr>
          <w:rStyle w:val="CoADetailChar"/>
          <w:rFonts w:ascii="Gill Sans MT" w:hAnsi="Gill Sans MT"/>
          <w:b w:val="0"/>
        </w:rPr>
        <w:t xml:space="preserve"> komplekseve memorial</w:t>
      </w:r>
      <w:r w:rsidR="00BF34D1" w:rsidRPr="00544855">
        <w:rPr>
          <w:rStyle w:val="CoADetailChar"/>
          <w:rFonts w:ascii="Gill Sans MT" w:hAnsi="Gill Sans MT"/>
          <w:b w:val="0"/>
        </w:rPr>
        <w:t>e</w:t>
      </w:r>
      <w:r w:rsidR="00E15D07" w:rsidRPr="00544855">
        <w:rPr>
          <w:rStyle w:val="CoADetailChar"/>
          <w:rFonts w:ascii="Gill Sans MT" w:hAnsi="Gill Sans MT"/>
          <w:b w:val="0"/>
        </w:rPr>
        <w:t xml:space="preserve"> në gjendje të duhur pa ndryshime të konsiderueshme nga gjendja fillestare e tyre.</w:t>
      </w:r>
      <w:bookmarkEnd w:id="445"/>
    </w:p>
    <w:p w14:paraId="7896D75E" w14:textId="236CF16D" w:rsidR="00796A6A" w:rsidRPr="00544855" w:rsidRDefault="009A4B59" w:rsidP="00544855">
      <w:pPr>
        <w:pStyle w:val="CoACoderef"/>
        <w:numPr>
          <w:ilvl w:val="1"/>
          <w:numId w:val="16"/>
        </w:numPr>
        <w:contextualSpacing w:val="0"/>
        <w:rPr>
          <w:rStyle w:val="CoADetailChar"/>
          <w:rFonts w:ascii="Gill Sans MT" w:hAnsi="Gill Sans MT"/>
          <w:b w:val="0"/>
          <w:bCs/>
        </w:rPr>
      </w:pPr>
      <w:bookmarkStart w:id="446" w:name="_Toc151169544"/>
      <w:bookmarkStart w:id="447" w:name="_Toc153543963"/>
      <w:r w:rsidRPr="00544855">
        <w:rPr>
          <w:rStyle w:val="Heading2Char"/>
          <w:rFonts w:ascii="Gill Sans MT" w:hAnsi="Gill Sans MT"/>
          <w:b/>
          <w:bCs/>
          <w:color w:val="auto"/>
          <w:sz w:val="20"/>
          <w:szCs w:val="20"/>
        </w:rPr>
        <w:t>Mirëmbajtja e objekteve sportive</w:t>
      </w:r>
      <w:r w:rsidR="00762A6A"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(14026)</w:t>
      </w:r>
      <w:r w:rsidR="00E52987" w:rsidRPr="00544855">
        <w:rPr>
          <w:rStyle w:val="Heading2Char"/>
          <w:rFonts w:ascii="Gill Sans MT" w:hAnsi="Gill Sans MT"/>
          <w:color w:val="auto"/>
          <w:sz w:val="20"/>
          <w:szCs w:val="20"/>
        </w:rPr>
        <w:t xml:space="preserve"> </w:t>
      </w:r>
      <w:r w:rsidR="00E52987" w:rsidRPr="00544855">
        <w:rPr>
          <w:rStyle w:val="Heading2Char"/>
          <w:rFonts w:ascii="Gill Sans MT" w:hAnsi="Gill Sans MT"/>
          <w:b/>
          <w:bCs/>
          <w:color w:val="auto"/>
          <w:sz w:val="20"/>
          <w:szCs w:val="20"/>
        </w:rPr>
        <w:t>-</w:t>
      </w:r>
      <w:bookmarkEnd w:id="446"/>
      <w:bookmarkEnd w:id="447"/>
      <w:r w:rsidR="00E52987" w:rsidRPr="00544855">
        <w:rPr>
          <w:rStyle w:val="CoADetailChar"/>
          <w:rFonts w:ascii="Gill Sans MT" w:hAnsi="Gill Sans MT"/>
          <w:b w:val="0"/>
          <w:bCs/>
        </w:rPr>
        <w:t xml:space="preserve"> </w:t>
      </w:r>
      <w:r w:rsidR="003E4007" w:rsidRPr="00544855">
        <w:rPr>
          <w:rStyle w:val="CoADetailChar"/>
          <w:rFonts w:ascii="Gill Sans MT" w:hAnsi="Gill Sans MT"/>
          <w:b w:val="0"/>
          <w:bCs/>
        </w:rPr>
        <w:t xml:space="preserve">Në këtë kod regjistrohen pagesat për </w:t>
      </w:r>
      <w:r w:rsidR="003E4007" w:rsidRPr="00544855">
        <w:rPr>
          <w:rStyle w:val="CoADetailChar"/>
          <w:rFonts w:ascii="Gill Sans MT" w:hAnsi="Gill Sans MT"/>
          <w:b w:val="0"/>
          <w:bCs/>
        </w:rPr>
        <w:t>mirëmbajtjen e objekteve sportive që janë në pronësi të institucioneve publike. Mirëmbajtja në këtë rast nënkupton procesin e mbajtjes së objekteve sportive në gjendje të duhur dhe funksionale pa ndryshime të konsiderueshme nga gjendja fillestare e tyre. Në këtë kod nuk regjistrohen pagesat për përmirësimin apo renovimin e objekteve sportive të cilat rezultojnë me rritje të vlerës ose të kohëzgjatjes së përdorimit të tyre, për të cilat ekziston kodi specifik në kategorinë e investimeve kapitale.</w:t>
      </w:r>
    </w:p>
    <w:p w14:paraId="570AF7A0" w14:textId="6D8848FA" w:rsidR="00CB703E" w:rsidRPr="00544855" w:rsidRDefault="00A87FCA" w:rsidP="00544855">
      <w:pPr>
        <w:pStyle w:val="CoACoderef"/>
        <w:numPr>
          <w:ilvl w:val="1"/>
          <w:numId w:val="16"/>
        </w:numPr>
        <w:contextualSpacing w:val="0"/>
        <w:rPr>
          <w:rStyle w:val="CoADetailChar"/>
          <w:rFonts w:ascii="Gill Sans MT" w:hAnsi="Gill Sans MT"/>
          <w:b w:val="0"/>
        </w:rPr>
      </w:pPr>
      <w:bookmarkStart w:id="448" w:name="_Toc151169545"/>
      <w:bookmarkStart w:id="449" w:name="_Toc153543964"/>
      <w:r w:rsidRPr="00544855">
        <w:rPr>
          <w:rStyle w:val="Heading2Char"/>
          <w:rFonts w:ascii="Gill Sans MT" w:hAnsi="Gill Sans MT"/>
          <w:b/>
          <w:bCs/>
          <w:color w:val="auto"/>
          <w:sz w:val="20"/>
          <w:szCs w:val="20"/>
        </w:rPr>
        <w:t>Mirëmbajtja e objekteve kulturore (14027)</w:t>
      </w:r>
      <w:r w:rsidRPr="00544855">
        <w:rPr>
          <w:rStyle w:val="Heading2Char"/>
          <w:rFonts w:ascii="Gill Sans MT" w:hAnsi="Gill Sans MT"/>
          <w:sz w:val="20"/>
          <w:szCs w:val="20"/>
        </w:rPr>
        <w:t xml:space="preserve"> </w:t>
      </w:r>
      <w:r w:rsidRPr="00544855">
        <w:rPr>
          <w:rStyle w:val="Heading2Char"/>
          <w:rFonts w:ascii="Gill Sans MT" w:hAnsi="Gill Sans MT"/>
          <w:b/>
          <w:bCs/>
          <w:color w:val="auto"/>
          <w:sz w:val="20"/>
          <w:szCs w:val="20"/>
        </w:rPr>
        <w:t>-</w:t>
      </w:r>
      <w:bookmarkEnd w:id="448"/>
      <w:bookmarkEnd w:id="449"/>
      <w:r w:rsidRPr="00544855">
        <w:rPr>
          <w:rStyle w:val="Heading2Char"/>
          <w:rFonts w:ascii="Gill Sans MT" w:hAnsi="Gill Sans MT"/>
          <w:b/>
          <w:bCs/>
          <w:color w:val="auto"/>
          <w:sz w:val="20"/>
          <w:szCs w:val="20"/>
        </w:rPr>
        <w:t xml:space="preserve"> </w:t>
      </w:r>
      <w:r w:rsidR="00DA4868" w:rsidRPr="00544855">
        <w:rPr>
          <w:rStyle w:val="CoADetailChar"/>
          <w:rFonts w:ascii="Gill Sans MT" w:hAnsi="Gill Sans MT"/>
          <w:b w:val="0"/>
        </w:rPr>
        <w:t>Në këtë kod regjistrohen pagesat për mirëmbajtjen e objekteve kulturore që janë në pronësi të institucioneve publike. Mirëmbajtja në këtë rast e nënkupton procesin e mbajtjes së objekteve kulturore në gjendje të duhur dhe funksionale pa ndryshime të konsiderueshme nga gjendja fillestare e tyre. Në këtë kod nuk regjistrohen pagesat për përmirësimin apo renovimin e objekteve kulturore të cilat rezultojnë me rritje të vlerës ose të kohëzgjatjes së përdorimit të tyre, për të cilat ekziston kodi specifik në kategorinë e investimeve kapitale.</w:t>
      </w:r>
      <w:bookmarkStart w:id="450" w:name="_Toc519513622"/>
    </w:p>
    <w:p w14:paraId="63A8EC96" w14:textId="0C9E5E70" w:rsidR="00392F42" w:rsidRPr="00544855" w:rsidRDefault="00392F42" w:rsidP="00544855">
      <w:pPr>
        <w:pStyle w:val="CoACoderef"/>
        <w:numPr>
          <w:ilvl w:val="1"/>
          <w:numId w:val="16"/>
        </w:numPr>
        <w:contextualSpacing w:val="0"/>
        <w:rPr>
          <w:rStyle w:val="CoADetailChar"/>
          <w:rFonts w:ascii="Gill Sans MT" w:hAnsi="Gill Sans MT"/>
          <w:b w:val="0"/>
        </w:rPr>
      </w:pPr>
      <w:bookmarkStart w:id="451" w:name="_Toc151169546"/>
      <w:bookmarkStart w:id="452" w:name="_Toc153543965"/>
      <w:r w:rsidRPr="00544855">
        <w:rPr>
          <w:rStyle w:val="Heading2Char"/>
          <w:rFonts w:ascii="Gill Sans MT" w:hAnsi="Gill Sans MT"/>
          <w:b/>
          <w:bCs/>
          <w:color w:val="auto"/>
          <w:sz w:val="20"/>
          <w:szCs w:val="20"/>
        </w:rPr>
        <w:t xml:space="preserve">Mirëmbajtja e </w:t>
      </w:r>
      <w:r w:rsidR="00FE09C0"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uto</w:t>
      </w:r>
      <w:r w:rsidR="00BD0A72"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rugëve (14030)</w:t>
      </w:r>
      <w:bookmarkStart w:id="453" w:name="_Ref137819736"/>
      <w:bookmarkEnd w:id="450"/>
      <w:bookmarkEnd w:id="451"/>
      <w:bookmarkEnd w:id="45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DB15D7" w:rsidRPr="00544855">
        <w:rPr>
          <w:rStyle w:val="CoADetailChar"/>
          <w:rFonts w:ascii="Gill Sans MT" w:hAnsi="Gill Sans MT"/>
          <w:b w:val="0"/>
        </w:rPr>
        <w:t xml:space="preserve">Në këtë kod regjistrohen pagesat për mirëmbajtjen e autorrugëve dhe rrugëve nacionale që janë të </w:t>
      </w:r>
      <w:r w:rsidR="00C056E2" w:rsidRPr="00544855">
        <w:rPr>
          <w:rStyle w:val="CoADetailChar"/>
          <w:rFonts w:ascii="Gill Sans MT" w:hAnsi="Gill Sans MT"/>
          <w:b w:val="0"/>
        </w:rPr>
        <w:t>për</w:t>
      </w:r>
      <w:r w:rsidR="00023752" w:rsidRPr="00544855">
        <w:rPr>
          <w:rStyle w:val="CoADetailChar"/>
          <w:rFonts w:ascii="Gill Sans MT" w:hAnsi="Gill Sans MT"/>
          <w:b w:val="0"/>
        </w:rPr>
        <w:t xml:space="preserve">caktuara </w:t>
      </w:r>
      <w:r w:rsidR="00DB15D7" w:rsidRPr="00544855">
        <w:rPr>
          <w:rStyle w:val="CoADetailChar"/>
          <w:rFonts w:ascii="Gill Sans MT" w:hAnsi="Gill Sans MT"/>
          <w:b w:val="0"/>
        </w:rPr>
        <w:t xml:space="preserve">si të tilla në </w:t>
      </w:r>
      <w:hyperlink r:id="rId90" w:history="1">
        <w:r w:rsidR="00DB15D7" w:rsidRPr="00544855">
          <w:rPr>
            <w:rStyle w:val="Hyperlink"/>
            <w:rFonts w:ascii="Gill Sans MT" w:hAnsi="Gill Sans MT"/>
          </w:rPr>
          <w:t>Ligjin për Rrugët 2003/11</w:t>
        </w:r>
      </w:hyperlink>
      <w:r w:rsidR="00DB15D7" w:rsidRPr="00544855">
        <w:rPr>
          <w:rStyle w:val="CoADetailChar"/>
          <w:rFonts w:ascii="Gill Sans MT" w:hAnsi="Gill Sans MT"/>
          <w:b w:val="0"/>
        </w:rPr>
        <w:t xml:space="preserve">, i plotësuar </w:t>
      </w:r>
      <w:r w:rsidR="00C056E2" w:rsidRPr="00544855">
        <w:rPr>
          <w:rStyle w:val="CoADetailChar"/>
          <w:rFonts w:ascii="Gill Sans MT" w:hAnsi="Gill Sans MT"/>
          <w:b w:val="0"/>
        </w:rPr>
        <w:t>dh</w:t>
      </w:r>
      <w:r w:rsidR="00DB15D7" w:rsidRPr="00544855">
        <w:rPr>
          <w:rStyle w:val="CoADetailChar"/>
          <w:rFonts w:ascii="Gill Sans MT" w:hAnsi="Gill Sans MT"/>
          <w:b w:val="0"/>
        </w:rPr>
        <w:t xml:space="preserve">e ndryshuar me Ligjin </w:t>
      </w:r>
      <w:r w:rsidR="00900FBE" w:rsidRPr="00544855">
        <w:rPr>
          <w:rStyle w:val="CoADetailChar"/>
          <w:rFonts w:ascii="Gill Sans MT" w:hAnsi="Gill Sans MT"/>
          <w:b w:val="0"/>
        </w:rPr>
        <w:t>Nr.</w:t>
      </w:r>
      <w:r w:rsidR="00DB15D7" w:rsidRPr="00544855">
        <w:rPr>
          <w:rStyle w:val="CoADetailChar"/>
          <w:rFonts w:ascii="Gill Sans MT" w:hAnsi="Gill Sans MT"/>
          <w:b w:val="0"/>
        </w:rPr>
        <w:t xml:space="preserve"> 03/L-120 dhe Ligjin </w:t>
      </w:r>
      <w:r w:rsidR="00900FBE" w:rsidRPr="00544855">
        <w:rPr>
          <w:rStyle w:val="CoADetailChar"/>
          <w:rFonts w:ascii="Gill Sans MT" w:hAnsi="Gill Sans MT"/>
          <w:b w:val="0"/>
        </w:rPr>
        <w:t>Nr.</w:t>
      </w:r>
      <w:r w:rsidR="00DB15D7" w:rsidRPr="00544855">
        <w:rPr>
          <w:rStyle w:val="CoADetailChar"/>
          <w:rFonts w:ascii="Gill Sans MT" w:hAnsi="Gill Sans MT"/>
          <w:b w:val="0"/>
        </w:rPr>
        <w:t xml:space="preserve"> 06/L-068</w:t>
      </w:r>
      <w:r w:rsidR="00121D9C" w:rsidRPr="00544855">
        <w:rPr>
          <w:rStyle w:val="CoADetailChar"/>
          <w:rFonts w:ascii="Gill Sans MT" w:hAnsi="Gill Sans MT"/>
          <w:b w:val="0"/>
        </w:rPr>
        <w:t>.</w:t>
      </w:r>
      <w:r w:rsidR="00DB15D7" w:rsidRPr="00544855">
        <w:rPr>
          <w:rStyle w:val="CoADetailChar"/>
          <w:rFonts w:ascii="Gill Sans MT" w:hAnsi="Gill Sans MT"/>
          <w:b w:val="0"/>
        </w:rPr>
        <w:t xml:space="preserve"> Mirëmbajtja përcaktohet në Nenin 2 të </w:t>
      </w:r>
      <w:r w:rsidR="00004A02" w:rsidRPr="00544855">
        <w:rPr>
          <w:rStyle w:val="CoADetailChar"/>
          <w:rFonts w:ascii="Gill Sans MT" w:hAnsi="Gill Sans MT"/>
          <w:b w:val="0"/>
        </w:rPr>
        <w:t xml:space="preserve">këtij </w:t>
      </w:r>
      <w:r w:rsidR="00DB15D7" w:rsidRPr="00544855">
        <w:rPr>
          <w:rStyle w:val="CoADetailChar"/>
          <w:rFonts w:ascii="Gill Sans MT" w:hAnsi="Gill Sans MT"/>
          <w:b w:val="0"/>
        </w:rPr>
        <w:t>ligji si përkujdesje apo riparim</w:t>
      </w:r>
      <w:r w:rsidR="000C4226" w:rsidRPr="00544855">
        <w:rPr>
          <w:rStyle w:val="CoADetailChar"/>
          <w:rFonts w:ascii="Gill Sans MT" w:hAnsi="Gill Sans MT"/>
          <w:b w:val="0"/>
        </w:rPr>
        <w:t xml:space="preserve"> </w:t>
      </w:r>
      <w:r w:rsidR="009C56F6" w:rsidRPr="00544855">
        <w:rPr>
          <w:rStyle w:val="CoADetailChar"/>
          <w:rFonts w:ascii="Gill Sans MT" w:hAnsi="Gill Sans MT"/>
          <w:b w:val="0"/>
        </w:rPr>
        <w:t>i</w:t>
      </w:r>
      <w:r w:rsidR="00DB15D7" w:rsidRPr="00544855">
        <w:rPr>
          <w:rStyle w:val="CoADetailChar"/>
          <w:rFonts w:ascii="Gill Sans MT" w:hAnsi="Gill Sans MT"/>
          <w:b w:val="0"/>
        </w:rPr>
        <w:t xml:space="preserve"> rrugës dhe </w:t>
      </w:r>
      <w:r w:rsidR="00C056E2" w:rsidRPr="00544855">
        <w:rPr>
          <w:rStyle w:val="CoADetailChar"/>
          <w:rFonts w:ascii="Gill Sans MT" w:hAnsi="Gill Sans MT"/>
          <w:b w:val="0"/>
        </w:rPr>
        <w:t>i</w:t>
      </w:r>
      <w:r w:rsidR="00DB15D7" w:rsidRPr="00544855">
        <w:rPr>
          <w:rStyle w:val="CoADetailChar"/>
          <w:rFonts w:ascii="Gill Sans MT" w:hAnsi="Gill Sans MT"/>
          <w:b w:val="0"/>
        </w:rPr>
        <w:t xml:space="preserve"> objekteve të saj përkatëse ose ndonjë punë tjetër </w:t>
      </w:r>
      <w:r w:rsidR="00C056E2" w:rsidRPr="00544855">
        <w:rPr>
          <w:rStyle w:val="CoADetailChar"/>
          <w:rFonts w:ascii="Gill Sans MT" w:hAnsi="Gill Sans MT"/>
          <w:b w:val="0"/>
        </w:rPr>
        <w:t>e</w:t>
      </w:r>
      <w:r w:rsidR="00DB15D7" w:rsidRPr="00544855">
        <w:rPr>
          <w:rStyle w:val="CoADetailChar"/>
          <w:rFonts w:ascii="Gill Sans MT" w:hAnsi="Gill Sans MT"/>
          <w:b w:val="0"/>
        </w:rPr>
        <w:t xml:space="preserve"> domosdoshme.</w:t>
      </w:r>
      <w:r w:rsidR="00320B5A" w:rsidRPr="00544855">
        <w:rPr>
          <w:rStyle w:val="CoADetailChar"/>
          <w:rFonts w:ascii="Gill Sans MT" w:hAnsi="Gill Sans MT"/>
          <w:b w:val="0"/>
        </w:rPr>
        <w:t xml:space="preserve"> </w:t>
      </w:r>
      <w:r w:rsidR="00DB15D7" w:rsidRPr="00544855">
        <w:rPr>
          <w:rStyle w:val="CoADetailChar"/>
          <w:rFonts w:ascii="Gill Sans MT" w:hAnsi="Gill Sans MT"/>
          <w:b w:val="0"/>
        </w:rPr>
        <w:t xml:space="preserve">Këtu përfshihet edhe mbajtja në gjendje të duhur </w:t>
      </w:r>
      <w:r w:rsidR="00C056E2" w:rsidRPr="00544855">
        <w:rPr>
          <w:rStyle w:val="CoADetailChar"/>
          <w:rFonts w:ascii="Gill Sans MT" w:hAnsi="Gill Sans MT"/>
          <w:b w:val="0"/>
        </w:rPr>
        <w:t>e</w:t>
      </w:r>
      <w:r w:rsidR="00DB15D7" w:rsidRPr="00544855">
        <w:rPr>
          <w:rStyle w:val="CoADetailChar"/>
          <w:rFonts w:ascii="Gill Sans MT" w:hAnsi="Gill Sans MT"/>
          <w:b w:val="0"/>
        </w:rPr>
        <w:t xml:space="preserve"> sinjalizimit horizontal, vertikal dhe </w:t>
      </w:r>
      <w:r w:rsidR="00C056E2" w:rsidRPr="00544855">
        <w:rPr>
          <w:rStyle w:val="CoADetailChar"/>
          <w:rFonts w:ascii="Gill Sans MT" w:hAnsi="Gill Sans MT"/>
          <w:b w:val="0"/>
        </w:rPr>
        <w:t xml:space="preserve">e </w:t>
      </w:r>
      <w:r w:rsidR="00DB15D7" w:rsidRPr="00544855">
        <w:rPr>
          <w:rStyle w:val="CoADetailChar"/>
          <w:rFonts w:ascii="Gill Sans MT" w:hAnsi="Gill Sans MT"/>
          <w:b w:val="0"/>
        </w:rPr>
        <w:t xml:space="preserve">semaforëve, </w:t>
      </w:r>
      <w:r w:rsidR="00C056E2" w:rsidRPr="00544855">
        <w:rPr>
          <w:rStyle w:val="CoADetailChar"/>
          <w:rFonts w:ascii="Gill Sans MT" w:hAnsi="Gill Sans MT"/>
          <w:b w:val="0"/>
        </w:rPr>
        <w:t xml:space="preserve">e </w:t>
      </w:r>
      <w:r w:rsidR="00DB15D7" w:rsidRPr="00544855">
        <w:rPr>
          <w:rStyle w:val="CoADetailChar"/>
          <w:rFonts w:ascii="Gill Sans MT" w:hAnsi="Gill Sans MT"/>
          <w:b w:val="0"/>
        </w:rPr>
        <w:t xml:space="preserve">sipërfaqes së rrugës dhe </w:t>
      </w:r>
      <w:r w:rsidR="00C056E2" w:rsidRPr="00544855">
        <w:rPr>
          <w:rStyle w:val="CoADetailChar"/>
          <w:rFonts w:ascii="Gill Sans MT" w:hAnsi="Gill Sans MT"/>
          <w:b w:val="0"/>
        </w:rPr>
        <w:t xml:space="preserve">e </w:t>
      </w:r>
      <w:r w:rsidR="00DB15D7" w:rsidRPr="00544855">
        <w:rPr>
          <w:rStyle w:val="CoADetailChar"/>
          <w:rFonts w:ascii="Gill Sans MT" w:hAnsi="Gill Sans MT"/>
          <w:b w:val="0"/>
        </w:rPr>
        <w:t xml:space="preserve">objekteve </w:t>
      </w:r>
      <w:r w:rsidR="00C056E2" w:rsidRPr="00544855">
        <w:rPr>
          <w:rStyle w:val="CoADetailChar"/>
          <w:rFonts w:ascii="Gill Sans MT" w:hAnsi="Gill Sans MT"/>
          <w:b w:val="0"/>
        </w:rPr>
        <w:t xml:space="preserve">të </w:t>
      </w:r>
      <w:r w:rsidR="00DB15D7" w:rsidRPr="00544855">
        <w:rPr>
          <w:rStyle w:val="CoADetailChar"/>
          <w:rFonts w:ascii="Gill Sans MT" w:hAnsi="Gill Sans MT"/>
          <w:b w:val="0"/>
        </w:rPr>
        <w:t>tjera siç janë të përcaktuara në Ligjin për Rrugët.</w:t>
      </w:r>
      <w:r w:rsidR="006C0F46" w:rsidRPr="00544855">
        <w:rPr>
          <w:rStyle w:val="CoADetailChar"/>
          <w:rFonts w:ascii="Gill Sans MT" w:hAnsi="Gill Sans MT"/>
          <w:b w:val="0"/>
        </w:rPr>
        <w:t xml:space="preserve"> </w:t>
      </w:r>
      <w:r w:rsidR="003F76FE" w:rsidRPr="00544855">
        <w:rPr>
          <w:rStyle w:val="CoADetailChar"/>
          <w:rFonts w:ascii="Gill Sans MT" w:hAnsi="Gill Sans MT"/>
          <w:b w:val="0"/>
        </w:rPr>
        <w:t xml:space="preserve">Në këtë kod nuk regjistrohen pagesat për përmirësime që rezultojnë me ndryshim të tipareve ekzistuese të autorrugës apo </w:t>
      </w:r>
      <w:r w:rsidR="00C056E2" w:rsidRPr="00544855">
        <w:rPr>
          <w:rStyle w:val="CoADetailChar"/>
          <w:rFonts w:ascii="Gill Sans MT" w:hAnsi="Gill Sans MT"/>
          <w:b w:val="0"/>
        </w:rPr>
        <w:t xml:space="preserve">të </w:t>
      </w:r>
      <w:r w:rsidR="003F76FE" w:rsidRPr="00544855">
        <w:rPr>
          <w:rStyle w:val="CoADetailChar"/>
          <w:rFonts w:ascii="Gill Sans MT" w:hAnsi="Gill Sans MT"/>
          <w:b w:val="0"/>
        </w:rPr>
        <w:t>rrugëve nacionale</w:t>
      </w:r>
      <w:r w:rsidR="00B26FC5" w:rsidRPr="00544855">
        <w:rPr>
          <w:rStyle w:val="CoADetailChar"/>
          <w:rFonts w:ascii="Gill Sans MT" w:hAnsi="Gill Sans MT"/>
          <w:b w:val="0"/>
        </w:rPr>
        <w:t>,</w:t>
      </w:r>
      <w:r w:rsidR="003F76FE" w:rsidRPr="00544855">
        <w:rPr>
          <w:rStyle w:val="CoADetailChar"/>
          <w:rFonts w:ascii="Gill Sans MT" w:hAnsi="Gill Sans MT"/>
          <w:b w:val="0"/>
        </w:rPr>
        <w:t xml:space="preserve"> pagesat për mirëmbajtjen e rrugëve regjionale dhe rrugëve lokale</w:t>
      </w:r>
      <w:r w:rsidR="007472AF" w:rsidRPr="00544855">
        <w:rPr>
          <w:rStyle w:val="CoADetailChar"/>
          <w:rFonts w:ascii="Gill Sans MT" w:hAnsi="Gill Sans MT"/>
          <w:b w:val="0"/>
        </w:rPr>
        <w:t xml:space="preserve"> </w:t>
      </w:r>
      <w:bookmarkEnd w:id="453"/>
      <w:r w:rsidR="00C056E2" w:rsidRPr="00544855">
        <w:rPr>
          <w:rStyle w:val="CoADetailChar"/>
          <w:rFonts w:ascii="Gill Sans MT" w:hAnsi="Gill Sans MT"/>
          <w:b w:val="0"/>
        </w:rPr>
        <w:t xml:space="preserve">e </w:t>
      </w:r>
      <w:r w:rsidR="007472AF" w:rsidRPr="00544855">
        <w:rPr>
          <w:rStyle w:val="CoADetailChar"/>
          <w:rFonts w:ascii="Gill Sans MT" w:hAnsi="Gill Sans MT"/>
          <w:b w:val="0"/>
        </w:rPr>
        <w:t xml:space="preserve">të cilat </w:t>
      </w:r>
      <w:r w:rsidR="00C056E2" w:rsidRPr="00544855">
        <w:rPr>
          <w:rStyle w:val="CoADetailChar"/>
          <w:rFonts w:ascii="Gill Sans MT" w:hAnsi="Gill Sans MT"/>
          <w:b w:val="0"/>
        </w:rPr>
        <w:t xml:space="preserve">i </w:t>
      </w:r>
      <w:r w:rsidR="007472AF"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p>
    <w:p w14:paraId="62891246" w14:textId="665E3ED1" w:rsidR="00392F42" w:rsidRPr="00544855" w:rsidRDefault="00997E3E" w:rsidP="00544855">
      <w:pPr>
        <w:pStyle w:val="CoACoderef"/>
        <w:numPr>
          <w:ilvl w:val="1"/>
          <w:numId w:val="16"/>
        </w:numPr>
        <w:contextualSpacing w:val="0"/>
        <w:rPr>
          <w:rStyle w:val="CoADetailChar"/>
          <w:rFonts w:ascii="Gill Sans MT" w:hAnsi="Gill Sans MT"/>
          <w:b w:val="0"/>
        </w:rPr>
      </w:pPr>
      <w:bookmarkStart w:id="454" w:name="_Toc519513623"/>
      <w:bookmarkStart w:id="455" w:name="_Toc151169547"/>
      <w:bookmarkStart w:id="456" w:name="_Toc153543966"/>
      <w:r w:rsidRPr="00544855">
        <w:rPr>
          <w:rStyle w:val="Heading2Char"/>
          <w:rFonts w:ascii="Gill Sans MT" w:hAnsi="Gill Sans MT"/>
          <w:b/>
          <w:bCs/>
          <w:color w:val="auto"/>
          <w:sz w:val="20"/>
          <w:szCs w:val="20"/>
        </w:rPr>
        <w:t>Mirëmbajtja e rrugëve regjionale</w:t>
      </w:r>
      <w:r w:rsidRPr="00544855" w:rsidDel="00997E3E">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(14031)</w:t>
      </w:r>
      <w:bookmarkStart w:id="457" w:name="_Ref137819742"/>
      <w:bookmarkEnd w:id="454"/>
      <w:bookmarkEnd w:id="455"/>
      <w:bookmarkEnd w:id="456"/>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6C0F46" w:rsidRPr="00544855">
        <w:rPr>
          <w:rStyle w:val="CoADetailChar"/>
          <w:rFonts w:ascii="Gill Sans MT" w:hAnsi="Gill Sans MT"/>
          <w:b w:val="0"/>
        </w:rPr>
        <w:t xml:space="preserve"> </w:t>
      </w:r>
      <w:r w:rsidR="00834BCD" w:rsidRPr="00544855">
        <w:rPr>
          <w:rStyle w:val="CoADetailChar"/>
          <w:rFonts w:ascii="Gill Sans MT" w:hAnsi="Gill Sans MT"/>
          <w:b w:val="0"/>
        </w:rPr>
        <w:t xml:space="preserve">Në këtë kod regjistrohen pagesat për mirëmbajtjen e rrugëve regjionale që janë të </w:t>
      </w:r>
      <w:r w:rsidR="00C056E2" w:rsidRPr="00544855">
        <w:rPr>
          <w:rStyle w:val="CoADetailChar"/>
          <w:rFonts w:ascii="Gill Sans MT" w:hAnsi="Gill Sans MT"/>
          <w:b w:val="0"/>
        </w:rPr>
        <w:t xml:space="preserve">përkufizuara </w:t>
      </w:r>
      <w:r w:rsidR="00834BCD" w:rsidRPr="00544855">
        <w:rPr>
          <w:rStyle w:val="CoADetailChar"/>
          <w:rFonts w:ascii="Gill Sans MT" w:hAnsi="Gill Sans MT"/>
          <w:b w:val="0"/>
        </w:rPr>
        <w:t>si</w:t>
      </w:r>
      <w:r w:rsidR="007852C3" w:rsidRPr="00544855">
        <w:rPr>
          <w:rStyle w:val="CoADetailChar"/>
          <w:rFonts w:ascii="Gill Sans MT" w:hAnsi="Gill Sans MT"/>
          <w:b w:val="0"/>
        </w:rPr>
        <w:t xml:space="preserve">pas </w:t>
      </w:r>
      <w:r w:rsidR="007D14AF" w:rsidRPr="00544855">
        <w:rPr>
          <w:rStyle w:val="CoADetailChar"/>
          <w:rFonts w:ascii="Gill Sans MT" w:hAnsi="Gill Sans MT"/>
          <w:b w:val="0"/>
        </w:rPr>
        <w:t>Nenit</w:t>
      </w:r>
      <w:r w:rsidR="007852C3" w:rsidRPr="00544855">
        <w:rPr>
          <w:rStyle w:val="CoADetailChar"/>
          <w:rFonts w:ascii="Gill Sans MT" w:hAnsi="Gill Sans MT"/>
          <w:b w:val="0"/>
        </w:rPr>
        <w:t xml:space="preserve"> 2</w:t>
      </w:r>
      <w:r w:rsidR="00834BCD" w:rsidRPr="00544855">
        <w:rPr>
          <w:rStyle w:val="CoADetailChar"/>
          <w:rFonts w:ascii="Gill Sans MT" w:hAnsi="Gill Sans MT"/>
          <w:b w:val="0"/>
        </w:rPr>
        <w:t xml:space="preserve"> në </w:t>
      </w:r>
      <w:hyperlink r:id="rId91" w:history="1">
        <w:r w:rsidR="00380333" w:rsidRPr="00544855">
          <w:rPr>
            <w:rStyle w:val="Hyperlink"/>
            <w:rFonts w:ascii="Gill Sans MT" w:hAnsi="Gill Sans MT"/>
          </w:rPr>
          <w:t>Ligjin për Rrugët 2003/11</w:t>
        </w:r>
      </w:hyperlink>
      <w:r w:rsidR="00380333" w:rsidRPr="00544855">
        <w:rPr>
          <w:rStyle w:val="CoADetailChar"/>
          <w:rFonts w:ascii="Gill Sans MT" w:hAnsi="Gill Sans MT"/>
          <w:b w:val="0"/>
        </w:rPr>
        <w:t xml:space="preserve">, i plotësuar </w:t>
      </w:r>
      <w:r w:rsidR="00C056E2" w:rsidRPr="00544855">
        <w:rPr>
          <w:rStyle w:val="CoADetailChar"/>
          <w:rFonts w:ascii="Gill Sans MT" w:hAnsi="Gill Sans MT"/>
          <w:b w:val="0"/>
        </w:rPr>
        <w:t>dh</w:t>
      </w:r>
      <w:r w:rsidR="00380333" w:rsidRPr="00544855">
        <w:rPr>
          <w:rStyle w:val="CoADetailChar"/>
          <w:rFonts w:ascii="Gill Sans MT" w:hAnsi="Gill Sans MT"/>
          <w:b w:val="0"/>
        </w:rPr>
        <w:t xml:space="preserve">e ndryshuar me Ligjin </w:t>
      </w:r>
      <w:r w:rsidR="00900FBE" w:rsidRPr="00544855">
        <w:rPr>
          <w:rStyle w:val="CoADetailChar"/>
          <w:rFonts w:ascii="Gill Sans MT" w:hAnsi="Gill Sans MT"/>
          <w:b w:val="0"/>
        </w:rPr>
        <w:t>Nr.</w:t>
      </w:r>
      <w:r w:rsidR="00380333" w:rsidRPr="00544855">
        <w:rPr>
          <w:rStyle w:val="CoADetailChar"/>
          <w:rFonts w:ascii="Gill Sans MT" w:hAnsi="Gill Sans MT"/>
          <w:b w:val="0"/>
        </w:rPr>
        <w:t xml:space="preserve"> 03/L-120 dhe Ligjin </w:t>
      </w:r>
      <w:r w:rsidR="00900FBE" w:rsidRPr="00544855">
        <w:rPr>
          <w:rStyle w:val="CoADetailChar"/>
          <w:rFonts w:ascii="Gill Sans MT" w:hAnsi="Gill Sans MT"/>
          <w:b w:val="0"/>
        </w:rPr>
        <w:t>Nr.</w:t>
      </w:r>
      <w:r w:rsidR="00380333" w:rsidRPr="00544855">
        <w:rPr>
          <w:rStyle w:val="CoADetailChar"/>
          <w:rFonts w:ascii="Gill Sans MT" w:hAnsi="Gill Sans MT"/>
          <w:b w:val="0"/>
        </w:rPr>
        <w:t xml:space="preserve"> 06/L-068.</w:t>
      </w:r>
      <w:r w:rsidR="00380333" w:rsidRPr="00544855" w:rsidDel="00380333">
        <w:rPr>
          <w:rStyle w:val="CoADetailChar"/>
          <w:rFonts w:ascii="Gill Sans MT" w:hAnsi="Gill Sans MT"/>
          <w:b w:val="0"/>
        </w:rPr>
        <w:t xml:space="preserve"> </w:t>
      </w:r>
      <w:r w:rsidR="00834BCD" w:rsidRPr="00544855">
        <w:rPr>
          <w:rStyle w:val="CoADetailChar"/>
          <w:rFonts w:ascii="Gill Sans MT" w:hAnsi="Gill Sans MT"/>
          <w:b w:val="0"/>
        </w:rPr>
        <w:t xml:space="preserve">Këtu përfshihet edhe mbajtja në gjendje të duhur </w:t>
      </w:r>
      <w:r w:rsidR="00C056E2" w:rsidRPr="00544855">
        <w:rPr>
          <w:rStyle w:val="CoADetailChar"/>
          <w:rFonts w:ascii="Gill Sans MT" w:hAnsi="Gill Sans MT"/>
          <w:b w:val="0"/>
        </w:rPr>
        <w:t>e</w:t>
      </w:r>
      <w:r w:rsidR="00834BCD" w:rsidRPr="00544855">
        <w:rPr>
          <w:rStyle w:val="CoADetailChar"/>
          <w:rFonts w:ascii="Gill Sans MT" w:hAnsi="Gill Sans MT"/>
          <w:b w:val="0"/>
        </w:rPr>
        <w:t xml:space="preserve"> sinjalizimit horizontal, vertikal, </w:t>
      </w:r>
      <w:r w:rsidR="00C056E2" w:rsidRPr="00544855">
        <w:rPr>
          <w:rStyle w:val="CoADetailChar"/>
          <w:rFonts w:ascii="Gill Sans MT" w:hAnsi="Gill Sans MT"/>
          <w:b w:val="0"/>
        </w:rPr>
        <w:t xml:space="preserve">e </w:t>
      </w:r>
      <w:r w:rsidR="00834BCD" w:rsidRPr="00544855">
        <w:rPr>
          <w:rStyle w:val="CoADetailChar"/>
          <w:rFonts w:ascii="Gill Sans MT" w:hAnsi="Gill Sans MT"/>
          <w:b w:val="0"/>
        </w:rPr>
        <w:t xml:space="preserve">sipërfaqes së rrugës dhe </w:t>
      </w:r>
      <w:r w:rsidR="00C056E2" w:rsidRPr="00544855">
        <w:rPr>
          <w:rStyle w:val="CoADetailChar"/>
          <w:rFonts w:ascii="Gill Sans MT" w:hAnsi="Gill Sans MT"/>
          <w:b w:val="0"/>
        </w:rPr>
        <w:t xml:space="preserve">e </w:t>
      </w:r>
      <w:r w:rsidR="00834BCD" w:rsidRPr="00544855">
        <w:rPr>
          <w:rStyle w:val="CoADetailChar"/>
          <w:rFonts w:ascii="Gill Sans MT" w:hAnsi="Gill Sans MT"/>
          <w:b w:val="0"/>
        </w:rPr>
        <w:t>objekteve tjera, siç janë të përcaktuara në Ligjin për Rrugët.</w:t>
      </w:r>
      <w:r w:rsidR="00A41EFE" w:rsidRPr="00544855">
        <w:rPr>
          <w:rFonts w:ascii="Gill Sans MT" w:hAnsi="Gill Sans MT"/>
        </w:rPr>
        <w:t xml:space="preserve"> </w:t>
      </w:r>
      <w:r w:rsidR="00A41EFE" w:rsidRPr="00544855">
        <w:rPr>
          <w:rStyle w:val="CoADetailChar"/>
          <w:rFonts w:ascii="Gill Sans MT" w:hAnsi="Gill Sans MT"/>
          <w:b w:val="0"/>
        </w:rPr>
        <w:t>Në këtë kod nuk regjistrohen</w:t>
      </w:r>
      <w:r w:rsidR="00412B41" w:rsidRPr="00544855">
        <w:rPr>
          <w:rStyle w:val="CoADetailChar"/>
          <w:rFonts w:ascii="Gill Sans MT" w:hAnsi="Gill Sans MT"/>
          <w:b w:val="0"/>
        </w:rPr>
        <w:t xml:space="preserve"> pagesat për</w:t>
      </w:r>
      <w:r w:rsidR="00A41EFE" w:rsidRPr="00544855">
        <w:rPr>
          <w:rStyle w:val="CoADetailChar"/>
          <w:rFonts w:ascii="Gill Sans MT" w:hAnsi="Gill Sans MT"/>
          <w:b w:val="0"/>
        </w:rPr>
        <w:t xml:space="preserve"> përmirësime që rezultojnë me ndryshim të tipareve ekzistuese të rrugëve regjionale</w:t>
      </w:r>
      <w:r w:rsidR="00B26FC5" w:rsidRPr="00544855">
        <w:rPr>
          <w:rStyle w:val="CoADetailChar"/>
          <w:rFonts w:ascii="Gill Sans MT" w:hAnsi="Gill Sans MT"/>
          <w:b w:val="0"/>
        </w:rPr>
        <w:t xml:space="preserve">, </w:t>
      </w:r>
      <w:r w:rsidR="00A41EFE" w:rsidRPr="00544855">
        <w:rPr>
          <w:rStyle w:val="CoADetailChar"/>
          <w:rFonts w:ascii="Gill Sans MT" w:hAnsi="Gill Sans MT"/>
          <w:b w:val="0"/>
        </w:rPr>
        <w:t xml:space="preserve">pagesat për mirëmbajtjen e autorrugëve dhe </w:t>
      </w:r>
      <w:r w:rsidR="00C056E2" w:rsidRPr="00544855">
        <w:rPr>
          <w:rStyle w:val="CoADetailChar"/>
          <w:rFonts w:ascii="Gill Sans MT" w:hAnsi="Gill Sans MT"/>
          <w:b w:val="0"/>
        </w:rPr>
        <w:t xml:space="preserve">të </w:t>
      </w:r>
      <w:r w:rsidR="00A41EFE" w:rsidRPr="00544855">
        <w:rPr>
          <w:rStyle w:val="CoADetailChar"/>
          <w:rFonts w:ascii="Gill Sans MT" w:hAnsi="Gill Sans MT"/>
          <w:b w:val="0"/>
        </w:rPr>
        <w:t>rrugëve lokale</w:t>
      </w:r>
      <w:r w:rsidR="007472AF" w:rsidRPr="00544855">
        <w:rPr>
          <w:rStyle w:val="CoADetailChar"/>
          <w:rFonts w:ascii="Gill Sans MT" w:hAnsi="Gill Sans MT"/>
          <w:b w:val="0"/>
        </w:rPr>
        <w:t xml:space="preserve"> </w:t>
      </w:r>
      <w:r w:rsidR="00C056E2" w:rsidRPr="00544855">
        <w:rPr>
          <w:rStyle w:val="CoADetailChar"/>
          <w:rFonts w:ascii="Gill Sans MT" w:hAnsi="Gill Sans MT"/>
          <w:b w:val="0"/>
        </w:rPr>
        <w:t xml:space="preserve">e </w:t>
      </w:r>
      <w:r w:rsidR="007472AF" w:rsidRPr="00544855">
        <w:rPr>
          <w:rStyle w:val="CoADetailChar"/>
          <w:rFonts w:ascii="Gill Sans MT" w:hAnsi="Gill Sans MT"/>
          <w:b w:val="0"/>
        </w:rPr>
        <w:t xml:space="preserve">të cilat </w:t>
      </w:r>
      <w:r w:rsidR="00C056E2" w:rsidRPr="00544855">
        <w:rPr>
          <w:rStyle w:val="CoADetailChar"/>
          <w:rFonts w:ascii="Gill Sans MT" w:hAnsi="Gill Sans MT"/>
          <w:b w:val="0"/>
        </w:rPr>
        <w:t xml:space="preserve">i </w:t>
      </w:r>
      <w:r w:rsidR="007472AF" w:rsidRPr="00544855">
        <w:rPr>
          <w:rStyle w:val="CoADetailChar"/>
          <w:rFonts w:ascii="Gill Sans MT" w:hAnsi="Gill Sans MT"/>
          <w:b w:val="0"/>
        </w:rPr>
        <w:t>kanë kodet e tyre specifike</w:t>
      </w:r>
      <w:bookmarkEnd w:id="457"/>
      <w:r w:rsidR="00215A69" w:rsidRPr="00544855">
        <w:rPr>
          <w:rStyle w:val="CoADetailChar"/>
          <w:rFonts w:ascii="Gill Sans MT" w:hAnsi="Gill Sans MT"/>
          <w:b w:val="0"/>
        </w:rPr>
        <w:t>.</w:t>
      </w:r>
    </w:p>
    <w:p w14:paraId="3F8EE491" w14:textId="13F5D115" w:rsidR="00392F42" w:rsidRPr="00544855" w:rsidRDefault="00A16BC1" w:rsidP="00544855">
      <w:pPr>
        <w:pStyle w:val="CoACoderef"/>
        <w:numPr>
          <w:ilvl w:val="1"/>
          <w:numId w:val="16"/>
        </w:numPr>
        <w:contextualSpacing w:val="0"/>
        <w:rPr>
          <w:rStyle w:val="CoADetailChar"/>
          <w:rFonts w:ascii="Gill Sans MT" w:hAnsi="Gill Sans MT"/>
          <w:b w:val="0"/>
        </w:rPr>
      </w:pPr>
      <w:bookmarkStart w:id="458" w:name="_Toc519513624"/>
      <w:bookmarkStart w:id="459" w:name="_Toc151169548"/>
      <w:bookmarkStart w:id="460" w:name="_Toc153543967"/>
      <w:r w:rsidRPr="00544855">
        <w:rPr>
          <w:rStyle w:val="Heading2Char"/>
          <w:rFonts w:ascii="Gill Sans MT" w:hAnsi="Gill Sans MT"/>
          <w:b/>
          <w:bCs/>
          <w:color w:val="auto"/>
          <w:sz w:val="20"/>
          <w:szCs w:val="20"/>
        </w:rPr>
        <w:t>Mirëmbajtja e rrugëve lokale</w:t>
      </w:r>
      <w:r w:rsidRPr="00544855" w:rsidDel="00A16BC1">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(14032)</w:t>
      </w:r>
      <w:bookmarkStart w:id="461" w:name="_Ref137819749"/>
      <w:bookmarkEnd w:id="458"/>
      <w:bookmarkEnd w:id="459"/>
      <w:bookmarkEnd w:id="460"/>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D935AD" w:rsidRPr="00544855">
        <w:rPr>
          <w:rFonts w:ascii="Gill Sans MT" w:hAnsi="Gill Sans MT"/>
        </w:rPr>
        <w:t xml:space="preserve"> </w:t>
      </w:r>
      <w:r w:rsidR="00D935AD" w:rsidRPr="00544855">
        <w:rPr>
          <w:rStyle w:val="CoADetailChar"/>
          <w:rFonts w:ascii="Gill Sans MT" w:hAnsi="Gill Sans MT"/>
          <w:b w:val="0"/>
        </w:rPr>
        <w:t xml:space="preserve">Në këtë kod regjistrohen pagesat për mirëmbajtjen e rrugëve lokale që janë të </w:t>
      </w:r>
      <w:r w:rsidR="000C72C1" w:rsidRPr="00544855">
        <w:rPr>
          <w:rStyle w:val="CoADetailChar"/>
          <w:rFonts w:ascii="Gill Sans MT" w:hAnsi="Gill Sans MT"/>
          <w:b w:val="0"/>
        </w:rPr>
        <w:t xml:space="preserve">përcaktuara </w:t>
      </w:r>
      <w:r w:rsidR="00D935AD" w:rsidRPr="00544855">
        <w:rPr>
          <w:rStyle w:val="CoADetailChar"/>
          <w:rFonts w:ascii="Gill Sans MT" w:hAnsi="Gill Sans MT"/>
          <w:b w:val="0"/>
        </w:rPr>
        <w:t xml:space="preserve">si të tilla në </w:t>
      </w:r>
      <w:hyperlink r:id="rId92" w:history="1">
        <w:r w:rsidR="00380333" w:rsidRPr="00544855">
          <w:rPr>
            <w:rStyle w:val="Hyperlink"/>
            <w:rFonts w:ascii="Gill Sans MT" w:hAnsi="Gill Sans MT"/>
          </w:rPr>
          <w:t>Ligjin për Rrugët 2003/11</w:t>
        </w:r>
      </w:hyperlink>
      <w:r w:rsidR="00380333" w:rsidRPr="00544855">
        <w:rPr>
          <w:rStyle w:val="CoADetailChar"/>
          <w:rFonts w:ascii="Gill Sans MT" w:hAnsi="Gill Sans MT"/>
          <w:b w:val="0"/>
        </w:rPr>
        <w:t xml:space="preserve">, i plotësuar </w:t>
      </w:r>
      <w:r w:rsidR="000C72C1" w:rsidRPr="00544855">
        <w:rPr>
          <w:rStyle w:val="CoADetailChar"/>
          <w:rFonts w:ascii="Gill Sans MT" w:hAnsi="Gill Sans MT"/>
          <w:b w:val="0"/>
        </w:rPr>
        <w:t>dh</w:t>
      </w:r>
      <w:r w:rsidR="00380333" w:rsidRPr="00544855">
        <w:rPr>
          <w:rStyle w:val="CoADetailChar"/>
          <w:rFonts w:ascii="Gill Sans MT" w:hAnsi="Gill Sans MT"/>
          <w:b w:val="0"/>
        </w:rPr>
        <w:t xml:space="preserve">e </w:t>
      </w:r>
      <w:r w:rsidR="000C72C1" w:rsidRPr="00544855">
        <w:rPr>
          <w:rStyle w:val="CoADetailChar"/>
          <w:rFonts w:ascii="Gill Sans MT" w:hAnsi="Gill Sans MT"/>
          <w:b w:val="0"/>
        </w:rPr>
        <w:t xml:space="preserve">i </w:t>
      </w:r>
      <w:r w:rsidR="00380333" w:rsidRPr="00544855">
        <w:rPr>
          <w:rStyle w:val="CoADetailChar"/>
          <w:rFonts w:ascii="Gill Sans MT" w:hAnsi="Gill Sans MT"/>
          <w:b w:val="0"/>
        </w:rPr>
        <w:t xml:space="preserve">ndryshuar </w:t>
      </w:r>
      <w:r w:rsidR="00380333" w:rsidRPr="00544855">
        <w:rPr>
          <w:rStyle w:val="CoADetailChar"/>
          <w:rFonts w:ascii="Gill Sans MT" w:hAnsi="Gill Sans MT"/>
          <w:b w:val="0"/>
        </w:rPr>
        <w:lastRenderedPageBreak/>
        <w:t xml:space="preserve">me Ligjin </w:t>
      </w:r>
      <w:r w:rsidR="00900FBE" w:rsidRPr="00544855">
        <w:rPr>
          <w:rStyle w:val="CoADetailChar"/>
          <w:rFonts w:ascii="Gill Sans MT" w:hAnsi="Gill Sans MT"/>
          <w:b w:val="0"/>
        </w:rPr>
        <w:t>Nr.</w:t>
      </w:r>
      <w:r w:rsidR="00380333" w:rsidRPr="00544855">
        <w:rPr>
          <w:rStyle w:val="CoADetailChar"/>
          <w:rFonts w:ascii="Gill Sans MT" w:hAnsi="Gill Sans MT"/>
          <w:b w:val="0"/>
        </w:rPr>
        <w:t xml:space="preserve"> 03/L-120 dhe Ligjin </w:t>
      </w:r>
      <w:r w:rsidR="00900FBE" w:rsidRPr="00544855">
        <w:rPr>
          <w:rStyle w:val="CoADetailChar"/>
          <w:rFonts w:ascii="Gill Sans MT" w:hAnsi="Gill Sans MT"/>
          <w:b w:val="0"/>
        </w:rPr>
        <w:t>Nr.</w:t>
      </w:r>
      <w:r w:rsidR="00380333" w:rsidRPr="00544855">
        <w:rPr>
          <w:rStyle w:val="CoADetailChar"/>
          <w:rFonts w:ascii="Gill Sans MT" w:hAnsi="Gill Sans MT"/>
          <w:b w:val="0"/>
        </w:rPr>
        <w:t xml:space="preserve"> 06/L-068. </w:t>
      </w:r>
      <w:r w:rsidR="00D935AD" w:rsidRPr="00544855">
        <w:rPr>
          <w:rStyle w:val="CoADetailChar"/>
          <w:rFonts w:ascii="Gill Sans MT" w:hAnsi="Gill Sans MT"/>
          <w:b w:val="0"/>
        </w:rPr>
        <w:t xml:space="preserve">Mirëmbajtja e rrugëve është </w:t>
      </w:r>
      <w:r w:rsidR="000C72C1" w:rsidRPr="00544855">
        <w:rPr>
          <w:rStyle w:val="CoADetailChar"/>
          <w:rFonts w:ascii="Gill Sans MT" w:hAnsi="Gill Sans MT"/>
          <w:b w:val="0"/>
        </w:rPr>
        <w:t xml:space="preserve">e </w:t>
      </w:r>
      <w:r w:rsidR="00D935AD" w:rsidRPr="00544855">
        <w:rPr>
          <w:rStyle w:val="CoADetailChar"/>
          <w:rFonts w:ascii="Gill Sans MT" w:hAnsi="Gill Sans MT"/>
          <w:b w:val="0"/>
        </w:rPr>
        <w:t>përcaktuar në Nenin 2 të atij Ligji</w:t>
      </w:r>
      <w:r w:rsidR="000C72C1" w:rsidRPr="00544855">
        <w:rPr>
          <w:rStyle w:val="CoADetailChar"/>
          <w:rFonts w:ascii="Gill Sans MT" w:hAnsi="Gill Sans MT"/>
          <w:b w:val="0"/>
        </w:rPr>
        <w:t>,</w:t>
      </w:r>
      <w:r w:rsidR="00D935AD" w:rsidRPr="00544855">
        <w:rPr>
          <w:rStyle w:val="CoADetailChar"/>
          <w:rFonts w:ascii="Gill Sans MT" w:hAnsi="Gill Sans MT"/>
          <w:b w:val="0"/>
        </w:rPr>
        <w:t xml:space="preserve"> të plotësuar e ndryshuar.</w:t>
      </w:r>
      <w:r w:rsidR="006C0F46" w:rsidRPr="00544855">
        <w:rPr>
          <w:rStyle w:val="CoADetailChar"/>
          <w:rFonts w:ascii="Gill Sans MT" w:hAnsi="Gill Sans MT"/>
          <w:b w:val="0"/>
        </w:rPr>
        <w:t xml:space="preserve"> </w:t>
      </w:r>
      <w:r w:rsidR="00D935AD" w:rsidRPr="00544855">
        <w:rPr>
          <w:rStyle w:val="CoADetailChar"/>
          <w:rFonts w:ascii="Gill Sans MT" w:hAnsi="Gill Sans MT"/>
          <w:b w:val="0"/>
        </w:rPr>
        <w:t xml:space="preserve">Këtu përfshihet edhe mbajtja në gjendje të duhur </w:t>
      </w:r>
      <w:r w:rsidR="000C72C1" w:rsidRPr="00544855">
        <w:rPr>
          <w:rStyle w:val="CoADetailChar"/>
          <w:rFonts w:ascii="Gill Sans MT" w:hAnsi="Gill Sans MT"/>
          <w:b w:val="0"/>
        </w:rPr>
        <w:t>e</w:t>
      </w:r>
      <w:r w:rsidR="00D935AD" w:rsidRPr="00544855">
        <w:rPr>
          <w:rStyle w:val="CoADetailChar"/>
          <w:rFonts w:ascii="Gill Sans MT" w:hAnsi="Gill Sans MT"/>
          <w:b w:val="0"/>
        </w:rPr>
        <w:t xml:space="preserve"> sinjalizimit horizontal, vertikal, </w:t>
      </w:r>
      <w:r w:rsidR="000C72C1" w:rsidRPr="00544855">
        <w:rPr>
          <w:rStyle w:val="CoADetailChar"/>
          <w:rFonts w:ascii="Gill Sans MT" w:hAnsi="Gill Sans MT"/>
          <w:b w:val="0"/>
        </w:rPr>
        <w:t xml:space="preserve">e </w:t>
      </w:r>
      <w:r w:rsidR="00D935AD" w:rsidRPr="00544855">
        <w:rPr>
          <w:rStyle w:val="CoADetailChar"/>
          <w:rFonts w:ascii="Gill Sans MT" w:hAnsi="Gill Sans MT"/>
          <w:b w:val="0"/>
        </w:rPr>
        <w:t xml:space="preserve">sipërfaqes së rrugës, </w:t>
      </w:r>
      <w:r w:rsidR="000C72C1" w:rsidRPr="00544855">
        <w:rPr>
          <w:rStyle w:val="CoADetailChar"/>
          <w:rFonts w:ascii="Gill Sans MT" w:hAnsi="Gill Sans MT"/>
          <w:b w:val="0"/>
        </w:rPr>
        <w:t xml:space="preserve">e </w:t>
      </w:r>
      <w:r w:rsidR="00D935AD" w:rsidRPr="00544855">
        <w:rPr>
          <w:rStyle w:val="CoADetailChar"/>
          <w:rFonts w:ascii="Gill Sans MT" w:hAnsi="Gill Sans MT"/>
          <w:b w:val="0"/>
        </w:rPr>
        <w:t xml:space="preserve">semaforëve (nëse ka) dhe </w:t>
      </w:r>
      <w:r w:rsidR="000C72C1" w:rsidRPr="00544855">
        <w:rPr>
          <w:rStyle w:val="CoADetailChar"/>
          <w:rFonts w:ascii="Gill Sans MT" w:hAnsi="Gill Sans MT"/>
          <w:b w:val="0"/>
        </w:rPr>
        <w:t xml:space="preserve">e </w:t>
      </w:r>
      <w:r w:rsidR="00D935AD" w:rsidRPr="00544855">
        <w:rPr>
          <w:rStyle w:val="CoADetailChar"/>
          <w:rFonts w:ascii="Gill Sans MT" w:hAnsi="Gill Sans MT"/>
          <w:b w:val="0"/>
        </w:rPr>
        <w:t>objekteve tjera, siç janë të përcaktuara në Ligjin për Rrugët.</w:t>
      </w:r>
      <w:r w:rsidR="003C6BF7" w:rsidRPr="00544855">
        <w:rPr>
          <w:rFonts w:ascii="Gill Sans MT" w:hAnsi="Gill Sans MT"/>
        </w:rPr>
        <w:t xml:space="preserve"> </w:t>
      </w:r>
      <w:r w:rsidR="003C6BF7" w:rsidRPr="00544855">
        <w:rPr>
          <w:rStyle w:val="CoADetailChar"/>
          <w:rFonts w:ascii="Gill Sans MT" w:hAnsi="Gill Sans MT"/>
          <w:b w:val="0"/>
        </w:rPr>
        <w:t>Në këtë kod nuk regjistrohen pagesat për përmirësime që rezultojnë me ndryshim të tipareve ekzistuese të rrugëve lokale</w:t>
      </w:r>
      <w:r w:rsidR="00694B20" w:rsidRPr="00544855">
        <w:rPr>
          <w:rStyle w:val="CoADetailChar"/>
          <w:rFonts w:ascii="Gill Sans MT" w:hAnsi="Gill Sans MT"/>
          <w:b w:val="0"/>
        </w:rPr>
        <w:t xml:space="preserve">, </w:t>
      </w:r>
      <w:r w:rsidR="003C6BF7" w:rsidRPr="00544855">
        <w:rPr>
          <w:rStyle w:val="CoADetailChar"/>
          <w:rFonts w:ascii="Gill Sans MT" w:hAnsi="Gill Sans MT"/>
          <w:b w:val="0"/>
        </w:rPr>
        <w:t>pagesat për</w:t>
      </w:r>
      <w:r w:rsidR="00671D8D" w:rsidRPr="00544855">
        <w:rPr>
          <w:rStyle w:val="CoADetailChar"/>
          <w:rFonts w:ascii="Gill Sans MT" w:hAnsi="Gill Sans MT"/>
          <w:b w:val="0"/>
        </w:rPr>
        <w:t xml:space="preserve"> </w:t>
      </w:r>
      <w:r w:rsidR="003C6BF7" w:rsidRPr="00544855">
        <w:rPr>
          <w:rStyle w:val="CoADetailChar"/>
          <w:rFonts w:ascii="Gill Sans MT" w:hAnsi="Gill Sans MT"/>
          <w:b w:val="0"/>
        </w:rPr>
        <w:t>mirëmbajtje</w:t>
      </w:r>
      <w:r w:rsidR="00671D8D" w:rsidRPr="00544855">
        <w:rPr>
          <w:rStyle w:val="CoADetailChar"/>
          <w:rFonts w:ascii="Gill Sans MT" w:hAnsi="Gill Sans MT"/>
          <w:b w:val="0"/>
        </w:rPr>
        <w:t>n e</w:t>
      </w:r>
      <w:r w:rsidR="003C6BF7" w:rsidRPr="00544855">
        <w:rPr>
          <w:rStyle w:val="CoADetailChar"/>
          <w:rFonts w:ascii="Gill Sans MT" w:hAnsi="Gill Sans MT"/>
          <w:b w:val="0"/>
        </w:rPr>
        <w:t xml:space="preserve"> autorrugëve dhe rrugët regjionale</w:t>
      </w:r>
      <w:r w:rsidR="007472AF" w:rsidRPr="00544855">
        <w:rPr>
          <w:rStyle w:val="CoADetailChar"/>
          <w:rFonts w:ascii="Gill Sans MT" w:hAnsi="Gill Sans MT"/>
          <w:b w:val="0"/>
        </w:rPr>
        <w:t xml:space="preserve"> </w:t>
      </w:r>
      <w:r w:rsidR="000C72C1" w:rsidRPr="00544855">
        <w:rPr>
          <w:rStyle w:val="CoADetailChar"/>
          <w:rFonts w:ascii="Gill Sans MT" w:hAnsi="Gill Sans MT"/>
          <w:b w:val="0"/>
        </w:rPr>
        <w:t xml:space="preserve">e </w:t>
      </w:r>
      <w:r w:rsidR="007472AF" w:rsidRPr="00544855">
        <w:rPr>
          <w:rStyle w:val="CoADetailChar"/>
          <w:rFonts w:ascii="Gill Sans MT" w:hAnsi="Gill Sans MT"/>
          <w:b w:val="0"/>
        </w:rPr>
        <w:t xml:space="preserve">të cilat </w:t>
      </w:r>
      <w:r w:rsidR="000C72C1" w:rsidRPr="00544855">
        <w:rPr>
          <w:rStyle w:val="CoADetailChar"/>
          <w:rFonts w:ascii="Gill Sans MT" w:hAnsi="Gill Sans MT"/>
          <w:b w:val="0"/>
        </w:rPr>
        <w:t xml:space="preserve">i </w:t>
      </w:r>
      <w:r w:rsidR="007472AF" w:rsidRPr="00544855">
        <w:rPr>
          <w:rStyle w:val="CoADetailChar"/>
          <w:rFonts w:ascii="Gill Sans MT" w:hAnsi="Gill Sans MT"/>
          <w:b w:val="0"/>
        </w:rPr>
        <w:t>kanë kodet e tyre specifike</w:t>
      </w:r>
      <w:bookmarkEnd w:id="461"/>
      <w:r w:rsidR="00215A69" w:rsidRPr="00544855">
        <w:rPr>
          <w:rStyle w:val="CoADetailChar"/>
          <w:rFonts w:ascii="Gill Sans MT" w:hAnsi="Gill Sans MT"/>
          <w:b w:val="0"/>
        </w:rPr>
        <w:t>.</w:t>
      </w:r>
    </w:p>
    <w:p w14:paraId="67E3600C" w14:textId="6AC20408" w:rsidR="00392F42" w:rsidRPr="00544855" w:rsidRDefault="002958E7" w:rsidP="00544855">
      <w:pPr>
        <w:pStyle w:val="CoACoderef"/>
        <w:numPr>
          <w:ilvl w:val="1"/>
          <w:numId w:val="16"/>
        </w:numPr>
        <w:contextualSpacing w:val="0"/>
        <w:rPr>
          <w:rStyle w:val="CoADetailChar"/>
          <w:rFonts w:ascii="Gill Sans MT" w:hAnsi="Gill Sans MT"/>
          <w:b w:val="0"/>
        </w:rPr>
      </w:pPr>
      <w:bookmarkStart w:id="462" w:name="_Toc519513625"/>
      <w:bookmarkStart w:id="463" w:name="_Toc151169549"/>
      <w:bookmarkStart w:id="464" w:name="_Toc153543968"/>
      <w:r w:rsidRPr="00544855">
        <w:rPr>
          <w:rStyle w:val="Heading2Char"/>
          <w:rFonts w:ascii="Gill Sans MT" w:hAnsi="Gill Sans MT"/>
          <w:b/>
          <w:bCs/>
          <w:color w:val="auto"/>
          <w:sz w:val="20"/>
          <w:szCs w:val="20"/>
        </w:rPr>
        <w:t xml:space="preserve">Mirëmbajtja e teknologjisë informative dhe të komunikimit </w:t>
      </w:r>
      <w:r w:rsidR="00392F42" w:rsidRPr="00544855">
        <w:rPr>
          <w:rStyle w:val="Heading2Char"/>
          <w:rFonts w:ascii="Gill Sans MT" w:hAnsi="Gill Sans MT"/>
          <w:b/>
          <w:bCs/>
          <w:color w:val="auto"/>
          <w:sz w:val="20"/>
          <w:szCs w:val="20"/>
        </w:rPr>
        <w:t>(14040)</w:t>
      </w:r>
      <w:bookmarkStart w:id="465" w:name="_Ref137819761"/>
      <w:bookmarkEnd w:id="462"/>
      <w:bookmarkEnd w:id="463"/>
      <w:bookmarkEnd w:id="46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FB52C1" w:rsidRPr="00544855">
        <w:rPr>
          <w:rStyle w:val="CoADetailChar"/>
          <w:rFonts w:ascii="Gill Sans MT" w:hAnsi="Gill Sans MT"/>
          <w:b w:val="0"/>
        </w:rPr>
        <w:t>Në këtë kod regjistrohen pagesat për mirëmbajtjen e teknologjisë informative (harduerë) që janë në pronësi apo</w:t>
      </w:r>
      <w:r w:rsidR="000C72C1" w:rsidRPr="00544855">
        <w:rPr>
          <w:rStyle w:val="CoADetailChar"/>
          <w:rFonts w:ascii="Gill Sans MT" w:hAnsi="Gill Sans MT"/>
          <w:b w:val="0"/>
        </w:rPr>
        <w:t xml:space="preserve"> që</w:t>
      </w:r>
      <w:r w:rsidR="00FB52C1" w:rsidRPr="00544855">
        <w:rPr>
          <w:rStyle w:val="CoADetailChar"/>
          <w:rFonts w:ascii="Gill Sans MT" w:hAnsi="Gill Sans MT"/>
          <w:b w:val="0"/>
        </w:rPr>
        <w:t xml:space="preserve"> shfrytëzohen nga institucionet publike.</w:t>
      </w:r>
      <w:bookmarkEnd w:id="465"/>
    </w:p>
    <w:p w14:paraId="18E8903E" w14:textId="5FC7E74C" w:rsidR="00392F42" w:rsidRPr="00544855" w:rsidRDefault="00392F42" w:rsidP="00544855">
      <w:pPr>
        <w:pStyle w:val="CoACoderef"/>
        <w:numPr>
          <w:ilvl w:val="1"/>
          <w:numId w:val="16"/>
        </w:numPr>
        <w:contextualSpacing w:val="0"/>
        <w:rPr>
          <w:rStyle w:val="CoADetailChar"/>
          <w:rFonts w:ascii="Gill Sans MT" w:hAnsi="Gill Sans MT"/>
          <w:b w:val="0"/>
        </w:rPr>
      </w:pPr>
      <w:bookmarkStart w:id="466" w:name="_Toc519513626"/>
      <w:bookmarkStart w:id="467" w:name="_Toc151169550"/>
      <w:bookmarkStart w:id="468" w:name="_Toc153543969"/>
      <w:r w:rsidRPr="00544855">
        <w:rPr>
          <w:rStyle w:val="Heading2Char"/>
          <w:rFonts w:ascii="Gill Sans MT" w:hAnsi="Gill Sans MT"/>
          <w:b/>
          <w:bCs/>
          <w:color w:val="auto"/>
          <w:sz w:val="20"/>
          <w:szCs w:val="20"/>
        </w:rPr>
        <w:t xml:space="preserve">Mirëmbajtja e </w:t>
      </w:r>
      <w:r w:rsidR="00F746F2"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obil</w:t>
      </w:r>
      <w:r w:rsidR="00E85FE8" w:rsidRPr="00544855">
        <w:rPr>
          <w:rStyle w:val="Heading2Char"/>
          <w:rFonts w:ascii="Gill Sans MT" w:hAnsi="Gill Sans MT"/>
          <w:b/>
          <w:bCs/>
          <w:color w:val="auto"/>
          <w:sz w:val="20"/>
          <w:szCs w:val="20"/>
        </w:rPr>
        <w:t>j</w:t>
      </w:r>
      <w:r w:rsidRPr="00544855">
        <w:rPr>
          <w:rStyle w:val="Heading2Char"/>
          <w:rFonts w:ascii="Gill Sans MT" w:hAnsi="Gill Sans MT"/>
          <w:b/>
          <w:bCs/>
          <w:color w:val="auto"/>
          <w:sz w:val="20"/>
          <w:szCs w:val="20"/>
        </w:rPr>
        <w:t xml:space="preserve">eve dhe </w:t>
      </w:r>
      <w:r w:rsidR="00F746F2"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ajisjeve (14050)</w:t>
      </w:r>
      <w:bookmarkStart w:id="469" w:name="_Ref137819768"/>
      <w:bookmarkEnd w:id="466"/>
      <w:bookmarkEnd w:id="467"/>
      <w:bookmarkEnd w:id="468"/>
      <w:r w:rsidRPr="00544855">
        <w:rPr>
          <w:rStyle w:val="CoADetailChar"/>
          <w:rFonts w:ascii="Gill Sans MT" w:hAnsi="Gill Sans MT"/>
          <w:b w:val="0"/>
        </w:rPr>
        <w:t xml:space="preserve"> </w:t>
      </w:r>
      <w:r w:rsidRPr="00544855">
        <w:rPr>
          <w:rStyle w:val="CoADetailChar"/>
          <w:rFonts w:ascii="Gill Sans MT" w:hAnsi="Gill Sans MT"/>
          <w:bCs/>
        </w:rPr>
        <w:t>-</w:t>
      </w:r>
      <w:r w:rsidR="006C0F46" w:rsidRPr="00544855">
        <w:rPr>
          <w:rStyle w:val="CoADetailChar"/>
          <w:rFonts w:ascii="Gill Sans MT" w:hAnsi="Gill Sans MT"/>
          <w:b w:val="0"/>
        </w:rPr>
        <w:t xml:space="preserve"> </w:t>
      </w:r>
      <w:r w:rsidR="00FB3362" w:rsidRPr="00544855">
        <w:rPr>
          <w:rStyle w:val="CoADetailChar"/>
          <w:rFonts w:ascii="Gill Sans MT" w:hAnsi="Gill Sans MT"/>
          <w:b w:val="0"/>
        </w:rPr>
        <w:t>Në këtë kod regjistrohen pagesat për mirëmbajtjen e mobil</w:t>
      </w:r>
      <w:r w:rsidR="000C72C1" w:rsidRPr="00544855">
        <w:rPr>
          <w:rStyle w:val="CoADetailChar"/>
          <w:rFonts w:ascii="Gill Sans MT" w:hAnsi="Gill Sans MT"/>
          <w:b w:val="0"/>
        </w:rPr>
        <w:t>j</w:t>
      </w:r>
      <w:r w:rsidR="00FB3362" w:rsidRPr="00544855">
        <w:rPr>
          <w:rStyle w:val="CoADetailChar"/>
          <w:rFonts w:ascii="Gill Sans MT" w:hAnsi="Gill Sans MT"/>
          <w:b w:val="0"/>
        </w:rPr>
        <w:t xml:space="preserve">eve dhe </w:t>
      </w:r>
      <w:r w:rsidR="000C72C1" w:rsidRPr="00544855">
        <w:rPr>
          <w:rStyle w:val="CoADetailChar"/>
          <w:rFonts w:ascii="Gill Sans MT" w:hAnsi="Gill Sans MT"/>
          <w:b w:val="0"/>
        </w:rPr>
        <w:t xml:space="preserve">të </w:t>
      </w:r>
      <w:r w:rsidR="00FB3362" w:rsidRPr="00544855">
        <w:rPr>
          <w:rStyle w:val="CoADetailChar"/>
          <w:rFonts w:ascii="Gill Sans MT" w:hAnsi="Gill Sans MT"/>
          <w:b w:val="0"/>
        </w:rPr>
        <w:t>pajisjeve në ndërtesa publike, në ndërtesa që janë në shfrytëzim të institucioneve publike, mobil</w:t>
      </w:r>
      <w:r w:rsidR="000C72C1" w:rsidRPr="00544855">
        <w:rPr>
          <w:rStyle w:val="CoADetailChar"/>
          <w:rFonts w:ascii="Gill Sans MT" w:hAnsi="Gill Sans MT"/>
          <w:b w:val="0"/>
        </w:rPr>
        <w:t>j</w:t>
      </w:r>
      <w:r w:rsidR="00FB3362" w:rsidRPr="00544855">
        <w:rPr>
          <w:rStyle w:val="CoADetailChar"/>
          <w:rFonts w:ascii="Gill Sans MT" w:hAnsi="Gill Sans MT"/>
          <w:b w:val="0"/>
        </w:rPr>
        <w:t>eve dhe pajisjeve që janë në pronë</w:t>
      </w:r>
      <w:r w:rsidR="000C72C1" w:rsidRPr="00544855">
        <w:rPr>
          <w:rStyle w:val="CoADetailChar"/>
          <w:rFonts w:ascii="Gill Sans MT" w:hAnsi="Gill Sans MT"/>
          <w:b w:val="0"/>
        </w:rPr>
        <w:t>si</w:t>
      </w:r>
      <w:r w:rsidR="00FB3362" w:rsidRPr="00544855">
        <w:rPr>
          <w:rStyle w:val="CoADetailChar"/>
          <w:rFonts w:ascii="Gill Sans MT" w:hAnsi="Gill Sans MT"/>
          <w:b w:val="0"/>
        </w:rPr>
        <w:t xml:space="preserve"> apo në përdorim nga institucionet publike.</w:t>
      </w:r>
      <w:bookmarkEnd w:id="469"/>
    </w:p>
    <w:p w14:paraId="2CF252DF" w14:textId="1749D56C" w:rsidR="00392F42" w:rsidRPr="00544855" w:rsidRDefault="003E2DB6" w:rsidP="00544855">
      <w:pPr>
        <w:pStyle w:val="CoACoderef"/>
        <w:numPr>
          <w:ilvl w:val="1"/>
          <w:numId w:val="16"/>
        </w:numPr>
        <w:contextualSpacing w:val="0"/>
        <w:rPr>
          <w:rStyle w:val="CoADetailChar"/>
          <w:rFonts w:ascii="Gill Sans MT" w:hAnsi="Gill Sans MT"/>
          <w:b w:val="0"/>
        </w:rPr>
      </w:pPr>
      <w:bookmarkStart w:id="470" w:name="_Toc519513627"/>
      <w:bookmarkStart w:id="471" w:name="_Toc151169551"/>
      <w:bookmarkStart w:id="472" w:name="_Toc153543970"/>
      <w:r w:rsidRPr="00544855">
        <w:rPr>
          <w:rStyle w:val="Heading2Char"/>
          <w:rFonts w:ascii="Gill Sans MT" w:hAnsi="Gill Sans MT"/>
          <w:b/>
          <w:bCs/>
          <w:color w:val="auto"/>
          <w:sz w:val="20"/>
          <w:szCs w:val="20"/>
        </w:rPr>
        <w:t xml:space="preserve">Mirëmbajtja rutinore </w:t>
      </w:r>
      <w:r w:rsidR="00392F42" w:rsidRPr="00544855">
        <w:rPr>
          <w:rStyle w:val="Heading2Char"/>
          <w:rFonts w:ascii="Gill Sans MT" w:hAnsi="Gill Sans MT"/>
          <w:b/>
          <w:bCs/>
          <w:color w:val="auto"/>
          <w:sz w:val="20"/>
          <w:szCs w:val="20"/>
        </w:rPr>
        <w:t>(14060)</w:t>
      </w:r>
      <w:bookmarkStart w:id="473" w:name="_Ref137819777"/>
      <w:bookmarkEnd w:id="470"/>
      <w:bookmarkEnd w:id="471"/>
      <w:bookmarkEnd w:id="472"/>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943744" w:rsidRPr="00544855">
        <w:rPr>
          <w:rStyle w:val="CoADetailChar"/>
          <w:rFonts w:ascii="Gill Sans MT" w:hAnsi="Gill Sans MT"/>
          <w:b w:val="0"/>
        </w:rPr>
        <w:t xml:space="preserve">Në këtë kod regjistrohen pagesat për mirëmbajtje të ndryshme të objekteve dhe hapësirave </w:t>
      </w:r>
      <w:r w:rsidR="000C72C1" w:rsidRPr="00544855">
        <w:rPr>
          <w:rStyle w:val="CoADetailChar"/>
          <w:rFonts w:ascii="Gill Sans MT" w:hAnsi="Gill Sans MT"/>
          <w:b w:val="0"/>
        </w:rPr>
        <w:t xml:space="preserve">të </w:t>
      </w:r>
      <w:r w:rsidR="00943744" w:rsidRPr="00544855">
        <w:rPr>
          <w:rStyle w:val="CoADetailChar"/>
          <w:rFonts w:ascii="Gill Sans MT" w:hAnsi="Gill Sans MT"/>
          <w:b w:val="0"/>
        </w:rPr>
        <w:t>tjera si</w:t>
      </w:r>
      <w:r w:rsidR="000C72C1" w:rsidRPr="00544855">
        <w:rPr>
          <w:rStyle w:val="CoADetailChar"/>
          <w:rFonts w:ascii="Gill Sans MT" w:hAnsi="Gill Sans MT"/>
          <w:b w:val="0"/>
        </w:rPr>
        <w:t>:</w:t>
      </w:r>
      <w:r w:rsidR="00943744" w:rsidRPr="00544855">
        <w:rPr>
          <w:rStyle w:val="CoADetailChar"/>
          <w:rFonts w:ascii="Gill Sans MT" w:hAnsi="Gill Sans MT"/>
          <w:b w:val="0"/>
        </w:rPr>
        <w:t xml:space="preserve"> mirëmbajtj</w:t>
      </w:r>
      <w:r w:rsidR="000C72C1" w:rsidRPr="00544855">
        <w:rPr>
          <w:rStyle w:val="CoADetailChar"/>
          <w:rFonts w:ascii="Gill Sans MT" w:hAnsi="Gill Sans MT"/>
          <w:b w:val="0"/>
        </w:rPr>
        <w:t>a</w:t>
      </w:r>
      <w:r w:rsidR="00943744" w:rsidRPr="00544855">
        <w:rPr>
          <w:rStyle w:val="CoADetailChar"/>
          <w:rFonts w:ascii="Gill Sans MT" w:hAnsi="Gill Sans MT"/>
          <w:b w:val="0"/>
        </w:rPr>
        <w:t xml:space="preserve"> e hapësirave të gjelbër</w:t>
      </w:r>
      <w:r w:rsidR="000C72C1" w:rsidRPr="00544855">
        <w:rPr>
          <w:rStyle w:val="CoADetailChar"/>
          <w:rFonts w:ascii="Gill Sans MT" w:hAnsi="Gill Sans MT"/>
          <w:b w:val="0"/>
        </w:rPr>
        <w:t>uar</w:t>
      </w:r>
      <w:r w:rsidR="00943744" w:rsidRPr="00544855">
        <w:rPr>
          <w:rStyle w:val="CoADetailChar"/>
          <w:rFonts w:ascii="Gill Sans MT" w:hAnsi="Gill Sans MT"/>
          <w:b w:val="0"/>
        </w:rPr>
        <w:t xml:space="preserve">a, </w:t>
      </w:r>
      <w:r w:rsidR="000C72C1" w:rsidRPr="00544855">
        <w:rPr>
          <w:rStyle w:val="CoADetailChar"/>
          <w:rFonts w:ascii="Gill Sans MT" w:hAnsi="Gill Sans MT"/>
          <w:b w:val="0"/>
        </w:rPr>
        <w:t xml:space="preserve">e </w:t>
      </w:r>
      <w:r w:rsidR="00943744" w:rsidRPr="00544855">
        <w:rPr>
          <w:rStyle w:val="CoADetailChar"/>
          <w:rFonts w:ascii="Gill Sans MT" w:hAnsi="Gill Sans MT"/>
          <w:b w:val="0"/>
        </w:rPr>
        <w:t xml:space="preserve">tualeteve publike, </w:t>
      </w:r>
      <w:r w:rsidR="000C72C1" w:rsidRPr="00544855">
        <w:rPr>
          <w:rStyle w:val="CoADetailChar"/>
          <w:rFonts w:ascii="Gill Sans MT" w:hAnsi="Gill Sans MT"/>
          <w:b w:val="0"/>
        </w:rPr>
        <w:t xml:space="preserve">e </w:t>
      </w:r>
      <w:r w:rsidR="00943744" w:rsidRPr="00544855">
        <w:rPr>
          <w:rStyle w:val="CoADetailChar"/>
          <w:rFonts w:ascii="Gill Sans MT" w:hAnsi="Gill Sans MT"/>
          <w:b w:val="0"/>
        </w:rPr>
        <w:t>varrezave, etj.</w:t>
      </w:r>
      <w:r w:rsidR="00575570" w:rsidRPr="00544855">
        <w:rPr>
          <w:rFonts w:ascii="Gill Sans MT" w:hAnsi="Gill Sans MT"/>
        </w:rPr>
        <w:t xml:space="preserve"> </w:t>
      </w:r>
      <w:r w:rsidR="00575570" w:rsidRPr="00544855">
        <w:rPr>
          <w:rStyle w:val="CoADetailChar"/>
          <w:rFonts w:ascii="Gill Sans MT" w:hAnsi="Gill Sans MT"/>
          <w:b w:val="0"/>
        </w:rPr>
        <w:t>Në këtë kod nuk regjistrohen pagesat për mirëmbajtje të ndërtesave të banimit, ndërtesave administrative dhe afariste, objekteve arsimore, objekteve shëndetësore, autorrugëve, rrugëve regjionale, rrugëve lokale, teknologjisë informative, mobil</w:t>
      </w:r>
      <w:r w:rsidR="000C72C1" w:rsidRPr="00544855">
        <w:rPr>
          <w:rStyle w:val="CoADetailChar"/>
          <w:rFonts w:ascii="Gill Sans MT" w:hAnsi="Gill Sans MT"/>
          <w:b w:val="0"/>
        </w:rPr>
        <w:t>j</w:t>
      </w:r>
      <w:r w:rsidR="00575570" w:rsidRPr="00544855">
        <w:rPr>
          <w:rStyle w:val="CoADetailChar"/>
          <w:rFonts w:ascii="Gill Sans MT" w:hAnsi="Gill Sans MT"/>
          <w:b w:val="0"/>
        </w:rPr>
        <w:t>eve dhe pajisjeve</w:t>
      </w:r>
      <w:r w:rsidR="007472AF" w:rsidRPr="00544855">
        <w:rPr>
          <w:rStyle w:val="CoADetailChar"/>
          <w:rFonts w:ascii="Gill Sans MT" w:hAnsi="Gill Sans MT"/>
          <w:b w:val="0"/>
        </w:rPr>
        <w:t xml:space="preserve"> </w:t>
      </w:r>
      <w:r w:rsidR="000C72C1" w:rsidRPr="00544855">
        <w:rPr>
          <w:rStyle w:val="CoADetailChar"/>
          <w:rFonts w:ascii="Gill Sans MT" w:hAnsi="Gill Sans MT"/>
          <w:b w:val="0"/>
        </w:rPr>
        <w:t xml:space="preserve">e </w:t>
      </w:r>
      <w:r w:rsidR="007472AF" w:rsidRPr="00544855">
        <w:rPr>
          <w:rStyle w:val="CoADetailChar"/>
          <w:rFonts w:ascii="Gill Sans MT" w:hAnsi="Gill Sans MT"/>
          <w:b w:val="0"/>
        </w:rPr>
        <w:t>të cilat</w:t>
      </w:r>
      <w:r w:rsidR="000C72C1" w:rsidRPr="00544855">
        <w:rPr>
          <w:rStyle w:val="CoADetailChar"/>
          <w:rFonts w:ascii="Gill Sans MT" w:hAnsi="Gill Sans MT"/>
          <w:b w:val="0"/>
        </w:rPr>
        <w:t xml:space="preserve"> i</w:t>
      </w:r>
      <w:r w:rsidR="007472AF" w:rsidRPr="00544855">
        <w:rPr>
          <w:rStyle w:val="CoADetailChar"/>
          <w:rFonts w:ascii="Gill Sans MT" w:hAnsi="Gill Sans MT"/>
          <w:b w:val="0"/>
        </w:rPr>
        <w:t xml:space="preserve"> kanë kodet e tyre specifike</w:t>
      </w:r>
      <w:bookmarkEnd w:id="473"/>
      <w:r w:rsidR="00215A69" w:rsidRPr="00544855">
        <w:rPr>
          <w:rStyle w:val="CoADetailChar"/>
          <w:rFonts w:ascii="Gill Sans MT" w:hAnsi="Gill Sans MT"/>
          <w:b w:val="0"/>
        </w:rPr>
        <w:t>.</w:t>
      </w:r>
    </w:p>
    <w:p w14:paraId="6761FF43" w14:textId="490CF31E" w:rsidR="00392F42" w:rsidRPr="00544855" w:rsidRDefault="00FA1669" w:rsidP="00544855">
      <w:pPr>
        <w:pStyle w:val="CoACoderef"/>
        <w:numPr>
          <w:ilvl w:val="1"/>
          <w:numId w:val="16"/>
        </w:numPr>
        <w:contextualSpacing w:val="0"/>
        <w:rPr>
          <w:rStyle w:val="CoADetailChar"/>
          <w:rFonts w:ascii="Gill Sans MT" w:hAnsi="Gill Sans MT"/>
          <w:b w:val="0"/>
        </w:rPr>
      </w:pPr>
      <w:bookmarkStart w:id="474" w:name="_Toc519513628"/>
      <w:bookmarkStart w:id="475" w:name="_Toc151169552"/>
      <w:bookmarkStart w:id="476" w:name="_Toc153543971"/>
      <w:r w:rsidRPr="00544855">
        <w:rPr>
          <w:rStyle w:val="Heading2Char"/>
          <w:rFonts w:ascii="Gill Sans MT" w:hAnsi="Gill Sans MT"/>
          <w:b/>
          <w:bCs/>
          <w:color w:val="auto"/>
          <w:sz w:val="20"/>
          <w:szCs w:val="20"/>
        </w:rPr>
        <w:t>Qiraja për ndërtesa</w:t>
      </w:r>
      <w:r w:rsidRPr="00544855" w:rsidDel="00FA1669">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(14110)</w:t>
      </w:r>
      <w:bookmarkStart w:id="477" w:name="_Ref137819785"/>
      <w:bookmarkEnd w:id="474"/>
      <w:bookmarkEnd w:id="475"/>
      <w:bookmarkEnd w:id="476"/>
      <w:r w:rsidR="00392F42" w:rsidRPr="00544855">
        <w:rPr>
          <w:rStyle w:val="CoAReferenceCodesChar"/>
          <w:rFonts w:ascii="Gill Sans MT" w:hAnsi="Gill Sans MT"/>
        </w:rPr>
        <w:t xml:space="preserve"> </w:t>
      </w:r>
      <w:r w:rsidR="00392F42" w:rsidRPr="00544855">
        <w:rPr>
          <w:rStyle w:val="CoADetailChar"/>
          <w:rFonts w:ascii="Gill Sans MT" w:hAnsi="Gill Sans MT"/>
        </w:rPr>
        <w:t>-</w:t>
      </w:r>
      <w:r w:rsidR="00392F42" w:rsidRPr="00544855">
        <w:rPr>
          <w:rStyle w:val="CoADetailChar"/>
          <w:rFonts w:ascii="Gill Sans MT" w:hAnsi="Gill Sans MT"/>
          <w:b w:val="0"/>
        </w:rPr>
        <w:t xml:space="preserve"> </w:t>
      </w:r>
      <w:r w:rsidR="00521709" w:rsidRPr="00544855">
        <w:rPr>
          <w:rStyle w:val="CoADetailChar"/>
          <w:rFonts w:ascii="Gill Sans MT" w:hAnsi="Gill Sans MT"/>
          <w:b w:val="0"/>
        </w:rPr>
        <w:t>Në këtë kod regjistrohen pagesat e qirasë për objekte që janë marrë me qira nga institucionet publike.</w:t>
      </w:r>
      <w:r w:rsidR="00E01B9F" w:rsidRPr="00544855">
        <w:rPr>
          <w:rFonts w:ascii="Gill Sans MT" w:hAnsi="Gill Sans MT"/>
        </w:rPr>
        <w:t xml:space="preserve"> </w:t>
      </w:r>
      <w:r w:rsidR="00E01B9F" w:rsidRPr="00544855">
        <w:rPr>
          <w:rStyle w:val="CoADetailChar"/>
          <w:rFonts w:ascii="Gill Sans MT" w:hAnsi="Gill Sans MT"/>
          <w:b w:val="0"/>
        </w:rPr>
        <w:t xml:space="preserve">Në këtë kod regjistrohet pagesa bruto </w:t>
      </w:r>
      <w:r w:rsidR="000C72C1" w:rsidRPr="00544855">
        <w:rPr>
          <w:rStyle w:val="CoADetailChar"/>
          <w:rFonts w:ascii="Gill Sans MT" w:hAnsi="Gill Sans MT"/>
          <w:b w:val="0"/>
        </w:rPr>
        <w:t>e</w:t>
      </w:r>
      <w:r w:rsidR="00E01B9F" w:rsidRPr="00544855">
        <w:rPr>
          <w:rStyle w:val="CoADetailChar"/>
          <w:rFonts w:ascii="Gill Sans MT" w:hAnsi="Gill Sans MT"/>
          <w:b w:val="0"/>
        </w:rPr>
        <w:t xml:space="preserve"> qirasë për ndërtesa, duke </w:t>
      </w:r>
      <w:r w:rsidR="000C72C1" w:rsidRPr="00544855">
        <w:rPr>
          <w:rStyle w:val="CoADetailChar"/>
          <w:rFonts w:ascii="Gill Sans MT" w:hAnsi="Gill Sans MT"/>
          <w:b w:val="0"/>
        </w:rPr>
        <w:t xml:space="preserve">i </w:t>
      </w:r>
      <w:r w:rsidR="00E01B9F" w:rsidRPr="00544855">
        <w:rPr>
          <w:rStyle w:val="CoADetailChar"/>
          <w:rFonts w:ascii="Gill Sans MT" w:hAnsi="Gill Sans MT"/>
          <w:b w:val="0"/>
        </w:rPr>
        <w:t>përfshirë të gjitha obligimet për mbajtje të tatimit në burim në rast se kërkohe</w:t>
      </w:r>
      <w:r w:rsidR="000C72C1" w:rsidRPr="00544855">
        <w:rPr>
          <w:rStyle w:val="CoADetailChar"/>
          <w:rFonts w:ascii="Gill Sans MT" w:hAnsi="Gill Sans MT"/>
          <w:b w:val="0"/>
        </w:rPr>
        <w:t>t</w:t>
      </w:r>
      <w:r w:rsidR="00E01B9F" w:rsidRPr="00544855">
        <w:rPr>
          <w:rStyle w:val="CoADetailChar"/>
          <w:rFonts w:ascii="Gill Sans MT" w:hAnsi="Gill Sans MT"/>
          <w:b w:val="0"/>
        </w:rPr>
        <w:t xml:space="preserve"> me ligj</w:t>
      </w:r>
      <w:bookmarkEnd w:id="477"/>
      <w:r w:rsidR="00215A69" w:rsidRPr="00544855">
        <w:rPr>
          <w:rStyle w:val="CoADetailChar"/>
          <w:rFonts w:ascii="Gill Sans MT" w:hAnsi="Gill Sans MT"/>
          <w:b w:val="0"/>
        </w:rPr>
        <w:t>.</w:t>
      </w:r>
    </w:p>
    <w:p w14:paraId="358AADC5" w14:textId="647B9895" w:rsidR="00392F42" w:rsidRPr="00544855" w:rsidRDefault="002C507B" w:rsidP="00544855">
      <w:pPr>
        <w:pStyle w:val="CoACoderef"/>
        <w:numPr>
          <w:ilvl w:val="1"/>
          <w:numId w:val="16"/>
        </w:numPr>
        <w:contextualSpacing w:val="0"/>
        <w:rPr>
          <w:rStyle w:val="CoADetailChar"/>
          <w:rFonts w:ascii="Gill Sans MT" w:hAnsi="Gill Sans MT"/>
          <w:b w:val="0"/>
        </w:rPr>
      </w:pPr>
      <w:bookmarkStart w:id="478" w:name="_Toc519513629"/>
      <w:bookmarkStart w:id="479" w:name="_Toc151169553"/>
      <w:bookmarkStart w:id="480" w:name="_Toc153543972"/>
      <w:r w:rsidRPr="00544855">
        <w:rPr>
          <w:rStyle w:val="Heading2Char"/>
          <w:rFonts w:ascii="Gill Sans MT" w:hAnsi="Gill Sans MT"/>
          <w:b/>
          <w:bCs/>
          <w:color w:val="auto"/>
          <w:sz w:val="20"/>
          <w:szCs w:val="20"/>
        </w:rPr>
        <w:t>Qiraja për tokë</w:t>
      </w:r>
      <w:r w:rsidRPr="00544855" w:rsidDel="002C507B">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(14120)</w:t>
      </w:r>
      <w:bookmarkStart w:id="481" w:name="_Ref137820622"/>
      <w:bookmarkEnd w:id="478"/>
      <w:bookmarkEnd w:id="479"/>
      <w:bookmarkEnd w:id="480"/>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C86788" w:rsidRPr="00544855">
        <w:rPr>
          <w:rStyle w:val="CoADetailChar"/>
          <w:rFonts w:ascii="Gill Sans MT" w:hAnsi="Gill Sans MT"/>
          <w:b w:val="0"/>
        </w:rPr>
        <w:t xml:space="preserve">Në këtë kod regjistrohen pagesat e qirasë për tokë që merren me qira nga institucionet publike. </w:t>
      </w:r>
      <w:bookmarkEnd w:id="481"/>
      <w:r w:rsidR="00E561AF" w:rsidRPr="00544855">
        <w:rPr>
          <w:rStyle w:val="CoADetailChar"/>
          <w:rFonts w:ascii="Gill Sans MT" w:hAnsi="Gill Sans MT"/>
          <w:b w:val="0"/>
        </w:rPr>
        <w:t xml:space="preserve">Në këtë kod regjistrohet pagesa bruto </w:t>
      </w:r>
      <w:r w:rsidR="000C72C1" w:rsidRPr="00544855">
        <w:rPr>
          <w:rStyle w:val="CoADetailChar"/>
          <w:rFonts w:ascii="Gill Sans MT" w:hAnsi="Gill Sans MT"/>
          <w:b w:val="0"/>
        </w:rPr>
        <w:t>e</w:t>
      </w:r>
      <w:r w:rsidR="00E561AF" w:rsidRPr="00544855">
        <w:rPr>
          <w:rStyle w:val="CoADetailChar"/>
          <w:rFonts w:ascii="Gill Sans MT" w:hAnsi="Gill Sans MT"/>
          <w:b w:val="0"/>
        </w:rPr>
        <w:t xml:space="preserve"> qirasë për tokë, duke </w:t>
      </w:r>
      <w:r w:rsidR="000C72C1" w:rsidRPr="00544855">
        <w:rPr>
          <w:rStyle w:val="CoADetailChar"/>
          <w:rFonts w:ascii="Gill Sans MT" w:hAnsi="Gill Sans MT"/>
          <w:b w:val="0"/>
        </w:rPr>
        <w:t xml:space="preserve">i </w:t>
      </w:r>
      <w:r w:rsidR="00E561AF" w:rsidRPr="00544855">
        <w:rPr>
          <w:rStyle w:val="CoADetailChar"/>
          <w:rFonts w:ascii="Gill Sans MT" w:hAnsi="Gill Sans MT"/>
          <w:b w:val="0"/>
        </w:rPr>
        <w:t>përfshirë të gjitha obligimet për mbajtje të tatimit në burim në rast se kërkohe</w:t>
      </w:r>
      <w:r w:rsidR="000C72C1" w:rsidRPr="00544855">
        <w:rPr>
          <w:rStyle w:val="CoADetailChar"/>
          <w:rFonts w:ascii="Gill Sans MT" w:hAnsi="Gill Sans MT"/>
          <w:b w:val="0"/>
        </w:rPr>
        <w:t>t</w:t>
      </w:r>
      <w:r w:rsidR="00E561AF" w:rsidRPr="00544855">
        <w:rPr>
          <w:rStyle w:val="CoADetailChar"/>
          <w:rFonts w:ascii="Gill Sans MT" w:hAnsi="Gill Sans MT"/>
          <w:b w:val="0"/>
        </w:rPr>
        <w:t xml:space="preserve"> me ligj.</w:t>
      </w:r>
    </w:p>
    <w:p w14:paraId="24391EC8" w14:textId="3F099F6F" w:rsidR="00392F42" w:rsidRPr="00544855" w:rsidRDefault="00803629" w:rsidP="00544855">
      <w:pPr>
        <w:pStyle w:val="CoACoderef"/>
        <w:numPr>
          <w:ilvl w:val="1"/>
          <w:numId w:val="16"/>
        </w:numPr>
        <w:contextualSpacing w:val="0"/>
        <w:rPr>
          <w:rStyle w:val="CoADetailChar"/>
          <w:rFonts w:ascii="Gill Sans MT" w:hAnsi="Gill Sans MT"/>
          <w:b w:val="0"/>
        </w:rPr>
      </w:pPr>
      <w:bookmarkStart w:id="482" w:name="_Toc519513630"/>
      <w:bookmarkStart w:id="483" w:name="_Toc151169554"/>
      <w:bookmarkStart w:id="484" w:name="_Toc153543973"/>
      <w:r w:rsidRPr="00544855">
        <w:rPr>
          <w:rStyle w:val="Heading2Char"/>
          <w:rFonts w:ascii="Gill Sans MT" w:hAnsi="Gill Sans MT"/>
          <w:b/>
          <w:bCs/>
          <w:color w:val="auto"/>
          <w:sz w:val="20"/>
          <w:szCs w:val="20"/>
        </w:rPr>
        <w:t>Qiraja për pajisje</w:t>
      </w:r>
      <w:r w:rsidRPr="00544855" w:rsidDel="00803629">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(14130)</w:t>
      </w:r>
      <w:bookmarkStart w:id="485" w:name="_Ref137820629"/>
      <w:bookmarkEnd w:id="482"/>
      <w:bookmarkEnd w:id="483"/>
      <w:bookmarkEnd w:id="48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B36A29" w:rsidRPr="00544855">
        <w:rPr>
          <w:rStyle w:val="CoADetailChar"/>
          <w:rFonts w:ascii="Gill Sans MT" w:hAnsi="Gill Sans MT"/>
          <w:b w:val="0"/>
        </w:rPr>
        <w:t>Në këtë kod regjistrohen pagesat e qirasë për pajisjet e marra me qira nga institucionet publike.</w:t>
      </w:r>
      <w:r w:rsidR="00FB0AF6" w:rsidRPr="00544855">
        <w:rPr>
          <w:rFonts w:ascii="Gill Sans MT" w:hAnsi="Gill Sans MT"/>
        </w:rPr>
        <w:t xml:space="preserve"> </w:t>
      </w:r>
      <w:r w:rsidR="00433082" w:rsidRPr="00544855">
        <w:rPr>
          <w:rStyle w:val="CoADetailChar"/>
          <w:rFonts w:ascii="Gill Sans MT" w:hAnsi="Gill Sans MT"/>
          <w:b w:val="0"/>
        </w:rPr>
        <w:t>Në këtë kod regjistrohet pagesa bruto e qirasë për pajisje, duke</w:t>
      </w:r>
      <w:r w:rsidR="000C72C1" w:rsidRPr="00544855">
        <w:rPr>
          <w:rStyle w:val="CoADetailChar"/>
          <w:rFonts w:ascii="Gill Sans MT" w:hAnsi="Gill Sans MT"/>
          <w:b w:val="0"/>
        </w:rPr>
        <w:t xml:space="preserve"> i</w:t>
      </w:r>
      <w:r w:rsidR="00433082" w:rsidRPr="00544855">
        <w:rPr>
          <w:rStyle w:val="CoADetailChar"/>
          <w:rFonts w:ascii="Gill Sans MT" w:hAnsi="Gill Sans MT"/>
          <w:b w:val="0"/>
        </w:rPr>
        <w:t xml:space="preserve"> përfshirë të gjitha obligimet tatimore në rast se kërkohe</w:t>
      </w:r>
      <w:r w:rsidR="000C72C1" w:rsidRPr="00544855">
        <w:rPr>
          <w:rStyle w:val="CoADetailChar"/>
          <w:rFonts w:ascii="Gill Sans MT" w:hAnsi="Gill Sans MT"/>
          <w:b w:val="0"/>
        </w:rPr>
        <w:t>t</w:t>
      </w:r>
      <w:r w:rsidR="00433082" w:rsidRPr="00544855">
        <w:rPr>
          <w:rStyle w:val="CoADetailChar"/>
          <w:rFonts w:ascii="Gill Sans MT" w:hAnsi="Gill Sans MT"/>
          <w:b w:val="0"/>
        </w:rPr>
        <w:t xml:space="preserve"> me ligj.</w:t>
      </w:r>
      <w:bookmarkEnd w:id="485"/>
    </w:p>
    <w:p w14:paraId="3E5EABAF" w14:textId="0C5860B2" w:rsidR="00392F42" w:rsidRPr="00544855" w:rsidRDefault="0023733A" w:rsidP="00544855">
      <w:pPr>
        <w:pStyle w:val="CoACoderef"/>
        <w:numPr>
          <w:ilvl w:val="1"/>
          <w:numId w:val="16"/>
        </w:numPr>
        <w:contextualSpacing w:val="0"/>
        <w:rPr>
          <w:rStyle w:val="CoADetailChar"/>
          <w:rFonts w:ascii="Gill Sans MT" w:hAnsi="Gill Sans MT"/>
          <w:b w:val="0"/>
        </w:rPr>
      </w:pPr>
      <w:bookmarkStart w:id="486" w:name="_Toc519513631"/>
      <w:bookmarkStart w:id="487" w:name="_Toc151169555"/>
      <w:bookmarkStart w:id="488" w:name="_Toc153543974"/>
      <w:r w:rsidRPr="00544855">
        <w:rPr>
          <w:rStyle w:val="Heading2Char"/>
          <w:rFonts w:ascii="Gill Sans MT" w:hAnsi="Gill Sans MT"/>
          <w:b/>
          <w:bCs/>
          <w:color w:val="auto"/>
          <w:sz w:val="20"/>
          <w:szCs w:val="20"/>
        </w:rPr>
        <w:t>Qiraja për makineri</w:t>
      </w:r>
      <w:r w:rsidRPr="00544855" w:rsidDel="0023733A">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(14140)</w:t>
      </w:r>
      <w:bookmarkStart w:id="489" w:name="_Ref137820633"/>
      <w:bookmarkEnd w:id="486"/>
      <w:bookmarkEnd w:id="487"/>
      <w:bookmarkEnd w:id="488"/>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7C4177" w:rsidRPr="00544855">
        <w:rPr>
          <w:rStyle w:val="CoADetailChar"/>
          <w:rFonts w:ascii="Gill Sans MT" w:hAnsi="Gill Sans MT"/>
          <w:b w:val="0"/>
        </w:rPr>
        <w:t>Në këtë kod regjistrohen pagesat e qirasë për makinerinë e marrë me qira nga institucionet publike.</w:t>
      </w:r>
      <w:bookmarkEnd w:id="489"/>
      <w:r w:rsidR="00CB3349" w:rsidRPr="00544855">
        <w:rPr>
          <w:rStyle w:val="CoADetailChar"/>
          <w:rFonts w:ascii="Gill Sans MT" w:hAnsi="Gill Sans MT"/>
          <w:b w:val="0"/>
        </w:rPr>
        <w:t xml:space="preserve"> Në këtë kod regjistrohet pagesa bruto e qirasë për makineri duke </w:t>
      </w:r>
      <w:r w:rsidR="000C72C1" w:rsidRPr="00544855">
        <w:rPr>
          <w:rStyle w:val="CoADetailChar"/>
          <w:rFonts w:ascii="Gill Sans MT" w:hAnsi="Gill Sans MT"/>
          <w:b w:val="0"/>
        </w:rPr>
        <w:t xml:space="preserve">i </w:t>
      </w:r>
      <w:r w:rsidR="00CB3349" w:rsidRPr="00544855">
        <w:rPr>
          <w:rStyle w:val="CoADetailChar"/>
          <w:rFonts w:ascii="Gill Sans MT" w:hAnsi="Gill Sans MT"/>
          <w:b w:val="0"/>
        </w:rPr>
        <w:t>përfshirë të gjitha obligimet për mbajtje të tatimit në burim në rast se kërkohe</w:t>
      </w:r>
      <w:r w:rsidR="000C72C1" w:rsidRPr="00544855">
        <w:rPr>
          <w:rStyle w:val="CoADetailChar"/>
          <w:rFonts w:ascii="Gill Sans MT" w:hAnsi="Gill Sans MT"/>
          <w:b w:val="0"/>
        </w:rPr>
        <w:t>t</w:t>
      </w:r>
      <w:r w:rsidR="00CB3349" w:rsidRPr="00544855">
        <w:rPr>
          <w:rStyle w:val="CoADetailChar"/>
          <w:rFonts w:ascii="Gill Sans MT" w:hAnsi="Gill Sans MT"/>
          <w:b w:val="0"/>
        </w:rPr>
        <w:t xml:space="preserve"> me ligj.</w:t>
      </w:r>
    </w:p>
    <w:p w14:paraId="50ED27EC" w14:textId="72182D13" w:rsidR="00392F42" w:rsidRPr="00544855" w:rsidRDefault="00246558" w:rsidP="00544855">
      <w:pPr>
        <w:pStyle w:val="CoACoderef"/>
        <w:numPr>
          <w:ilvl w:val="1"/>
          <w:numId w:val="16"/>
        </w:numPr>
        <w:contextualSpacing w:val="0"/>
        <w:rPr>
          <w:rStyle w:val="CoADetailChar"/>
          <w:rFonts w:ascii="Gill Sans MT" w:hAnsi="Gill Sans MT"/>
          <w:b w:val="0"/>
        </w:rPr>
      </w:pPr>
      <w:bookmarkStart w:id="490" w:name="_Toc519513632"/>
      <w:bookmarkStart w:id="491" w:name="_Toc151169556"/>
      <w:bookmarkStart w:id="492" w:name="_Toc153543975"/>
      <w:r w:rsidRPr="00544855">
        <w:rPr>
          <w:rStyle w:val="Heading2Char"/>
          <w:rFonts w:ascii="Gill Sans MT" w:hAnsi="Gill Sans MT"/>
          <w:b/>
          <w:bCs/>
          <w:color w:val="auto"/>
          <w:sz w:val="20"/>
          <w:szCs w:val="20"/>
        </w:rPr>
        <w:t>Qiraja për përdorime të tjera hapësinore</w:t>
      </w:r>
      <w:r w:rsidRPr="00544855" w:rsidDel="00246558">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(14150)</w:t>
      </w:r>
      <w:bookmarkStart w:id="493" w:name="_Ref137820639"/>
      <w:bookmarkEnd w:id="490"/>
      <w:bookmarkEnd w:id="491"/>
      <w:bookmarkEnd w:id="492"/>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DF4317" w:rsidRPr="00544855">
        <w:rPr>
          <w:rStyle w:val="CoADetailChar"/>
          <w:rFonts w:ascii="Gill Sans MT" w:hAnsi="Gill Sans MT"/>
          <w:b w:val="0"/>
        </w:rPr>
        <w:t xml:space="preserve">Në këtë kod regjistrohen pagesat e qirasë për përdorime </w:t>
      </w:r>
      <w:r w:rsidR="00CD39CC" w:rsidRPr="00544855">
        <w:rPr>
          <w:rStyle w:val="CoADetailChar"/>
          <w:rFonts w:ascii="Gill Sans MT" w:hAnsi="Gill Sans MT"/>
          <w:b w:val="0"/>
        </w:rPr>
        <w:t xml:space="preserve">të </w:t>
      </w:r>
      <w:r w:rsidR="00DF4317" w:rsidRPr="00544855">
        <w:rPr>
          <w:rStyle w:val="CoADetailChar"/>
          <w:rFonts w:ascii="Gill Sans MT" w:hAnsi="Gill Sans MT"/>
          <w:b w:val="0"/>
        </w:rPr>
        <w:t>tjera hapësinore të marra me qira nga institucionet publike.</w:t>
      </w:r>
      <w:r w:rsidR="00DE2729" w:rsidRPr="00544855">
        <w:rPr>
          <w:rFonts w:ascii="Gill Sans MT" w:hAnsi="Gill Sans MT"/>
        </w:rPr>
        <w:t xml:space="preserve"> </w:t>
      </w:r>
      <w:bookmarkEnd w:id="493"/>
      <w:r w:rsidR="00B80DC9" w:rsidRPr="00544855">
        <w:rPr>
          <w:rFonts w:ascii="Gill Sans MT" w:hAnsi="Gill Sans MT"/>
        </w:rPr>
        <w:t xml:space="preserve">Në këtë kod regjistrohet pagesa bruto e qirasë për përdorime </w:t>
      </w:r>
      <w:r w:rsidR="00CD39CC" w:rsidRPr="00544855">
        <w:rPr>
          <w:rFonts w:ascii="Gill Sans MT" w:hAnsi="Gill Sans MT"/>
        </w:rPr>
        <w:t xml:space="preserve">të </w:t>
      </w:r>
      <w:r w:rsidR="00B80DC9" w:rsidRPr="00544855">
        <w:rPr>
          <w:rFonts w:ascii="Gill Sans MT" w:hAnsi="Gill Sans MT"/>
        </w:rPr>
        <w:t xml:space="preserve">tjera hapësinore, duke </w:t>
      </w:r>
      <w:r w:rsidR="00CD39CC" w:rsidRPr="00544855">
        <w:rPr>
          <w:rFonts w:ascii="Gill Sans MT" w:hAnsi="Gill Sans MT"/>
        </w:rPr>
        <w:t xml:space="preserve">i </w:t>
      </w:r>
      <w:r w:rsidR="00B80DC9" w:rsidRPr="00544855">
        <w:rPr>
          <w:rFonts w:ascii="Gill Sans MT" w:hAnsi="Gill Sans MT"/>
        </w:rPr>
        <w:t>përfshirë të gjitha obligimet për mbajtje të tatimit në burim në rast se kërkohet me ligj.</w:t>
      </w:r>
    </w:p>
    <w:p w14:paraId="33D94580" w14:textId="2BEB2689" w:rsidR="009B452E" w:rsidRPr="00544855" w:rsidRDefault="00815D2F" w:rsidP="00544855">
      <w:pPr>
        <w:pStyle w:val="CoACoderef"/>
        <w:numPr>
          <w:ilvl w:val="1"/>
          <w:numId w:val="16"/>
        </w:numPr>
        <w:contextualSpacing w:val="0"/>
        <w:rPr>
          <w:rStyle w:val="CoADetailChar"/>
          <w:rFonts w:ascii="Gill Sans MT" w:hAnsi="Gill Sans MT"/>
          <w:bCs/>
        </w:rPr>
      </w:pPr>
      <w:bookmarkStart w:id="494" w:name="_Toc151169557"/>
      <w:bookmarkStart w:id="495" w:name="_Toc153543976"/>
      <w:r w:rsidRPr="00544855">
        <w:rPr>
          <w:rStyle w:val="Heading2Char"/>
          <w:rFonts w:ascii="Gill Sans MT" w:hAnsi="Gill Sans MT"/>
          <w:b/>
          <w:bCs/>
          <w:color w:val="auto"/>
          <w:sz w:val="20"/>
          <w:szCs w:val="20"/>
        </w:rPr>
        <w:t>Qiraja për automjete (14160)</w:t>
      </w:r>
      <w:bookmarkStart w:id="496" w:name="_Ref137820650"/>
      <w:bookmarkEnd w:id="494"/>
      <w:bookmarkEnd w:id="495"/>
      <w:r w:rsidRPr="00544855">
        <w:rPr>
          <w:rStyle w:val="CoADetailChar"/>
          <w:rFonts w:ascii="Gill Sans MT" w:hAnsi="Gill Sans MT"/>
          <w:bCs/>
        </w:rPr>
        <w:t xml:space="preserve"> </w:t>
      </w:r>
      <w:r w:rsidR="00380333" w:rsidRPr="00544855">
        <w:rPr>
          <w:rStyle w:val="CoADetailChar"/>
          <w:rFonts w:ascii="Gill Sans MT" w:hAnsi="Gill Sans MT"/>
          <w:bCs/>
        </w:rPr>
        <w:t xml:space="preserve">- </w:t>
      </w:r>
      <w:r w:rsidR="00F32A59" w:rsidRPr="00544855">
        <w:rPr>
          <w:rStyle w:val="CoADetailChar"/>
          <w:rFonts w:ascii="Gill Sans MT" w:hAnsi="Gill Sans MT"/>
          <w:b w:val="0"/>
        </w:rPr>
        <w:t>Në këtë kod regjistrohen pagesat e qirasë klasike apo të marrëveshje</w:t>
      </w:r>
      <w:r w:rsidR="00CD39CC" w:rsidRPr="00544855">
        <w:rPr>
          <w:rStyle w:val="CoADetailChar"/>
          <w:rFonts w:ascii="Gill Sans MT" w:hAnsi="Gill Sans MT"/>
          <w:b w:val="0"/>
        </w:rPr>
        <w:t>s</w:t>
      </w:r>
      <w:r w:rsidR="00F32A59" w:rsidRPr="00544855">
        <w:rPr>
          <w:rStyle w:val="CoADetailChar"/>
          <w:rFonts w:ascii="Gill Sans MT" w:hAnsi="Gill Sans MT"/>
          <w:b w:val="0"/>
        </w:rPr>
        <w:t xml:space="preserve"> </w:t>
      </w:r>
      <w:r w:rsidR="00963F7C" w:rsidRPr="00544855">
        <w:rPr>
          <w:rStyle w:val="CoADetailChar"/>
          <w:rFonts w:ascii="Gill Sans MT" w:hAnsi="Gill Sans MT"/>
          <w:b w:val="0"/>
        </w:rPr>
        <w:t>“</w:t>
      </w:r>
      <w:r w:rsidR="00F32A59" w:rsidRPr="00544855">
        <w:rPr>
          <w:rStyle w:val="CoADetailChar"/>
          <w:rFonts w:ascii="Gill Sans MT" w:hAnsi="Gill Sans MT"/>
          <w:b w:val="0"/>
        </w:rPr>
        <w:t>leasing</w:t>
      </w:r>
      <w:r w:rsidR="00CD39CC" w:rsidRPr="00544855">
        <w:rPr>
          <w:rStyle w:val="CoADetailChar"/>
          <w:rFonts w:ascii="Gill Sans MT" w:hAnsi="Gill Sans MT"/>
          <w:b w:val="0"/>
        </w:rPr>
        <w:t>/lizing</w:t>
      </w:r>
      <w:r w:rsidR="00963F7C" w:rsidRPr="00544855">
        <w:rPr>
          <w:rStyle w:val="CoADetailChar"/>
          <w:rFonts w:ascii="Gill Sans MT" w:hAnsi="Gill Sans MT"/>
          <w:b w:val="0"/>
        </w:rPr>
        <w:t>”</w:t>
      </w:r>
      <w:r w:rsidR="00F32A59" w:rsidRPr="00544855">
        <w:rPr>
          <w:rStyle w:val="CoADetailChar"/>
          <w:rFonts w:ascii="Gill Sans MT" w:hAnsi="Gill Sans MT"/>
          <w:b w:val="0"/>
        </w:rPr>
        <w:t xml:space="preserve"> për automjete</w:t>
      </w:r>
      <w:r w:rsidR="0085283E" w:rsidRPr="00544855">
        <w:rPr>
          <w:rStyle w:val="CoADetailChar"/>
          <w:rFonts w:ascii="Gill Sans MT" w:hAnsi="Gill Sans MT"/>
          <w:b w:val="0"/>
        </w:rPr>
        <w:t>t e marra me qira</w:t>
      </w:r>
      <w:r w:rsidR="00F32A59" w:rsidRPr="00544855">
        <w:rPr>
          <w:rStyle w:val="CoADetailChar"/>
          <w:rFonts w:ascii="Gill Sans MT" w:hAnsi="Gill Sans MT"/>
          <w:b w:val="0"/>
        </w:rPr>
        <w:t xml:space="preserve"> nga institucionet publike.</w:t>
      </w:r>
      <w:r w:rsidR="00667502" w:rsidRPr="00544855">
        <w:rPr>
          <w:rFonts w:ascii="Gill Sans MT" w:hAnsi="Gill Sans MT"/>
          <w:b/>
        </w:rPr>
        <w:t xml:space="preserve"> </w:t>
      </w:r>
      <w:bookmarkEnd w:id="496"/>
      <w:r w:rsidR="006A2C1A" w:rsidRPr="00544855">
        <w:rPr>
          <w:rFonts w:ascii="Gill Sans MT" w:hAnsi="Gill Sans MT"/>
          <w:bCs/>
        </w:rPr>
        <w:t xml:space="preserve">Në këtë kod regjistrohen pagesat bruto të qirasë për automjete, duke </w:t>
      </w:r>
      <w:r w:rsidR="0085283E" w:rsidRPr="00544855">
        <w:rPr>
          <w:rFonts w:ascii="Gill Sans MT" w:hAnsi="Gill Sans MT"/>
          <w:bCs/>
        </w:rPr>
        <w:t xml:space="preserve">i </w:t>
      </w:r>
      <w:r w:rsidR="006A2C1A" w:rsidRPr="00544855">
        <w:rPr>
          <w:rFonts w:ascii="Gill Sans MT" w:hAnsi="Gill Sans MT"/>
          <w:bCs/>
        </w:rPr>
        <w:t>përfshirë obligimet për mbajtje të tatimit në burim në rast se kërkohet me ligj.</w:t>
      </w:r>
    </w:p>
    <w:p w14:paraId="35217049" w14:textId="68B6F468" w:rsidR="00392F42" w:rsidRPr="00544855" w:rsidRDefault="00392F42" w:rsidP="00544855">
      <w:pPr>
        <w:pStyle w:val="CoACoderef"/>
        <w:numPr>
          <w:ilvl w:val="1"/>
          <w:numId w:val="16"/>
        </w:numPr>
        <w:contextualSpacing w:val="0"/>
        <w:rPr>
          <w:rStyle w:val="CoADetailChar"/>
          <w:rFonts w:ascii="Gill Sans MT" w:hAnsi="Gill Sans MT"/>
          <w:b w:val="0"/>
        </w:rPr>
      </w:pPr>
      <w:bookmarkStart w:id="497" w:name="_Toc519513633"/>
      <w:bookmarkStart w:id="498" w:name="_Toc151169558"/>
      <w:bookmarkStart w:id="499" w:name="_Toc153543977"/>
      <w:r w:rsidRPr="00544855">
        <w:rPr>
          <w:rStyle w:val="Heading2Char"/>
          <w:rFonts w:ascii="Gill Sans MT" w:hAnsi="Gill Sans MT"/>
          <w:b/>
          <w:bCs/>
          <w:color w:val="auto"/>
          <w:sz w:val="20"/>
          <w:szCs w:val="20"/>
        </w:rPr>
        <w:t>Reklama</w:t>
      </w:r>
      <w:r w:rsidR="00EC1476"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dhe </w:t>
      </w:r>
      <w:r w:rsidR="004A6A3B"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onkurse</w:t>
      </w:r>
      <w:r w:rsidR="00EC1476"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(14210)</w:t>
      </w:r>
      <w:bookmarkStart w:id="500" w:name="_Ref137820687"/>
      <w:bookmarkEnd w:id="497"/>
      <w:bookmarkEnd w:id="498"/>
      <w:bookmarkEnd w:id="49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3D13CC" w:rsidRPr="00544855">
        <w:rPr>
          <w:rStyle w:val="CoADetailChar"/>
          <w:rFonts w:ascii="Gill Sans MT" w:hAnsi="Gill Sans MT"/>
          <w:b w:val="0"/>
        </w:rPr>
        <w:t>Në këtë kod regjistrohen pagesat për publikimin e reklamave dhe konkurseve nga institucionet publike.</w:t>
      </w:r>
      <w:r w:rsidR="006C0F46" w:rsidRPr="00544855">
        <w:rPr>
          <w:rStyle w:val="CoADetailChar"/>
          <w:rFonts w:ascii="Gill Sans MT" w:hAnsi="Gill Sans MT"/>
          <w:b w:val="0"/>
        </w:rPr>
        <w:t xml:space="preserve"> </w:t>
      </w:r>
      <w:r w:rsidR="003D13CC" w:rsidRPr="00544855">
        <w:rPr>
          <w:rStyle w:val="CoADetailChar"/>
          <w:rFonts w:ascii="Gill Sans MT" w:hAnsi="Gill Sans MT"/>
          <w:b w:val="0"/>
        </w:rPr>
        <w:t xml:space="preserve">Reklamat dhe konkurset mund të transmetohen në televizion dhe radio, të publikohen në internet, duke </w:t>
      </w:r>
      <w:r w:rsidR="0085283E" w:rsidRPr="00544855">
        <w:rPr>
          <w:rStyle w:val="CoADetailChar"/>
          <w:rFonts w:ascii="Gill Sans MT" w:hAnsi="Gill Sans MT"/>
          <w:b w:val="0"/>
        </w:rPr>
        <w:t xml:space="preserve">i </w:t>
      </w:r>
      <w:r w:rsidR="003D13CC" w:rsidRPr="00544855">
        <w:rPr>
          <w:rStyle w:val="CoADetailChar"/>
          <w:rFonts w:ascii="Gill Sans MT" w:hAnsi="Gill Sans MT"/>
          <w:b w:val="0"/>
        </w:rPr>
        <w:t xml:space="preserve">përfshirë mediat sociale. </w:t>
      </w:r>
      <w:r w:rsidR="000C1FB1" w:rsidRPr="00544855">
        <w:rPr>
          <w:rStyle w:val="CoADetailChar"/>
          <w:rFonts w:ascii="Gill Sans MT" w:hAnsi="Gill Sans MT"/>
          <w:b w:val="0"/>
        </w:rPr>
        <w:t>Në këtë kod nuk regjistrohen pagesat për shërbimin e zhvillimit, dizajnimit të reklamave dhe konkurseve</w:t>
      </w:r>
      <w:r w:rsidR="00770AF0" w:rsidRPr="00544855">
        <w:rPr>
          <w:rStyle w:val="CoADetailChar"/>
          <w:rFonts w:ascii="Gill Sans MT" w:hAnsi="Gill Sans MT"/>
          <w:b w:val="0"/>
        </w:rPr>
        <w:t xml:space="preserve"> </w:t>
      </w:r>
      <w:r w:rsidR="0085283E" w:rsidRPr="00544855">
        <w:rPr>
          <w:rStyle w:val="CoADetailChar"/>
          <w:rFonts w:ascii="Gill Sans MT" w:hAnsi="Gill Sans MT"/>
          <w:b w:val="0"/>
        </w:rPr>
        <w:t xml:space="preserve">e </w:t>
      </w:r>
      <w:r w:rsidR="00770AF0" w:rsidRPr="00544855">
        <w:rPr>
          <w:rStyle w:val="CoADetailChar"/>
          <w:rFonts w:ascii="Gill Sans MT" w:hAnsi="Gill Sans MT"/>
          <w:b w:val="0"/>
        </w:rPr>
        <w:t xml:space="preserve">të cilat </w:t>
      </w:r>
      <w:r w:rsidR="0085283E" w:rsidRPr="00544855">
        <w:rPr>
          <w:rStyle w:val="CoADetailChar"/>
          <w:rFonts w:ascii="Gill Sans MT" w:hAnsi="Gill Sans MT"/>
          <w:b w:val="0"/>
        </w:rPr>
        <w:t xml:space="preserve">i </w:t>
      </w:r>
      <w:r w:rsidR="00770AF0"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bookmarkEnd w:id="500"/>
    </w:p>
    <w:p w14:paraId="5EDD7B68" w14:textId="50FFB0C9" w:rsidR="00392F42" w:rsidRPr="00544855" w:rsidRDefault="0098034D" w:rsidP="00544855">
      <w:pPr>
        <w:pStyle w:val="CoACoderef"/>
        <w:numPr>
          <w:ilvl w:val="1"/>
          <w:numId w:val="16"/>
        </w:numPr>
        <w:contextualSpacing w:val="0"/>
        <w:rPr>
          <w:rStyle w:val="CoADetailChar"/>
          <w:rFonts w:ascii="Gill Sans MT" w:hAnsi="Gill Sans MT"/>
          <w:b w:val="0"/>
        </w:rPr>
      </w:pPr>
      <w:bookmarkStart w:id="501" w:name="_Toc519513634"/>
      <w:bookmarkStart w:id="502" w:name="_Toc151169559"/>
      <w:bookmarkStart w:id="503" w:name="_Toc153543978"/>
      <w:r w:rsidRPr="00544855">
        <w:rPr>
          <w:rStyle w:val="Heading2Char"/>
          <w:rFonts w:ascii="Gill Sans MT" w:hAnsi="Gill Sans MT"/>
          <w:b/>
          <w:bCs/>
          <w:color w:val="auto"/>
          <w:sz w:val="20"/>
          <w:szCs w:val="20"/>
        </w:rPr>
        <w:t>Botimet e publikimeve</w:t>
      </w:r>
      <w:r w:rsidRPr="00544855" w:rsidDel="0098034D">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(14220)</w:t>
      </w:r>
      <w:bookmarkStart w:id="504" w:name="_Ref137820704"/>
      <w:bookmarkEnd w:id="501"/>
      <w:bookmarkEnd w:id="502"/>
      <w:bookmarkEnd w:id="503"/>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69186F" w:rsidRPr="00544855">
        <w:rPr>
          <w:rStyle w:val="CoADetailChar"/>
          <w:rFonts w:ascii="Gill Sans MT" w:hAnsi="Gill Sans MT"/>
          <w:b w:val="0"/>
        </w:rPr>
        <w:t>Në këtë kod regjistrohen pagesat për botimet e publikimeve të ndryshme nga institucionet publike.</w:t>
      </w:r>
      <w:r w:rsidR="006C0F46" w:rsidRPr="00544855">
        <w:rPr>
          <w:rStyle w:val="CoADetailChar"/>
          <w:rFonts w:ascii="Gill Sans MT" w:hAnsi="Gill Sans MT"/>
          <w:b w:val="0"/>
        </w:rPr>
        <w:t xml:space="preserve"> </w:t>
      </w:r>
      <w:r w:rsidR="0069186F" w:rsidRPr="00544855">
        <w:rPr>
          <w:rStyle w:val="CoADetailChar"/>
          <w:rFonts w:ascii="Gill Sans MT" w:hAnsi="Gill Sans MT"/>
          <w:b w:val="0"/>
        </w:rPr>
        <w:t xml:space="preserve">Botimet e publikimeve </w:t>
      </w:r>
      <w:r w:rsidR="0085283E" w:rsidRPr="00544855">
        <w:rPr>
          <w:rStyle w:val="CoADetailChar"/>
          <w:rFonts w:ascii="Gill Sans MT" w:hAnsi="Gill Sans MT"/>
          <w:b w:val="0"/>
        </w:rPr>
        <w:t xml:space="preserve">i </w:t>
      </w:r>
      <w:r w:rsidR="0069186F" w:rsidRPr="00544855">
        <w:rPr>
          <w:rStyle w:val="CoADetailChar"/>
          <w:rFonts w:ascii="Gill Sans MT" w:hAnsi="Gill Sans MT"/>
          <w:b w:val="0"/>
        </w:rPr>
        <w:t>përfshijnë publikimet për publikun si p.sh.</w:t>
      </w:r>
      <w:r w:rsidR="0085283E" w:rsidRPr="00544855">
        <w:rPr>
          <w:rStyle w:val="CoADetailChar"/>
          <w:rFonts w:ascii="Gill Sans MT" w:hAnsi="Gill Sans MT"/>
          <w:b w:val="0"/>
        </w:rPr>
        <w:t>:</w:t>
      </w:r>
      <w:r w:rsidR="0069186F" w:rsidRPr="00544855">
        <w:rPr>
          <w:rStyle w:val="CoADetailChar"/>
          <w:rFonts w:ascii="Gill Sans MT" w:hAnsi="Gill Sans MT"/>
          <w:b w:val="0"/>
        </w:rPr>
        <w:t xml:space="preserve"> raportet vjetore të institucioneve, </w:t>
      </w:r>
      <w:r w:rsidR="0085283E" w:rsidRPr="00544855">
        <w:rPr>
          <w:rStyle w:val="CoADetailChar"/>
          <w:rFonts w:ascii="Gill Sans MT" w:hAnsi="Gill Sans MT"/>
          <w:b w:val="0"/>
        </w:rPr>
        <w:t xml:space="preserve">të </w:t>
      </w:r>
      <w:r w:rsidR="0069186F" w:rsidRPr="00544855">
        <w:rPr>
          <w:rStyle w:val="CoADetailChar"/>
          <w:rFonts w:ascii="Gill Sans MT" w:hAnsi="Gill Sans MT"/>
          <w:b w:val="0"/>
        </w:rPr>
        <w:t>komunave, buletine</w:t>
      </w:r>
      <w:r w:rsidR="0085283E" w:rsidRPr="00544855">
        <w:rPr>
          <w:rStyle w:val="CoADetailChar"/>
          <w:rFonts w:ascii="Gill Sans MT" w:hAnsi="Gill Sans MT"/>
          <w:b w:val="0"/>
        </w:rPr>
        <w:t>t</w:t>
      </w:r>
      <w:r w:rsidR="0069186F" w:rsidRPr="00544855">
        <w:rPr>
          <w:rStyle w:val="CoADetailChar"/>
          <w:rFonts w:ascii="Gill Sans MT" w:hAnsi="Gill Sans MT"/>
          <w:b w:val="0"/>
        </w:rPr>
        <w:t xml:space="preserve"> informative, doracakë</w:t>
      </w:r>
      <w:r w:rsidR="0085283E" w:rsidRPr="00544855">
        <w:rPr>
          <w:rStyle w:val="CoADetailChar"/>
          <w:rFonts w:ascii="Gill Sans MT" w:hAnsi="Gill Sans MT"/>
          <w:b w:val="0"/>
        </w:rPr>
        <w:t>t</w:t>
      </w:r>
      <w:r w:rsidR="0069186F" w:rsidRPr="00544855">
        <w:rPr>
          <w:rStyle w:val="CoADetailChar"/>
          <w:rFonts w:ascii="Gill Sans MT" w:hAnsi="Gill Sans MT"/>
          <w:b w:val="0"/>
        </w:rPr>
        <w:t>, broshura</w:t>
      </w:r>
      <w:r w:rsidR="0085283E" w:rsidRPr="00544855">
        <w:rPr>
          <w:rStyle w:val="CoADetailChar"/>
          <w:rFonts w:ascii="Gill Sans MT" w:hAnsi="Gill Sans MT"/>
          <w:b w:val="0"/>
        </w:rPr>
        <w:t>t</w:t>
      </w:r>
      <w:r w:rsidR="0069186F" w:rsidRPr="00544855">
        <w:rPr>
          <w:rStyle w:val="CoADetailChar"/>
          <w:rFonts w:ascii="Gill Sans MT" w:hAnsi="Gill Sans MT"/>
          <w:b w:val="0"/>
        </w:rPr>
        <w:t>, fletushka</w:t>
      </w:r>
      <w:r w:rsidR="0085283E" w:rsidRPr="00544855">
        <w:rPr>
          <w:rStyle w:val="CoADetailChar"/>
          <w:rFonts w:ascii="Gill Sans MT" w:hAnsi="Gill Sans MT"/>
          <w:b w:val="0"/>
        </w:rPr>
        <w:t>t</w:t>
      </w:r>
      <w:r w:rsidR="0069186F" w:rsidRPr="00544855">
        <w:rPr>
          <w:rStyle w:val="CoADetailChar"/>
          <w:rFonts w:ascii="Gill Sans MT" w:hAnsi="Gill Sans MT"/>
          <w:b w:val="0"/>
        </w:rPr>
        <w:t xml:space="preserve"> etj.</w:t>
      </w:r>
      <w:r w:rsidR="006C0F46" w:rsidRPr="00544855">
        <w:rPr>
          <w:rStyle w:val="CoADetailChar"/>
          <w:rFonts w:ascii="Gill Sans MT" w:hAnsi="Gill Sans MT"/>
          <w:b w:val="0"/>
        </w:rPr>
        <w:t xml:space="preserve"> </w:t>
      </w:r>
      <w:r w:rsidR="00574723" w:rsidRPr="00544855">
        <w:rPr>
          <w:rStyle w:val="CoADetailChar"/>
          <w:rFonts w:ascii="Gill Sans MT" w:hAnsi="Gill Sans MT"/>
          <w:b w:val="0"/>
        </w:rPr>
        <w:t>Këtu nuk regjistrohen pagesat për reklama dhe konkurse. Gjithashtu,</w:t>
      </w:r>
      <w:r w:rsidR="003E05B8" w:rsidRPr="00544855">
        <w:rPr>
          <w:rStyle w:val="CoADetailChar"/>
          <w:rFonts w:ascii="Gill Sans MT" w:hAnsi="Gill Sans MT"/>
          <w:b w:val="0"/>
        </w:rPr>
        <w:t xml:space="preserve"> </w:t>
      </w:r>
      <w:r w:rsidR="00574723" w:rsidRPr="00544855">
        <w:rPr>
          <w:rStyle w:val="CoADetailChar"/>
          <w:rFonts w:ascii="Gill Sans MT" w:hAnsi="Gill Sans MT"/>
          <w:b w:val="0"/>
        </w:rPr>
        <w:t xml:space="preserve">këtu nuk regjistrohen pagesat për shërbimet </w:t>
      </w:r>
      <w:r w:rsidR="0085283E" w:rsidRPr="00544855">
        <w:rPr>
          <w:rStyle w:val="CoADetailChar"/>
          <w:rFonts w:ascii="Gill Sans MT" w:hAnsi="Gill Sans MT"/>
          <w:b w:val="0"/>
        </w:rPr>
        <w:t>e</w:t>
      </w:r>
      <w:r w:rsidR="00574723" w:rsidRPr="00544855">
        <w:rPr>
          <w:rStyle w:val="CoADetailChar"/>
          <w:rFonts w:ascii="Gill Sans MT" w:hAnsi="Gill Sans MT"/>
          <w:b w:val="0"/>
        </w:rPr>
        <w:t xml:space="preserve"> printimit materialeve dhe dokumentacioneve për përdorim të brendshëm të institucioneve</w:t>
      </w:r>
      <w:r w:rsidR="00770AF0" w:rsidRPr="00544855">
        <w:rPr>
          <w:rStyle w:val="CoADetailChar"/>
          <w:rFonts w:ascii="Gill Sans MT" w:hAnsi="Gill Sans MT"/>
          <w:b w:val="0"/>
        </w:rPr>
        <w:t xml:space="preserve"> </w:t>
      </w:r>
      <w:r w:rsidR="0085283E" w:rsidRPr="00544855">
        <w:rPr>
          <w:rStyle w:val="CoADetailChar"/>
          <w:rFonts w:ascii="Gill Sans MT" w:hAnsi="Gill Sans MT"/>
          <w:b w:val="0"/>
        </w:rPr>
        <w:t xml:space="preserve">e </w:t>
      </w:r>
      <w:r w:rsidR="00770AF0" w:rsidRPr="00544855">
        <w:rPr>
          <w:rStyle w:val="CoADetailChar"/>
          <w:rFonts w:ascii="Gill Sans MT" w:hAnsi="Gill Sans MT"/>
          <w:b w:val="0"/>
        </w:rPr>
        <w:t xml:space="preserve">të cilat </w:t>
      </w:r>
      <w:r w:rsidR="0085283E" w:rsidRPr="00544855">
        <w:rPr>
          <w:rStyle w:val="CoADetailChar"/>
          <w:rFonts w:ascii="Gill Sans MT" w:hAnsi="Gill Sans MT"/>
          <w:b w:val="0"/>
        </w:rPr>
        <w:t xml:space="preserve">i </w:t>
      </w:r>
      <w:r w:rsidR="00770AF0"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bookmarkEnd w:id="504"/>
    </w:p>
    <w:p w14:paraId="71D42B48" w14:textId="70F780DB" w:rsidR="00392F42" w:rsidRPr="00544855" w:rsidRDefault="003863A6" w:rsidP="00544855">
      <w:pPr>
        <w:pStyle w:val="CoACoderef"/>
        <w:numPr>
          <w:ilvl w:val="1"/>
          <w:numId w:val="16"/>
        </w:numPr>
        <w:contextualSpacing w:val="0"/>
        <w:rPr>
          <w:rStyle w:val="CoADetailChar"/>
          <w:rFonts w:ascii="Gill Sans MT" w:hAnsi="Gill Sans MT"/>
          <w:b w:val="0"/>
        </w:rPr>
      </w:pPr>
      <w:bookmarkStart w:id="505" w:name="_Toc519513635"/>
      <w:bookmarkStart w:id="506" w:name="_Toc151169560"/>
      <w:bookmarkStart w:id="507" w:name="_Toc153543979"/>
      <w:r w:rsidRPr="00544855">
        <w:rPr>
          <w:rStyle w:val="Heading2Char"/>
          <w:rFonts w:ascii="Gill Sans MT" w:hAnsi="Gill Sans MT"/>
          <w:b/>
          <w:bCs/>
          <w:color w:val="auto"/>
          <w:sz w:val="20"/>
          <w:szCs w:val="20"/>
        </w:rPr>
        <w:t>Shpenzimet për informim publik</w:t>
      </w:r>
      <w:r w:rsidRPr="00544855" w:rsidDel="003863A6">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(14230)</w:t>
      </w:r>
      <w:bookmarkStart w:id="508" w:name="_Ref137820717"/>
      <w:bookmarkEnd w:id="505"/>
      <w:bookmarkEnd w:id="506"/>
      <w:bookmarkEnd w:id="507"/>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AE4557" w:rsidRPr="00544855">
        <w:rPr>
          <w:rStyle w:val="CoADetailChar"/>
          <w:rFonts w:ascii="Gill Sans MT" w:hAnsi="Gill Sans MT"/>
          <w:b w:val="0"/>
        </w:rPr>
        <w:t>Në këtë kod regjistrohen pagesat për informim publik.</w:t>
      </w:r>
      <w:r w:rsidR="006C0F46" w:rsidRPr="00544855">
        <w:rPr>
          <w:rStyle w:val="CoADetailChar"/>
          <w:rFonts w:ascii="Gill Sans MT" w:hAnsi="Gill Sans MT"/>
          <w:b w:val="0"/>
        </w:rPr>
        <w:t xml:space="preserve"> </w:t>
      </w:r>
      <w:r w:rsidR="00AE4557" w:rsidRPr="00544855">
        <w:rPr>
          <w:rStyle w:val="CoADetailChar"/>
          <w:rFonts w:ascii="Gill Sans MT" w:hAnsi="Gill Sans MT"/>
          <w:b w:val="0"/>
        </w:rPr>
        <w:t>Këtu përfshihen shpenzimet për furnizim me gazeta ditor</w:t>
      </w:r>
      <w:r w:rsidR="0085283E" w:rsidRPr="00544855">
        <w:rPr>
          <w:rStyle w:val="CoADetailChar"/>
          <w:rFonts w:ascii="Gill Sans MT" w:hAnsi="Gill Sans MT"/>
          <w:b w:val="0"/>
        </w:rPr>
        <w:t>e</w:t>
      </w:r>
      <w:r w:rsidR="00AE4557" w:rsidRPr="00544855">
        <w:rPr>
          <w:rStyle w:val="CoADetailChar"/>
          <w:rFonts w:ascii="Gill Sans MT" w:hAnsi="Gill Sans MT"/>
          <w:b w:val="0"/>
        </w:rPr>
        <w:t xml:space="preserve"> </w:t>
      </w:r>
      <w:r w:rsidR="0085283E" w:rsidRPr="00544855">
        <w:rPr>
          <w:rStyle w:val="CoADetailChar"/>
          <w:rFonts w:ascii="Gill Sans MT" w:hAnsi="Gill Sans MT"/>
          <w:b w:val="0"/>
        </w:rPr>
        <w:t xml:space="preserve">e </w:t>
      </w:r>
      <w:r w:rsidR="00AE4557" w:rsidRPr="00544855">
        <w:rPr>
          <w:rStyle w:val="CoADetailChar"/>
          <w:rFonts w:ascii="Gill Sans MT" w:hAnsi="Gill Sans MT"/>
          <w:b w:val="0"/>
        </w:rPr>
        <w:t>revista dhe parapagimet në portalet informative në internet.</w:t>
      </w:r>
      <w:r w:rsidR="00DC730F" w:rsidRPr="00544855">
        <w:rPr>
          <w:rFonts w:ascii="Gill Sans MT" w:hAnsi="Gill Sans MT"/>
        </w:rPr>
        <w:t xml:space="preserve"> </w:t>
      </w:r>
      <w:r w:rsidR="00DC730F" w:rsidRPr="00544855">
        <w:rPr>
          <w:rStyle w:val="CoADetailChar"/>
          <w:rFonts w:ascii="Gill Sans MT" w:hAnsi="Gill Sans MT"/>
          <w:b w:val="0"/>
        </w:rPr>
        <w:t>Në këtë kod nuk regjistrohen pagesat për publikim të konkurseve</w:t>
      </w:r>
      <w:r w:rsidR="0085283E" w:rsidRPr="00544855">
        <w:rPr>
          <w:rStyle w:val="CoADetailChar"/>
          <w:rFonts w:ascii="Gill Sans MT" w:hAnsi="Gill Sans MT"/>
          <w:b w:val="0"/>
        </w:rPr>
        <w:t>e</w:t>
      </w:r>
      <w:r w:rsidR="00DC730F" w:rsidRPr="00544855">
        <w:rPr>
          <w:rStyle w:val="CoADetailChar"/>
          <w:rFonts w:ascii="Gill Sans MT" w:hAnsi="Gill Sans MT"/>
          <w:b w:val="0"/>
        </w:rPr>
        <w:t xml:space="preserve"> reklamave apo </w:t>
      </w:r>
      <w:r w:rsidR="0085283E" w:rsidRPr="00544855">
        <w:rPr>
          <w:rStyle w:val="CoADetailChar"/>
          <w:rFonts w:ascii="Gill Sans MT" w:hAnsi="Gill Sans MT"/>
          <w:b w:val="0"/>
        </w:rPr>
        <w:t xml:space="preserve">për </w:t>
      </w:r>
      <w:r w:rsidR="00DC730F" w:rsidRPr="00544855">
        <w:rPr>
          <w:rStyle w:val="CoADetailChar"/>
          <w:rFonts w:ascii="Gill Sans MT" w:hAnsi="Gill Sans MT"/>
          <w:b w:val="0"/>
        </w:rPr>
        <w:t>botime të publikimeve</w:t>
      </w:r>
      <w:r w:rsidR="00770AF0" w:rsidRPr="00544855">
        <w:rPr>
          <w:rStyle w:val="CoADetailChar"/>
          <w:rFonts w:ascii="Gill Sans MT" w:hAnsi="Gill Sans MT"/>
          <w:b w:val="0"/>
        </w:rPr>
        <w:t xml:space="preserve"> </w:t>
      </w:r>
      <w:r w:rsidR="0085283E" w:rsidRPr="00544855">
        <w:rPr>
          <w:rStyle w:val="CoADetailChar"/>
          <w:rFonts w:ascii="Gill Sans MT" w:hAnsi="Gill Sans MT"/>
          <w:b w:val="0"/>
        </w:rPr>
        <w:t xml:space="preserve">e </w:t>
      </w:r>
      <w:r w:rsidR="00770AF0" w:rsidRPr="00544855">
        <w:rPr>
          <w:rStyle w:val="CoADetailChar"/>
          <w:rFonts w:ascii="Gill Sans MT" w:hAnsi="Gill Sans MT"/>
          <w:b w:val="0"/>
        </w:rPr>
        <w:t xml:space="preserve">të cilat </w:t>
      </w:r>
      <w:r w:rsidR="0085283E" w:rsidRPr="00544855">
        <w:rPr>
          <w:rStyle w:val="CoADetailChar"/>
          <w:rFonts w:ascii="Gill Sans MT" w:hAnsi="Gill Sans MT"/>
          <w:b w:val="0"/>
        </w:rPr>
        <w:t xml:space="preserve">i </w:t>
      </w:r>
      <w:r w:rsidR="00770AF0"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bookmarkEnd w:id="508"/>
    </w:p>
    <w:p w14:paraId="738D5593" w14:textId="1F627431" w:rsidR="00392F42" w:rsidRPr="00544855" w:rsidRDefault="00BB0AEB" w:rsidP="00544855">
      <w:pPr>
        <w:pStyle w:val="CoACoderef"/>
        <w:numPr>
          <w:ilvl w:val="1"/>
          <w:numId w:val="16"/>
        </w:numPr>
        <w:contextualSpacing w:val="0"/>
        <w:rPr>
          <w:rStyle w:val="CoADetailChar"/>
          <w:rFonts w:ascii="Gill Sans MT" w:hAnsi="Gill Sans MT"/>
          <w:b w:val="0"/>
        </w:rPr>
      </w:pPr>
      <w:bookmarkStart w:id="509" w:name="_Toc519513636"/>
      <w:bookmarkStart w:id="510" w:name="_Toc151169561"/>
      <w:bookmarkStart w:id="511" w:name="_Toc153543980"/>
      <w:r w:rsidRPr="00544855">
        <w:rPr>
          <w:rStyle w:val="Heading2Char"/>
          <w:rFonts w:ascii="Gill Sans MT" w:hAnsi="Gill Sans MT"/>
          <w:b/>
          <w:bCs/>
          <w:color w:val="auto"/>
          <w:sz w:val="20"/>
          <w:szCs w:val="20"/>
        </w:rPr>
        <w:t xml:space="preserve">Kompensimi i përfaqësimit brenda vendit </w:t>
      </w:r>
      <w:r w:rsidR="00392F42" w:rsidRPr="00544855">
        <w:rPr>
          <w:rStyle w:val="Heading2Char"/>
          <w:rFonts w:ascii="Gill Sans MT" w:hAnsi="Gill Sans MT"/>
          <w:b/>
          <w:bCs/>
          <w:color w:val="auto"/>
          <w:sz w:val="20"/>
          <w:szCs w:val="20"/>
        </w:rPr>
        <w:t>(14310)</w:t>
      </w:r>
      <w:bookmarkStart w:id="512" w:name="_Ref137820729"/>
      <w:bookmarkEnd w:id="509"/>
      <w:bookmarkEnd w:id="510"/>
      <w:bookmarkEnd w:id="511"/>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757549" w:rsidRPr="00544855">
        <w:rPr>
          <w:rStyle w:val="CoADetailChar"/>
          <w:rFonts w:ascii="Gill Sans MT" w:hAnsi="Gill Sans MT"/>
          <w:b w:val="0"/>
        </w:rPr>
        <w:t xml:space="preserve">Në këtë kod regjistrohen pagesat për </w:t>
      </w:r>
      <w:r w:rsidR="00A67450" w:rsidRPr="00544855">
        <w:rPr>
          <w:rStyle w:val="CoADetailChar"/>
          <w:rFonts w:ascii="Gill Sans MT" w:hAnsi="Gill Sans MT"/>
          <w:b w:val="0"/>
        </w:rPr>
        <w:t>kompensimin e shpenzimeve të përfaqësimit</w:t>
      </w:r>
      <w:r w:rsidR="00290E16" w:rsidRPr="00544855">
        <w:rPr>
          <w:rStyle w:val="CoADetailChar"/>
          <w:rFonts w:ascii="Gill Sans MT" w:hAnsi="Gill Sans MT"/>
          <w:b w:val="0"/>
        </w:rPr>
        <w:t xml:space="preserve"> </w:t>
      </w:r>
      <w:r w:rsidR="00757549" w:rsidRPr="00544855">
        <w:rPr>
          <w:rStyle w:val="CoADetailChar"/>
          <w:rFonts w:ascii="Gill Sans MT" w:hAnsi="Gill Sans MT"/>
          <w:b w:val="0"/>
        </w:rPr>
        <w:t>brenda vendit për zyrtarët publik.</w:t>
      </w:r>
      <w:r w:rsidR="006C0F46" w:rsidRPr="00544855">
        <w:rPr>
          <w:rStyle w:val="CoADetailChar"/>
          <w:rFonts w:ascii="Gill Sans MT" w:hAnsi="Gill Sans MT"/>
          <w:b w:val="0"/>
        </w:rPr>
        <w:t xml:space="preserve"> </w:t>
      </w:r>
      <w:r w:rsidR="00757549" w:rsidRPr="00544855">
        <w:rPr>
          <w:rStyle w:val="CoADetailChar"/>
          <w:rFonts w:ascii="Gill Sans MT" w:hAnsi="Gill Sans MT"/>
          <w:b w:val="0"/>
        </w:rPr>
        <w:t xml:space="preserve">Kompensimet për </w:t>
      </w:r>
      <w:r w:rsidR="001A7E80" w:rsidRPr="00544855">
        <w:rPr>
          <w:rStyle w:val="CoADetailChar"/>
          <w:rFonts w:ascii="Gill Sans MT" w:hAnsi="Gill Sans MT"/>
          <w:b w:val="0"/>
        </w:rPr>
        <w:t>shpenzimet e përfaqësimi</w:t>
      </w:r>
      <w:r w:rsidR="0085283E" w:rsidRPr="00544855">
        <w:rPr>
          <w:rStyle w:val="CoADetailChar"/>
          <w:rFonts w:ascii="Gill Sans MT" w:hAnsi="Gill Sans MT"/>
          <w:b w:val="0"/>
        </w:rPr>
        <w:t>t</w:t>
      </w:r>
      <w:r w:rsidR="001A7E80" w:rsidRPr="00544855">
        <w:rPr>
          <w:rStyle w:val="CoADetailChar"/>
          <w:rFonts w:ascii="Gill Sans MT" w:hAnsi="Gill Sans MT"/>
          <w:b w:val="0"/>
        </w:rPr>
        <w:t xml:space="preserve"> janë të </w:t>
      </w:r>
      <w:r w:rsidR="00757549" w:rsidRPr="00544855">
        <w:rPr>
          <w:rStyle w:val="CoADetailChar"/>
          <w:rFonts w:ascii="Gill Sans MT" w:hAnsi="Gill Sans MT"/>
          <w:b w:val="0"/>
        </w:rPr>
        <w:t xml:space="preserve">përcaktuara në </w:t>
      </w:r>
      <w:r w:rsidR="007D14AF" w:rsidRPr="00544855">
        <w:rPr>
          <w:rStyle w:val="CoADetailChar"/>
          <w:rFonts w:ascii="Gill Sans MT" w:hAnsi="Gill Sans MT"/>
          <w:b w:val="0"/>
        </w:rPr>
        <w:t>N</w:t>
      </w:r>
      <w:r w:rsidR="00757549" w:rsidRPr="00544855">
        <w:rPr>
          <w:rStyle w:val="CoADetailChar"/>
          <w:rFonts w:ascii="Gill Sans MT" w:hAnsi="Gill Sans MT"/>
          <w:b w:val="0"/>
        </w:rPr>
        <w:t xml:space="preserve">enin 37 të </w:t>
      </w:r>
      <w:hyperlink r:id="rId93" w:history="1">
        <w:r w:rsidR="00757549" w:rsidRPr="00544855">
          <w:rPr>
            <w:rStyle w:val="Hyperlink"/>
            <w:rFonts w:ascii="Gill Sans MT" w:hAnsi="Gill Sans MT"/>
          </w:rPr>
          <w:t>Ligjit</w:t>
        </w:r>
        <w:r w:rsidR="00900FBE" w:rsidRPr="00544855">
          <w:rPr>
            <w:rStyle w:val="Hyperlink"/>
            <w:rFonts w:ascii="Gill Sans MT" w:hAnsi="Gill Sans MT"/>
          </w:rPr>
          <w:t xml:space="preserve"> Nr.</w:t>
        </w:r>
        <w:r w:rsidR="00757549" w:rsidRPr="00544855">
          <w:rPr>
            <w:rStyle w:val="Hyperlink"/>
            <w:rFonts w:ascii="Gill Sans MT" w:hAnsi="Gill Sans MT"/>
          </w:rPr>
          <w:t xml:space="preserve"> </w:t>
        </w:r>
        <w:r w:rsidR="006D6C93" w:rsidRPr="00544855">
          <w:rPr>
            <w:rStyle w:val="Hyperlink"/>
            <w:rFonts w:ascii="Gill Sans MT" w:hAnsi="Gill Sans MT"/>
          </w:rPr>
          <w:t>08/L-196</w:t>
        </w:r>
      </w:hyperlink>
      <w:r w:rsidR="006D6C93" w:rsidRPr="00544855">
        <w:rPr>
          <w:rStyle w:val="CoADetailChar"/>
          <w:rFonts w:ascii="Gill Sans MT" w:hAnsi="Gill Sans MT"/>
          <w:b w:val="0"/>
        </w:rPr>
        <w:t xml:space="preserve"> </w:t>
      </w:r>
      <w:r w:rsidR="004A3A22" w:rsidRPr="00544855">
        <w:rPr>
          <w:rStyle w:val="CoADetailChar"/>
          <w:rFonts w:ascii="Gill Sans MT" w:hAnsi="Gill Sans MT"/>
          <w:b w:val="0"/>
        </w:rPr>
        <w:t xml:space="preserve">për Pagat në Sektorin Publik </w:t>
      </w:r>
      <w:r w:rsidR="00757549" w:rsidRPr="00544855">
        <w:rPr>
          <w:rStyle w:val="CoADetailChar"/>
          <w:rFonts w:ascii="Gill Sans MT" w:hAnsi="Gill Sans MT"/>
          <w:b w:val="0"/>
        </w:rPr>
        <w:t xml:space="preserve">dhe </w:t>
      </w:r>
      <w:r w:rsidR="0085283E" w:rsidRPr="00544855">
        <w:rPr>
          <w:rStyle w:val="CoADetailChar"/>
          <w:rFonts w:ascii="Gill Sans MT" w:hAnsi="Gill Sans MT"/>
          <w:b w:val="0"/>
        </w:rPr>
        <w:t xml:space="preserve">në </w:t>
      </w:r>
      <w:hyperlink r:id="rId94" w:history="1">
        <w:r w:rsidR="00BA1F11" w:rsidRPr="00544855">
          <w:rPr>
            <w:rStyle w:val="Hyperlink"/>
            <w:rFonts w:ascii="Gill Sans MT" w:hAnsi="Gill Sans MT"/>
          </w:rPr>
          <w:t>Rregullore</w:t>
        </w:r>
        <w:r w:rsidR="0085283E" w:rsidRPr="00544855">
          <w:rPr>
            <w:rStyle w:val="Hyperlink"/>
            <w:rFonts w:ascii="Gill Sans MT" w:hAnsi="Gill Sans MT"/>
          </w:rPr>
          <w:t>n</w:t>
        </w:r>
        <w:r w:rsidR="00BA1F11" w:rsidRPr="00544855">
          <w:rPr>
            <w:rStyle w:val="Hyperlink"/>
            <w:rFonts w:ascii="Gill Sans MT" w:hAnsi="Gill Sans MT"/>
          </w:rPr>
          <w:t xml:space="preserve"> (QRK)</w:t>
        </w:r>
        <w:r w:rsidR="00757549" w:rsidRPr="00544855">
          <w:rPr>
            <w:rStyle w:val="Hyperlink"/>
            <w:rFonts w:ascii="Gill Sans MT" w:hAnsi="Gill Sans MT"/>
          </w:rPr>
          <w:t xml:space="preserve"> </w:t>
        </w:r>
        <w:r w:rsidR="00900FBE" w:rsidRPr="00544855">
          <w:rPr>
            <w:rStyle w:val="Hyperlink"/>
            <w:rFonts w:ascii="Gill Sans MT" w:hAnsi="Gill Sans MT"/>
          </w:rPr>
          <w:t xml:space="preserve">Nr. </w:t>
        </w:r>
        <w:r w:rsidR="00757549" w:rsidRPr="00544855">
          <w:rPr>
            <w:rStyle w:val="Hyperlink"/>
            <w:rFonts w:ascii="Gill Sans MT" w:hAnsi="Gill Sans MT"/>
          </w:rPr>
          <w:t>06/2023</w:t>
        </w:r>
      </w:hyperlink>
      <w:r w:rsidR="00757549" w:rsidRPr="00544855">
        <w:rPr>
          <w:rStyle w:val="CoADetailChar"/>
          <w:rFonts w:ascii="Gill Sans MT" w:hAnsi="Gill Sans MT"/>
          <w:b w:val="0"/>
        </w:rPr>
        <w:t xml:space="preserve"> për Kompensimin për Udhëtime Zyrtare dhe Shpenzime të Përfaqësimit</w:t>
      </w:r>
      <w:r w:rsidR="008B61AA" w:rsidRPr="00544855">
        <w:rPr>
          <w:rStyle w:val="CoADetailChar"/>
          <w:rFonts w:ascii="Gill Sans MT" w:hAnsi="Gill Sans MT"/>
          <w:b w:val="0"/>
        </w:rPr>
        <w:t>.</w:t>
      </w:r>
      <w:bookmarkEnd w:id="512"/>
      <w:r w:rsidR="00757549" w:rsidRPr="00544855">
        <w:rPr>
          <w:rStyle w:val="CoADetailChar"/>
          <w:rFonts w:ascii="Gill Sans MT" w:hAnsi="Gill Sans MT"/>
          <w:b w:val="0"/>
        </w:rPr>
        <w:t xml:space="preserve"> </w:t>
      </w:r>
    </w:p>
    <w:p w14:paraId="1018E250" w14:textId="47F6F3CA" w:rsidR="00392F42" w:rsidRPr="00544855" w:rsidRDefault="00BB0AEB" w:rsidP="00544855">
      <w:pPr>
        <w:pStyle w:val="CoACoderef"/>
        <w:numPr>
          <w:ilvl w:val="1"/>
          <w:numId w:val="16"/>
        </w:numPr>
        <w:contextualSpacing w:val="0"/>
        <w:rPr>
          <w:rStyle w:val="CoADetailChar"/>
          <w:rFonts w:ascii="Gill Sans MT" w:hAnsi="Gill Sans MT"/>
          <w:b w:val="0"/>
        </w:rPr>
      </w:pPr>
      <w:bookmarkStart w:id="513" w:name="_Toc519513637"/>
      <w:bookmarkStart w:id="514" w:name="_Toc151169562"/>
      <w:bookmarkStart w:id="515" w:name="_Toc153543981"/>
      <w:r w:rsidRPr="00544855">
        <w:rPr>
          <w:rStyle w:val="Heading2Char"/>
          <w:rFonts w:ascii="Gill Sans MT" w:hAnsi="Gill Sans MT"/>
          <w:b/>
          <w:bCs/>
          <w:color w:val="auto"/>
          <w:sz w:val="20"/>
          <w:szCs w:val="20"/>
        </w:rPr>
        <w:lastRenderedPageBreak/>
        <w:t xml:space="preserve">Kompensimi i përfaqësimit jashtë vendit </w:t>
      </w:r>
      <w:r w:rsidR="00392F42" w:rsidRPr="00544855">
        <w:rPr>
          <w:rStyle w:val="Heading2Char"/>
          <w:rFonts w:ascii="Gill Sans MT" w:hAnsi="Gill Sans MT"/>
          <w:b/>
          <w:bCs/>
          <w:color w:val="auto"/>
          <w:sz w:val="20"/>
          <w:szCs w:val="20"/>
        </w:rPr>
        <w:t>(14320)</w:t>
      </w:r>
      <w:bookmarkStart w:id="516" w:name="_Ref137820742"/>
      <w:bookmarkEnd w:id="513"/>
      <w:bookmarkEnd w:id="514"/>
      <w:bookmarkEnd w:id="51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584BCC" w:rsidRPr="00544855">
        <w:rPr>
          <w:rStyle w:val="CoADetailChar"/>
          <w:rFonts w:ascii="Gill Sans MT" w:hAnsi="Gill Sans MT"/>
          <w:b w:val="0"/>
        </w:rPr>
        <w:t xml:space="preserve">Në këtë kod regjistrohen pagesat </w:t>
      </w:r>
      <w:r w:rsidR="00E21B7E" w:rsidRPr="00544855">
        <w:rPr>
          <w:rStyle w:val="CoADetailChar"/>
          <w:rFonts w:ascii="Gill Sans MT" w:hAnsi="Gill Sans MT"/>
          <w:b w:val="0"/>
        </w:rPr>
        <w:t xml:space="preserve">për kompensimin e shpenzimeve të përfaqësimit </w:t>
      </w:r>
      <w:r w:rsidR="00584BCC" w:rsidRPr="00544855">
        <w:rPr>
          <w:rStyle w:val="CoADetailChar"/>
          <w:rFonts w:ascii="Gill Sans MT" w:hAnsi="Gill Sans MT"/>
          <w:b w:val="0"/>
        </w:rPr>
        <w:t>jashtë vendit për zyrtarët publik.</w:t>
      </w:r>
      <w:r w:rsidR="006C0F46" w:rsidRPr="00544855">
        <w:rPr>
          <w:rStyle w:val="CoADetailChar"/>
          <w:rFonts w:ascii="Gill Sans MT" w:hAnsi="Gill Sans MT"/>
          <w:b w:val="0"/>
        </w:rPr>
        <w:t xml:space="preserve"> </w:t>
      </w:r>
      <w:r w:rsidR="003808E6" w:rsidRPr="00544855">
        <w:rPr>
          <w:rStyle w:val="CoADetailChar"/>
          <w:rFonts w:ascii="Gill Sans MT" w:hAnsi="Gill Sans MT"/>
          <w:b w:val="0"/>
        </w:rPr>
        <w:t xml:space="preserve">Kompensimet për shpenzimet e përfaqësimit janë </w:t>
      </w:r>
      <w:r w:rsidR="00584BCC" w:rsidRPr="00544855">
        <w:rPr>
          <w:rStyle w:val="CoADetailChar"/>
          <w:rFonts w:ascii="Gill Sans MT" w:hAnsi="Gill Sans MT"/>
          <w:b w:val="0"/>
        </w:rPr>
        <w:t xml:space="preserve">të përcaktuara në </w:t>
      </w:r>
      <w:r w:rsidR="007D14AF" w:rsidRPr="00544855">
        <w:rPr>
          <w:rStyle w:val="CoADetailChar"/>
          <w:rFonts w:ascii="Gill Sans MT" w:hAnsi="Gill Sans MT"/>
          <w:b w:val="0"/>
        </w:rPr>
        <w:t>N</w:t>
      </w:r>
      <w:r w:rsidR="00584BCC" w:rsidRPr="00544855">
        <w:rPr>
          <w:rStyle w:val="CoADetailChar"/>
          <w:rFonts w:ascii="Gill Sans MT" w:hAnsi="Gill Sans MT"/>
          <w:b w:val="0"/>
        </w:rPr>
        <w:t xml:space="preserve">enin 37 të </w:t>
      </w:r>
      <w:hyperlink r:id="rId95" w:history="1">
        <w:r w:rsidR="00584BCC" w:rsidRPr="00544855">
          <w:rPr>
            <w:rStyle w:val="Hyperlink"/>
            <w:rFonts w:ascii="Gill Sans MT" w:hAnsi="Gill Sans MT"/>
          </w:rPr>
          <w:t xml:space="preserve">Ligjit </w:t>
        </w:r>
        <w:r w:rsidR="00900FBE" w:rsidRPr="00544855">
          <w:rPr>
            <w:rStyle w:val="Hyperlink"/>
            <w:rFonts w:ascii="Gill Sans MT" w:hAnsi="Gill Sans MT"/>
          </w:rPr>
          <w:t xml:space="preserve">Nr. </w:t>
        </w:r>
        <w:r w:rsidR="00584BCC" w:rsidRPr="00544855">
          <w:rPr>
            <w:rStyle w:val="Hyperlink"/>
            <w:rFonts w:ascii="Gill Sans MT" w:hAnsi="Gill Sans MT"/>
          </w:rPr>
          <w:t>08/L-196</w:t>
        </w:r>
      </w:hyperlink>
      <w:r w:rsidR="006C0F46" w:rsidRPr="00544855">
        <w:rPr>
          <w:rStyle w:val="CoADetailChar"/>
          <w:rFonts w:ascii="Gill Sans MT" w:hAnsi="Gill Sans MT"/>
          <w:b w:val="0"/>
        </w:rPr>
        <w:t xml:space="preserve"> </w:t>
      </w:r>
      <w:r w:rsidR="004A3A22" w:rsidRPr="00544855">
        <w:rPr>
          <w:rStyle w:val="CoADetailChar"/>
          <w:rFonts w:ascii="Gill Sans MT" w:hAnsi="Gill Sans MT"/>
          <w:b w:val="0"/>
        </w:rPr>
        <w:t xml:space="preserve">për Pagat në Sektorin Publik </w:t>
      </w:r>
      <w:r w:rsidR="00584BCC" w:rsidRPr="00544855">
        <w:rPr>
          <w:rStyle w:val="CoADetailChar"/>
          <w:rFonts w:ascii="Gill Sans MT" w:hAnsi="Gill Sans MT"/>
          <w:b w:val="0"/>
        </w:rPr>
        <w:t xml:space="preserve">dhe </w:t>
      </w:r>
      <w:r w:rsidR="0085283E" w:rsidRPr="00544855">
        <w:rPr>
          <w:rStyle w:val="CoADetailChar"/>
          <w:rFonts w:ascii="Gill Sans MT" w:hAnsi="Gill Sans MT"/>
          <w:b w:val="0"/>
        </w:rPr>
        <w:t xml:space="preserve">në </w:t>
      </w:r>
      <w:hyperlink r:id="rId96" w:history="1">
        <w:r w:rsidR="009B7140" w:rsidRPr="00544855">
          <w:rPr>
            <w:rStyle w:val="Hyperlink"/>
            <w:rFonts w:ascii="Gill Sans MT" w:hAnsi="Gill Sans MT"/>
          </w:rPr>
          <w:t>Rregullore</w:t>
        </w:r>
        <w:r w:rsidR="0085283E" w:rsidRPr="00544855">
          <w:rPr>
            <w:rStyle w:val="Hyperlink"/>
            <w:rFonts w:ascii="Gill Sans MT" w:hAnsi="Gill Sans MT"/>
          </w:rPr>
          <w:t>n</w:t>
        </w:r>
        <w:r w:rsidR="009B7140" w:rsidRPr="00544855">
          <w:rPr>
            <w:rStyle w:val="Hyperlink"/>
            <w:rFonts w:ascii="Gill Sans MT" w:hAnsi="Gill Sans MT"/>
          </w:rPr>
          <w:t xml:space="preserve"> (QRK) </w:t>
        </w:r>
        <w:r w:rsidR="00900FBE" w:rsidRPr="00544855">
          <w:rPr>
            <w:rStyle w:val="Hyperlink"/>
            <w:rFonts w:ascii="Gill Sans MT" w:hAnsi="Gill Sans MT"/>
          </w:rPr>
          <w:t xml:space="preserve">Nr. </w:t>
        </w:r>
        <w:r w:rsidR="009B7140" w:rsidRPr="00544855">
          <w:rPr>
            <w:rStyle w:val="Hyperlink"/>
            <w:rFonts w:ascii="Gill Sans MT" w:hAnsi="Gill Sans MT"/>
          </w:rPr>
          <w:t>06/2023</w:t>
        </w:r>
      </w:hyperlink>
      <w:r w:rsidR="006C0F46" w:rsidRPr="00544855">
        <w:rPr>
          <w:rStyle w:val="CoADetailChar"/>
          <w:rFonts w:ascii="Gill Sans MT" w:hAnsi="Gill Sans MT"/>
          <w:b w:val="0"/>
        </w:rPr>
        <w:t xml:space="preserve"> </w:t>
      </w:r>
      <w:r w:rsidR="00584BCC" w:rsidRPr="00544855">
        <w:rPr>
          <w:rStyle w:val="CoADetailChar"/>
          <w:rFonts w:ascii="Gill Sans MT" w:hAnsi="Gill Sans MT"/>
          <w:b w:val="0"/>
        </w:rPr>
        <w:t>për Kompensimin për Udhëtime Zyrtare dhe Shpenzime të Përfaqësimit</w:t>
      </w:r>
      <w:r w:rsidR="009B7140" w:rsidRPr="00544855">
        <w:rPr>
          <w:rStyle w:val="CoADetailChar"/>
          <w:rFonts w:ascii="Gill Sans MT" w:hAnsi="Gill Sans MT"/>
          <w:b w:val="0"/>
        </w:rPr>
        <w:t>.</w:t>
      </w:r>
      <w:bookmarkEnd w:id="516"/>
    </w:p>
    <w:p w14:paraId="25AEDEEC" w14:textId="6A368C81" w:rsidR="00392F42" w:rsidRPr="00544855" w:rsidRDefault="00392F42" w:rsidP="00544855">
      <w:pPr>
        <w:pStyle w:val="CoACoderef"/>
        <w:numPr>
          <w:ilvl w:val="1"/>
          <w:numId w:val="16"/>
        </w:numPr>
        <w:contextualSpacing w:val="0"/>
        <w:rPr>
          <w:rStyle w:val="CoADetailChar"/>
          <w:rFonts w:ascii="Gill Sans MT" w:hAnsi="Gill Sans MT"/>
          <w:b w:val="0"/>
        </w:rPr>
      </w:pPr>
      <w:bookmarkStart w:id="517" w:name="_Toc519513638"/>
      <w:bookmarkStart w:id="518" w:name="_Toc151169563"/>
      <w:bookmarkStart w:id="519" w:name="_Toc153543982"/>
      <w:r w:rsidRPr="00544855">
        <w:rPr>
          <w:rStyle w:val="Heading2Char"/>
          <w:rFonts w:ascii="Gill Sans MT" w:hAnsi="Gill Sans MT"/>
          <w:b/>
          <w:bCs/>
          <w:color w:val="auto"/>
          <w:sz w:val="20"/>
          <w:szCs w:val="20"/>
        </w:rPr>
        <w:t>Vendime</w:t>
      </w:r>
      <w:r w:rsidR="002857EA"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BC6131" w:rsidRPr="00544855">
        <w:rPr>
          <w:rStyle w:val="Heading2Char"/>
          <w:rFonts w:ascii="Gill Sans MT" w:hAnsi="Gill Sans MT"/>
          <w:b/>
          <w:bCs/>
          <w:color w:val="auto"/>
          <w:sz w:val="20"/>
          <w:szCs w:val="20"/>
        </w:rPr>
        <w:t>g</w:t>
      </w:r>
      <w:r w:rsidRPr="00544855">
        <w:rPr>
          <w:rStyle w:val="Heading2Char"/>
          <w:rFonts w:ascii="Gill Sans MT" w:hAnsi="Gill Sans MT"/>
          <w:b/>
          <w:bCs/>
          <w:color w:val="auto"/>
          <w:sz w:val="20"/>
          <w:szCs w:val="20"/>
        </w:rPr>
        <w:t>jyqësore (14410)</w:t>
      </w:r>
      <w:bookmarkStart w:id="520" w:name="_Ref137820750"/>
      <w:bookmarkEnd w:id="517"/>
      <w:bookmarkEnd w:id="518"/>
      <w:bookmarkEnd w:id="51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5616AB" w:rsidRPr="00544855">
        <w:rPr>
          <w:rStyle w:val="CoADetailChar"/>
          <w:rFonts w:ascii="Gill Sans MT" w:hAnsi="Gill Sans MT"/>
          <w:b w:val="0"/>
        </w:rPr>
        <w:t>Në këtë kod regjistrohen pagesat për vendimet e gjykatave të formës së prerë</w:t>
      </w:r>
      <w:r w:rsidR="009938A7" w:rsidRPr="00544855">
        <w:rPr>
          <w:rStyle w:val="CoADetailChar"/>
          <w:rFonts w:ascii="Gill Sans MT" w:hAnsi="Gill Sans MT"/>
          <w:b w:val="0"/>
        </w:rPr>
        <w:t xml:space="preserve"> për shpenzimet që i takojnë kategorisë </w:t>
      </w:r>
      <w:r w:rsidR="00FC31D8" w:rsidRPr="00544855">
        <w:rPr>
          <w:rStyle w:val="CoADetailChar"/>
          <w:rFonts w:ascii="Gill Sans MT" w:hAnsi="Gill Sans MT"/>
          <w:b w:val="0"/>
        </w:rPr>
        <w:t>së</w:t>
      </w:r>
      <w:r w:rsidR="009938A7" w:rsidRPr="00544855">
        <w:rPr>
          <w:rStyle w:val="CoADetailChar"/>
          <w:rFonts w:ascii="Gill Sans MT" w:hAnsi="Gill Sans MT"/>
          <w:b w:val="0"/>
        </w:rPr>
        <w:t xml:space="preserve"> mallrave dhe shërbimeve</w:t>
      </w:r>
      <w:bookmarkEnd w:id="520"/>
      <w:r w:rsidR="009938A7" w:rsidRPr="00544855">
        <w:rPr>
          <w:rStyle w:val="CoADetailChar"/>
          <w:rFonts w:ascii="Gill Sans MT" w:hAnsi="Gill Sans MT"/>
          <w:b w:val="0"/>
        </w:rPr>
        <w:t>.</w:t>
      </w:r>
      <w:r w:rsidR="00394042" w:rsidRPr="00544855">
        <w:rPr>
          <w:rStyle w:val="CoADetailChar"/>
          <w:rFonts w:ascii="Gill Sans MT" w:hAnsi="Gill Sans MT"/>
          <w:b w:val="0"/>
        </w:rPr>
        <w:t xml:space="preserve"> Në këtë kod nuk regjistrohen pagesat për tarifat gjyqësore ose përmbarimore dhe kamatat ligjore </w:t>
      </w:r>
      <w:r w:rsidR="00FC31D8" w:rsidRPr="00544855">
        <w:rPr>
          <w:rStyle w:val="CoADetailChar"/>
          <w:rFonts w:ascii="Gill Sans MT" w:hAnsi="Gill Sans MT"/>
          <w:b w:val="0"/>
        </w:rPr>
        <w:t xml:space="preserve">e </w:t>
      </w:r>
      <w:r w:rsidR="00394042" w:rsidRPr="00544855">
        <w:rPr>
          <w:rStyle w:val="CoADetailChar"/>
          <w:rFonts w:ascii="Gill Sans MT" w:hAnsi="Gill Sans MT"/>
          <w:b w:val="0"/>
        </w:rPr>
        <w:t xml:space="preserve">të cilat </w:t>
      </w:r>
      <w:r w:rsidR="00FC31D8" w:rsidRPr="00544855">
        <w:rPr>
          <w:rStyle w:val="CoADetailChar"/>
          <w:rFonts w:ascii="Gill Sans MT" w:hAnsi="Gill Sans MT"/>
          <w:b w:val="0"/>
        </w:rPr>
        <w:t xml:space="preserve">i </w:t>
      </w:r>
      <w:r w:rsidR="00394042" w:rsidRPr="00544855">
        <w:rPr>
          <w:rStyle w:val="CoADetailChar"/>
          <w:rFonts w:ascii="Gill Sans MT" w:hAnsi="Gill Sans MT"/>
          <w:b w:val="0"/>
        </w:rPr>
        <w:t>kanë kodet e tyre specifike</w:t>
      </w:r>
      <w:r w:rsidR="00CE1E72" w:rsidRPr="00544855">
        <w:rPr>
          <w:rStyle w:val="CoADetailChar"/>
          <w:rFonts w:ascii="Gill Sans MT" w:hAnsi="Gill Sans MT"/>
          <w:b w:val="0"/>
        </w:rPr>
        <w:t>.</w:t>
      </w:r>
    </w:p>
    <w:p w14:paraId="12F6803C" w14:textId="461E2613" w:rsidR="00CE606F" w:rsidRPr="00544855" w:rsidRDefault="002023CF" w:rsidP="00544855">
      <w:pPr>
        <w:pStyle w:val="CoACoderef"/>
        <w:numPr>
          <w:ilvl w:val="1"/>
          <w:numId w:val="16"/>
        </w:numPr>
        <w:contextualSpacing w:val="0"/>
        <w:rPr>
          <w:rStyle w:val="CoADetailChar"/>
          <w:rFonts w:ascii="Gill Sans MT" w:hAnsi="Gill Sans MT"/>
          <w:b w:val="0"/>
        </w:rPr>
      </w:pPr>
      <w:bookmarkStart w:id="521" w:name="_Toc151169564"/>
      <w:bookmarkStart w:id="522" w:name="_Toc153543983"/>
      <w:r w:rsidRPr="00544855">
        <w:rPr>
          <w:rStyle w:val="Heading2Char"/>
          <w:rFonts w:ascii="Gill Sans MT" w:hAnsi="Gill Sans MT"/>
          <w:b/>
          <w:bCs/>
          <w:color w:val="auto"/>
          <w:sz w:val="20"/>
          <w:szCs w:val="20"/>
        </w:rPr>
        <w:t>Pagesat për tarifa - vendimet gjyqësore/përmbarimore</w:t>
      </w:r>
      <w:r w:rsidRPr="00544855" w:rsidDel="002023CF">
        <w:rPr>
          <w:rStyle w:val="Heading2Char"/>
          <w:rFonts w:ascii="Gill Sans MT" w:hAnsi="Gill Sans MT"/>
          <w:b/>
          <w:bCs/>
          <w:color w:val="auto"/>
          <w:sz w:val="20"/>
          <w:szCs w:val="20"/>
        </w:rPr>
        <w:t xml:space="preserve"> </w:t>
      </w:r>
      <w:r w:rsidR="00DA6E3F" w:rsidRPr="00544855">
        <w:rPr>
          <w:rStyle w:val="Heading2Char"/>
          <w:rFonts w:ascii="Gill Sans MT" w:hAnsi="Gill Sans MT"/>
          <w:b/>
          <w:bCs/>
          <w:color w:val="auto"/>
          <w:sz w:val="20"/>
          <w:szCs w:val="20"/>
        </w:rPr>
        <w:t>(14415)</w:t>
      </w:r>
      <w:bookmarkStart w:id="523" w:name="_Ref137820756"/>
      <w:bookmarkEnd w:id="521"/>
      <w:bookmarkEnd w:id="522"/>
      <w:r w:rsidR="00113444" w:rsidRPr="00544855">
        <w:rPr>
          <w:rStyle w:val="CoADetailChar"/>
          <w:rFonts w:ascii="Gill Sans MT" w:hAnsi="Gill Sans MT"/>
          <w:bCs/>
        </w:rPr>
        <w:t xml:space="preserve"> - </w:t>
      </w:r>
      <w:r w:rsidR="009C62E4" w:rsidRPr="00544855">
        <w:rPr>
          <w:rStyle w:val="CoADetailChar"/>
          <w:rFonts w:ascii="Gill Sans MT" w:hAnsi="Gill Sans MT"/>
          <w:b w:val="0"/>
        </w:rPr>
        <w:t>Në këtë kod regjistrohen pagesat për tarifat gjyqësore ose përmbarimore dhe kamatat ligjore sipas ligjeve në fuqi</w:t>
      </w:r>
      <w:bookmarkEnd w:id="523"/>
      <w:r w:rsidR="00A66F37" w:rsidRPr="00544855">
        <w:rPr>
          <w:rStyle w:val="CoADetailChar"/>
          <w:rFonts w:ascii="Gill Sans MT" w:hAnsi="Gill Sans MT"/>
          <w:b w:val="0"/>
        </w:rPr>
        <w:t xml:space="preserve"> për të gjitha vendimet gjyqësore dhe përmbaruese.</w:t>
      </w:r>
    </w:p>
    <w:p w14:paraId="40AABEA1" w14:textId="62961361" w:rsidR="00392F42" w:rsidRPr="00544855" w:rsidRDefault="00190F60" w:rsidP="00544855">
      <w:pPr>
        <w:pStyle w:val="CoACoderef"/>
        <w:numPr>
          <w:ilvl w:val="1"/>
          <w:numId w:val="16"/>
        </w:numPr>
        <w:contextualSpacing w:val="0"/>
        <w:rPr>
          <w:rStyle w:val="CoADetailChar"/>
          <w:rFonts w:ascii="Gill Sans MT" w:hAnsi="Gill Sans MT"/>
          <w:b w:val="0"/>
        </w:rPr>
      </w:pPr>
      <w:bookmarkStart w:id="524" w:name="_Toc519513639"/>
      <w:bookmarkStart w:id="525" w:name="_Toc151169565"/>
      <w:bookmarkStart w:id="526" w:name="_Toc153543984"/>
      <w:r w:rsidRPr="00544855">
        <w:rPr>
          <w:rStyle w:val="Heading2Char"/>
          <w:rFonts w:ascii="Gill Sans MT" w:hAnsi="Gill Sans MT"/>
          <w:b/>
          <w:bCs/>
          <w:color w:val="auto"/>
          <w:sz w:val="20"/>
          <w:szCs w:val="20"/>
        </w:rPr>
        <w:t>Vendime</w:t>
      </w:r>
      <w:r w:rsidR="009E01DF"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administrative - </w:t>
      </w:r>
      <w:r w:rsidR="007D14AF"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eni 39.2 LMFPP</w:t>
      </w:r>
      <w:r w:rsidRPr="00544855" w:rsidDel="00190F60">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(14420)</w:t>
      </w:r>
      <w:bookmarkStart w:id="527" w:name="_Ref137820760"/>
      <w:bookmarkEnd w:id="524"/>
      <w:bookmarkEnd w:id="525"/>
      <w:bookmarkEnd w:id="526"/>
      <w:r w:rsidR="00392F42" w:rsidRPr="00544855">
        <w:rPr>
          <w:rStyle w:val="CoADetailChar"/>
          <w:rFonts w:ascii="Gill Sans MT" w:hAnsi="Gill Sans MT"/>
          <w:b w:val="0"/>
        </w:rPr>
        <w:t xml:space="preserve"> </w:t>
      </w:r>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Në këtë kod regjistrohen pagesat e parapara me Nenin 39, Paragrafi 2 </w:t>
      </w:r>
      <w:r w:rsidR="001F01B7" w:rsidRPr="00544855">
        <w:rPr>
          <w:rStyle w:val="CoADetailChar"/>
          <w:rFonts w:ascii="Gill Sans MT" w:hAnsi="Gill Sans MT"/>
          <w:b w:val="0"/>
        </w:rPr>
        <w:t xml:space="preserve">i </w:t>
      </w:r>
      <w:hyperlink r:id="rId97" w:history="1">
        <w:r w:rsidR="00392F42" w:rsidRPr="00544855">
          <w:rPr>
            <w:rStyle w:val="Hyperlink"/>
            <w:rFonts w:ascii="Gill Sans MT" w:hAnsi="Gill Sans MT"/>
          </w:rPr>
          <w:t>Ligjit</w:t>
        </w:r>
        <w:r w:rsidR="001F01B7" w:rsidRPr="00544855">
          <w:rPr>
            <w:rStyle w:val="Hyperlink"/>
            <w:rFonts w:ascii="Gill Sans MT" w:hAnsi="Gill Sans MT"/>
          </w:rPr>
          <w:t xml:space="preserve"> </w:t>
        </w:r>
        <w:r w:rsidR="00900FBE" w:rsidRPr="00544855">
          <w:rPr>
            <w:rStyle w:val="Hyperlink"/>
            <w:rFonts w:ascii="Gill Sans MT" w:hAnsi="Gill Sans MT"/>
          </w:rPr>
          <w:t>Nr.</w:t>
        </w:r>
        <w:r w:rsidR="00392F42" w:rsidRPr="00544855">
          <w:rPr>
            <w:rStyle w:val="Hyperlink"/>
            <w:rFonts w:ascii="Gill Sans MT" w:hAnsi="Gill Sans MT"/>
          </w:rPr>
          <w:t xml:space="preserve"> 03/L-048</w:t>
        </w:r>
      </w:hyperlink>
      <w:r w:rsidR="00392F42" w:rsidRPr="00544855">
        <w:rPr>
          <w:rStyle w:val="CoADetailChar"/>
          <w:rFonts w:ascii="Gill Sans MT" w:hAnsi="Gill Sans MT"/>
          <w:b w:val="0"/>
        </w:rPr>
        <w:t xml:space="preserve"> për Menaxhimin e Financave Publike dhe Përgjegjësitë</w:t>
      </w:r>
      <w:r w:rsidR="00380333" w:rsidRPr="00544855">
        <w:rPr>
          <w:rStyle w:val="CoADetailChar"/>
          <w:rFonts w:ascii="Gill Sans MT" w:hAnsi="Gill Sans MT"/>
          <w:b w:val="0"/>
        </w:rPr>
        <w:t>.</w:t>
      </w:r>
      <w:r w:rsidR="00392F42" w:rsidRPr="00544855">
        <w:rPr>
          <w:rStyle w:val="CoADetailChar"/>
          <w:rFonts w:ascii="Gill Sans MT" w:hAnsi="Gill Sans MT"/>
          <w:b w:val="0"/>
        </w:rPr>
        <w:t xml:space="preserve"> </w:t>
      </w:r>
      <w:r w:rsidR="008555AF" w:rsidRPr="00544855">
        <w:rPr>
          <w:rStyle w:val="CoADetailChar"/>
          <w:rFonts w:ascii="Gill Sans MT" w:hAnsi="Gill Sans MT"/>
          <w:b w:val="0"/>
        </w:rPr>
        <w:t>K</w:t>
      </w:r>
      <w:r w:rsidR="00A93C11" w:rsidRPr="00544855">
        <w:rPr>
          <w:rStyle w:val="CoADetailChar"/>
          <w:rFonts w:ascii="Gill Sans MT" w:hAnsi="Gill Sans MT"/>
          <w:b w:val="0"/>
        </w:rPr>
        <w:t xml:space="preserve">y </w:t>
      </w:r>
      <w:r w:rsidR="007D14AF" w:rsidRPr="00544855">
        <w:rPr>
          <w:rStyle w:val="CoADetailChar"/>
          <w:rFonts w:ascii="Gill Sans MT" w:hAnsi="Gill Sans MT"/>
          <w:b w:val="0"/>
        </w:rPr>
        <w:t>N</w:t>
      </w:r>
      <w:r w:rsidR="00A93C11" w:rsidRPr="00544855">
        <w:rPr>
          <w:rStyle w:val="CoADetailChar"/>
          <w:rFonts w:ascii="Gill Sans MT" w:hAnsi="Gill Sans MT"/>
          <w:b w:val="0"/>
        </w:rPr>
        <w:t>en aktivizohet kur faturat e lëshuara nga organizatat buxhetore nuk janë paguar brenda afatit 60 ditor.</w:t>
      </w:r>
      <w:r w:rsidR="006C0F46" w:rsidRPr="00544855">
        <w:rPr>
          <w:rStyle w:val="CoADetailChar"/>
          <w:rFonts w:ascii="Gill Sans MT" w:hAnsi="Gill Sans MT"/>
          <w:b w:val="0"/>
        </w:rPr>
        <w:t xml:space="preserve"> </w:t>
      </w:r>
      <w:r w:rsidR="00A93C11" w:rsidRPr="00544855">
        <w:rPr>
          <w:rStyle w:val="CoADetailChar"/>
          <w:rFonts w:ascii="Gill Sans MT" w:hAnsi="Gill Sans MT"/>
          <w:b w:val="0"/>
        </w:rPr>
        <w:t xml:space="preserve">Si rezultat, subjekti juridik ose personi fizik mund të parashtrojë kërkesë drejtpërdrejtë në Thesar, i cili </w:t>
      </w:r>
      <w:r w:rsidR="00FC31D8" w:rsidRPr="00544855">
        <w:rPr>
          <w:rStyle w:val="CoADetailChar"/>
          <w:rFonts w:ascii="Gill Sans MT" w:hAnsi="Gill Sans MT"/>
          <w:b w:val="0"/>
        </w:rPr>
        <w:t xml:space="preserve">e </w:t>
      </w:r>
      <w:r w:rsidR="00A93C11" w:rsidRPr="00544855">
        <w:rPr>
          <w:rStyle w:val="CoADetailChar"/>
          <w:rFonts w:ascii="Gill Sans MT" w:hAnsi="Gill Sans MT"/>
          <w:b w:val="0"/>
        </w:rPr>
        <w:t xml:space="preserve">bën vlerësimin e kërkesës për pagesë dhe </w:t>
      </w:r>
      <w:r w:rsidR="00FC31D8" w:rsidRPr="00544855">
        <w:rPr>
          <w:rStyle w:val="CoADetailChar"/>
          <w:rFonts w:ascii="Gill Sans MT" w:hAnsi="Gill Sans MT"/>
          <w:b w:val="0"/>
        </w:rPr>
        <w:t xml:space="preserve">e </w:t>
      </w:r>
      <w:r w:rsidR="00A93C11" w:rsidRPr="00544855">
        <w:rPr>
          <w:rStyle w:val="CoADetailChar"/>
          <w:rFonts w:ascii="Gill Sans MT" w:hAnsi="Gill Sans MT"/>
          <w:b w:val="0"/>
        </w:rPr>
        <w:t>bën lëshimin e mjeteve në rast të vlerësimit pozitiv.</w:t>
      </w:r>
      <w:bookmarkEnd w:id="527"/>
    </w:p>
    <w:p w14:paraId="03344932" w14:textId="4DE95051" w:rsidR="006D072E" w:rsidRPr="00544855" w:rsidRDefault="00604638" w:rsidP="00544855">
      <w:pPr>
        <w:pStyle w:val="CoACoderef"/>
        <w:numPr>
          <w:ilvl w:val="1"/>
          <w:numId w:val="16"/>
        </w:numPr>
        <w:contextualSpacing w:val="0"/>
        <w:rPr>
          <w:rStyle w:val="CoAReferenceCodesChar"/>
          <w:rFonts w:ascii="Gill Sans MT" w:hAnsi="Gill Sans MT"/>
          <w:b w:val="0"/>
        </w:rPr>
      </w:pPr>
      <w:bookmarkStart w:id="528" w:name="_Toc151169566"/>
      <w:bookmarkStart w:id="529" w:name="_Toc153543985"/>
      <w:r w:rsidRPr="00544855">
        <w:rPr>
          <w:rStyle w:val="Heading2Char"/>
          <w:rFonts w:ascii="Gill Sans MT" w:hAnsi="Gill Sans MT"/>
          <w:b/>
          <w:bCs/>
          <w:color w:val="auto"/>
          <w:sz w:val="20"/>
          <w:szCs w:val="20"/>
        </w:rPr>
        <w:t>Pages</w:t>
      </w:r>
      <w:r w:rsidR="00290106" w:rsidRPr="00544855">
        <w:rPr>
          <w:rStyle w:val="Heading2Char"/>
          <w:rFonts w:ascii="Gill Sans MT" w:hAnsi="Gill Sans MT"/>
          <w:b/>
          <w:bCs/>
          <w:color w:val="auto"/>
          <w:sz w:val="20"/>
          <w:szCs w:val="20"/>
        </w:rPr>
        <w:t>at</w:t>
      </w:r>
      <w:r w:rsidRPr="00544855">
        <w:rPr>
          <w:rStyle w:val="Heading2Char"/>
          <w:rFonts w:ascii="Gill Sans MT" w:hAnsi="Gill Sans MT"/>
          <w:b/>
          <w:bCs/>
          <w:color w:val="auto"/>
          <w:sz w:val="20"/>
          <w:szCs w:val="20"/>
        </w:rPr>
        <w:t xml:space="preserve"> - gjoba</w:t>
      </w:r>
      <w:r w:rsidR="00F604D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ndërinstitucionale</w:t>
      </w:r>
      <w:r w:rsidRPr="00544855" w:rsidDel="00604638">
        <w:rPr>
          <w:rStyle w:val="Heading2Char"/>
          <w:rFonts w:ascii="Gill Sans MT" w:hAnsi="Gill Sans MT"/>
          <w:b/>
          <w:bCs/>
          <w:color w:val="auto"/>
          <w:sz w:val="20"/>
          <w:szCs w:val="20"/>
        </w:rPr>
        <w:t xml:space="preserve"> </w:t>
      </w:r>
      <w:r w:rsidR="006D072E" w:rsidRPr="00544855">
        <w:rPr>
          <w:rStyle w:val="Heading2Char"/>
          <w:rFonts w:ascii="Gill Sans MT" w:hAnsi="Gill Sans MT"/>
          <w:b/>
          <w:bCs/>
          <w:color w:val="auto"/>
          <w:sz w:val="20"/>
          <w:szCs w:val="20"/>
        </w:rPr>
        <w:t>(14450)</w:t>
      </w:r>
      <w:bookmarkStart w:id="530" w:name="_Ref137820768"/>
      <w:bookmarkEnd w:id="528"/>
      <w:bookmarkEnd w:id="529"/>
      <w:r w:rsidR="00113444"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410136" w:rsidRPr="00544855">
        <w:rPr>
          <w:rStyle w:val="CoAReferenceCodesChar"/>
          <w:rFonts w:ascii="Gill Sans MT" w:hAnsi="Gill Sans MT"/>
          <w:b w:val="0"/>
          <w:bCs/>
        </w:rPr>
        <w:t>Në këtë kod regjistrohen pagesat e gjobave që iu shqiptohen institucioneve publike nga autoritetet kompetente publike.</w:t>
      </w:r>
      <w:bookmarkEnd w:id="530"/>
      <w:r w:rsidR="006C0F46" w:rsidRPr="00544855">
        <w:rPr>
          <w:rStyle w:val="CoAReferenceCodesChar"/>
          <w:rFonts w:ascii="Gill Sans MT" w:hAnsi="Gill Sans MT"/>
          <w:b w:val="0"/>
          <w:bCs/>
        </w:rPr>
        <w:t xml:space="preserve"> </w:t>
      </w:r>
    </w:p>
    <w:p w14:paraId="74556DCD" w14:textId="456AC11B" w:rsidR="001B3E08" w:rsidRPr="00544855" w:rsidRDefault="008810CB" w:rsidP="00544855">
      <w:pPr>
        <w:pStyle w:val="CoACoderef"/>
        <w:numPr>
          <w:ilvl w:val="1"/>
          <w:numId w:val="16"/>
        </w:numPr>
        <w:contextualSpacing w:val="0"/>
        <w:rPr>
          <w:rStyle w:val="CoADetailChar"/>
          <w:rFonts w:ascii="Gill Sans MT" w:hAnsi="Gill Sans MT"/>
          <w:bCs/>
        </w:rPr>
      </w:pPr>
      <w:bookmarkStart w:id="531" w:name="_Toc151169567"/>
      <w:bookmarkStart w:id="532" w:name="_Toc153543986"/>
      <w:r w:rsidRPr="00544855">
        <w:rPr>
          <w:rStyle w:val="Heading2Char"/>
          <w:rFonts w:ascii="Gill Sans MT" w:hAnsi="Gill Sans MT"/>
          <w:b/>
          <w:bCs/>
          <w:color w:val="auto"/>
          <w:sz w:val="20"/>
          <w:szCs w:val="20"/>
        </w:rPr>
        <w:t xml:space="preserve">Energjia </w:t>
      </w:r>
      <w:r w:rsidR="00A548B6"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lektrike</w:t>
      </w:r>
      <w:r w:rsidR="00BE7097"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(13210</w:t>
      </w:r>
      <w:bookmarkStart w:id="533" w:name="_Ref137820783"/>
      <w:r w:rsidR="00FB179F" w:rsidRPr="00544855">
        <w:rPr>
          <w:rStyle w:val="Heading2Char"/>
          <w:rFonts w:ascii="Gill Sans MT" w:hAnsi="Gill Sans MT"/>
          <w:b/>
          <w:bCs/>
          <w:color w:val="auto"/>
          <w:sz w:val="20"/>
          <w:szCs w:val="20"/>
        </w:rPr>
        <w:t>)</w:t>
      </w:r>
      <w:bookmarkEnd w:id="531"/>
      <w:bookmarkEnd w:id="532"/>
      <w:r w:rsidRPr="00544855">
        <w:rPr>
          <w:rStyle w:val="CoADetailChar"/>
          <w:rFonts w:ascii="Gill Sans MT" w:hAnsi="Gill Sans MT"/>
          <w:bCs/>
        </w:rPr>
        <w:t xml:space="preserve"> - </w:t>
      </w:r>
      <w:r w:rsidR="002A1AF8" w:rsidRPr="00544855">
        <w:rPr>
          <w:rStyle w:val="CoADetailChar"/>
          <w:rFonts w:ascii="Gill Sans MT" w:hAnsi="Gill Sans MT"/>
          <w:b w:val="0"/>
        </w:rPr>
        <w:t>Në këtë kod regjistrohen pagesat e energjisë elektrike që përdoret në ndërtesat ose strukturat tjera në pronësi apo në shfrytëzim nga institucionet publike.</w:t>
      </w:r>
      <w:r w:rsidR="00DA7620" w:rsidRPr="00544855">
        <w:rPr>
          <w:rFonts w:ascii="Gill Sans MT" w:hAnsi="Gill Sans MT"/>
          <w:b/>
        </w:rPr>
        <w:t xml:space="preserve"> </w:t>
      </w:r>
      <w:r w:rsidR="00DA7620" w:rsidRPr="00544855">
        <w:rPr>
          <w:rStyle w:val="CoADetailChar"/>
          <w:rFonts w:ascii="Gill Sans MT" w:hAnsi="Gill Sans MT"/>
          <w:b w:val="0"/>
        </w:rPr>
        <w:t>Në këtë kod nuk duhet të përfshihen shpenzimet që kanë të bëjnë me mirëmbajtje të rrjetit të energjisë elektrike</w:t>
      </w:r>
      <w:r w:rsidR="0021683E" w:rsidRPr="00544855">
        <w:rPr>
          <w:rStyle w:val="CoADetailChar"/>
          <w:rFonts w:ascii="Gill Sans MT" w:hAnsi="Gill Sans MT"/>
          <w:b w:val="0"/>
        </w:rPr>
        <w:t xml:space="preserve"> </w:t>
      </w:r>
      <w:r w:rsidR="00FC31D8" w:rsidRPr="00544855">
        <w:rPr>
          <w:rStyle w:val="CoADetailChar"/>
          <w:rFonts w:ascii="Gill Sans MT" w:hAnsi="Gill Sans MT"/>
          <w:b w:val="0"/>
        </w:rPr>
        <w:t xml:space="preserve">e </w:t>
      </w:r>
      <w:r w:rsidR="0021683E" w:rsidRPr="00544855">
        <w:rPr>
          <w:rStyle w:val="CoADetailChar"/>
          <w:rFonts w:ascii="Gill Sans MT" w:hAnsi="Gill Sans MT"/>
          <w:b w:val="0"/>
        </w:rPr>
        <w:t xml:space="preserve">të cilat </w:t>
      </w:r>
      <w:r w:rsidR="00FC31D8" w:rsidRPr="00544855">
        <w:rPr>
          <w:rStyle w:val="CoADetailChar"/>
          <w:rFonts w:ascii="Gill Sans MT" w:hAnsi="Gill Sans MT"/>
          <w:b w:val="0"/>
        </w:rPr>
        <w:t xml:space="preserve">i </w:t>
      </w:r>
      <w:r w:rsidR="0021683E" w:rsidRPr="00544855">
        <w:rPr>
          <w:rStyle w:val="CoADetailChar"/>
          <w:rFonts w:ascii="Gill Sans MT" w:hAnsi="Gill Sans MT"/>
          <w:b w:val="0"/>
        </w:rPr>
        <w:t>kanë kodet e tyre specifike</w:t>
      </w:r>
      <w:r w:rsidR="00DA7620" w:rsidRPr="00544855">
        <w:rPr>
          <w:rStyle w:val="CoADetailChar"/>
          <w:rFonts w:ascii="Gill Sans MT" w:hAnsi="Gill Sans MT"/>
          <w:b w:val="0"/>
        </w:rPr>
        <w:t>.</w:t>
      </w:r>
      <w:bookmarkEnd w:id="533"/>
      <w:r w:rsidR="002A1AF8" w:rsidRPr="00544855">
        <w:rPr>
          <w:rStyle w:val="CoADetailChar"/>
          <w:rFonts w:ascii="Gill Sans MT" w:hAnsi="Gill Sans MT"/>
          <w:bCs/>
        </w:rPr>
        <w:t xml:space="preserve"> </w:t>
      </w:r>
    </w:p>
    <w:p w14:paraId="333E28FC" w14:textId="735F0D4E" w:rsidR="008810CB" w:rsidRPr="00544855" w:rsidRDefault="008810CB" w:rsidP="00544855">
      <w:pPr>
        <w:pStyle w:val="CoACoderef"/>
        <w:numPr>
          <w:ilvl w:val="1"/>
          <w:numId w:val="16"/>
        </w:numPr>
        <w:contextualSpacing w:val="0"/>
        <w:rPr>
          <w:rStyle w:val="CoADetailChar"/>
          <w:rFonts w:ascii="Gill Sans MT" w:hAnsi="Gill Sans MT"/>
          <w:bCs/>
        </w:rPr>
      </w:pPr>
      <w:bookmarkStart w:id="534" w:name="_Toc151169568"/>
      <w:bookmarkStart w:id="535" w:name="_Toc153543987"/>
      <w:r w:rsidRPr="00544855">
        <w:rPr>
          <w:rStyle w:val="Heading2Char"/>
          <w:rFonts w:ascii="Gill Sans MT" w:hAnsi="Gill Sans MT"/>
          <w:b/>
          <w:bCs/>
          <w:color w:val="auto"/>
          <w:sz w:val="20"/>
          <w:szCs w:val="20"/>
        </w:rPr>
        <w:t>Shërbime</w:t>
      </w:r>
      <w:r w:rsidR="00F604D1" w:rsidRPr="00544855">
        <w:rPr>
          <w:rStyle w:val="Heading2Char"/>
          <w:rFonts w:ascii="Gill Sans MT" w:hAnsi="Gill Sans MT"/>
          <w:b/>
          <w:bCs/>
          <w:color w:val="auto"/>
          <w:sz w:val="20"/>
          <w:szCs w:val="20"/>
        </w:rPr>
        <w:t xml:space="preserve">t e </w:t>
      </w:r>
      <w:r w:rsidRPr="00544855">
        <w:rPr>
          <w:rStyle w:val="Heading2Char"/>
          <w:rFonts w:ascii="Gill Sans MT" w:hAnsi="Gill Sans MT"/>
          <w:b/>
          <w:bCs/>
          <w:color w:val="auto"/>
          <w:sz w:val="20"/>
          <w:szCs w:val="20"/>
        </w:rPr>
        <w:t>ujësjellësit dhe</w:t>
      </w:r>
      <w:r w:rsidR="00C17838"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kanalizimit (13220)</w:t>
      </w:r>
      <w:bookmarkStart w:id="536" w:name="_Ref137820840"/>
      <w:bookmarkEnd w:id="534"/>
      <w:bookmarkEnd w:id="535"/>
      <w:r w:rsidR="00113444" w:rsidRPr="00544855">
        <w:rPr>
          <w:rStyle w:val="CoADetailChar"/>
          <w:rFonts w:ascii="Gill Sans MT" w:hAnsi="Gill Sans MT"/>
          <w:bCs/>
        </w:rPr>
        <w:t xml:space="preserve"> -</w:t>
      </w:r>
      <w:r w:rsidR="00097762" w:rsidRPr="00544855">
        <w:rPr>
          <w:rFonts w:ascii="Gill Sans MT" w:hAnsi="Gill Sans MT"/>
          <w:bCs/>
        </w:rPr>
        <w:t xml:space="preserve"> </w:t>
      </w:r>
      <w:r w:rsidR="00097762" w:rsidRPr="00544855">
        <w:rPr>
          <w:rStyle w:val="CoADetailChar"/>
          <w:rFonts w:ascii="Gill Sans MT" w:hAnsi="Gill Sans MT"/>
          <w:b w:val="0"/>
        </w:rPr>
        <w:t xml:space="preserve">Në këtë kod regjistrohen pagesat për shfrytëzimin e shërbimeve të ujësjellësit </w:t>
      </w:r>
      <w:r w:rsidR="00B8567C" w:rsidRPr="00544855">
        <w:rPr>
          <w:rStyle w:val="CoADetailChar"/>
          <w:rFonts w:ascii="Gill Sans MT" w:hAnsi="Gill Sans MT"/>
          <w:b w:val="0"/>
        </w:rPr>
        <w:t xml:space="preserve">dhe kanalizimit </w:t>
      </w:r>
      <w:r w:rsidR="00097762" w:rsidRPr="00544855">
        <w:rPr>
          <w:rStyle w:val="CoADetailChar"/>
          <w:rFonts w:ascii="Gill Sans MT" w:hAnsi="Gill Sans MT"/>
          <w:b w:val="0"/>
        </w:rPr>
        <w:t>në ndërtesat ose strukturat tjera në pronësi apo në shfrytëzim nga institucionet publike.</w:t>
      </w:r>
      <w:r w:rsidR="006C0F46" w:rsidRPr="00544855">
        <w:rPr>
          <w:rStyle w:val="CoADetailChar"/>
          <w:rFonts w:ascii="Gill Sans MT" w:hAnsi="Gill Sans MT"/>
          <w:b w:val="0"/>
        </w:rPr>
        <w:t xml:space="preserve"> </w:t>
      </w:r>
      <w:r w:rsidR="005C22B7" w:rsidRPr="00544855">
        <w:rPr>
          <w:rStyle w:val="CoADetailChar"/>
          <w:rFonts w:ascii="Gill Sans MT" w:hAnsi="Gill Sans MT"/>
          <w:b w:val="0"/>
        </w:rPr>
        <w:t>Në këtë kod nuk regjistrohen pagesat për mirëmbajtjen e sistemeve të ujësjellësit dhe kanalizimit (gypave, pompave, etj</w:t>
      </w:r>
      <w:r w:rsidR="00AD2D86" w:rsidRPr="00544855">
        <w:rPr>
          <w:rStyle w:val="CoADetailChar"/>
          <w:rFonts w:ascii="Gill Sans MT" w:hAnsi="Gill Sans MT"/>
          <w:b w:val="0"/>
        </w:rPr>
        <w:t>.</w:t>
      </w:r>
      <w:r w:rsidR="005C22B7" w:rsidRPr="00544855">
        <w:rPr>
          <w:rStyle w:val="CoADetailChar"/>
          <w:rFonts w:ascii="Gill Sans MT" w:hAnsi="Gill Sans MT"/>
          <w:b w:val="0"/>
        </w:rPr>
        <w:t>)</w:t>
      </w:r>
      <w:r w:rsidR="00617B1A" w:rsidRPr="00544855">
        <w:rPr>
          <w:rStyle w:val="CoADetailChar"/>
          <w:rFonts w:ascii="Gill Sans MT" w:hAnsi="Gill Sans MT"/>
          <w:b w:val="0"/>
        </w:rPr>
        <w:t>,</w:t>
      </w:r>
      <w:r w:rsidR="0021683E" w:rsidRPr="00544855">
        <w:rPr>
          <w:rStyle w:val="CoADetailChar"/>
          <w:rFonts w:ascii="Gill Sans MT" w:hAnsi="Gill Sans MT"/>
          <w:b w:val="0"/>
        </w:rPr>
        <w:t xml:space="preserve"> të cilat </w:t>
      </w:r>
      <w:r w:rsidR="00FC31D8" w:rsidRPr="00544855">
        <w:rPr>
          <w:rStyle w:val="CoADetailChar"/>
          <w:rFonts w:ascii="Gill Sans MT" w:hAnsi="Gill Sans MT"/>
          <w:b w:val="0"/>
        </w:rPr>
        <w:t xml:space="preserve">i </w:t>
      </w:r>
      <w:r w:rsidR="0021683E" w:rsidRPr="00544855">
        <w:rPr>
          <w:rStyle w:val="CoADetailChar"/>
          <w:rFonts w:ascii="Gill Sans MT" w:hAnsi="Gill Sans MT"/>
          <w:b w:val="0"/>
        </w:rPr>
        <w:t>kanë kodet e tyre specifike</w:t>
      </w:r>
      <w:bookmarkEnd w:id="536"/>
      <w:r w:rsidR="00215A69" w:rsidRPr="00544855">
        <w:rPr>
          <w:rStyle w:val="CoADetailChar"/>
          <w:rFonts w:ascii="Gill Sans MT" w:hAnsi="Gill Sans MT"/>
          <w:b w:val="0"/>
        </w:rPr>
        <w:t>.</w:t>
      </w:r>
    </w:p>
    <w:p w14:paraId="4DE5D65C" w14:textId="232EA678" w:rsidR="008810CB" w:rsidRPr="00544855" w:rsidRDefault="008810CB" w:rsidP="00544855">
      <w:pPr>
        <w:pStyle w:val="CoACoderef"/>
        <w:numPr>
          <w:ilvl w:val="1"/>
          <w:numId w:val="16"/>
        </w:numPr>
        <w:contextualSpacing w:val="0"/>
        <w:rPr>
          <w:rStyle w:val="CoADetailChar"/>
          <w:rFonts w:ascii="Gill Sans MT" w:hAnsi="Gill Sans MT"/>
          <w:bCs/>
        </w:rPr>
      </w:pPr>
      <w:bookmarkStart w:id="537" w:name="_Toc151169569"/>
      <w:bookmarkStart w:id="538" w:name="_Toc153543988"/>
      <w:r w:rsidRPr="00544855">
        <w:rPr>
          <w:rStyle w:val="Heading2Char"/>
          <w:rFonts w:ascii="Gill Sans MT" w:hAnsi="Gill Sans MT"/>
          <w:b/>
          <w:bCs/>
          <w:color w:val="auto"/>
          <w:sz w:val="20"/>
          <w:szCs w:val="20"/>
        </w:rPr>
        <w:t>Mbeturinat (</w:t>
      </w:r>
      <w:r w:rsidR="00500CCF" w:rsidRPr="00544855">
        <w:rPr>
          <w:rStyle w:val="Heading2Char"/>
          <w:rFonts w:ascii="Gill Sans MT" w:hAnsi="Gill Sans MT"/>
          <w:b/>
          <w:bCs/>
          <w:color w:val="auto"/>
          <w:sz w:val="20"/>
          <w:szCs w:val="20"/>
        </w:rPr>
        <w:t>13230)</w:t>
      </w:r>
      <w:bookmarkStart w:id="539" w:name="_Ref137820848"/>
      <w:bookmarkEnd w:id="537"/>
      <w:bookmarkEnd w:id="538"/>
      <w:r w:rsidR="00500CCF" w:rsidRPr="00544855">
        <w:rPr>
          <w:rStyle w:val="CoADetailChar"/>
          <w:rFonts w:ascii="Gill Sans MT" w:hAnsi="Gill Sans MT"/>
          <w:bCs/>
        </w:rPr>
        <w:t xml:space="preserve"> - </w:t>
      </w:r>
      <w:r w:rsidR="000C4CBA" w:rsidRPr="00544855">
        <w:rPr>
          <w:rStyle w:val="CoADetailChar"/>
          <w:rFonts w:ascii="Gill Sans MT" w:hAnsi="Gill Sans MT"/>
          <w:b w:val="0"/>
        </w:rPr>
        <w:t>Në këtë kod regjistrohen pagesat për shërbimet e mbledhjes së mbeturinave për ndërtesat apo strukturat tjera që janë në pronësi apo në shfrytëzim nga institucionet publike. Në këtë kod nuk regjistrohen pagesat për shërbime të ngjashme, si p.sh.</w:t>
      </w:r>
      <w:r w:rsidR="00FC31D8" w:rsidRPr="00544855">
        <w:rPr>
          <w:rStyle w:val="CoADetailChar"/>
          <w:rFonts w:ascii="Gill Sans MT" w:hAnsi="Gill Sans MT"/>
          <w:b w:val="0"/>
        </w:rPr>
        <w:t>,</w:t>
      </w:r>
      <w:r w:rsidR="000C4CBA" w:rsidRPr="00544855">
        <w:rPr>
          <w:rStyle w:val="CoADetailChar"/>
          <w:rFonts w:ascii="Gill Sans MT" w:hAnsi="Gill Sans MT"/>
          <w:b w:val="0"/>
        </w:rPr>
        <w:t xml:space="preserve"> shërbime pastrimi apo çfarëdo shërbimi për mirëmbajtje</w:t>
      </w:r>
      <w:r w:rsidR="0021683E" w:rsidRPr="00544855">
        <w:rPr>
          <w:rStyle w:val="CoADetailChar"/>
          <w:rFonts w:ascii="Gill Sans MT" w:hAnsi="Gill Sans MT"/>
          <w:b w:val="0"/>
        </w:rPr>
        <w:t xml:space="preserve"> </w:t>
      </w:r>
      <w:r w:rsidR="00FC31D8" w:rsidRPr="00544855">
        <w:rPr>
          <w:rStyle w:val="CoADetailChar"/>
          <w:rFonts w:ascii="Gill Sans MT" w:hAnsi="Gill Sans MT"/>
          <w:b w:val="0"/>
        </w:rPr>
        <w:t xml:space="preserve">e </w:t>
      </w:r>
      <w:r w:rsidR="0021683E" w:rsidRPr="00544855">
        <w:rPr>
          <w:rStyle w:val="CoADetailChar"/>
          <w:rFonts w:ascii="Gill Sans MT" w:hAnsi="Gill Sans MT"/>
          <w:b w:val="0"/>
        </w:rPr>
        <w:t xml:space="preserve">të cilat </w:t>
      </w:r>
      <w:r w:rsidR="00FC31D8" w:rsidRPr="00544855">
        <w:rPr>
          <w:rStyle w:val="CoADetailChar"/>
          <w:rFonts w:ascii="Gill Sans MT" w:hAnsi="Gill Sans MT"/>
          <w:b w:val="0"/>
        </w:rPr>
        <w:t xml:space="preserve">i </w:t>
      </w:r>
      <w:r w:rsidR="0021683E" w:rsidRPr="00544855">
        <w:rPr>
          <w:rStyle w:val="CoADetailChar"/>
          <w:rFonts w:ascii="Gill Sans MT" w:hAnsi="Gill Sans MT"/>
          <w:b w:val="0"/>
        </w:rPr>
        <w:t>kanë kodet e tyre specifike</w:t>
      </w:r>
      <w:bookmarkEnd w:id="539"/>
      <w:r w:rsidR="00215A69" w:rsidRPr="00544855">
        <w:rPr>
          <w:rStyle w:val="CoADetailChar"/>
          <w:rFonts w:ascii="Gill Sans MT" w:hAnsi="Gill Sans MT"/>
          <w:b w:val="0"/>
        </w:rPr>
        <w:t>.</w:t>
      </w:r>
    </w:p>
    <w:p w14:paraId="02F46C35" w14:textId="10EECDC8" w:rsidR="00500CCF" w:rsidRPr="00544855" w:rsidRDefault="00500CCF" w:rsidP="00544855">
      <w:pPr>
        <w:pStyle w:val="CoACoderef"/>
        <w:numPr>
          <w:ilvl w:val="1"/>
          <w:numId w:val="16"/>
        </w:numPr>
        <w:contextualSpacing w:val="0"/>
        <w:rPr>
          <w:rStyle w:val="CoADetailChar"/>
          <w:rFonts w:ascii="Gill Sans MT" w:hAnsi="Gill Sans MT"/>
          <w:bCs/>
        </w:rPr>
      </w:pPr>
      <w:bookmarkStart w:id="540" w:name="_Toc151169570"/>
      <w:bookmarkStart w:id="541" w:name="_Toc153543989"/>
      <w:r w:rsidRPr="00544855">
        <w:rPr>
          <w:rStyle w:val="Heading2Char"/>
          <w:rFonts w:ascii="Gill Sans MT" w:hAnsi="Gill Sans MT"/>
          <w:b/>
          <w:bCs/>
          <w:color w:val="auto"/>
          <w:sz w:val="20"/>
          <w:szCs w:val="20"/>
        </w:rPr>
        <w:t xml:space="preserve">Ngrohja </w:t>
      </w:r>
      <w:r w:rsidR="00FC31D8" w:rsidRPr="00544855">
        <w:rPr>
          <w:rStyle w:val="Heading2Char"/>
          <w:rFonts w:ascii="Gill Sans MT" w:hAnsi="Gill Sans MT"/>
          <w:b/>
          <w:bCs/>
          <w:color w:val="auto"/>
          <w:sz w:val="20"/>
          <w:szCs w:val="20"/>
        </w:rPr>
        <w:t>qendrore</w:t>
      </w:r>
      <w:r w:rsidRPr="00544855">
        <w:rPr>
          <w:rStyle w:val="Heading2Char"/>
          <w:rFonts w:ascii="Gill Sans MT" w:hAnsi="Gill Sans MT"/>
          <w:b/>
          <w:bCs/>
          <w:color w:val="auto"/>
          <w:sz w:val="20"/>
          <w:szCs w:val="20"/>
        </w:rPr>
        <w:t xml:space="preserve"> (13240)</w:t>
      </w:r>
      <w:bookmarkStart w:id="542" w:name="_Ref137820856"/>
      <w:bookmarkEnd w:id="540"/>
      <w:bookmarkEnd w:id="541"/>
      <w:r w:rsidRPr="00544855">
        <w:rPr>
          <w:rStyle w:val="CoADetailChar"/>
          <w:rFonts w:ascii="Gill Sans MT" w:hAnsi="Gill Sans MT"/>
          <w:bCs/>
        </w:rPr>
        <w:t xml:space="preserve"> - </w:t>
      </w:r>
      <w:r w:rsidR="00C20AE7" w:rsidRPr="00544855">
        <w:rPr>
          <w:rStyle w:val="CoADetailChar"/>
          <w:rFonts w:ascii="Gill Sans MT" w:hAnsi="Gill Sans MT"/>
          <w:b w:val="0"/>
        </w:rPr>
        <w:t>Në këtë kod regjistrohen pagesat për shërbimet e ngrohjes qendrore që ofrohet nga qyteti për ndërtesat ose strukturat tjera në pronësi apo në shfrytëzim nga institucionet publike.</w:t>
      </w:r>
      <w:r w:rsidR="00B3085C" w:rsidRPr="00544855">
        <w:rPr>
          <w:rStyle w:val="CoADetailChar"/>
          <w:rFonts w:ascii="Gill Sans MT" w:hAnsi="Gill Sans MT"/>
          <w:b w:val="0"/>
        </w:rPr>
        <w:t xml:space="preserve"> Në këtë</w:t>
      </w:r>
      <w:r w:rsidR="00C20AE7" w:rsidRPr="00544855">
        <w:rPr>
          <w:rStyle w:val="CoADetailChar"/>
          <w:rFonts w:ascii="Gill Sans MT" w:hAnsi="Gill Sans MT"/>
          <w:b w:val="0"/>
        </w:rPr>
        <w:t xml:space="preserve"> </w:t>
      </w:r>
      <w:r w:rsidR="00FC31D8" w:rsidRPr="00544855">
        <w:rPr>
          <w:rStyle w:val="CoADetailChar"/>
          <w:rFonts w:ascii="Gill Sans MT" w:hAnsi="Gill Sans MT"/>
          <w:b w:val="0"/>
        </w:rPr>
        <w:t xml:space="preserve">kod </w:t>
      </w:r>
      <w:r w:rsidR="00C20AE7" w:rsidRPr="00544855">
        <w:rPr>
          <w:rStyle w:val="CoADetailChar"/>
          <w:rFonts w:ascii="Gill Sans MT" w:hAnsi="Gill Sans MT"/>
          <w:b w:val="0"/>
        </w:rPr>
        <w:t>nuk regjistrohen pagesat për shpenzimet e ngrohjes së ndërtesave ose strukturave tjera në pronësi apo në shfrytëzim nga institucionet, të ndryshme nga ngrohja qendrore</w:t>
      </w:r>
      <w:r w:rsidR="00FC31D8" w:rsidRPr="00544855">
        <w:rPr>
          <w:rStyle w:val="CoADetailChar"/>
          <w:rFonts w:ascii="Gill Sans MT" w:hAnsi="Gill Sans MT"/>
          <w:b w:val="0"/>
        </w:rPr>
        <w:t>,</w:t>
      </w:r>
      <w:r w:rsidR="00C20AE7" w:rsidRPr="00544855">
        <w:rPr>
          <w:rStyle w:val="CoADetailChar"/>
          <w:rFonts w:ascii="Gill Sans MT" w:hAnsi="Gill Sans MT"/>
          <w:b w:val="0"/>
        </w:rPr>
        <w:t xml:space="preserve"> ofruar nga sistemi qendror i qytetit</w:t>
      </w:r>
      <w:r w:rsidR="0021683E" w:rsidRPr="00544855">
        <w:rPr>
          <w:rStyle w:val="CoADetailChar"/>
          <w:rFonts w:ascii="Gill Sans MT" w:hAnsi="Gill Sans MT"/>
          <w:b w:val="0"/>
        </w:rPr>
        <w:t xml:space="preserve"> </w:t>
      </w:r>
      <w:r w:rsidR="00FC31D8" w:rsidRPr="00544855">
        <w:rPr>
          <w:rStyle w:val="CoADetailChar"/>
          <w:rFonts w:ascii="Gill Sans MT" w:hAnsi="Gill Sans MT"/>
          <w:b w:val="0"/>
        </w:rPr>
        <w:t xml:space="preserve">e </w:t>
      </w:r>
      <w:r w:rsidR="0021683E" w:rsidRPr="00544855">
        <w:rPr>
          <w:rStyle w:val="CoADetailChar"/>
          <w:rFonts w:ascii="Gill Sans MT" w:hAnsi="Gill Sans MT"/>
          <w:b w:val="0"/>
        </w:rPr>
        <w:t xml:space="preserve">të cilat </w:t>
      </w:r>
      <w:r w:rsidR="00FC31D8" w:rsidRPr="00544855">
        <w:rPr>
          <w:rStyle w:val="CoADetailChar"/>
          <w:rFonts w:ascii="Gill Sans MT" w:hAnsi="Gill Sans MT"/>
          <w:b w:val="0"/>
        </w:rPr>
        <w:t xml:space="preserve">i </w:t>
      </w:r>
      <w:r w:rsidR="0021683E"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bookmarkEnd w:id="542"/>
    </w:p>
    <w:p w14:paraId="2CF57C53" w14:textId="56716434" w:rsidR="00500CCF" w:rsidRPr="00544855" w:rsidRDefault="00500CCF" w:rsidP="00544855">
      <w:pPr>
        <w:pStyle w:val="CoACoderef"/>
        <w:numPr>
          <w:ilvl w:val="1"/>
          <w:numId w:val="16"/>
        </w:numPr>
        <w:contextualSpacing w:val="0"/>
        <w:rPr>
          <w:rStyle w:val="CoADetailChar"/>
          <w:rFonts w:ascii="Gill Sans MT" w:hAnsi="Gill Sans MT"/>
          <w:bCs/>
        </w:rPr>
      </w:pPr>
      <w:bookmarkStart w:id="543" w:name="_Toc151169571"/>
      <w:bookmarkStart w:id="544" w:name="_Toc153543990"/>
      <w:r w:rsidRPr="00544855">
        <w:rPr>
          <w:rStyle w:val="Heading2Char"/>
          <w:rFonts w:ascii="Gill Sans MT" w:hAnsi="Gill Sans MT"/>
          <w:b/>
          <w:bCs/>
          <w:color w:val="auto"/>
          <w:sz w:val="20"/>
          <w:szCs w:val="20"/>
        </w:rPr>
        <w:t>Telefonia fikse (13250)</w:t>
      </w:r>
      <w:bookmarkStart w:id="545" w:name="_Ref137820865"/>
      <w:bookmarkEnd w:id="543"/>
      <w:bookmarkEnd w:id="544"/>
      <w:r w:rsidRPr="00544855">
        <w:rPr>
          <w:rStyle w:val="CoADetailChar"/>
          <w:rFonts w:ascii="Gill Sans MT" w:hAnsi="Gill Sans MT"/>
          <w:bCs/>
        </w:rPr>
        <w:t xml:space="preserve"> - </w:t>
      </w:r>
      <w:r w:rsidR="00D0359F" w:rsidRPr="00544855">
        <w:rPr>
          <w:rStyle w:val="CoADetailChar"/>
          <w:rFonts w:ascii="Gill Sans MT" w:hAnsi="Gill Sans MT"/>
          <w:b w:val="0"/>
        </w:rPr>
        <w:t>Në këtë kod regjistrohen pagesat për shërbimet e telefonisë fikse për nevojat e institucionet publike. Në këtë kod nuk regjistrohen pagesat për shpenzimet e telefonisë mobile</w:t>
      </w:r>
      <w:r w:rsidR="0021683E" w:rsidRPr="00544855">
        <w:rPr>
          <w:rStyle w:val="CoADetailChar"/>
          <w:rFonts w:ascii="Gill Sans MT" w:hAnsi="Gill Sans MT"/>
          <w:b w:val="0"/>
        </w:rPr>
        <w:t xml:space="preserve"> </w:t>
      </w:r>
      <w:r w:rsidR="00A34E2A" w:rsidRPr="00544855">
        <w:rPr>
          <w:rStyle w:val="CoADetailChar"/>
          <w:rFonts w:ascii="Gill Sans MT" w:hAnsi="Gill Sans MT"/>
          <w:b w:val="0"/>
        </w:rPr>
        <w:t xml:space="preserve">e </w:t>
      </w:r>
      <w:r w:rsidR="0021683E" w:rsidRPr="00544855">
        <w:rPr>
          <w:rStyle w:val="CoADetailChar"/>
          <w:rFonts w:ascii="Gill Sans MT" w:hAnsi="Gill Sans MT"/>
          <w:b w:val="0"/>
        </w:rPr>
        <w:t xml:space="preserve">të cilat </w:t>
      </w:r>
      <w:r w:rsidR="00A34E2A" w:rsidRPr="00544855">
        <w:rPr>
          <w:rStyle w:val="CoADetailChar"/>
          <w:rFonts w:ascii="Gill Sans MT" w:hAnsi="Gill Sans MT"/>
          <w:b w:val="0"/>
        </w:rPr>
        <w:t xml:space="preserve">i </w:t>
      </w:r>
      <w:r w:rsidR="0021683E" w:rsidRPr="00544855">
        <w:rPr>
          <w:rStyle w:val="CoADetailChar"/>
          <w:rFonts w:ascii="Gill Sans MT" w:hAnsi="Gill Sans MT"/>
          <w:b w:val="0"/>
        </w:rPr>
        <w:t>kanë kodet e tyre specifike</w:t>
      </w:r>
      <w:r w:rsidR="00215A69" w:rsidRPr="00544855">
        <w:rPr>
          <w:rStyle w:val="CoADetailChar"/>
          <w:rFonts w:ascii="Gill Sans MT" w:hAnsi="Gill Sans MT"/>
          <w:b w:val="0"/>
        </w:rPr>
        <w:t>.</w:t>
      </w:r>
      <w:bookmarkEnd w:id="545"/>
    </w:p>
    <w:p w14:paraId="68CC8FC6" w14:textId="204DE214" w:rsidR="004C2CDC" w:rsidRPr="00544855" w:rsidRDefault="00997A02" w:rsidP="00544855">
      <w:pPr>
        <w:pStyle w:val="CoACoderef"/>
        <w:numPr>
          <w:ilvl w:val="1"/>
          <w:numId w:val="16"/>
        </w:numPr>
        <w:contextualSpacing w:val="0"/>
        <w:rPr>
          <w:rStyle w:val="CoADetailChar"/>
          <w:rFonts w:ascii="Gill Sans MT" w:hAnsi="Gill Sans MT"/>
          <w:bCs/>
        </w:rPr>
      </w:pPr>
      <w:bookmarkStart w:id="546" w:name="_Toc151169572"/>
      <w:bookmarkStart w:id="547" w:name="_Toc153543991"/>
      <w:r w:rsidRPr="00544855">
        <w:rPr>
          <w:rStyle w:val="Heading2Char"/>
          <w:rFonts w:ascii="Gill Sans MT" w:hAnsi="Gill Sans MT"/>
          <w:b/>
          <w:bCs/>
          <w:color w:val="auto"/>
          <w:sz w:val="20"/>
          <w:szCs w:val="20"/>
        </w:rPr>
        <w:t>Pagesa</w:t>
      </w:r>
      <w:r w:rsidR="00D7034F"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 vendime gjyqësore (13260)</w:t>
      </w:r>
      <w:bookmarkEnd w:id="546"/>
      <w:bookmarkEnd w:id="547"/>
      <w:r w:rsidRPr="00544855">
        <w:rPr>
          <w:rStyle w:val="CoADetailChar"/>
          <w:rFonts w:ascii="Gill Sans MT" w:hAnsi="Gill Sans MT"/>
          <w:bCs/>
        </w:rPr>
        <w:t xml:space="preserve"> - </w:t>
      </w:r>
      <w:r w:rsidRPr="00544855">
        <w:rPr>
          <w:rStyle w:val="CoADetailChar"/>
          <w:rFonts w:ascii="Gill Sans MT" w:hAnsi="Gill Sans MT"/>
          <w:b w:val="0"/>
        </w:rPr>
        <w:t xml:space="preserve">Në këtë kod regjistrohen </w:t>
      </w:r>
      <w:r w:rsidR="00E460AA" w:rsidRPr="00544855">
        <w:rPr>
          <w:rStyle w:val="CoADetailChar"/>
          <w:rFonts w:ascii="Gill Sans MT" w:hAnsi="Gill Sans MT"/>
          <w:b w:val="0"/>
        </w:rPr>
        <w:t>pagesat për vendimet e gjykatave të formës së prerë</w:t>
      </w:r>
      <w:r w:rsidR="00F332FE" w:rsidRPr="00544855">
        <w:rPr>
          <w:rStyle w:val="CoADetailChar"/>
          <w:rFonts w:ascii="Gill Sans MT" w:hAnsi="Gill Sans MT"/>
          <w:b w:val="0"/>
        </w:rPr>
        <w:t xml:space="preserve"> në lidhje me obligimet e pashlyera për kategorinë e shpenzimeve </w:t>
      </w:r>
      <w:r w:rsidR="00A34E2A" w:rsidRPr="00544855">
        <w:rPr>
          <w:rStyle w:val="CoADetailChar"/>
          <w:rFonts w:ascii="Gill Sans MT" w:hAnsi="Gill Sans MT"/>
          <w:b w:val="0"/>
        </w:rPr>
        <w:t>komunale</w:t>
      </w:r>
      <w:r w:rsidR="00E460AA" w:rsidRPr="00544855">
        <w:rPr>
          <w:rStyle w:val="CoADetailChar"/>
          <w:rFonts w:ascii="Gill Sans MT" w:hAnsi="Gill Sans MT"/>
          <w:b w:val="0"/>
        </w:rPr>
        <w:t>. Në këtë kod nuk regjistrohen pagesat për tarifat gjyqësore ose përmbarimore dhe kamatat ligjore</w:t>
      </w:r>
      <w:r w:rsidR="00E42119" w:rsidRPr="00544855">
        <w:rPr>
          <w:rStyle w:val="CoADetailChar"/>
          <w:rFonts w:ascii="Gill Sans MT" w:hAnsi="Gill Sans MT"/>
          <w:b w:val="0"/>
        </w:rPr>
        <w:t xml:space="preserve"> </w:t>
      </w:r>
      <w:r w:rsidR="00A34E2A" w:rsidRPr="00544855">
        <w:rPr>
          <w:rStyle w:val="CoADetailChar"/>
          <w:rFonts w:ascii="Gill Sans MT" w:hAnsi="Gill Sans MT"/>
          <w:b w:val="0"/>
        </w:rPr>
        <w:t xml:space="preserve">e </w:t>
      </w:r>
      <w:r w:rsidR="00E42119" w:rsidRPr="00544855">
        <w:rPr>
          <w:rStyle w:val="CoADetailChar"/>
          <w:rFonts w:ascii="Gill Sans MT" w:hAnsi="Gill Sans MT"/>
          <w:b w:val="0"/>
        </w:rPr>
        <w:t xml:space="preserve">të cilat </w:t>
      </w:r>
      <w:r w:rsidR="00A34E2A" w:rsidRPr="00544855">
        <w:rPr>
          <w:rStyle w:val="CoADetailChar"/>
          <w:rFonts w:ascii="Gill Sans MT" w:hAnsi="Gill Sans MT"/>
          <w:b w:val="0"/>
        </w:rPr>
        <w:t xml:space="preserve">i </w:t>
      </w:r>
      <w:r w:rsidR="00E42119" w:rsidRPr="00544855">
        <w:rPr>
          <w:rStyle w:val="CoADetailChar"/>
          <w:rFonts w:ascii="Gill Sans MT" w:hAnsi="Gill Sans MT"/>
          <w:b w:val="0"/>
        </w:rPr>
        <w:t>kanë kodet e tyre specifike.</w:t>
      </w:r>
    </w:p>
    <w:p w14:paraId="5D271475" w14:textId="26917735" w:rsidR="00997A02" w:rsidRPr="00544855" w:rsidRDefault="00997A02" w:rsidP="00544855">
      <w:pPr>
        <w:pStyle w:val="CoACoderef"/>
        <w:numPr>
          <w:ilvl w:val="1"/>
          <w:numId w:val="16"/>
        </w:numPr>
        <w:contextualSpacing w:val="0"/>
        <w:rPr>
          <w:rStyle w:val="CoADetailChar"/>
          <w:rFonts w:ascii="Gill Sans MT" w:hAnsi="Gill Sans MT"/>
          <w:bCs/>
        </w:rPr>
      </w:pPr>
      <w:bookmarkStart w:id="548" w:name="_Toc151169573"/>
      <w:bookmarkStart w:id="549" w:name="_Toc153543992"/>
      <w:r w:rsidRPr="00544855">
        <w:rPr>
          <w:rStyle w:val="Heading2Char"/>
          <w:rFonts w:ascii="Gill Sans MT" w:hAnsi="Gill Sans MT"/>
          <w:b/>
          <w:bCs/>
          <w:color w:val="auto"/>
          <w:sz w:val="20"/>
          <w:szCs w:val="20"/>
        </w:rPr>
        <w:t>Vendime</w:t>
      </w:r>
      <w:r w:rsidR="00D7034F"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administrative - </w:t>
      </w:r>
      <w:r w:rsidR="007D14AF"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eni 39.2 LMFPP</w:t>
      </w:r>
      <w:r w:rsidR="00C165F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(13270)</w:t>
      </w:r>
      <w:bookmarkEnd w:id="548"/>
      <w:bookmarkEnd w:id="549"/>
      <w:r w:rsidRPr="00544855">
        <w:rPr>
          <w:rStyle w:val="CoADetailChar"/>
          <w:rFonts w:ascii="Gill Sans MT" w:hAnsi="Gill Sans MT"/>
          <w:bCs/>
        </w:rPr>
        <w:t xml:space="preserve"> </w:t>
      </w:r>
      <w:r w:rsidRPr="00544855">
        <w:rPr>
          <w:rStyle w:val="CoADetailChar"/>
          <w:rFonts w:ascii="Gill Sans MT" w:hAnsi="Gill Sans MT"/>
          <w:b w:val="0"/>
        </w:rPr>
        <w:t>- Në këtë kod regjistrohen</w:t>
      </w:r>
      <w:r w:rsidR="008B350E" w:rsidRPr="00544855">
        <w:rPr>
          <w:rStyle w:val="CoADetailChar"/>
          <w:rFonts w:ascii="Gill Sans MT" w:hAnsi="Gill Sans MT"/>
          <w:b w:val="0"/>
        </w:rPr>
        <w:t xml:space="preserve"> pagesat e parapara me Nenin 39, Paragrafi 2 i </w:t>
      </w:r>
      <w:hyperlink r:id="rId98" w:history="1">
        <w:r w:rsidR="008B350E" w:rsidRPr="00544855">
          <w:rPr>
            <w:rStyle w:val="Hyperlink"/>
            <w:rFonts w:ascii="Gill Sans MT" w:hAnsi="Gill Sans MT"/>
          </w:rPr>
          <w:t xml:space="preserve">Ligjit </w:t>
        </w:r>
        <w:r w:rsidR="00900FBE" w:rsidRPr="00544855">
          <w:rPr>
            <w:rStyle w:val="Hyperlink"/>
            <w:rFonts w:ascii="Gill Sans MT" w:hAnsi="Gill Sans MT"/>
          </w:rPr>
          <w:t>Nr.</w:t>
        </w:r>
        <w:r w:rsidR="008B350E" w:rsidRPr="00544855">
          <w:rPr>
            <w:rStyle w:val="Hyperlink"/>
            <w:rFonts w:ascii="Gill Sans MT" w:hAnsi="Gill Sans MT"/>
          </w:rPr>
          <w:t xml:space="preserve"> 03/L-048</w:t>
        </w:r>
      </w:hyperlink>
      <w:r w:rsidR="008B350E" w:rsidRPr="00544855">
        <w:rPr>
          <w:rStyle w:val="CoADetailChar"/>
          <w:rFonts w:ascii="Gill Sans MT" w:hAnsi="Gill Sans MT"/>
          <w:b w:val="0"/>
        </w:rPr>
        <w:t xml:space="preserve"> për Menaxhimin e Financave Publike dhe Përgjegjësitë</w:t>
      </w:r>
      <w:r w:rsidR="00752926" w:rsidRPr="00544855">
        <w:rPr>
          <w:rStyle w:val="CoADetailChar"/>
          <w:rFonts w:ascii="Gill Sans MT" w:hAnsi="Gill Sans MT"/>
          <w:b w:val="0"/>
        </w:rPr>
        <w:t xml:space="preserve"> në lidhje me obligimet e pashlyera për kategorinë e shpenzimeve </w:t>
      </w:r>
      <w:r w:rsidR="007B0F5F" w:rsidRPr="00544855">
        <w:rPr>
          <w:rStyle w:val="CoADetailChar"/>
          <w:rFonts w:ascii="Gill Sans MT" w:hAnsi="Gill Sans MT"/>
          <w:b w:val="0"/>
        </w:rPr>
        <w:t>komunale</w:t>
      </w:r>
      <w:r w:rsidR="008B350E" w:rsidRPr="00544855">
        <w:rPr>
          <w:rStyle w:val="CoADetailChar"/>
          <w:rFonts w:ascii="Gill Sans MT" w:hAnsi="Gill Sans MT"/>
          <w:b w:val="0"/>
        </w:rPr>
        <w:t>.</w:t>
      </w:r>
      <w:r w:rsidR="00752926" w:rsidRPr="00544855">
        <w:rPr>
          <w:rStyle w:val="CoADetailChar"/>
          <w:rFonts w:ascii="Gill Sans MT" w:hAnsi="Gill Sans MT"/>
          <w:b w:val="0"/>
        </w:rPr>
        <w:t xml:space="preserve"> </w:t>
      </w:r>
      <w:r w:rsidR="008555AF" w:rsidRPr="00544855">
        <w:rPr>
          <w:rStyle w:val="CoADetailChar"/>
          <w:rFonts w:ascii="Gill Sans MT" w:hAnsi="Gill Sans MT"/>
          <w:b w:val="0"/>
        </w:rPr>
        <w:t>K</w:t>
      </w:r>
      <w:r w:rsidR="008B350E" w:rsidRPr="00544855">
        <w:rPr>
          <w:rStyle w:val="CoADetailChar"/>
          <w:rFonts w:ascii="Gill Sans MT" w:hAnsi="Gill Sans MT"/>
          <w:b w:val="0"/>
        </w:rPr>
        <w:t>y</w:t>
      </w:r>
      <w:r w:rsidR="007D14AF" w:rsidRPr="00544855">
        <w:rPr>
          <w:rStyle w:val="CoADetailChar"/>
          <w:rFonts w:ascii="Gill Sans MT" w:hAnsi="Gill Sans MT"/>
          <w:b w:val="0"/>
        </w:rPr>
        <w:t xml:space="preserve"> Ne</w:t>
      </w:r>
      <w:r w:rsidR="008B350E" w:rsidRPr="00544855">
        <w:rPr>
          <w:rStyle w:val="CoADetailChar"/>
          <w:rFonts w:ascii="Gill Sans MT" w:hAnsi="Gill Sans MT"/>
          <w:b w:val="0"/>
        </w:rPr>
        <w:t xml:space="preserve">n aktivizohet kur faturat e lëshuara nga organizatat buxhetore nuk janë paguar brenda afatit 60 ditor. Si rezultat, subjekti juridik ose personi fizik mund të parashtrojë kërkesë drejtpërdrejtë në Thesar, i cili </w:t>
      </w:r>
      <w:r w:rsidR="007B0F5F" w:rsidRPr="00544855">
        <w:rPr>
          <w:rStyle w:val="CoADetailChar"/>
          <w:rFonts w:ascii="Gill Sans MT" w:hAnsi="Gill Sans MT"/>
          <w:b w:val="0"/>
        </w:rPr>
        <w:t xml:space="preserve">e </w:t>
      </w:r>
      <w:r w:rsidR="008B350E" w:rsidRPr="00544855">
        <w:rPr>
          <w:rStyle w:val="CoADetailChar"/>
          <w:rFonts w:ascii="Gill Sans MT" w:hAnsi="Gill Sans MT"/>
          <w:b w:val="0"/>
        </w:rPr>
        <w:t xml:space="preserve">bën vlerësimin e kërkesës për pagesë dhe </w:t>
      </w:r>
      <w:r w:rsidR="007B0F5F" w:rsidRPr="00544855">
        <w:rPr>
          <w:rStyle w:val="CoADetailChar"/>
          <w:rFonts w:ascii="Gill Sans MT" w:hAnsi="Gill Sans MT"/>
          <w:b w:val="0"/>
        </w:rPr>
        <w:t xml:space="preserve">e </w:t>
      </w:r>
      <w:r w:rsidR="008B350E" w:rsidRPr="00544855">
        <w:rPr>
          <w:rStyle w:val="CoADetailChar"/>
          <w:rFonts w:ascii="Gill Sans MT" w:hAnsi="Gill Sans MT"/>
          <w:b w:val="0"/>
        </w:rPr>
        <w:t>bën lëshimin e mjeteve në rast të vlerësimit pozitiv.</w:t>
      </w:r>
    </w:p>
    <w:p w14:paraId="42F9D19A" w14:textId="77777777" w:rsidR="00E750F2" w:rsidRPr="00544855" w:rsidRDefault="00392F42" w:rsidP="00544855">
      <w:pPr>
        <w:pStyle w:val="CoAL3"/>
        <w:rPr>
          <w:rStyle w:val="CoADetailChar"/>
          <w:rFonts w:ascii="Gill Sans MT" w:hAnsi="Gill Sans MT"/>
          <w:b/>
        </w:rPr>
        <w:sectPr w:rsidR="00E750F2" w:rsidRPr="00544855" w:rsidSect="00685B8F">
          <w:pgSz w:w="11907" w:h="16839" w:code="9"/>
          <w:pgMar w:top="1440" w:right="1440" w:bottom="1440" w:left="1440" w:header="720" w:footer="720" w:gutter="0"/>
          <w:cols w:num="2" w:space="432"/>
          <w:docGrid w:linePitch="360"/>
        </w:sectPr>
      </w:pPr>
      <w:r w:rsidRPr="00544855">
        <w:rPr>
          <w:rStyle w:val="CoADetailChar"/>
          <w:rFonts w:ascii="Gill Sans MT" w:hAnsi="Gill Sans MT"/>
          <w:b/>
        </w:rPr>
        <w:br w:type="page"/>
      </w:r>
      <w:bookmarkStart w:id="550" w:name="_Toc519513928"/>
    </w:p>
    <w:p w14:paraId="57FCE54F" w14:textId="1C9C2831" w:rsidR="00E750F2" w:rsidRPr="00544855" w:rsidRDefault="00E750F2" w:rsidP="007F1C13">
      <w:pPr>
        <w:pStyle w:val="CoAL3"/>
        <w:rPr>
          <w:rFonts w:ascii="Gill Sans MT" w:hAnsi="Gill Sans MT"/>
        </w:rPr>
      </w:pPr>
    </w:p>
    <w:p w14:paraId="1BF5FB51" w14:textId="77777777" w:rsidR="00E750F2" w:rsidRPr="00544855" w:rsidRDefault="00E750F2" w:rsidP="007F1C13">
      <w:pPr>
        <w:pStyle w:val="CoAL3"/>
        <w:rPr>
          <w:rFonts w:ascii="Gill Sans MT" w:hAnsi="Gill Sans MT"/>
        </w:rPr>
      </w:pPr>
    </w:p>
    <w:p w14:paraId="46B71051" w14:textId="77777777" w:rsidR="00E750F2" w:rsidRPr="00544855" w:rsidRDefault="00E750F2" w:rsidP="007F1C13">
      <w:pPr>
        <w:pStyle w:val="CoAL3"/>
        <w:rPr>
          <w:rFonts w:ascii="Gill Sans MT" w:hAnsi="Gill Sans MT"/>
        </w:rPr>
      </w:pPr>
    </w:p>
    <w:p w14:paraId="77F9CE9C" w14:textId="77777777" w:rsidR="00E750F2" w:rsidRPr="00544855" w:rsidRDefault="00E750F2" w:rsidP="007F1C13">
      <w:pPr>
        <w:pStyle w:val="CoAL3"/>
        <w:rPr>
          <w:rFonts w:ascii="Gill Sans MT" w:hAnsi="Gill Sans MT"/>
        </w:rPr>
      </w:pPr>
    </w:p>
    <w:p w14:paraId="4578390C" w14:textId="77777777" w:rsidR="00E750F2" w:rsidRPr="00544855" w:rsidRDefault="00E750F2" w:rsidP="007F1C13">
      <w:pPr>
        <w:pStyle w:val="CoAL3"/>
        <w:rPr>
          <w:rFonts w:ascii="Gill Sans MT" w:hAnsi="Gill Sans MT"/>
        </w:rPr>
      </w:pPr>
    </w:p>
    <w:p w14:paraId="30315D4C" w14:textId="77777777" w:rsidR="00E750F2" w:rsidRPr="00544855" w:rsidRDefault="00E750F2" w:rsidP="007F1C13">
      <w:pPr>
        <w:pStyle w:val="CoAL3"/>
        <w:rPr>
          <w:rFonts w:ascii="Gill Sans MT" w:hAnsi="Gill Sans MT"/>
        </w:rPr>
      </w:pPr>
    </w:p>
    <w:p w14:paraId="70D50193" w14:textId="77777777" w:rsidR="00E750F2" w:rsidRPr="00544855" w:rsidRDefault="00E750F2" w:rsidP="007F1C13">
      <w:pPr>
        <w:pStyle w:val="CoAL3"/>
        <w:rPr>
          <w:rFonts w:ascii="Gill Sans MT" w:hAnsi="Gill Sans MT"/>
        </w:rPr>
      </w:pPr>
    </w:p>
    <w:p w14:paraId="36AA63DB" w14:textId="77777777" w:rsidR="00E750F2" w:rsidRPr="00544855" w:rsidRDefault="00E750F2" w:rsidP="007F1C13">
      <w:pPr>
        <w:pStyle w:val="CoAL3"/>
        <w:rPr>
          <w:rFonts w:ascii="Gill Sans MT" w:hAnsi="Gill Sans MT"/>
        </w:rPr>
      </w:pPr>
    </w:p>
    <w:p w14:paraId="41C5A159" w14:textId="77777777" w:rsidR="00E750F2" w:rsidRPr="00544855" w:rsidRDefault="00E750F2" w:rsidP="007F1C13">
      <w:pPr>
        <w:pStyle w:val="CoAL3"/>
        <w:rPr>
          <w:rFonts w:ascii="Gill Sans MT" w:hAnsi="Gill Sans MT"/>
        </w:rPr>
      </w:pPr>
    </w:p>
    <w:p w14:paraId="55CBB689" w14:textId="77777777" w:rsidR="00E750F2" w:rsidRPr="00544855" w:rsidRDefault="00E750F2" w:rsidP="007F1C13">
      <w:pPr>
        <w:pStyle w:val="CoAL3"/>
        <w:rPr>
          <w:rFonts w:ascii="Gill Sans MT" w:hAnsi="Gill Sans MT"/>
        </w:rPr>
      </w:pPr>
    </w:p>
    <w:p w14:paraId="0326927F" w14:textId="77777777" w:rsidR="00E750F2" w:rsidRPr="00544855" w:rsidRDefault="00E750F2" w:rsidP="007F1C13">
      <w:pPr>
        <w:pStyle w:val="CoAL3"/>
        <w:rPr>
          <w:rFonts w:ascii="Gill Sans MT" w:hAnsi="Gill Sans MT"/>
        </w:rPr>
      </w:pPr>
    </w:p>
    <w:p w14:paraId="79CEB4C0" w14:textId="77777777" w:rsidR="00E750F2" w:rsidRPr="00544855" w:rsidRDefault="00E750F2" w:rsidP="007F1C13">
      <w:pPr>
        <w:pStyle w:val="CoAL3"/>
        <w:rPr>
          <w:rFonts w:ascii="Gill Sans MT" w:hAnsi="Gill Sans MT"/>
        </w:rPr>
      </w:pPr>
    </w:p>
    <w:p w14:paraId="09F926D0" w14:textId="77777777" w:rsidR="00E750F2" w:rsidRPr="00544855" w:rsidRDefault="00E750F2" w:rsidP="00126279">
      <w:pPr>
        <w:pStyle w:val="CoAL3"/>
        <w:jc w:val="center"/>
        <w:rPr>
          <w:rFonts w:ascii="Gill Sans MT" w:hAnsi="Gill Sans MT"/>
        </w:rPr>
      </w:pPr>
    </w:p>
    <w:p w14:paraId="7FD04796" w14:textId="15C60D72" w:rsidR="00392F42" w:rsidRPr="00544855" w:rsidRDefault="00392F42" w:rsidP="00126279">
      <w:pPr>
        <w:pStyle w:val="CoAL3"/>
        <w:spacing w:before="0" w:after="0"/>
        <w:jc w:val="center"/>
        <w:rPr>
          <w:rFonts w:ascii="Gill Sans MT" w:hAnsi="Gill Sans MT"/>
        </w:rPr>
      </w:pPr>
      <w:bookmarkStart w:id="551" w:name="_Toc151169574"/>
      <w:bookmarkStart w:id="552" w:name="Subvencionet_Transferet"/>
      <w:r w:rsidRPr="00544855">
        <w:rPr>
          <w:rFonts w:ascii="Gill Sans MT" w:hAnsi="Gill Sans MT"/>
        </w:rPr>
        <w:t>Subvencione</w:t>
      </w:r>
      <w:r w:rsidR="00414A7B" w:rsidRPr="00544855">
        <w:rPr>
          <w:rFonts w:ascii="Gill Sans MT" w:hAnsi="Gill Sans MT"/>
        </w:rPr>
        <w:t>t</w:t>
      </w:r>
      <w:r w:rsidRPr="00544855">
        <w:rPr>
          <w:rFonts w:ascii="Gill Sans MT" w:hAnsi="Gill Sans MT"/>
        </w:rPr>
        <w:t xml:space="preserve"> dhe </w:t>
      </w:r>
      <w:r w:rsidR="008B5F1D" w:rsidRPr="00544855">
        <w:rPr>
          <w:rFonts w:ascii="Gill Sans MT" w:hAnsi="Gill Sans MT"/>
        </w:rPr>
        <w:t>T</w:t>
      </w:r>
      <w:r w:rsidRPr="00544855">
        <w:rPr>
          <w:rFonts w:ascii="Gill Sans MT" w:hAnsi="Gill Sans MT"/>
        </w:rPr>
        <w:t>ransfere</w:t>
      </w:r>
      <w:bookmarkEnd w:id="550"/>
      <w:r w:rsidR="00414A7B" w:rsidRPr="00544855">
        <w:rPr>
          <w:rFonts w:ascii="Gill Sans MT" w:hAnsi="Gill Sans MT"/>
        </w:rPr>
        <w:t>t</w:t>
      </w:r>
      <w:bookmarkEnd w:id="551"/>
    </w:p>
    <w:p w14:paraId="533C0DDC" w14:textId="6FBB5C3C" w:rsidR="00392F42" w:rsidRPr="00544855" w:rsidRDefault="00414A7B" w:rsidP="00126279">
      <w:pPr>
        <w:pStyle w:val="CoAL3"/>
        <w:spacing w:before="0" w:after="0"/>
        <w:jc w:val="center"/>
        <w:rPr>
          <w:rFonts w:ascii="Gill Sans MT" w:hAnsi="Gill Sans MT"/>
          <w:color w:val="44546A" w:themeColor="text2"/>
        </w:rPr>
      </w:pPr>
      <w:bookmarkStart w:id="553" w:name="_Toc519513929"/>
      <w:bookmarkStart w:id="554" w:name="_Toc151169575"/>
      <w:bookmarkEnd w:id="552"/>
      <w:r w:rsidRPr="00544855">
        <w:rPr>
          <w:rFonts w:ascii="Gill Sans MT" w:hAnsi="Gill Sans MT"/>
          <w:b w:val="0"/>
          <w:i/>
          <w:color w:val="44546A" w:themeColor="text2"/>
          <w:sz w:val="20"/>
          <w:szCs w:val="20"/>
        </w:rPr>
        <w:t>Kodet në vijim janë shpenzime dhe përdoren për regjistrimin e pagesave për subvencione dhe transfere</w:t>
      </w:r>
      <w:r w:rsidR="00392F42" w:rsidRPr="00544855">
        <w:rPr>
          <w:rFonts w:ascii="Gill Sans MT" w:hAnsi="Gill Sans MT"/>
          <w:b w:val="0"/>
          <w:color w:val="44546A" w:themeColor="text2"/>
        </w:rPr>
        <w:t>.</w:t>
      </w:r>
      <w:bookmarkEnd w:id="553"/>
      <w:bookmarkEnd w:id="554"/>
    </w:p>
    <w:p w14:paraId="0FCEA410" w14:textId="77777777" w:rsidR="009C3AC0" w:rsidRPr="00544855" w:rsidRDefault="009C3AC0" w:rsidP="007F1C13">
      <w:pPr>
        <w:pStyle w:val="ListParagraph"/>
        <w:ind w:left="0"/>
        <w:contextualSpacing w:val="0"/>
        <w:rPr>
          <w:rFonts w:ascii="Gill Sans MT" w:hAnsi="Gill Sans MT"/>
          <w:b/>
          <w:sz w:val="20"/>
          <w:szCs w:val="20"/>
        </w:rPr>
      </w:pPr>
    </w:p>
    <w:p w14:paraId="76A40688" w14:textId="227135F9" w:rsidR="00FD12E2" w:rsidRPr="00544855" w:rsidRDefault="00F9331F" w:rsidP="007F1C13">
      <w:pPr>
        <w:pStyle w:val="ListParagraph"/>
        <w:ind w:left="0"/>
        <w:contextualSpacing w:val="0"/>
        <w:rPr>
          <w:rFonts w:ascii="Gill Sans MT" w:hAnsi="Gill Sans MT"/>
          <w:sz w:val="20"/>
          <w:szCs w:val="20"/>
        </w:rPr>
      </w:pPr>
      <w:r w:rsidRPr="00544855">
        <w:rPr>
          <w:rFonts w:ascii="Gill Sans MT" w:hAnsi="Gill Sans MT"/>
          <w:b/>
          <w:bCs/>
          <w:sz w:val="20"/>
          <w:szCs w:val="20"/>
        </w:rPr>
        <w:t>Sipas SFQ-së,</w:t>
      </w:r>
      <w:r w:rsidRPr="00544855">
        <w:rPr>
          <w:rFonts w:ascii="Gill Sans MT" w:hAnsi="Gill Sans MT"/>
          <w:sz w:val="20"/>
          <w:szCs w:val="20"/>
        </w:rPr>
        <w:t xml:space="preserve"> </w:t>
      </w:r>
      <w:r w:rsidR="00FD12E2" w:rsidRPr="00544855">
        <w:rPr>
          <w:rFonts w:ascii="Gill Sans MT" w:hAnsi="Gill Sans MT"/>
          <w:sz w:val="20"/>
          <w:szCs w:val="20"/>
        </w:rPr>
        <w:t>S</w:t>
      </w:r>
      <w:r w:rsidR="00414A7B" w:rsidRPr="00544855">
        <w:rPr>
          <w:rFonts w:ascii="Gill Sans MT" w:hAnsi="Gill Sans MT"/>
          <w:sz w:val="20"/>
          <w:szCs w:val="20"/>
        </w:rPr>
        <w:t xml:space="preserve">ubvencionet janë transfere </w:t>
      </w:r>
      <w:r w:rsidR="00D87644" w:rsidRPr="00544855">
        <w:rPr>
          <w:rFonts w:ascii="Gill Sans MT" w:hAnsi="Gill Sans MT"/>
          <w:sz w:val="20"/>
          <w:szCs w:val="20"/>
        </w:rPr>
        <w:t xml:space="preserve">rrjedhëse të pakthyeshme që një organizatë buxhetore </w:t>
      </w:r>
      <w:r w:rsidR="009060D8" w:rsidRPr="00544855">
        <w:rPr>
          <w:rFonts w:ascii="Gill Sans MT" w:hAnsi="Gill Sans MT"/>
          <w:sz w:val="20"/>
          <w:szCs w:val="20"/>
        </w:rPr>
        <w:t>ju</w:t>
      </w:r>
      <w:r w:rsidR="00D87644" w:rsidRPr="00544855">
        <w:rPr>
          <w:rFonts w:ascii="Gill Sans MT" w:hAnsi="Gill Sans MT"/>
          <w:sz w:val="20"/>
          <w:szCs w:val="20"/>
        </w:rPr>
        <w:t xml:space="preserve"> bën</w:t>
      </w:r>
      <w:r w:rsidR="009060D8" w:rsidRPr="00544855">
        <w:rPr>
          <w:rFonts w:ascii="Gill Sans MT" w:hAnsi="Gill Sans MT"/>
          <w:sz w:val="20"/>
          <w:szCs w:val="20"/>
        </w:rPr>
        <w:t>ë</w:t>
      </w:r>
      <w:r w:rsidR="00D87644" w:rsidRPr="00544855">
        <w:rPr>
          <w:rFonts w:ascii="Gill Sans MT" w:hAnsi="Gill Sans MT"/>
          <w:sz w:val="20"/>
          <w:szCs w:val="20"/>
        </w:rPr>
        <w:t xml:space="preserve"> </w:t>
      </w:r>
      <w:r w:rsidR="007B0F5F" w:rsidRPr="00544855">
        <w:rPr>
          <w:rFonts w:ascii="Gill Sans MT" w:hAnsi="Gill Sans MT"/>
          <w:sz w:val="20"/>
          <w:szCs w:val="20"/>
        </w:rPr>
        <w:t xml:space="preserve">entiteteve </w:t>
      </w:r>
      <w:r w:rsidR="00D87644" w:rsidRPr="00544855">
        <w:rPr>
          <w:rFonts w:ascii="Gill Sans MT" w:hAnsi="Gill Sans MT"/>
          <w:sz w:val="20"/>
          <w:szCs w:val="20"/>
        </w:rPr>
        <w:t xml:space="preserve">publike dhe jopublike, </w:t>
      </w:r>
      <w:r w:rsidR="00414A7B" w:rsidRPr="00544855">
        <w:rPr>
          <w:rFonts w:ascii="Gill Sans MT" w:hAnsi="Gill Sans MT"/>
          <w:sz w:val="20"/>
          <w:szCs w:val="20"/>
        </w:rPr>
        <w:t>pa pritshmëri për sigurimin e përfitimeve të drejtpërdrejta.</w:t>
      </w:r>
    </w:p>
    <w:p w14:paraId="4150E8B9" w14:textId="0B988E9E" w:rsidR="00F92192" w:rsidRPr="00544855" w:rsidRDefault="00414A7B" w:rsidP="007F1C13">
      <w:pPr>
        <w:pStyle w:val="ListParagraph"/>
        <w:ind w:left="0"/>
        <w:contextualSpacing w:val="0"/>
        <w:rPr>
          <w:rFonts w:ascii="Gill Sans MT" w:hAnsi="Gill Sans MT"/>
          <w:sz w:val="20"/>
          <w:szCs w:val="20"/>
        </w:rPr>
        <w:sectPr w:rsidR="00F92192" w:rsidRPr="00544855" w:rsidSect="00E750F2">
          <w:type w:val="continuous"/>
          <w:pgSz w:w="11907" w:h="16839" w:code="9"/>
          <w:pgMar w:top="1440" w:right="1440" w:bottom="1440" w:left="1440" w:header="720" w:footer="720" w:gutter="0"/>
          <w:cols w:space="432"/>
          <w:docGrid w:linePitch="360"/>
        </w:sectPr>
      </w:pPr>
      <w:r w:rsidRPr="00544855">
        <w:rPr>
          <w:rFonts w:ascii="Gill Sans MT" w:hAnsi="Gill Sans MT"/>
          <w:sz w:val="20"/>
          <w:szCs w:val="20"/>
        </w:rPr>
        <w:t>Transferet janë rishpërndarje e të mirave në formë të përfitimeve sociale si pagesa të drejtpërdrejta apo në mallra dhe shërbime për individët</w:t>
      </w:r>
      <w:r w:rsidR="007B0F5F" w:rsidRPr="00544855">
        <w:rPr>
          <w:rFonts w:ascii="Gill Sans MT" w:hAnsi="Gill Sans MT"/>
          <w:sz w:val="20"/>
          <w:szCs w:val="20"/>
        </w:rPr>
        <w:t>,</w:t>
      </w:r>
      <w:r w:rsidRPr="00544855">
        <w:rPr>
          <w:rFonts w:ascii="Gill Sans MT" w:hAnsi="Gill Sans MT"/>
          <w:sz w:val="20"/>
          <w:szCs w:val="20"/>
        </w:rPr>
        <w:t xml:space="preserve"> dhe si transfere të kapitalit apo të mallrave për entitetet publike apo jopublike, pa ndonjë përfitim të drejtpërdrejtë nga shpenzimet e tilla</w:t>
      </w:r>
      <w:r w:rsidR="001E5A56" w:rsidRPr="00544855">
        <w:rPr>
          <w:rFonts w:ascii="Gill Sans MT" w:hAnsi="Gill Sans MT"/>
          <w:sz w:val="20"/>
          <w:szCs w:val="20"/>
        </w:rPr>
        <w:t xml:space="preserve"> për organizatat buxhetore.</w:t>
      </w:r>
    </w:p>
    <w:p w14:paraId="4778CFE6" w14:textId="0DC2457B" w:rsidR="00E750F2" w:rsidRPr="00544855" w:rsidRDefault="00E750F2" w:rsidP="007F1C13">
      <w:pPr>
        <w:pStyle w:val="ListParagraph"/>
        <w:ind w:left="0"/>
        <w:contextualSpacing w:val="0"/>
        <w:rPr>
          <w:rFonts w:ascii="Gill Sans MT" w:hAnsi="Gill Sans MT"/>
          <w:sz w:val="20"/>
          <w:szCs w:val="20"/>
        </w:rPr>
        <w:sectPr w:rsidR="00E750F2" w:rsidRPr="00544855" w:rsidSect="00E750F2">
          <w:type w:val="continuous"/>
          <w:pgSz w:w="11907" w:h="16839" w:code="9"/>
          <w:pgMar w:top="1440" w:right="1440" w:bottom="1440" w:left="1440" w:header="720" w:footer="720" w:gutter="0"/>
          <w:cols w:num="2" w:space="432"/>
          <w:docGrid w:linePitch="360"/>
        </w:sectPr>
      </w:pPr>
    </w:p>
    <w:p w14:paraId="66531BFA" w14:textId="197EE381" w:rsidR="00392F42" w:rsidRPr="00544855" w:rsidRDefault="00392F42" w:rsidP="007F1C13">
      <w:pPr>
        <w:pStyle w:val="CoACoderef"/>
        <w:numPr>
          <w:ilvl w:val="1"/>
          <w:numId w:val="16"/>
        </w:numPr>
        <w:contextualSpacing w:val="0"/>
        <w:rPr>
          <w:rStyle w:val="CoADetailChar"/>
          <w:rFonts w:ascii="Gill Sans MT" w:hAnsi="Gill Sans MT"/>
          <w:b w:val="0"/>
        </w:rPr>
      </w:pPr>
      <w:bookmarkStart w:id="555" w:name="_Toc519513643"/>
      <w:bookmarkStart w:id="556" w:name="_Toc151169576"/>
      <w:bookmarkStart w:id="557" w:name="_Toc153543993"/>
      <w:r w:rsidRPr="00544855">
        <w:rPr>
          <w:rStyle w:val="Heading2Char"/>
          <w:rFonts w:ascii="Gill Sans MT" w:hAnsi="Gill Sans MT"/>
          <w:b/>
          <w:bCs/>
          <w:color w:val="auto"/>
          <w:sz w:val="20"/>
          <w:szCs w:val="20"/>
        </w:rPr>
        <w:lastRenderedPageBreak/>
        <w:t>Subvencione</w:t>
      </w:r>
      <w:r w:rsidR="003557F6"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D170B7"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ntitete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D170B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ublike (21110)</w:t>
      </w:r>
      <w:bookmarkStart w:id="558" w:name="_Ref137820883"/>
      <w:bookmarkEnd w:id="555"/>
      <w:bookmarkEnd w:id="556"/>
      <w:bookmarkEnd w:id="557"/>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w:t>
      </w:r>
      <w:r w:rsidR="0041023D" w:rsidRPr="00544855">
        <w:rPr>
          <w:rStyle w:val="CoADetailChar"/>
          <w:rFonts w:ascii="Gill Sans MT" w:hAnsi="Gill Sans MT"/>
          <w:b w:val="0"/>
        </w:rPr>
        <w:t>pagesat e subvencioneve për entitetet që janë në pronësi publike.</w:t>
      </w:r>
      <w:r w:rsidR="006C0F46" w:rsidRPr="00544855">
        <w:rPr>
          <w:rStyle w:val="CoADetailChar"/>
          <w:rFonts w:ascii="Gill Sans MT" w:hAnsi="Gill Sans MT"/>
          <w:b w:val="0"/>
        </w:rPr>
        <w:t xml:space="preserve"> </w:t>
      </w:r>
      <w:r w:rsidR="0041023D" w:rsidRPr="00544855">
        <w:rPr>
          <w:rStyle w:val="CoADetailChar"/>
          <w:rFonts w:ascii="Gill Sans MT" w:hAnsi="Gill Sans MT"/>
          <w:b w:val="0"/>
        </w:rPr>
        <w:t>Subvencionet për entitete</w:t>
      </w:r>
      <w:r w:rsidR="00262C7C" w:rsidRPr="00544855">
        <w:rPr>
          <w:rStyle w:val="CoADetailChar"/>
          <w:rFonts w:ascii="Gill Sans MT" w:hAnsi="Gill Sans MT"/>
          <w:b w:val="0"/>
        </w:rPr>
        <w:t>t</w:t>
      </w:r>
      <w:r w:rsidR="0041023D" w:rsidRPr="00544855">
        <w:rPr>
          <w:rStyle w:val="CoADetailChar"/>
          <w:rFonts w:ascii="Gill Sans MT" w:hAnsi="Gill Sans MT"/>
          <w:b w:val="0"/>
        </w:rPr>
        <w:t xml:space="preserve"> publike </w:t>
      </w:r>
      <w:r w:rsidR="00262C7C" w:rsidRPr="00544855">
        <w:rPr>
          <w:rStyle w:val="CoADetailChar"/>
          <w:rFonts w:ascii="Gill Sans MT" w:hAnsi="Gill Sans MT"/>
          <w:b w:val="0"/>
        </w:rPr>
        <w:t xml:space="preserve">e </w:t>
      </w:r>
      <w:r w:rsidR="0041023D" w:rsidRPr="00544855">
        <w:rPr>
          <w:rStyle w:val="CoADetailChar"/>
          <w:rFonts w:ascii="Gill Sans MT" w:hAnsi="Gill Sans MT"/>
          <w:b w:val="0"/>
        </w:rPr>
        <w:t xml:space="preserve">përfshijnë mbështetjen financiare që </w:t>
      </w:r>
      <w:r w:rsidR="00262C7C" w:rsidRPr="00544855">
        <w:rPr>
          <w:rStyle w:val="CoADetailChar"/>
          <w:rFonts w:ascii="Gill Sans MT" w:hAnsi="Gill Sans MT"/>
          <w:b w:val="0"/>
        </w:rPr>
        <w:t>u</w:t>
      </w:r>
      <w:r w:rsidR="0041023D" w:rsidRPr="00544855">
        <w:rPr>
          <w:rStyle w:val="CoADetailChar"/>
          <w:rFonts w:ascii="Gill Sans MT" w:hAnsi="Gill Sans MT"/>
          <w:b w:val="0"/>
        </w:rPr>
        <w:t xml:space="preserve"> jepet ndërmarrjeve publike dhe institucioneve </w:t>
      </w:r>
      <w:r w:rsidR="00262C7C" w:rsidRPr="00544855">
        <w:rPr>
          <w:rStyle w:val="CoADetailChar"/>
          <w:rFonts w:ascii="Gill Sans MT" w:hAnsi="Gill Sans MT"/>
          <w:b w:val="0"/>
        </w:rPr>
        <w:t xml:space="preserve">të </w:t>
      </w:r>
      <w:r w:rsidR="0041023D" w:rsidRPr="00544855">
        <w:rPr>
          <w:rStyle w:val="CoADetailChar"/>
          <w:rFonts w:ascii="Gill Sans MT" w:hAnsi="Gill Sans MT"/>
          <w:b w:val="0"/>
        </w:rPr>
        <w:t>tjera</w:t>
      </w:r>
      <w:r w:rsidR="00856021" w:rsidRPr="00544855">
        <w:rPr>
          <w:rStyle w:val="CoADetailChar"/>
          <w:rFonts w:ascii="Gill Sans MT" w:hAnsi="Gill Sans MT"/>
          <w:b w:val="0"/>
        </w:rPr>
        <w:t>, përfshirë entitete</w:t>
      </w:r>
      <w:r w:rsidR="00262C7C" w:rsidRPr="00544855">
        <w:rPr>
          <w:rStyle w:val="CoADetailChar"/>
          <w:rFonts w:ascii="Gill Sans MT" w:hAnsi="Gill Sans MT"/>
          <w:b w:val="0"/>
        </w:rPr>
        <w:t>t</w:t>
      </w:r>
      <w:r w:rsidR="00856021" w:rsidRPr="00544855">
        <w:rPr>
          <w:rStyle w:val="CoADetailChar"/>
          <w:rFonts w:ascii="Gill Sans MT" w:hAnsi="Gill Sans MT"/>
          <w:b w:val="0"/>
        </w:rPr>
        <w:t xml:space="preserve"> publike kulturore,</w:t>
      </w:r>
      <w:r w:rsidR="0041023D" w:rsidRPr="00544855">
        <w:rPr>
          <w:rStyle w:val="CoADetailChar"/>
          <w:rFonts w:ascii="Gill Sans MT" w:hAnsi="Gill Sans MT"/>
          <w:b w:val="0"/>
        </w:rPr>
        <w:t xml:space="preserve"> nëse specifikohe</w:t>
      </w:r>
      <w:r w:rsidR="00262C7C" w:rsidRPr="00544855">
        <w:rPr>
          <w:rStyle w:val="CoADetailChar"/>
          <w:rFonts w:ascii="Gill Sans MT" w:hAnsi="Gill Sans MT"/>
          <w:b w:val="0"/>
        </w:rPr>
        <w:t>n</w:t>
      </w:r>
      <w:r w:rsidR="0041023D" w:rsidRPr="00544855">
        <w:rPr>
          <w:rStyle w:val="CoADetailChar"/>
          <w:rFonts w:ascii="Gill Sans MT" w:hAnsi="Gill Sans MT"/>
          <w:b w:val="0"/>
        </w:rPr>
        <w:t xml:space="preserve"> me ligj si institucione jashtëbuxhetore</w:t>
      </w:r>
      <w:r w:rsidR="00262C7C" w:rsidRPr="00544855">
        <w:rPr>
          <w:rStyle w:val="CoADetailChar"/>
          <w:rFonts w:ascii="Gill Sans MT" w:hAnsi="Gill Sans MT"/>
          <w:b w:val="0"/>
        </w:rPr>
        <w:t>,</w:t>
      </w:r>
      <w:r w:rsidR="0041023D" w:rsidRPr="00544855">
        <w:rPr>
          <w:rStyle w:val="CoADetailChar"/>
          <w:rFonts w:ascii="Gill Sans MT" w:hAnsi="Gill Sans MT"/>
          <w:b w:val="0"/>
        </w:rPr>
        <w:t xml:space="preserve"> të ndryshme nga ndërmarrjet publike.</w:t>
      </w:r>
      <w:r w:rsidR="006C0F46" w:rsidRPr="00544855">
        <w:rPr>
          <w:rStyle w:val="CoADetailChar"/>
          <w:rFonts w:ascii="Gill Sans MT" w:hAnsi="Gill Sans MT"/>
          <w:b w:val="0"/>
        </w:rPr>
        <w:t xml:space="preserve"> </w:t>
      </w:r>
      <w:r w:rsidR="0041023D" w:rsidRPr="00544855">
        <w:rPr>
          <w:rStyle w:val="CoADetailChar"/>
          <w:rFonts w:ascii="Gill Sans MT" w:hAnsi="Gill Sans MT"/>
          <w:b w:val="0"/>
        </w:rPr>
        <w:t xml:space="preserve">Në këtë kod regjistrohen edhe pagesat për institucionet jofitimprurëse të cilat themelohen nga institucionet publike ose nëse sipas aktit themelues të institucionit jofitimprurës, institucioni publik </w:t>
      </w:r>
      <w:r w:rsidR="00262C7C" w:rsidRPr="00544855">
        <w:rPr>
          <w:rStyle w:val="CoADetailChar"/>
          <w:rFonts w:ascii="Gill Sans MT" w:hAnsi="Gill Sans MT"/>
          <w:b w:val="0"/>
        </w:rPr>
        <w:t xml:space="preserve">e </w:t>
      </w:r>
      <w:r w:rsidR="0041023D" w:rsidRPr="00544855">
        <w:rPr>
          <w:rStyle w:val="CoADetailChar"/>
          <w:rFonts w:ascii="Gill Sans MT" w:hAnsi="Gill Sans MT"/>
          <w:b w:val="0"/>
        </w:rPr>
        <w:t xml:space="preserve">ushtron kontrollin mbi institucionin </w:t>
      </w:r>
      <w:r w:rsidR="00AF37D6" w:rsidRPr="00544855">
        <w:rPr>
          <w:rStyle w:val="CoADetailChar"/>
          <w:rFonts w:ascii="Gill Sans MT" w:hAnsi="Gill Sans MT"/>
          <w:b w:val="0"/>
        </w:rPr>
        <w:t>jo</w:t>
      </w:r>
      <w:r w:rsidR="0041023D" w:rsidRPr="00544855">
        <w:rPr>
          <w:rStyle w:val="CoADetailChar"/>
          <w:rFonts w:ascii="Gill Sans MT" w:hAnsi="Gill Sans MT"/>
          <w:b w:val="0"/>
        </w:rPr>
        <w:t>fitimprurës përmes emërimit, shkarkimit, zhvillimit të strategjive e politikave të atij institucioni jofitimprurës.</w:t>
      </w:r>
      <w:r w:rsidR="001A1D22" w:rsidRPr="00544855">
        <w:rPr>
          <w:rFonts w:ascii="Gill Sans MT" w:hAnsi="Gill Sans MT"/>
        </w:rPr>
        <w:t xml:space="preserve"> </w:t>
      </w:r>
      <w:r w:rsidR="001A1D22" w:rsidRPr="00544855">
        <w:rPr>
          <w:rStyle w:val="CoADetailChar"/>
          <w:rFonts w:ascii="Gill Sans MT" w:hAnsi="Gill Sans MT"/>
          <w:b w:val="0"/>
        </w:rPr>
        <w:t>N</w:t>
      </w:r>
      <w:r w:rsidR="00F246C2" w:rsidRPr="00544855">
        <w:rPr>
          <w:rStyle w:val="CoADetailChar"/>
          <w:rFonts w:ascii="Gill Sans MT" w:hAnsi="Gill Sans MT"/>
          <w:b w:val="0"/>
        </w:rPr>
        <w:t>ë</w:t>
      </w:r>
      <w:r w:rsidR="001A1D22" w:rsidRPr="00544855">
        <w:rPr>
          <w:rStyle w:val="CoADetailChar"/>
          <w:rFonts w:ascii="Gill Sans MT" w:hAnsi="Gill Sans MT"/>
          <w:b w:val="0"/>
        </w:rPr>
        <w:t xml:space="preserve"> këtë kod nuk regjistrohen pagesat e subvencioneve për entitete</w:t>
      </w:r>
      <w:r w:rsidR="00262C7C" w:rsidRPr="00544855">
        <w:rPr>
          <w:rStyle w:val="CoADetailChar"/>
          <w:rFonts w:ascii="Gill Sans MT" w:hAnsi="Gill Sans MT"/>
          <w:b w:val="0"/>
        </w:rPr>
        <w:t>t</w:t>
      </w:r>
      <w:r w:rsidR="001A1D22" w:rsidRPr="00544855">
        <w:rPr>
          <w:rStyle w:val="CoADetailChar"/>
          <w:rFonts w:ascii="Gill Sans MT" w:hAnsi="Gill Sans MT"/>
          <w:b w:val="0"/>
        </w:rPr>
        <w:t xml:space="preserve"> jopublike, përfshirë organizata</w:t>
      </w:r>
      <w:r w:rsidR="00262C7C" w:rsidRPr="00544855">
        <w:rPr>
          <w:rStyle w:val="CoADetailChar"/>
          <w:rFonts w:ascii="Gill Sans MT" w:hAnsi="Gill Sans MT"/>
          <w:b w:val="0"/>
        </w:rPr>
        <w:t>t</w:t>
      </w:r>
      <w:r w:rsidR="001A1D22" w:rsidRPr="00544855">
        <w:rPr>
          <w:rStyle w:val="CoADetailChar"/>
          <w:rFonts w:ascii="Gill Sans MT" w:hAnsi="Gill Sans MT"/>
          <w:b w:val="0"/>
        </w:rPr>
        <w:t xml:space="preserve"> joqeveritare.</w:t>
      </w:r>
      <w:bookmarkEnd w:id="558"/>
    </w:p>
    <w:p w14:paraId="4DE94C22" w14:textId="5BEC079E" w:rsidR="00392F42" w:rsidRPr="00544855" w:rsidRDefault="00392F42" w:rsidP="007F1C13">
      <w:pPr>
        <w:pStyle w:val="CoACoderef"/>
        <w:numPr>
          <w:ilvl w:val="1"/>
          <w:numId w:val="16"/>
        </w:numPr>
        <w:contextualSpacing w:val="0"/>
        <w:rPr>
          <w:rStyle w:val="CoADetailChar"/>
          <w:rFonts w:ascii="Gill Sans MT" w:hAnsi="Gill Sans MT"/>
          <w:b w:val="0"/>
        </w:rPr>
      </w:pPr>
      <w:bookmarkStart w:id="559" w:name="_Toc519513645"/>
      <w:bookmarkStart w:id="560" w:name="_Toc151169577"/>
      <w:bookmarkStart w:id="561" w:name="_Toc153543994"/>
      <w:r w:rsidRPr="00544855">
        <w:rPr>
          <w:rStyle w:val="Heading2Char"/>
          <w:rFonts w:ascii="Gill Sans MT" w:hAnsi="Gill Sans MT"/>
          <w:b/>
          <w:bCs/>
          <w:color w:val="auto"/>
          <w:sz w:val="20"/>
          <w:szCs w:val="20"/>
        </w:rPr>
        <w:t>Subvencione</w:t>
      </w:r>
      <w:r w:rsidR="00A61F2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377D7E"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ntitete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520321" w:rsidRPr="00544855">
        <w:rPr>
          <w:rStyle w:val="Heading2Char"/>
          <w:rFonts w:ascii="Gill Sans MT" w:hAnsi="Gill Sans MT"/>
          <w:b/>
          <w:bCs/>
          <w:color w:val="auto"/>
          <w:sz w:val="20"/>
          <w:szCs w:val="20"/>
        </w:rPr>
        <w:t>j</w:t>
      </w:r>
      <w:r w:rsidRPr="00544855">
        <w:rPr>
          <w:rStyle w:val="Heading2Char"/>
          <w:rFonts w:ascii="Gill Sans MT" w:hAnsi="Gill Sans MT"/>
          <w:b/>
          <w:bCs/>
          <w:color w:val="auto"/>
          <w:sz w:val="20"/>
          <w:szCs w:val="20"/>
        </w:rPr>
        <w:t>opublike (21200)</w:t>
      </w:r>
      <w:bookmarkStart w:id="562" w:name="_Ref137820895"/>
      <w:bookmarkEnd w:id="559"/>
      <w:bookmarkEnd w:id="560"/>
      <w:bookmarkEnd w:id="561"/>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w:t>
      </w:r>
      <w:r w:rsidR="008C71AD" w:rsidRPr="00544855">
        <w:rPr>
          <w:rStyle w:val="CoADetailChar"/>
          <w:rFonts w:ascii="Gill Sans MT" w:hAnsi="Gill Sans MT"/>
          <w:b w:val="0"/>
        </w:rPr>
        <w:t>pagesat e subvencioneve për entitet</w:t>
      </w:r>
      <w:r w:rsidR="008A3A82" w:rsidRPr="00544855">
        <w:rPr>
          <w:rStyle w:val="CoADetailChar"/>
          <w:rFonts w:ascii="Gill Sans MT" w:hAnsi="Gill Sans MT"/>
          <w:b w:val="0"/>
        </w:rPr>
        <w:t>et</w:t>
      </w:r>
      <w:r w:rsidR="008C71AD" w:rsidRPr="00544855">
        <w:rPr>
          <w:rStyle w:val="CoADetailChar"/>
          <w:rFonts w:ascii="Gill Sans MT" w:hAnsi="Gill Sans MT"/>
          <w:b w:val="0"/>
        </w:rPr>
        <w:t xml:space="preserve"> jopublike. Entitetet jopublike </w:t>
      </w:r>
      <w:r w:rsidR="008A3A82" w:rsidRPr="00544855">
        <w:rPr>
          <w:rStyle w:val="CoADetailChar"/>
          <w:rFonts w:ascii="Gill Sans MT" w:hAnsi="Gill Sans MT"/>
          <w:b w:val="0"/>
        </w:rPr>
        <w:t xml:space="preserve">i </w:t>
      </w:r>
      <w:r w:rsidR="008C71AD" w:rsidRPr="00544855">
        <w:rPr>
          <w:rStyle w:val="CoADetailChar"/>
          <w:rFonts w:ascii="Gill Sans MT" w:hAnsi="Gill Sans MT"/>
          <w:b w:val="0"/>
        </w:rPr>
        <w:t xml:space="preserve">përfshijnë kompanitë, organizatat jofitimprurëse dhe organizatat joqeveritare duke </w:t>
      </w:r>
      <w:r w:rsidR="008A3A82" w:rsidRPr="00544855">
        <w:rPr>
          <w:rStyle w:val="CoADetailChar"/>
          <w:rFonts w:ascii="Gill Sans MT" w:hAnsi="Gill Sans MT"/>
          <w:b w:val="0"/>
        </w:rPr>
        <w:t xml:space="preserve">i </w:t>
      </w:r>
      <w:r w:rsidR="008C71AD" w:rsidRPr="00544855">
        <w:rPr>
          <w:rStyle w:val="CoADetailChar"/>
          <w:rFonts w:ascii="Gill Sans MT" w:hAnsi="Gill Sans MT"/>
          <w:b w:val="0"/>
        </w:rPr>
        <w:t xml:space="preserve">përfshirë edhe ekipet sportive të themeluara si OJQ, e në të cilat </w:t>
      </w:r>
      <w:r w:rsidR="00881B11" w:rsidRPr="00544855">
        <w:rPr>
          <w:rStyle w:val="CoADetailChar"/>
          <w:rFonts w:ascii="Gill Sans MT" w:hAnsi="Gill Sans MT"/>
          <w:b w:val="0"/>
        </w:rPr>
        <w:t xml:space="preserve">institucionet </w:t>
      </w:r>
      <w:r w:rsidR="008C71AD" w:rsidRPr="00544855">
        <w:rPr>
          <w:rStyle w:val="CoADetailChar"/>
          <w:rFonts w:ascii="Gill Sans MT" w:hAnsi="Gill Sans MT"/>
          <w:b w:val="0"/>
        </w:rPr>
        <w:t>publik</w:t>
      </w:r>
      <w:r w:rsidR="00881B11" w:rsidRPr="00544855">
        <w:rPr>
          <w:rStyle w:val="CoADetailChar"/>
          <w:rFonts w:ascii="Gill Sans MT" w:hAnsi="Gill Sans MT"/>
          <w:b w:val="0"/>
        </w:rPr>
        <w:t>e</w:t>
      </w:r>
      <w:r w:rsidR="008C71AD" w:rsidRPr="00544855">
        <w:rPr>
          <w:rStyle w:val="CoADetailChar"/>
          <w:rFonts w:ascii="Gill Sans MT" w:hAnsi="Gill Sans MT"/>
          <w:b w:val="0"/>
        </w:rPr>
        <w:t xml:space="preserve"> nuk ka</w:t>
      </w:r>
      <w:r w:rsidR="00C87E18" w:rsidRPr="00544855">
        <w:rPr>
          <w:rStyle w:val="CoADetailChar"/>
          <w:rFonts w:ascii="Gill Sans MT" w:hAnsi="Gill Sans MT"/>
          <w:b w:val="0"/>
        </w:rPr>
        <w:t>në</w:t>
      </w:r>
      <w:r w:rsidR="008C71AD" w:rsidRPr="00544855">
        <w:rPr>
          <w:rStyle w:val="CoADetailChar"/>
          <w:rFonts w:ascii="Gill Sans MT" w:hAnsi="Gill Sans MT"/>
          <w:b w:val="0"/>
        </w:rPr>
        <w:t xml:space="preserve"> kompetencë për emërimin, shkarkimin e bordeve apo </w:t>
      </w:r>
      <w:r w:rsidR="008A3A82" w:rsidRPr="00544855">
        <w:rPr>
          <w:rStyle w:val="CoADetailChar"/>
          <w:rFonts w:ascii="Gill Sans MT" w:hAnsi="Gill Sans MT"/>
          <w:b w:val="0"/>
        </w:rPr>
        <w:t xml:space="preserve">të </w:t>
      </w:r>
      <w:r w:rsidR="008C71AD" w:rsidRPr="00544855">
        <w:rPr>
          <w:rStyle w:val="CoADetailChar"/>
          <w:rFonts w:ascii="Gill Sans MT" w:hAnsi="Gill Sans MT"/>
          <w:b w:val="0"/>
        </w:rPr>
        <w:t>këshillave drejtuese apo menaxhmentit.</w:t>
      </w:r>
      <w:r w:rsidR="00FF5AE2" w:rsidRPr="00544855">
        <w:rPr>
          <w:rFonts w:ascii="Gill Sans MT" w:hAnsi="Gill Sans MT"/>
        </w:rPr>
        <w:t xml:space="preserve"> </w:t>
      </w:r>
      <w:r w:rsidR="00FF5AE2" w:rsidRPr="00544855">
        <w:rPr>
          <w:rStyle w:val="CoADetailChar"/>
          <w:rFonts w:ascii="Gill Sans MT" w:hAnsi="Gill Sans MT"/>
          <w:b w:val="0"/>
        </w:rPr>
        <w:t>Entitet</w:t>
      </w:r>
      <w:r w:rsidR="008A3A82" w:rsidRPr="00544855">
        <w:rPr>
          <w:rStyle w:val="CoADetailChar"/>
          <w:rFonts w:ascii="Gill Sans MT" w:hAnsi="Gill Sans MT"/>
          <w:b w:val="0"/>
        </w:rPr>
        <w:t>et</w:t>
      </w:r>
      <w:r w:rsidR="00FF5AE2" w:rsidRPr="00544855">
        <w:rPr>
          <w:rStyle w:val="CoADetailChar"/>
          <w:rFonts w:ascii="Gill Sans MT" w:hAnsi="Gill Sans MT"/>
          <w:b w:val="0"/>
        </w:rPr>
        <w:t xml:space="preserve"> jopublike nuk përfshijnë individë, amvisëri apo grupe personash të cilët nuk janë </w:t>
      </w:r>
      <w:r w:rsidR="008A3A82" w:rsidRPr="00544855">
        <w:rPr>
          <w:rStyle w:val="CoADetailChar"/>
          <w:rFonts w:ascii="Gill Sans MT" w:hAnsi="Gill Sans MT"/>
          <w:b w:val="0"/>
        </w:rPr>
        <w:t xml:space="preserve">të </w:t>
      </w:r>
      <w:r w:rsidR="00FF5AE2" w:rsidRPr="00544855">
        <w:rPr>
          <w:rStyle w:val="CoADetailChar"/>
          <w:rFonts w:ascii="Gill Sans MT" w:hAnsi="Gill Sans MT"/>
          <w:b w:val="0"/>
        </w:rPr>
        <w:t>regjistruar ligjërisht si organizatë, shoqatë ose shoqëri tregtare.</w:t>
      </w:r>
      <w:r w:rsidR="00415BB1" w:rsidRPr="00544855">
        <w:rPr>
          <w:rFonts w:ascii="Gill Sans MT" w:hAnsi="Gill Sans MT"/>
        </w:rPr>
        <w:t xml:space="preserve"> </w:t>
      </w:r>
      <w:r w:rsidR="00415BB1" w:rsidRPr="00544855">
        <w:rPr>
          <w:rStyle w:val="CoADetailChar"/>
          <w:rFonts w:ascii="Gill Sans MT" w:hAnsi="Gill Sans MT"/>
          <w:b w:val="0"/>
        </w:rPr>
        <w:t>Në këtë kod nuk regjistrohen pagesat e subvencioneve për entitete</w:t>
      </w:r>
      <w:r w:rsidR="008A3A82" w:rsidRPr="00544855">
        <w:rPr>
          <w:rStyle w:val="CoADetailChar"/>
          <w:rFonts w:ascii="Gill Sans MT" w:hAnsi="Gill Sans MT"/>
          <w:b w:val="0"/>
        </w:rPr>
        <w:t>t</w:t>
      </w:r>
      <w:r w:rsidR="00415BB1" w:rsidRPr="00544855">
        <w:rPr>
          <w:rStyle w:val="CoADetailChar"/>
          <w:rFonts w:ascii="Gill Sans MT" w:hAnsi="Gill Sans MT"/>
          <w:b w:val="0"/>
        </w:rPr>
        <w:t xml:space="preserve"> publike dhe transferet për individët në cilësinë e personave fizik.</w:t>
      </w:r>
      <w:bookmarkEnd w:id="562"/>
      <w:r w:rsidR="006C0F46" w:rsidRPr="00544855">
        <w:rPr>
          <w:rStyle w:val="CoADetailChar"/>
          <w:rFonts w:ascii="Gill Sans MT" w:hAnsi="Gill Sans MT"/>
          <w:b w:val="0"/>
        </w:rPr>
        <w:t xml:space="preserve"> </w:t>
      </w:r>
    </w:p>
    <w:p w14:paraId="0A1A85F4" w14:textId="311F892F" w:rsidR="00392F42" w:rsidRPr="00544855" w:rsidRDefault="00392F42" w:rsidP="007F1C13">
      <w:pPr>
        <w:pStyle w:val="CoACoderef"/>
        <w:numPr>
          <w:ilvl w:val="1"/>
          <w:numId w:val="16"/>
        </w:numPr>
        <w:contextualSpacing w:val="0"/>
        <w:rPr>
          <w:rStyle w:val="CoADetailChar"/>
          <w:rFonts w:ascii="Gill Sans MT" w:hAnsi="Gill Sans MT"/>
          <w:b w:val="0"/>
        </w:rPr>
      </w:pPr>
      <w:bookmarkStart w:id="563" w:name="_Toc519513646"/>
      <w:bookmarkStart w:id="564" w:name="_Toc151169578"/>
      <w:bookmarkStart w:id="565" w:name="_Toc153543995"/>
      <w:r w:rsidRPr="00544855">
        <w:rPr>
          <w:rStyle w:val="Heading2Char"/>
          <w:rFonts w:ascii="Gill Sans MT" w:hAnsi="Gill Sans MT"/>
          <w:b/>
          <w:bCs/>
          <w:color w:val="auto"/>
          <w:sz w:val="20"/>
          <w:szCs w:val="20"/>
        </w:rPr>
        <w:t>Transfere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6B57E2" w:rsidRPr="00544855">
        <w:rPr>
          <w:rStyle w:val="Heading2Char"/>
          <w:rFonts w:ascii="Gill Sans MT" w:hAnsi="Gill Sans MT"/>
          <w:b/>
          <w:bCs/>
          <w:color w:val="auto"/>
          <w:sz w:val="20"/>
          <w:szCs w:val="20"/>
        </w:rPr>
        <w:t>q</w:t>
      </w:r>
      <w:r w:rsidRPr="00544855">
        <w:rPr>
          <w:rStyle w:val="Heading2Char"/>
          <w:rFonts w:ascii="Gill Sans MT" w:hAnsi="Gill Sans MT"/>
          <w:b/>
          <w:bCs/>
          <w:color w:val="auto"/>
          <w:sz w:val="20"/>
          <w:szCs w:val="20"/>
        </w:rPr>
        <w:t xml:space="preserve">everi </w:t>
      </w:r>
      <w:r w:rsidR="009730DB" w:rsidRPr="00544855">
        <w:rPr>
          <w:rStyle w:val="Heading2Char"/>
          <w:rFonts w:ascii="Gill Sans MT" w:hAnsi="Gill Sans MT"/>
          <w:b/>
          <w:bCs/>
          <w:color w:val="auto"/>
          <w:sz w:val="20"/>
          <w:szCs w:val="20"/>
        </w:rPr>
        <w:t xml:space="preserve">të </w:t>
      </w:r>
      <w:r w:rsidRPr="00544855">
        <w:rPr>
          <w:rStyle w:val="Heading2Char"/>
          <w:rFonts w:ascii="Gill Sans MT" w:hAnsi="Gill Sans MT"/>
          <w:b/>
          <w:bCs/>
          <w:color w:val="auto"/>
          <w:sz w:val="20"/>
          <w:szCs w:val="20"/>
        </w:rPr>
        <w:t>tjera (22100)</w:t>
      </w:r>
      <w:bookmarkStart w:id="566" w:name="_Ref137820907"/>
      <w:bookmarkEnd w:id="563"/>
      <w:bookmarkEnd w:id="564"/>
      <w:bookmarkEnd w:id="56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00464D1E" w:rsidRPr="00544855">
        <w:rPr>
          <w:rStyle w:val="CoADetailChar"/>
          <w:rFonts w:ascii="Gill Sans MT" w:hAnsi="Gill Sans MT"/>
          <w:b w:val="0"/>
        </w:rPr>
        <w:t>pagesat e transfereve në formë të granteve</w:t>
      </w:r>
      <w:r w:rsidR="008A3A82" w:rsidRPr="00544855">
        <w:rPr>
          <w:rStyle w:val="CoADetailChar"/>
          <w:rFonts w:ascii="Gill Sans MT" w:hAnsi="Gill Sans MT"/>
          <w:b w:val="0"/>
        </w:rPr>
        <w:t>,</w:t>
      </w:r>
      <w:r w:rsidR="00464D1E" w:rsidRPr="00544855">
        <w:rPr>
          <w:rStyle w:val="CoADetailChar"/>
          <w:rFonts w:ascii="Gill Sans MT" w:hAnsi="Gill Sans MT"/>
          <w:b w:val="0"/>
        </w:rPr>
        <w:t xml:space="preserve"> që mund të jenë rrjedhëse apo kapitale</w:t>
      </w:r>
      <w:r w:rsidR="008A3A82" w:rsidRPr="00544855">
        <w:rPr>
          <w:rStyle w:val="CoADetailChar"/>
          <w:rFonts w:ascii="Gill Sans MT" w:hAnsi="Gill Sans MT"/>
          <w:b w:val="0"/>
        </w:rPr>
        <w:t>,</w:t>
      </w:r>
      <w:r w:rsidR="00464D1E" w:rsidRPr="00544855">
        <w:rPr>
          <w:rStyle w:val="CoADetailChar"/>
          <w:rFonts w:ascii="Gill Sans MT" w:hAnsi="Gill Sans MT"/>
          <w:b w:val="0"/>
        </w:rPr>
        <w:t xml:space="preserve"> për organizata dhe qeveri </w:t>
      </w:r>
      <w:r w:rsidR="008A3A82" w:rsidRPr="00544855">
        <w:rPr>
          <w:rStyle w:val="CoADetailChar"/>
          <w:rFonts w:ascii="Gill Sans MT" w:hAnsi="Gill Sans MT"/>
          <w:b w:val="0"/>
        </w:rPr>
        <w:t xml:space="preserve">të </w:t>
      </w:r>
      <w:r w:rsidR="00464D1E" w:rsidRPr="00544855">
        <w:rPr>
          <w:rStyle w:val="CoADetailChar"/>
          <w:rFonts w:ascii="Gill Sans MT" w:hAnsi="Gill Sans MT"/>
          <w:b w:val="0"/>
        </w:rPr>
        <w:t xml:space="preserve">tjera jashtë vendit, ku </w:t>
      </w:r>
      <w:r w:rsidR="008A3A82" w:rsidRPr="00544855">
        <w:rPr>
          <w:rStyle w:val="CoADetailChar"/>
          <w:rFonts w:ascii="Gill Sans MT" w:hAnsi="Gill Sans MT"/>
          <w:b w:val="0"/>
        </w:rPr>
        <w:t xml:space="preserve">përfshihen </w:t>
      </w:r>
      <w:r w:rsidR="00464D1E" w:rsidRPr="00544855">
        <w:rPr>
          <w:rStyle w:val="CoADetailChar"/>
          <w:rFonts w:ascii="Gill Sans MT" w:hAnsi="Gill Sans MT"/>
          <w:b w:val="0"/>
        </w:rPr>
        <w:t>organizatat multilaterale, organizatat bilaterale, institucione</w:t>
      </w:r>
      <w:r w:rsidR="008A3A82" w:rsidRPr="00544855">
        <w:rPr>
          <w:rStyle w:val="CoADetailChar"/>
          <w:rFonts w:ascii="Gill Sans MT" w:hAnsi="Gill Sans MT"/>
          <w:b w:val="0"/>
        </w:rPr>
        <w:t>t</w:t>
      </w:r>
      <w:r w:rsidR="00464D1E" w:rsidRPr="00544855">
        <w:rPr>
          <w:rStyle w:val="CoADetailChar"/>
          <w:rFonts w:ascii="Gill Sans MT" w:hAnsi="Gill Sans MT"/>
          <w:b w:val="0"/>
        </w:rPr>
        <w:t xml:space="preserve"> publike të një shteti tjetër të çfarëdo niveli.</w:t>
      </w:r>
      <w:bookmarkEnd w:id="566"/>
    </w:p>
    <w:p w14:paraId="494088D9" w14:textId="38CF91BC" w:rsidR="00195F39" w:rsidRPr="00544855" w:rsidRDefault="00FD5E41" w:rsidP="007F1C13">
      <w:pPr>
        <w:pStyle w:val="CoACoderef"/>
        <w:numPr>
          <w:ilvl w:val="1"/>
          <w:numId w:val="16"/>
        </w:numPr>
        <w:contextualSpacing w:val="0"/>
        <w:rPr>
          <w:rStyle w:val="CoADetailChar"/>
          <w:rFonts w:ascii="Gill Sans MT" w:hAnsi="Gill Sans MT"/>
          <w:bCs/>
        </w:rPr>
      </w:pPr>
      <w:bookmarkStart w:id="567" w:name="_Toc151169579"/>
      <w:bookmarkStart w:id="568" w:name="_Toc153543996"/>
      <w:r w:rsidRPr="00544855">
        <w:rPr>
          <w:rStyle w:val="Heading2Char"/>
          <w:rFonts w:ascii="Gill Sans MT" w:hAnsi="Gill Sans MT"/>
          <w:b/>
          <w:bCs/>
          <w:color w:val="auto"/>
          <w:sz w:val="20"/>
          <w:szCs w:val="20"/>
        </w:rPr>
        <w:t>Transfere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entitetet publike (22110)</w:t>
      </w:r>
      <w:bookmarkStart w:id="569" w:name="_Ref137820912"/>
      <w:bookmarkEnd w:id="567"/>
      <w:bookmarkEnd w:id="568"/>
      <w:r w:rsidRPr="00544855">
        <w:rPr>
          <w:rStyle w:val="CoADetailChar"/>
          <w:rFonts w:ascii="Gill Sans MT" w:hAnsi="Gill Sans MT"/>
          <w:bCs/>
        </w:rPr>
        <w:t xml:space="preserve"> </w:t>
      </w:r>
      <w:r w:rsidR="008B0CC6" w:rsidRPr="00544855">
        <w:rPr>
          <w:rStyle w:val="CoADetailChar"/>
          <w:rFonts w:ascii="Gill Sans MT" w:hAnsi="Gill Sans MT"/>
          <w:bCs/>
        </w:rPr>
        <w:t>-</w:t>
      </w:r>
      <w:r w:rsidR="008B0CC6" w:rsidRPr="00544855">
        <w:rPr>
          <w:rStyle w:val="CoADetailChar"/>
          <w:rFonts w:ascii="Gill Sans MT" w:hAnsi="Gill Sans MT"/>
          <w:b w:val="0"/>
        </w:rPr>
        <w:t xml:space="preserve"> </w:t>
      </w:r>
      <w:r w:rsidR="00A56908" w:rsidRPr="00544855">
        <w:rPr>
          <w:rStyle w:val="CoADetailChar"/>
          <w:rFonts w:ascii="Gill Sans MT" w:hAnsi="Gill Sans MT"/>
          <w:b w:val="0"/>
        </w:rPr>
        <w:t>Në këtë kod regjistrohen pagesat për transferet kapitale për entitetet publike.</w:t>
      </w:r>
      <w:r w:rsidR="006C0F46" w:rsidRPr="00544855">
        <w:rPr>
          <w:rStyle w:val="CoADetailChar"/>
          <w:rFonts w:ascii="Gill Sans MT" w:hAnsi="Gill Sans MT"/>
          <w:b w:val="0"/>
        </w:rPr>
        <w:t xml:space="preserve"> </w:t>
      </w:r>
      <w:r w:rsidR="00A56908" w:rsidRPr="00544855">
        <w:rPr>
          <w:rStyle w:val="CoADetailChar"/>
          <w:rFonts w:ascii="Gill Sans MT" w:hAnsi="Gill Sans MT"/>
          <w:b w:val="0"/>
        </w:rPr>
        <w:t xml:space="preserve">Entitetet publike </w:t>
      </w:r>
      <w:r w:rsidR="008A3A82" w:rsidRPr="00544855">
        <w:rPr>
          <w:rStyle w:val="CoADetailChar"/>
          <w:rFonts w:ascii="Gill Sans MT" w:hAnsi="Gill Sans MT"/>
          <w:b w:val="0"/>
        </w:rPr>
        <w:t xml:space="preserve">i </w:t>
      </w:r>
      <w:r w:rsidR="00A56908" w:rsidRPr="00544855">
        <w:rPr>
          <w:rStyle w:val="CoADetailChar"/>
          <w:rFonts w:ascii="Gill Sans MT" w:hAnsi="Gill Sans MT"/>
          <w:b w:val="0"/>
        </w:rPr>
        <w:t>përfshij</w:t>
      </w:r>
      <w:r w:rsidR="008310AA" w:rsidRPr="00544855">
        <w:rPr>
          <w:rStyle w:val="CoADetailChar"/>
          <w:rFonts w:ascii="Gill Sans MT" w:hAnsi="Gill Sans MT"/>
          <w:b w:val="0"/>
        </w:rPr>
        <w:t>n</w:t>
      </w:r>
      <w:r w:rsidR="00A56908" w:rsidRPr="00544855">
        <w:rPr>
          <w:rStyle w:val="CoADetailChar"/>
          <w:rFonts w:ascii="Gill Sans MT" w:hAnsi="Gill Sans MT"/>
          <w:b w:val="0"/>
        </w:rPr>
        <w:t>ë ndërmarrjet publike dhe organizata</w:t>
      </w:r>
      <w:r w:rsidR="008A3A82" w:rsidRPr="00544855">
        <w:rPr>
          <w:rStyle w:val="CoADetailChar"/>
          <w:rFonts w:ascii="Gill Sans MT" w:hAnsi="Gill Sans MT"/>
          <w:b w:val="0"/>
        </w:rPr>
        <w:t>t e</w:t>
      </w:r>
      <w:r w:rsidR="00A56908" w:rsidRPr="00544855">
        <w:rPr>
          <w:rStyle w:val="CoADetailChar"/>
          <w:rFonts w:ascii="Gill Sans MT" w:hAnsi="Gill Sans MT"/>
          <w:b w:val="0"/>
        </w:rPr>
        <w:t xml:space="preserve"> tjera ku </w:t>
      </w:r>
      <w:r w:rsidR="008310AA" w:rsidRPr="00544855">
        <w:rPr>
          <w:rStyle w:val="CoADetailChar"/>
          <w:rFonts w:ascii="Gill Sans MT" w:hAnsi="Gill Sans MT"/>
          <w:b w:val="0"/>
        </w:rPr>
        <w:t xml:space="preserve">qeveria e përgjithshme </w:t>
      </w:r>
      <w:r w:rsidR="008A3A82" w:rsidRPr="00544855">
        <w:rPr>
          <w:rStyle w:val="CoADetailChar"/>
          <w:rFonts w:ascii="Gill Sans MT" w:hAnsi="Gill Sans MT"/>
          <w:b w:val="0"/>
        </w:rPr>
        <w:t xml:space="preserve">e </w:t>
      </w:r>
      <w:r w:rsidR="00A56908" w:rsidRPr="00544855">
        <w:rPr>
          <w:rStyle w:val="CoADetailChar"/>
          <w:rFonts w:ascii="Gill Sans MT" w:hAnsi="Gill Sans MT"/>
          <w:b w:val="0"/>
        </w:rPr>
        <w:t xml:space="preserve">ka të drejtën e emërimit dhe </w:t>
      </w:r>
      <w:r w:rsidR="008A3A82" w:rsidRPr="00544855">
        <w:rPr>
          <w:rStyle w:val="CoADetailChar"/>
          <w:rFonts w:ascii="Gill Sans MT" w:hAnsi="Gill Sans MT"/>
          <w:b w:val="0"/>
        </w:rPr>
        <w:t xml:space="preserve">të </w:t>
      </w:r>
      <w:r w:rsidR="00A56908" w:rsidRPr="00544855">
        <w:rPr>
          <w:rStyle w:val="CoADetailChar"/>
          <w:rFonts w:ascii="Gill Sans MT" w:hAnsi="Gill Sans MT"/>
          <w:b w:val="0"/>
        </w:rPr>
        <w:t xml:space="preserve">shkarkimit të bordeve, këshillave drejtuese dhe mbikëqyrëse </w:t>
      </w:r>
      <w:r w:rsidR="008A3A82" w:rsidRPr="00544855">
        <w:rPr>
          <w:rStyle w:val="CoADetailChar"/>
          <w:rFonts w:ascii="Gill Sans MT" w:hAnsi="Gill Sans MT"/>
          <w:b w:val="0"/>
        </w:rPr>
        <w:t xml:space="preserve">si </w:t>
      </w:r>
      <w:r w:rsidR="00A56908" w:rsidRPr="00544855">
        <w:rPr>
          <w:rStyle w:val="CoADetailChar"/>
          <w:rFonts w:ascii="Gill Sans MT" w:hAnsi="Gill Sans MT"/>
          <w:b w:val="0"/>
        </w:rPr>
        <w:t xml:space="preserve">dhe menaxhmentin e tyre. Transferet kapitale </w:t>
      </w:r>
      <w:r w:rsidR="008A3A82" w:rsidRPr="00544855">
        <w:rPr>
          <w:rStyle w:val="CoADetailChar"/>
          <w:rFonts w:ascii="Gill Sans MT" w:hAnsi="Gill Sans MT"/>
          <w:b w:val="0"/>
        </w:rPr>
        <w:t xml:space="preserve">i </w:t>
      </w:r>
      <w:r w:rsidR="00A56908" w:rsidRPr="00544855">
        <w:rPr>
          <w:rStyle w:val="CoADetailChar"/>
          <w:rFonts w:ascii="Gill Sans MT" w:hAnsi="Gill Sans MT"/>
          <w:b w:val="0"/>
        </w:rPr>
        <w:t>përfshijnë pagesat për pasuri jo</w:t>
      </w:r>
      <w:r w:rsidR="008A3A82" w:rsidRPr="00544855">
        <w:rPr>
          <w:rStyle w:val="CoADetailChar"/>
          <w:rFonts w:ascii="Gill Sans MT" w:hAnsi="Gill Sans MT"/>
          <w:b w:val="0"/>
        </w:rPr>
        <w:t xml:space="preserve"> </w:t>
      </w:r>
      <w:r w:rsidR="00A56908" w:rsidRPr="00544855">
        <w:rPr>
          <w:rStyle w:val="CoADetailChar"/>
          <w:rFonts w:ascii="Gill Sans MT" w:hAnsi="Gill Sans MT"/>
          <w:b w:val="0"/>
        </w:rPr>
        <w:t>financiare dhe financiare me qëllim të rritjes së pasurive fikse dhe kapitalit të entiteteve publike përfituese.</w:t>
      </w:r>
      <w:bookmarkEnd w:id="569"/>
    </w:p>
    <w:p w14:paraId="11CA52A4" w14:textId="3D9AF02C" w:rsidR="00FD5E41" w:rsidRPr="00544855" w:rsidRDefault="005F20F7" w:rsidP="007F1C13">
      <w:pPr>
        <w:pStyle w:val="CoACoderef"/>
        <w:numPr>
          <w:ilvl w:val="1"/>
          <w:numId w:val="16"/>
        </w:numPr>
        <w:contextualSpacing w:val="0"/>
        <w:rPr>
          <w:rStyle w:val="CoAReferenceCodesChar"/>
          <w:rFonts w:ascii="Gill Sans MT" w:hAnsi="Gill Sans MT"/>
        </w:rPr>
      </w:pPr>
      <w:bookmarkStart w:id="570" w:name="_Toc151169580"/>
      <w:bookmarkStart w:id="571" w:name="_Toc153543997"/>
      <w:r w:rsidRPr="00544855">
        <w:rPr>
          <w:rStyle w:val="Heading2Char"/>
          <w:rFonts w:ascii="Gill Sans MT" w:hAnsi="Gill Sans MT"/>
          <w:b/>
          <w:bCs/>
          <w:color w:val="auto"/>
          <w:sz w:val="20"/>
          <w:szCs w:val="20"/>
        </w:rPr>
        <w:t>Transfere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entitete</w:t>
      </w:r>
      <w:r w:rsidR="009B233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jopublike (22115)</w:t>
      </w:r>
      <w:bookmarkStart w:id="572" w:name="_Ref137820918"/>
      <w:bookmarkEnd w:id="570"/>
      <w:bookmarkEnd w:id="571"/>
      <w:r w:rsidR="00002011" w:rsidRPr="00544855">
        <w:rPr>
          <w:rFonts w:ascii="Gill Sans MT" w:hAnsi="Gill Sans MT"/>
        </w:rPr>
        <w:t xml:space="preserve"> </w:t>
      </w:r>
      <w:r w:rsidR="00002011" w:rsidRPr="00544855">
        <w:rPr>
          <w:rStyle w:val="CoADetailChar"/>
          <w:rFonts w:ascii="Gill Sans MT" w:hAnsi="Gill Sans MT"/>
          <w:bCs/>
        </w:rPr>
        <w:t>-</w:t>
      </w:r>
      <w:r w:rsidR="00002011" w:rsidRPr="00544855">
        <w:rPr>
          <w:rStyle w:val="CoADetailChar"/>
          <w:rFonts w:ascii="Gill Sans MT" w:hAnsi="Gill Sans MT"/>
          <w:b w:val="0"/>
        </w:rPr>
        <w:t xml:space="preserve"> Në këtë kod regjistrohen</w:t>
      </w:r>
      <w:r w:rsidR="004B2096" w:rsidRPr="00544855">
        <w:rPr>
          <w:rStyle w:val="CoADetailChar"/>
          <w:rFonts w:ascii="Gill Sans MT" w:hAnsi="Gill Sans MT"/>
          <w:b w:val="0"/>
        </w:rPr>
        <w:t xml:space="preserve"> pagesat e transfereve kapitale për entitetet jopublike. Entitetet jopublike </w:t>
      </w:r>
      <w:r w:rsidR="001D6281" w:rsidRPr="00544855">
        <w:rPr>
          <w:rStyle w:val="CoADetailChar"/>
          <w:rFonts w:ascii="Gill Sans MT" w:hAnsi="Gill Sans MT"/>
          <w:b w:val="0"/>
        </w:rPr>
        <w:t xml:space="preserve">i </w:t>
      </w:r>
      <w:r w:rsidR="004B2096" w:rsidRPr="00544855">
        <w:rPr>
          <w:rStyle w:val="CoADetailChar"/>
          <w:rFonts w:ascii="Gill Sans MT" w:hAnsi="Gill Sans MT"/>
          <w:b w:val="0"/>
        </w:rPr>
        <w:t xml:space="preserve">përfshijnë kompanitë, organizatat jofitimprurëse dhe organizatat joqeveritare, përfshirë edhe ekipet sportive të themeluara si OJQ, e </w:t>
      </w:r>
      <w:r w:rsidR="001D6281" w:rsidRPr="00544855">
        <w:rPr>
          <w:rStyle w:val="CoADetailChar"/>
          <w:rFonts w:ascii="Gill Sans MT" w:hAnsi="Gill Sans MT"/>
          <w:b w:val="0"/>
        </w:rPr>
        <w:t>ku</w:t>
      </w:r>
      <w:r w:rsidR="004B2096" w:rsidRPr="00544855">
        <w:rPr>
          <w:rStyle w:val="CoADetailChar"/>
          <w:rFonts w:ascii="Gill Sans MT" w:hAnsi="Gill Sans MT"/>
          <w:b w:val="0"/>
        </w:rPr>
        <w:t xml:space="preserve"> </w:t>
      </w:r>
      <w:r w:rsidR="00EB0F8E" w:rsidRPr="00544855">
        <w:rPr>
          <w:rStyle w:val="CoADetailChar"/>
          <w:rFonts w:ascii="Gill Sans MT" w:hAnsi="Gill Sans MT"/>
          <w:b w:val="0"/>
        </w:rPr>
        <w:t xml:space="preserve">qeveria e përgjithshme </w:t>
      </w:r>
      <w:r w:rsidR="004B2096" w:rsidRPr="00544855">
        <w:rPr>
          <w:rStyle w:val="CoADetailChar"/>
          <w:rFonts w:ascii="Gill Sans MT" w:hAnsi="Gill Sans MT"/>
          <w:b w:val="0"/>
        </w:rPr>
        <w:t xml:space="preserve">nuk ka kompetencë për </w:t>
      </w:r>
      <w:r w:rsidR="004B2096" w:rsidRPr="00544855">
        <w:rPr>
          <w:rStyle w:val="CoADetailChar"/>
          <w:rFonts w:ascii="Gill Sans MT" w:hAnsi="Gill Sans MT"/>
          <w:b w:val="0"/>
        </w:rPr>
        <w:t xml:space="preserve">emërimin apo shkarkimin e bordeve udhëheqëse, </w:t>
      </w:r>
      <w:r w:rsidR="001D6281" w:rsidRPr="00544855">
        <w:rPr>
          <w:rStyle w:val="CoADetailChar"/>
          <w:rFonts w:ascii="Gill Sans MT" w:hAnsi="Gill Sans MT"/>
          <w:b w:val="0"/>
        </w:rPr>
        <w:t xml:space="preserve">të </w:t>
      </w:r>
      <w:r w:rsidR="004B2096" w:rsidRPr="00544855">
        <w:rPr>
          <w:rStyle w:val="CoADetailChar"/>
          <w:rFonts w:ascii="Gill Sans MT" w:hAnsi="Gill Sans MT"/>
          <w:b w:val="0"/>
        </w:rPr>
        <w:t xml:space="preserve">këshillave drejtues dhe mbikëqyrës </w:t>
      </w:r>
      <w:r w:rsidR="001D6281" w:rsidRPr="00544855">
        <w:rPr>
          <w:rStyle w:val="CoADetailChar"/>
          <w:rFonts w:ascii="Gill Sans MT" w:hAnsi="Gill Sans MT"/>
          <w:b w:val="0"/>
        </w:rPr>
        <w:t xml:space="preserve">si </w:t>
      </w:r>
      <w:r w:rsidR="004B2096" w:rsidRPr="00544855">
        <w:rPr>
          <w:rStyle w:val="CoADetailChar"/>
          <w:rFonts w:ascii="Gill Sans MT" w:hAnsi="Gill Sans MT"/>
          <w:b w:val="0"/>
        </w:rPr>
        <w:t xml:space="preserve">dhe </w:t>
      </w:r>
      <w:r w:rsidR="001D6281" w:rsidRPr="00544855">
        <w:rPr>
          <w:rStyle w:val="CoADetailChar"/>
          <w:rFonts w:ascii="Gill Sans MT" w:hAnsi="Gill Sans MT"/>
          <w:b w:val="0"/>
        </w:rPr>
        <w:t xml:space="preserve">të </w:t>
      </w:r>
      <w:r w:rsidR="004B2096" w:rsidRPr="00544855">
        <w:rPr>
          <w:rStyle w:val="CoADetailChar"/>
          <w:rFonts w:ascii="Gill Sans MT" w:hAnsi="Gill Sans MT"/>
          <w:b w:val="0"/>
        </w:rPr>
        <w:t>menaxhmentit. Entitetet jopublike nuk përfshijnë individ</w:t>
      </w:r>
      <w:r w:rsidR="001D6281" w:rsidRPr="00544855">
        <w:rPr>
          <w:rStyle w:val="CoADetailChar"/>
          <w:rFonts w:ascii="Gill Sans MT" w:hAnsi="Gill Sans MT"/>
          <w:b w:val="0"/>
        </w:rPr>
        <w:t>ë</w:t>
      </w:r>
      <w:r w:rsidR="004B2096" w:rsidRPr="00544855">
        <w:rPr>
          <w:rStyle w:val="CoADetailChar"/>
          <w:rFonts w:ascii="Gill Sans MT" w:hAnsi="Gill Sans MT"/>
          <w:b w:val="0"/>
        </w:rPr>
        <w:t xml:space="preserve">, amvisëri apo grupe personash të cilët nuk janë </w:t>
      </w:r>
      <w:r w:rsidR="001D6281" w:rsidRPr="00544855">
        <w:rPr>
          <w:rStyle w:val="CoADetailChar"/>
          <w:rFonts w:ascii="Gill Sans MT" w:hAnsi="Gill Sans MT"/>
          <w:b w:val="0"/>
        </w:rPr>
        <w:t xml:space="preserve">të </w:t>
      </w:r>
      <w:r w:rsidR="004B2096" w:rsidRPr="00544855">
        <w:rPr>
          <w:rStyle w:val="CoADetailChar"/>
          <w:rFonts w:ascii="Gill Sans MT" w:hAnsi="Gill Sans MT"/>
          <w:b w:val="0"/>
        </w:rPr>
        <w:t>regjistruar ligjërisht si organizatë, asociacion ose shoqëri tregtare.</w:t>
      </w:r>
      <w:r w:rsidR="006C0F46" w:rsidRPr="00544855">
        <w:rPr>
          <w:rStyle w:val="CoADetailChar"/>
          <w:rFonts w:ascii="Gill Sans MT" w:hAnsi="Gill Sans MT"/>
          <w:b w:val="0"/>
        </w:rPr>
        <w:t xml:space="preserve"> </w:t>
      </w:r>
      <w:r w:rsidR="004B2096" w:rsidRPr="00544855">
        <w:rPr>
          <w:rStyle w:val="CoADetailChar"/>
          <w:rFonts w:ascii="Gill Sans MT" w:hAnsi="Gill Sans MT"/>
          <w:b w:val="0"/>
        </w:rPr>
        <w:t xml:space="preserve">Transferet kapitale </w:t>
      </w:r>
      <w:r w:rsidR="001D6281" w:rsidRPr="00544855">
        <w:rPr>
          <w:rStyle w:val="CoADetailChar"/>
          <w:rFonts w:ascii="Gill Sans MT" w:hAnsi="Gill Sans MT"/>
          <w:b w:val="0"/>
        </w:rPr>
        <w:t xml:space="preserve">i </w:t>
      </w:r>
      <w:r w:rsidR="004B2096" w:rsidRPr="00544855">
        <w:rPr>
          <w:rStyle w:val="CoADetailChar"/>
          <w:rFonts w:ascii="Gill Sans MT" w:hAnsi="Gill Sans MT"/>
          <w:b w:val="0"/>
        </w:rPr>
        <w:t>përfshijnë pagesat që bëhen për rritjen e pasurive fikse dhe kapitalit të entiteteve jopublike përfituese.</w:t>
      </w:r>
      <w:bookmarkEnd w:id="572"/>
    </w:p>
    <w:p w14:paraId="36918DB3" w14:textId="6460016A" w:rsidR="00392F42" w:rsidRPr="00544855" w:rsidRDefault="000144F9" w:rsidP="007F1C13">
      <w:pPr>
        <w:pStyle w:val="CoACoderef"/>
        <w:numPr>
          <w:ilvl w:val="1"/>
          <w:numId w:val="16"/>
        </w:numPr>
        <w:contextualSpacing w:val="0"/>
        <w:rPr>
          <w:rStyle w:val="CoADetailChar"/>
          <w:rFonts w:ascii="Gill Sans MT" w:hAnsi="Gill Sans MT"/>
          <w:b w:val="0"/>
        </w:rPr>
      </w:pPr>
      <w:bookmarkStart w:id="573" w:name="_Toc519513647"/>
      <w:bookmarkStart w:id="574" w:name="_Toc151169581"/>
      <w:bookmarkStart w:id="575" w:name="_Toc153543998"/>
      <w:r w:rsidRPr="00544855">
        <w:rPr>
          <w:rStyle w:val="Heading2Char"/>
          <w:rFonts w:ascii="Gill Sans MT" w:hAnsi="Gill Sans MT"/>
          <w:b/>
          <w:bCs/>
          <w:color w:val="auto"/>
          <w:sz w:val="20"/>
          <w:szCs w:val="20"/>
        </w:rPr>
        <w:t xml:space="preserve">Pagesat për policat e sigurimit </w:t>
      </w:r>
      <w:r w:rsidR="00392F42" w:rsidRPr="00544855">
        <w:rPr>
          <w:rStyle w:val="Heading2Char"/>
          <w:rFonts w:ascii="Gill Sans MT" w:hAnsi="Gill Sans MT"/>
          <w:b/>
          <w:bCs/>
          <w:color w:val="auto"/>
          <w:sz w:val="20"/>
          <w:szCs w:val="20"/>
        </w:rPr>
        <w:t>(22130)</w:t>
      </w:r>
      <w:bookmarkStart w:id="576" w:name="_Ref137820931"/>
      <w:bookmarkEnd w:id="573"/>
      <w:bookmarkEnd w:id="574"/>
      <w:bookmarkEnd w:id="57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w:t>
      </w:r>
      <w:r w:rsidR="00842620" w:rsidRPr="00544855">
        <w:rPr>
          <w:rStyle w:val="CoADetailChar"/>
          <w:rFonts w:ascii="Gill Sans MT" w:hAnsi="Gill Sans MT"/>
          <w:b w:val="0"/>
        </w:rPr>
        <w:t xml:space="preserve">Në këtë kod regjistrohen pagesat për policat e sigurimit sipas </w:t>
      </w:r>
      <w:hyperlink r:id="rId99" w:history="1">
        <w:r w:rsidR="00B011F2" w:rsidRPr="00544855">
          <w:rPr>
            <w:rStyle w:val="Hyperlink"/>
            <w:rFonts w:ascii="Gill Sans MT" w:hAnsi="Gill Sans MT"/>
          </w:rPr>
          <w:t>Vendimit të Qeverisë nr. 02/151</w:t>
        </w:r>
      </w:hyperlink>
      <w:r w:rsidR="00842620" w:rsidRPr="00544855">
        <w:rPr>
          <w:rStyle w:val="CoADetailChar"/>
          <w:rFonts w:ascii="Gill Sans MT" w:hAnsi="Gill Sans MT"/>
          <w:b w:val="0"/>
        </w:rPr>
        <w:t xml:space="preserve"> të datës 11.10.2013 dhe pagesat për policat e sigurimit të diasporës sipas </w:t>
      </w:r>
      <w:hyperlink r:id="rId100" w:history="1">
        <w:r w:rsidR="0088705C" w:rsidRPr="00544855">
          <w:rPr>
            <w:rStyle w:val="Hyperlink"/>
            <w:rFonts w:ascii="Gill Sans MT" w:hAnsi="Gill Sans MT"/>
          </w:rPr>
          <w:t>Vendimit të Qeverisë nr. 13/19</w:t>
        </w:r>
      </w:hyperlink>
      <w:r w:rsidR="00842620" w:rsidRPr="00544855">
        <w:rPr>
          <w:rStyle w:val="CoADetailChar"/>
          <w:rFonts w:ascii="Gill Sans MT" w:hAnsi="Gill Sans MT"/>
          <w:b w:val="0"/>
        </w:rPr>
        <w:t xml:space="preserve"> të datës 14.07.2021.</w:t>
      </w:r>
      <w:bookmarkEnd w:id="576"/>
    </w:p>
    <w:p w14:paraId="4033DA6F" w14:textId="5FC33B8C" w:rsidR="000D696F" w:rsidRPr="00544855" w:rsidRDefault="00797FB4" w:rsidP="007F1C13">
      <w:pPr>
        <w:pStyle w:val="CoACoderef"/>
        <w:numPr>
          <w:ilvl w:val="1"/>
          <w:numId w:val="16"/>
        </w:numPr>
        <w:contextualSpacing w:val="0"/>
        <w:rPr>
          <w:rStyle w:val="CoADetailChar"/>
          <w:rFonts w:ascii="Gill Sans MT" w:hAnsi="Gill Sans MT"/>
          <w:b w:val="0"/>
        </w:rPr>
      </w:pPr>
      <w:bookmarkStart w:id="577" w:name="_Toc151169582"/>
      <w:bookmarkStart w:id="578" w:name="_Toc153543999"/>
      <w:r w:rsidRPr="00544855">
        <w:rPr>
          <w:rStyle w:val="Heading2Char"/>
          <w:rFonts w:ascii="Gill Sans MT" w:hAnsi="Gill Sans MT"/>
          <w:b/>
          <w:bCs/>
          <w:color w:val="auto"/>
          <w:sz w:val="20"/>
          <w:szCs w:val="20"/>
        </w:rPr>
        <w:t>Kompensimi shtesë</w:t>
      </w:r>
      <w:r w:rsidRPr="00544855" w:rsidDel="00797FB4">
        <w:rPr>
          <w:rStyle w:val="Heading2Char"/>
          <w:rFonts w:ascii="Gill Sans MT" w:hAnsi="Gill Sans MT"/>
          <w:b/>
          <w:bCs/>
          <w:color w:val="auto"/>
          <w:sz w:val="20"/>
          <w:szCs w:val="20"/>
        </w:rPr>
        <w:t xml:space="preserve"> </w:t>
      </w:r>
      <w:r w:rsidR="000D696F" w:rsidRPr="00544855">
        <w:rPr>
          <w:rStyle w:val="Heading2Char"/>
          <w:rFonts w:ascii="Gill Sans MT" w:hAnsi="Gill Sans MT"/>
          <w:b/>
          <w:bCs/>
          <w:color w:val="auto"/>
          <w:sz w:val="20"/>
          <w:szCs w:val="20"/>
        </w:rPr>
        <w:t>(22190)</w:t>
      </w:r>
      <w:bookmarkStart w:id="579" w:name="_Ref137820967"/>
      <w:bookmarkEnd w:id="577"/>
      <w:bookmarkEnd w:id="578"/>
      <w:r w:rsidR="00113444" w:rsidRPr="00544855">
        <w:rPr>
          <w:rStyle w:val="CoADetailChar"/>
          <w:rFonts w:ascii="Gill Sans MT" w:hAnsi="Gill Sans MT"/>
          <w:bCs/>
        </w:rPr>
        <w:t xml:space="preserve"> - </w:t>
      </w:r>
      <w:r w:rsidR="000D696F" w:rsidRPr="00544855">
        <w:rPr>
          <w:rStyle w:val="CoADetailChar"/>
          <w:rFonts w:ascii="Gill Sans MT" w:hAnsi="Gill Sans MT"/>
          <w:b w:val="0"/>
        </w:rPr>
        <w:t>Në këtë kod</w:t>
      </w:r>
      <w:r w:rsidR="004D66C9" w:rsidRPr="00544855">
        <w:rPr>
          <w:rStyle w:val="CoADetailChar"/>
          <w:rFonts w:ascii="Gill Sans MT" w:hAnsi="Gill Sans MT"/>
          <w:b w:val="0"/>
        </w:rPr>
        <w:t xml:space="preserve"> regjistrohen pagesat për kompensime shtesë për punëtorët e arsimit shqip të Republikës së Kosovës gjatë viteve të 90-ta, sipas </w:t>
      </w:r>
      <w:hyperlink r:id="rId101" w:history="1">
        <w:r w:rsidR="004D66C9" w:rsidRPr="00544855">
          <w:rPr>
            <w:rStyle w:val="Hyperlink"/>
            <w:rFonts w:ascii="Gill Sans MT" w:hAnsi="Gill Sans MT"/>
          </w:rPr>
          <w:t xml:space="preserve">Ligjit </w:t>
        </w:r>
        <w:r w:rsidR="00900FBE" w:rsidRPr="00544855">
          <w:rPr>
            <w:rStyle w:val="Hyperlink"/>
            <w:rFonts w:ascii="Gill Sans MT" w:hAnsi="Gill Sans MT"/>
          </w:rPr>
          <w:t>Nr.</w:t>
        </w:r>
        <w:r w:rsidR="004D66C9" w:rsidRPr="00544855">
          <w:rPr>
            <w:rStyle w:val="Hyperlink"/>
            <w:rFonts w:ascii="Gill Sans MT" w:hAnsi="Gill Sans MT"/>
          </w:rPr>
          <w:t xml:space="preserve"> 06/L-073</w:t>
        </w:r>
      </w:hyperlink>
      <w:r w:rsidR="004D66C9" w:rsidRPr="00544855">
        <w:rPr>
          <w:rStyle w:val="CoADetailChar"/>
          <w:rFonts w:ascii="Gill Sans MT" w:hAnsi="Gill Sans MT"/>
          <w:b w:val="0"/>
        </w:rPr>
        <w:t xml:space="preserve"> për Statusin e Punëtorëve të Arsimit Shqip të Republikës së Kosovës nga </w:t>
      </w:r>
      <w:r w:rsidR="00D84154" w:rsidRPr="00544855">
        <w:rPr>
          <w:rStyle w:val="CoADetailChar"/>
          <w:rFonts w:ascii="Gill Sans MT" w:hAnsi="Gill Sans MT"/>
          <w:b w:val="0"/>
        </w:rPr>
        <w:t>v</w:t>
      </w:r>
      <w:r w:rsidR="004D66C9" w:rsidRPr="00544855">
        <w:rPr>
          <w:rStyle w:val="CoADetailChar"/>
          <w:rFonts w:ascii="Gill Sans MT" w:hAnsi="Gill Sans MT"/>
          <w:b w:val="0"/>
        </w:rPr>
        <w:t>iti Shkollor 1990/1991 deri në vitin shkollor 1998/1999</w:t>
      </w:r>
      <w:r w:rsidR="000B37C9" w:rsidRPr="00544855">
        <w:rPr>
          <w:rStyle w:val="CoADetailChar"/>
          <w:rFonts w:ascii="Gill Sans MT" w:hAnsi="Gill Sans MT"/>
          <w:b w:val="0"/>
        </w:rPr>
        <w:t>.</w:t>
      </w:r>
      <w:bookmarkEnd w:id="579"/>
    </w:p>
    <w:p w14:paraId="08F5DE61" w14:textId="780F8EDD" w:rsidR="00392F42" w:rsidRPr="00544855" w:rsidRDefault="000707D0" w:rsidP="007F1C13">
      <w:pPr>
        <w:pStyle w:val="CoACoderef"/>
        <w:numPr>
          <w:ilvl w:val="1"/>
          <w:numId w:val="16"/>
        </w:numPr>
        <w:contextualSpacing w:val="0"/>
        <w:rPr>
          <w:rStyle w:val="CoADetailChar"/>
          <w:rFonts w:ascii="Gill Sans MT" w:hAnsi="Gill Sans MT"/>
          <w:b w:val="0"/>
        </w:rPr>
      </w:pPr>
      <w:bookmarkStart w:id="580" w:name="_Toc519513648"/>
      <w:bookmarkStart w:id="581" w:name="_Toc151169583"/>
      <w:bookmarkStart w:id="582" w:name="_Toc153544000"/>
      <w:r w:rsidRPr="00544855">
        <w:rPr>
          <w:rStyle w:val="Heading2Char"/>
          <w:rFonts w:ascii="Gill Sans MT" w:hAnsi="Gill Sans MT"/>
          <w:b/>
          <w:bCs/>
          <w:color w:val="auto"/>
          <w:sz w:val="20"/>
          <w:szCs w:val="20"/>
        </w:rPr>
        <w:t xml:space="preserve">Transferet sociale për individë </w:t>
      </w:r>
      <w:r w:rsidR="00392F42" w:rsidRPr="00544855">
        <w:rPr>
          <w:rStyle w:val="Heading2Char"/>
          <w:rFonts w:ascii="Gill Sans MT" w:hAnsi="Gill Sans MT"/>
          <w:b/>
          <w:bCs/>
          <w:color w:val="auto"/>
          <w:sz w:val="20"/>
          <w:szCs w:val="20"/>
        </w:rPr>
        <w:t>(22200)</w:t>
      </w:r>
      <w:bookmarkStart w:id="583" w:name="_Ref137820977"/>
      <w:bookmarkEnd w:id="580"/>
      <w:bookmarkEnd w:id="581"/>
      <w:bookmarkEnd w:id="582"/>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 </w:t>
      </w:r>
      <w:bookmarkEnd w:id="583"/>
      <w:r w:rsidR="00957980" w:rsidRPr="00544855">
        <w:rPr>
          <w:rStyle w:val="CoADetailChar"/>
          <w:rFonts w:ascii="Gill Sans MT" w:hAnsi="Gill Sans MT"/>
          <w:b w:val="0"/>
        </w:rPr>
        <w:t xml:space="preserve">Në këtë kod regjistrohen pagesat e skemës së ndihmës sociale sipas </w:t>
      </w:r>
      <w:hyperlink r:id="rId102" w:history="1">
        <w:r w:rsidR="00957980" w:rsidRPr="00544855">
          <w:rPr>
            <w:rStyle w:val="Hyperlink"/>
            <w:rFonts w:ascii="Gill Sans MT" w:hAnsi="Gill Sans MT"/>
          </w:rPr>
          <w:t xml:space="preserve">Ligjit </w:t>
        </w:r>
        <w:r w:rsidR="00900FBE" w:rsidRPr="00544855">
          <w:rPr>
            <w:rStyle w:val="Hyperlink"/>
            <w:rFonts w:ascii="Gill Sans MT" w:hAnsi="Gill Sans MT"/>
          </w:rPr>
          <w:t>Nr.</w:t>
        </w:r>
        <w:r w:rsidR="00957980" w:rsidRPr="00544855">
          <w:rPr>
            <w:rStyle w:val="Hyperlink"/>
            <w:rFonts w:ascii="Gill Sans MT" w:hAnsi="Gill Sans MT"/>
          </w:rPr>
          <w:t xml:space="preserve"> 2003/15</w:t>
        </w:r>
      </w:hyperlink>
      <w:r w:rsidR="00957980" w:rsidRPr="00544855">
        <w:rPr>
          <w:rStyle w:val="CoADetailChar"/>
          <w:rFonts w:ascii="Gill Sans MT" w:hAnsi="Gill Sans MT"/>
          <w:b w:val="0"/>
        </w:rPr>
        <w:t xml:space="preserve"> për Skemën e Ndihmës Sociale dhe pagesat të cilat bëhen sipas </w:t>
      </w:r>
      <w:hyperlink r:id="rId103" w:history="1">
        <w:r w:rsidR="00957980" w:rsidRPr="00544855">
          <w:rPr>
            <w:rStyle w:val="Hyperlink"/>
            <w:rFonts w:ascii="Gill Sans MT" w:hAnsi="Gill Sans MT"/>
          </w:rPr>
          <w:t xml:space="preserve">Ligjit </w:t>
        </w:r>
        <w:r w:rsidR="00900FBE" w:rsidRPr="00544855">
          <w:rPr>
            <w:rStyle w:val="Hyperlink"/>
            <w:rFonts w:ascii="Gill Sans MT" w:hAnsi="Gill Sans MT"/>
          </w:rPr>
          <w:t>Nr.</w:t>
        </w:r>
        <w:r w:rsidR="00957980" w:rsidRPr="00544855">
          <w:rPr>
            <w:rStyle w:val="Hyperlink"/>
            <w:rFonts w:ascii="Gill Sans MT" w:hAnsi="Gill Sans MT"/>
          </w:rPr>
          <w:t xml:space="preserve"> 02/L-17</w:t>
        </w:r>
      </w:hyperlink>
      <w:r w:rsidR="00957980" w:rsidRPr="00544855">
        <w:rPr>
          <w:rStyle w:val="CoADetailChar"/>
          <w:rFonts w:ascii="Gill Sans MT" w:hAnsi="Gill Sans MT"/>
          <w:b w:val="0"/>
        </w:rPr>
        <w:t xml:space="preserve"> për Shërbime Sociale dhe Familjare si mbështetje për individët dhe amvisëritë të cilat kualifikohen për përfitime të tilla. Në këtë kod nuk regjistrohen pagesat e qirasë për rastet sociale</w:t>
      </w:r>
      <w:r w:rsidR="00D53941" w:rsidRPr="00544855">
        <w:rPr>
          <w:rStyle w:val="CoADetailChar"/>
          <w:rFonts w:ascii="Gill Sans MT" w:hAnsi="Gill Sans MT"/>
          <w:b w:val="0"/>
        </w:rPr>
        <w:t xml:space="preserve"> të cilat </w:t>
      </w:r>
      <w:r w:rsidR="001D6281" w:rsidRPr="00544855">
        <w:rPr>
          <w:rStyle w:val="CoADetailChar"/>
          <w:rFonts w:ascii="Gill Sans MT" w:hAnsi="Gill Sans MT"/>
          <w:b w:val="0"/>
        </w:rPr>
        <w:t xml:space="preserve">i </w:t>
      </w:r>
      <w:r w:rsidR="00D53941" w:rsidRPr="00544855">
        <w:rPr>
          <w:rStyle w:val="CoADetailChar"/>
          <w:rFonts w:ascii="Gill Sans MT" w:hAnsi="Gill Sans MT"/>
          <w:b w:val="0"/>
        </w:rPr>
        <w:t>kanë kodet e tyre specifike.</w:t>
      </w:r>
    </w:p>
    <w:p w14:paraId="2763EC69" w14:textId="576C0ED8" w:rsidR="002438A1" w:rsidRPr="00544855" w:rsidRDefault="002438A1" w:rsidP="007F1C13">
      <w:pPr>
        <w:pStyle w:val="CoACoderef"/>
        <w:numPr>
          <w:ilvl w:val="1"/>
          <w:numId w:val="16"/>
        </w:numPr>
        <w:contextualSpacing w:val="0"/>
        <w:rPr>
          <w:rStyle w:val="CoADetailChar"/>
          <w:rFonts w:ascii="Gill Sans MT" w:hAnsi="Gill Sans MT"/>
          <w:bCs/>
        </w:rPr>
      </w:pPr>
      <w:bookmarkStart w:id="584" w:name="_Toc151169584"/>
      <w:bookmarkStart w:id="585" w:name="_Toc153544001"/>
      <w:r w:rsidRPr="00544855">
        <w:rPr>
          <w:rStyle w:val="Heading2Char"/>
          <w:rFonts w:ascii="Gill Sans MT" w:hAnsi="Gill Sans MT"/>
          <w:b/>
          <w:bCs/>
          <w:color w:val="auto"/>
          <w:sz w:val="20"/>
          <w:szCs w:val="20"/>
        </w:rPr>
        <w:t>Përfitimet e ish zyrtarëve të lartë (22201)</w:t>
      </w:r>
      <w:bookmarkStart w:id="586" w:name="_Ref137821021"/>
      <w:bookmarkEnd w:id="584"/>
      <w:bookmarkEnd w:id="585"/>
      <w:r w:rsidRPr="00544855">
        <w:rPr>
          <w:rStyle w:val="CoADetailChar"/>
          <w:rFonts w:ascii="Gill Sans MT" w:hAnsi="Gill Sans MT"/>
          <w:bCs/>
        </w:rPr>
        <w:t xml:space="preserve"> - </w:t>
      </w:r>
      <w:r w:rsidR="005155B0" w:rsidRPr="00544855">
        <w:rPr>
          <w:rStyle w:val="CoADetailChar"/>
          <w:rFonts w:ascii="Gill Sans MT" w:hAnsi="Gill Sans MT"/>
          <w:b w:val="0"/>
        </w:rPr>
        <w:t xml:space="preserve">Në këtë kod regjistrohen pagesat e transfereve për përfitimet e ish-zyrtarëve të lartë, sipas </w:t>
      </w:r>
      <w:hyperlink r:id="rId104" w:history="1">
        <w:r w:rsidR="005155B0" w:rsidRPr="00544855">
          <w:rPr>
            <w:rStyle w:val="Hyperlink"/>
            <w:rFonts w:ascii="Gill Sans MT" w:hAnsi="Gill Sans MT"/>
          </w:rPr>
          <w:t xml:space="preserve">Ligjit </w:t>
        </w:r>
        <w:r w:rsidR="00900FBE" w:rsidRPr="00544855">
          <w:rPr>
            <w:rStyle w:val="Hyperlink"/>
            <w:rFonts w:ascii="Gill Sans MT" w:hAnsi="Gill Sans MT"/>
          </w:rPr>
          <w:t>Nr.</w:t>
        </w:r>
        <w:r w:rsidR="005155B0" w:rsidRPr="00544855">
          <w:rPr>
            <w:rStyle w:val="Hyperlink"/>
            <w:rFonts w:ascii="Gill Sans MT" w:hAnsi="Gill Sans MT"/>
          </w:rPr>
          <w:t xml:space="preserve"> 03/L-001</w:t>
        </w:r>
      </w:hyperlink>
      <w:r w:rsidR="005155B0" w:rsidRPr="00544855">
        <w:rPr>
          <w:rStyle w:val="CoADetailChar"/>
          <w:rFonts w:ascii="Gill Sans MT" w:hAnsi="Gill Sans MT"/>
          <w:b w:val="0"/>
        </w:rPr>
        <w:t xml:space="preserve"> për Përfitimin e Ish-Zyrtarëve të Lartë i ndryshuar me </w:t>
      </w:r>
      <w:hyperlink r:id="rId105" w:history="1">
        <w:r w:rsidR="005155B0" w:rsidRPr="00544855">
          <w:rPr>
            <w:rStyle w:val="Hyperlink"/>
            <w:rFonts w:ascii="Gill Sans MT" w:hAnsi="Gill Sans MT"/>
          </w:rPr>
          <w:t xml:space="preserve">Ligjin </w:t>
        </w:r>
        <w:r w:rsidR="00900FBE" w:rsidRPr="00544855">
          <w:rPr>
            <w:rStyle w:val="Hyperlink"/>
            <w:rFonts w:ascii="Gill Sans MT" w:hAnsi="Gill Sans MT"/>
          </w:rPr>
          <w:t>Nr.</w:t>
        </w:r>
        <w:r w:rsidR="005155B0" w:rsidRPr="00544855">
          <w:rPr>
            <w:rStyle w:val="Hyperlink"/>
            <w:rFonts w:ascii="Gill Sans MT" w:hAnsi="Gill Sans MT"/>
          </w:rPr>
          <w:t xml:space="preserve"> 04/L-038</w:t>
        </w:r>
      </w:hyperlink>
      <w:r w:rsidR="005155B0" w:rsidRPr="00544855">
        <w:rPr>
          <w:rStyle w:val="CoADetailChar"/>
          <w:rFonts w:ascii="Gill Sans MT" w:hAnsi="Gill Sans MT"/>
          <w:b w:val="0"/>
        </w:rPr>
        <w:t>.</w:t>
      </w:r>
      <w:bookmarkEnd w:id="586"/>
    </w:p>
    <w:p w14:paraId="5163D411" w14:textId="24AC9419" w:rsidR="0086489A" w:rsidRPr="00544855" w:rsidRDefault="00E738E2" w:rsidP="007F1C13">
      <w:pPr>
        <w:pStyle w:val="CoACoderef"/>
        <w:numPr>
          <w:ilvl w:val="1"/>
          <w:numId w:val="16"/>
        </w:numPr>
        <w:contextualSpacing w:val="0"/>
        <w:rPr>
          <w:rStyle w:val="CoADetailChar"/>
          <w:rFonts w:ascii="Gill Sans MT" w:hAnsi="Gill Sans MT"/>
          <w:bCs/>
        </w:rPr>
      </w:pPr>
      <w:bookmarkStart w:id="587" w:name="_Toc151169585"/>
      <w:bookmarkStart w:id="588" w:name="_Toc153544002"/>
      <w:r w:rsidRPr="00544855">
        <w:rPr>
          <w:rStyle w:val="Heading2Char"/>
          <w:rFonts w:ascii="Gill Sans MT" w:hAnsi="Gill Sans MT"/>
          <w:b/>
          <w:bCs/>
          <w:color w:val="auto"/>
          <w:sz w:val="20"/>
          <w:szCs w:val="20"/>
        </w:rPr>
        <w:t>Transfere</w:t>
      </w:r>
      <w:r w:rsidR="001D6281"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përfitues individual tjerë </w:t>
      </w:r>
      <w:r w:rsidR="0086489A" w:rsidRPr="00544855">
        <w:rPr>
          <w:rStyle w:val="Heading2Char"/>
          <w:rFonts w:ascii="Gill Sans MT" w:hAnsi="Gill Sans MT"/>
          <w:b/>
          <w:bCs/>
          <w:color w:val="auto"/>
          <w:sz w:val="20"/>
          <w:szCs w:val="20"/>
        </w:rPr>
        <w:t>(2220</w:t>
      </w:r>
      <w:r w:rsidRPr="00544855">
        <w:rPr>
          <w:rStyle w:val="Heading2Char"/>
          <w:rFonts w:ascii="Gill Sans MT" w:hAnsi="Gill Sans MT"/>
          <w:b/>
          <w:bCs/>
          <w:color w:val="auto"/>
          <w:sz w:val="20"/>
          <w:szCs w:val="20"/>
        </w:rPr>
        <w:t>2</w:t>
      </w:r>
      <w:r w:rsidR="0086489A" w:rsidRPr="00544855">
        <w:rPr>
          <w:rStyle w:val="Heading2Char"/>
          <w:rFonts w:ascii="Gill Sans MT" w:hAnsi="Gill Sans MT"/>
          <w:b/>
          <w:bCs/>
          <w:color w:val="auto"/>
          <w:sz w:val="20"/>
          <w:szCs w:val="20"/>
        </w:rPr>
        <w:t>)</w:t>
      </w:r>
      <w:bookmarkEnd w:id="587"/>
      <w:bookmarkEnd w:id="588"/>
      <w:r w:rsidR="008B0CC6" w:rsidRPr="00544855">
        <w:rPr>
          <w:rFonts w:ascii="Gill Sans MT" w:hAnsi="Gill Sans MT"/>
        </w:rPr>
        <w:t xml:space="preserve"> </w:t>
      </w:r>
      <w:r w:rsidR="008B0CC6" w:rsidRPr="00544855">
        <w:rPr>
          <w:rStyle w:val="CoADetailChar"/>
          <w:rFonts w:ascii="Gill Sans MT" w:hAnsi="Gill Sans MT"/>
          <w:bCs/>
        </w:rPr>
        <w:t>-</w:t>
      </w:r>
      <w:r w:rsidR="008B0CC6" w:rsidRPr="00544855">
        <w:rPr>
          <w:rStyle w:val="CoADetailChar"/>
          <w:rFonts w:ascii="Gill Sans MT" w:hAnsi="Gill Sans MT"/>
          <w:b w:val="0"/>
        </w:rPr>
        <w:t xml:space="preserve"> </w:t>
      </w:r>
      <w:r w:rsidR="0086489A" w:rsidRPr="00544855">
        <w:rPr>
          <w:rStyle w:val="CoADetailChar"/>
          <w:rFonts w:ascii="Gill Sans MT" w:hAnsi="Gill Sans MT"/>
          <w:b w:val="0"/>
        </w:rPr>
        <w:t xml:space="preserve">Në këtë kod regjistrohen </w:t>
      </w:r>
      <w:r w:rsidR="00EB544D" w:rsidRPr="00544855">
        <w:rPr>
          <w:rStyle w:val="CoADetailChar"/>
          <w:rFonts w:ascii="Gill Sans MT" w:hAnsi="Gill Sans MT"/>
          <w:b w:val="0"/>
        </w:rPr>
        <w:t>pagesat e transfereve për përfitues</w:t>
      </w:r>
      <w:r w:rsidR="001D6281" w:rsidRPr="00544855">
        <w:rPr>
          <w:rStyle w:val="CoADetailChar"/>
          <w:rFonts w:ascii="Gill Sans MT" w:hAnsi="Gill Sans MT"/>
          <w:b w:val="0"/>
        </w:rPr>
        <w:t>it</w:t>
      </w:r>
      <w:r w:rsidR="00EB544D" w:rsidRPr="00544855">
        <w:rPr>
          <w:rStyle w:val="CoADetailChar"/>
          <w:rFonts w:ascii="Gill Sans MT" w:hAnsi="Gill Sans MT"/>
          <w:b w:val="0"/>
        </w:rPr>
        <w:t xml:space="preserve"> individual ose amvisëritë (por jo kompanive, institucioneve apo organizatave </w:t>
      </w:r>
      <w:r w:rsidR="001D6281" w:rsidRPr="00544855">
        <w:rPr>
          <w:rStyle w:val="CoADetailChar"/>
          <w:rFonts w:ascii="Gill Sans MT" w:hAnsi="Gill Sans MT"/>
          <w:b w:val="0"/>
        </w:rPr>
        <w:t xml:space="preserve">të </w:t>
      </w:r>
      <w:r w:rsidR="00EB544D" w:rsidRPr="00544855">
        <w:rPr>
          <w:rStyle w:val="CoADetailChar"/>
          <w:rFonts w:ascii="Gill Sans MT" w:hAnsi="Gill Sans MT"/>
          <w:b w:val="0"/>
        </w:rPr>
        <w:t>tjera) si mbështetje në formë të ndryshme si bursa, mbështetje për pajisje të amvisërive, kompensime të ndryshme për të cilat nuk ekziston kodi i veçantë, si dhe çfarëdo transferi për individ</w:t>
      </w:r>
      <w:r w:rsidR="00176897" w:rsidRPr="00544855">
        <w:rPr>
          <w:rStyle w:val="CoADetailChar"/>
          <w:rFonts w:ascii="Gill Sans MT" w:hAnsi="Gill Sans MT"/>
          <w:b w:val="0"/>
        </w:rPr>
        <w:t>ë</w:t>
      </w:r>
      <w:r w:rsidR="00EB544D" w:rsidRPr="00544855">
        <w:rPr>
          <w:rStyle w:val="CoADetailChar"/>
          <w:rFonts w:ascii="Gill Sans MT" w:hAnsi="Gill Sans MT"/>
          <w:b w:val="0"/>
        </w:rPr>
        <w:t xml:space="preserve"> dhe amvisëri.</w:t>
      </w:r>
    </w:p>
    <w:p w14:paraId="7448206D" w14:textId="5891ED00" w:rsidR="00321330" w:rsidRPr="00544855" w:rsidRDefault="00547BC1" w:rsidP="007F1C13">
      <w:pPr>
        <w:pStyle w:val="CoACoderef"/>
        <w:numPr>
          <w:ilvl w:val="1"/>
          <w:numId w:val="16"/>
        </w:numPr>
        <w:contextualSpacing w:val="0"/>
        <w:rPr>
          <w:rStyle w:val="CoADetailChar"/>
          <w:rFonts w:ascii="Gill Sans MT" w:eastAsiaTheme="majorEastAsia" w:hAnsi="Gill Sans MT" w:cstheme="majorBidi"/>
          <w:b w:val="0"/>
        </w:rPr>
      </w:pPr>
      <w:bookmarkStart w:id="589" w:name="_Toc153544003"/>
      <w:r w:rsidRPr="008B0CC6">
        <w:rPr>
          <w:rStyle w:val="Heading2Char"/>
          <w:rFonts w:ascii="Gill Sans MT" w:hAnsi="Gill Sans MT"/>
          <w:b/>
          <w:bCs/>
          <w:color w:val="auto"/>
          <w:sz w:val="20"/>
          <w:szCs w:val="20"/>
        </w:rPr>
        <w:t xml:space="preserve">Librat për nxënës </w:t>
      </w:r>
      <w:r w:rsidR="00E066F2" w:rsidRPr="008B0CC6">
        <w:rPr>
          <w:rStyle w:val="Heading2Char"/>
          <w:rFonts w:ascii="Gill Sans MT" w:hAnsi="Gill Sans MT"/>
          <w:b/>
          <w:bCs/>
          <w:color w:val="auto"/>
          <w:sz w:val="20"/>
          <w:szCs w:val="20"/>
        </w:rPr>
        <w:t>(222</w:t>
      </w:r>
      <w:r w:rsidRPr="008B0CC6">
        <w:rPr>
          <w:rStyle w:val="Heading2Char"/>
          <w:rFonts w:ascii="Gill Sans MT" w:hAnsi="Gill Sans MT"/>
          <w:b/>
          <w:bCs/>
          <w:color w:val="auto"/>
          <w:sz w:val="20"/>
          <w:szCs w:val="20"/>
        </w:rPr>
        <w:t>03</w:t>
      </w:r>
      <w:r w:rsidR="00E066F2" w:rsidRPr="008B0CC6">
        <w:rPr>
          <w:rStyle w:val="Heading2Char"/>
          <w:rFonts w:ascii="Gill Sans MT" w:hAnsi="Gill Sans MT"/>
          <w:b/>
          <w:bCs/>
          <w:color w:val="auto"/>
          <w:sz w:val="20"/>
          <w:szCs w:val="20"/>
        </w:rPr>
        <w:t>)</w:t>
      </w:r>
      <w:bookmarkStart w:id="590" w:name="_Toc151169586"/>
      <w:bookmarkEnd w:id="589"/>
      <w:r w:rsidR="008B0CC6" w:rsidRPr="00544855">
        <w:rPr>
          <w:rFonts w:ascii="Gill Sans MT" w:hAnsi="Gill Sans MT"/>
        </w:rPr>
        <w:t xml:space="preserve"> </w:t>
      </w:r>
      <w:r w:rsidR="008B0CC6" w:rsidRPr="00544855">
        <w:rPr>
          <w:rStyle w:val="CoADetailChar"/>
          <w:rFonts w:ascii="Gill Sans MT" w:hAnsi="Gill Sans MT"/>
          <w:bCs/>
        </w:rPr>
        <w:t>-</w:t>
      </w:r>
      <w:r w:rsidR="008B0CC6" w:rsidRPr="00544855">
        <w:rPr>
          <w:rStyle w:val="CoADetailChar"/>
          <w:rFonts w:ascii="Gill Sans MT" w:hAnsi="Gill Sans MT"/>
          <w:b w:val="0"/>
        </w:rPr>
        <w:t xml:space="preserve"> </w:t>
      </w:r>
      <w:r w:rsidR="00E066F2" w:rsidRPr="008B0CC6">
        <w:rPr>
          <w:rStyle w:val="CoADetailChar"/>
          <w:rFonts w:ascii="Gill Sans MT" w:hAnsi="Gill Sans MT"/>
          <w:b w:val="0"/>
          <w:bCs/>
        </w:rPr>
        <w:t xml:space="preserve">Në këtë kod regjistrohen </w:t>
      </w:r>
      <w:r w:rsidR="00C948FF" w:rsidRPr="008B0CC6">
        <w:rPr>
          <w:rStyle w:val="CoADetailChar"/>
          <w:rFonts w:ascii="Gill Sans MT" w:hAnsi="Gill Sans MT"/>
          <w:b w:val="0"/>
          <w:bCs/>
        </w:rPr>
        <w:t>pagesat e transfereve në para të gatshme ose në natyrë për furnizim me libra dhe materiale arsimore për nxënësit e arsimit fillor dhe të mesëm të ulët sipas Nenit 26.4 të</w:t>
      </w:r>
      <w:bookmarkEnd w:id="590"/>
      <w:r w:rsidR="00C948FF" w:rsidRPr="008B0CC6">
        <w:rPr>
          <w:rStyle w:val="CoADetailChar"/>
          <w:rFonts w:ascii="Gill Sans MT" w:hAnsi="Gill Sans MT"/>
          <w:b w:val="0"/>
          <w:bCs/>
        </w:rPr>
        <w:t xml:space="preserve"> </w:t>
      </w:r>
      <w:hyperlink r:id="rId106" w:history="1">
        <w:r w:rsidR="00CD4F2E" w:rsidRPr="008B0CC6">
          <w:rPr>
            <w:rStyle w:val="CoADetailChar"/>
            <w:rFonts w:ascii="Gill Sans MT" w:hAnsi="Gill Sans MT"/>
            <w:b w:val="0"/>
            <w:bCs/>
          </w:rPr>
          <w:t>Ligjit Nr. 04/L-032</w:t>
        </w:r>
      </w:hyperlink>
      <w:r w:rsidR="00CD4F2E" w:rsidRPr="008B0CC6">
        <w:rPr>
          <w:rStyle w:val="CoADetailChar"/>
          <w:rFonts w:ascii="Gill Sans MT" w:hAnsi="Gill Sans MT"/>
          <w:b w:val="0"/>
          <w:bCs/>
        </w:rPr>
        <w:t xml:space="preserve"> </w:t>
      </w:r>
      <w:r w:rsidR="00C948FF" w:rsidRPr="008B0CC6">
        <w:rPr>
          <w:rStyle w:val="CoADetailChar"/>
          <w:rFonts w:ascii="Gill Sans MT" w:hAnsi="Gill Sans MT"/>
          <w:b w:val="0"/>
          <w:bCs/>
        </w:rPr>
        <w:t xml:space="preserve">për Arsimin Parauniversitar në Republikën e Kosovës dhe </w:t>
      </w:r>
      <w:hyperlink r:id="rId107" w:history="1">
        <w:r w:rsidR="00966FDE" w:rsidRPr="008B0CC6">
          <w:rPr>
            <w:rStyle w:val="CoADetailChar"/>
            <w:rFonts w:ascii="Gill Sans MT" w:hAnsi="Gill Sans MT"/>
            <w:b w:val="0"/>
            <w:bCs/>
          </w:rPr>
          <w:t>Udh</w:t>
        </w:r>
        <w:r w:rsidR="00966FDE" w:rsidRPr="008B0CC6">
          <w:rPr>
            <w:rStyle w:val="CoADetailChar"/>
            <w:rFonts w:ascii="Gill Sans MT" w:hAnsi="Gill Sans MT" w:hint="eastAsia"/>
            <w:b w:val="0"/>
            <w:bCs/>
          </w:rPr>
          <w:t>ë</w:t>
        </w:r>
        <w:r w:rsidR="00966FDE" w:rsidRPr="008B0CC6">
          <w:rPr>
            <w:rStyle w:val="CoADetailChar"/>
            <w:rFonts w:ascii="Gill Sans MT" w:hAnsi="Gill Sans MT"/>
            <w:b w:val="0"/>
            <w:bCs/>
          </w:rPr>
          <w:t>zimin Administrativ Nr. 13/2016</w:t>
        </w:r>
      </w:hyperlink>
      <w:r w:rsidR="00C948FF" w:rsidRPr="008B0CC6">
        <w:rPr>
          <w:rStyle w:val="CoADetailChar"/>
          <w:rFonts w:ascii="Gill Sans MT" w:hAnsi="Gill Sans MT"/>
          <w:b w:val="0"/>
          <w:bCs/>
        </w:rPr>
        <w:t xml:space="preserve"> për Pajisjen e Nxënësve me Tekste Shkollore, Përdorimi dhe Ruajtja e tyre. Në këtë kod regjistrohen pagesat për librat dhe materialet arsimore që nuk kanë nevojë t'i kthehen institucionit publik. Në këtë kod nuk regjistrohen pagesat për furnizim me libra me qëllim </w:t>
      </w:r>
      <w:r w:rsidR="00C948FF" w:rsidRPr="008B0CC6">
        <w:rPr>
          <w:rStyle w:val="CoADetailChar"/>
          <w:rFonts w:ascii="Gill Sans MT" w:hAnsi="Gill Sans MT"/>
          <w:b w:val="0"/>
          <w:bCs/>
        </w:rPr>
        <w:lastRenderedPageBreak/>
        <w:t>të përdorimit të shumëfishtë e të cilat i kthehen institucionit publik.</w:t>
      </w:r>
    </w:p>
    <w:p w14:paraId="09377043" w14:textId="63E22511" w:rsidR="00BB4525" w:rsidRPr="00544855" w:rsidRDefault="00392F42" w:rsidP="007F1C13">
      <w:pPr>
        <w:pStyle w:val="CoACoderef"/>
        <w:numPr>
          <w:ilvl w:val="1"/>
          <w:numId w:val="16"/>
        </w:numPr>
        <w:contextualSpacing w:val="0"/>
        <w:rPr>
          <w:rStyle w:val="CoADetailChar"/>
          <w:rFonts w:ascii="Gill Sans MT" w:hAnsi="Gill Sans MT"/>
          <w:b w:val="0"/>
        </w:rPr>
      </w:pPr>
      <w:bookmarkStart w:id="591" w:name="_Toc519513649"/>
      <w:bookmarkStart w:id="592" w:name="_Toc151169587"/>
      <w:bookmarkStart w:id="593" w:name="_Toc153544004"/>
      <w:r w:rsidRPr="00544855">
        <w:rPr>
          <w:rStyle w:val="Heading2Char"/>
          <w:rFonts w:ascii="Gill Sans MT" w:hAnsi="Gill Sans MT"/>
          <w:b/>
          <w:bCs/>
          <w:color w:val="auto"/>
          <w:sz w:val="20"/>
          <w:szCs w:val="20"/>
        </w:rPr>
        <w:t xml:space="preserve">Pensionet </w:t>
      </w:r>
      <w:r w:rsidR="003635D7"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azë (22210)</w:t>
      </w:r>
      <w:bookmarkStart w:id="594" w:name="_Ref137821040"/>
      <w:bookmarkEnd w:id="591"/>
      <w:bookmarkEnd w:id="592"/>
      <w:bookmarkEnd w:id="593"/>
      <w:r w:rsidRPr="00544855">
        <w:rPr>
          <w:rStyle w:val="CoAReferenceCodesChar"/>
          <w:rFonts w:ascii="Gill Sans MT" w:hAnsi="Gill Sans MT"/>
          <w:bCs/>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FD4320" w:rsidRPr="00544855">
        <w:rPr>
          <w:rStyle w:val="CoADetailChar"/>
          <w:rFonts w:ascii="Gill Sans MT" w:hAnsi="Gill Sans MT"/>
          <w:b w:val="0"/>
        </w:rPr>
        <w:t xml:space="preserve">Në këtë kod regjistrohen pagesat e transfereve në formë të pensioneve bazë për çdo banor të përhershëm të Republikës së Kosovës që </w:t>
      </w:r>
      <w:r w:rsidR="00176897" w:rsidRPr="00544855">
        <w:rPr>
          <w:rStyle w:val="CoADetailChar"/>
          <w:rFonts w:ascii="Gill Sans MT" w:hAnsi="Gill Sans MT"/>
          <w:b w:val="0"/>
        </w:rPr>
        <w:t xml:space="preserve">e </w:t>
      </w:r>
      <w:r w:rsidR="00FD4320" w:rsidRPr="00544855">
        <w:rPr>
          <w:rStyle w:val="CoADetailChar"/>
          <w:rFonts w:ascii="Gill Sans MT" w:hAnsi="Gill Sans MT"/>
          <w:b w:val="0"/>
        </w:rPr>
        <w:t>ka arritur moshën e pensionimit.</w:t>
      </w:r>
      <w:r w:rsidR="006C0F46" w:rsidRPr="00544855">
        <w:rPr>
          <w:rStyle w:val="CoADetailChar"/>
          <w:rFonts w:ascii="Gill Sans MT" w:hAnsi="Gill Sans MT"/>
          <w:b w:val="0"/>
        </w:rPr>
        <w:t xml:space="preserve"> </w:t>
      </w:r>
      <w:r w:rsidR="00FD4320" w:rsidRPr="00544855">
        <w:rPr>
          <w:rStyle w:val="CoADetailChar"/>
          <w:rFonts w:ascii="Gill Sans MT" w:hAnsi="Gill Sans MT"/>
          <w:b w:val="0"/>
        </w:rPr>
        <w:t>Këto pagesa bëhe</w:t>
      </w:r>
      <w:r w:rsidR="00176897" w:rsidRPr="00544855">
        <w:rPr>
          <w:rStyle w:val="CoADetailChar"/>
          <w:rFonts w:ascii="Gill Sans MT" w:hAnsi="Gill Sans MT"/>
          <w:b w:val="0"/>
        </w:rPr>
        <w:t>n</w:t>
      </w:r>
      <w:r w:rsidR="00FD4320" w:rsidRPr="00544855">
        <w:rPr>
          <w:rStyle w:val="CoADetailChar"/>
          <w:rFonts w:ascii="Gill Sans MT" w:hAnsi="Gill Sans MT"/>
          <w:b w:val="0"/>
        </w:rPr>
        <w:t xml:space="preserve"> sipas </w:t>
      </w:r>
      <w:hyperlink r:id="rId108" w:history="1">
        <w:r w:rsidR="00FD4320" w:rsidRPr="00544855">
          <w:rPr>
            <w:rStyle w:val="Hyperlink"/>
            <w:rFonts w:ascii="Gill Sans MT" w:hAnsi="Gill Sans MT"/>
          </w:rPr>
          <w:t xml:space="preserve">Ligiit </w:t>
        </w:r>
        <w:r w:rsidR="00900FBE" w:rsidRPr="00544855">
          <w:rPr>
            <w:rStyle w:val="Hyperlink"/>
            <w:rFonts w:ascii="Gill Sans MT" w:hAnsi="Gill Sans MT"/>
          </w:rPr>
          <w:t>Nr.</w:t>
        </w:r>
        <w:r w:rsidR="00FD4320" w:rsidRPr="00544855">
          <w:rPr>
            <w:rStyle w:val="Hyperlink"/>
            <w:rFonts w:ascii="Gill Sans MT" w:hAnsi="Gill Sans MT"/>
          </w:rPr>
          <w:t xml:space="preserve"> 04/L-131</w:t>
        </w:r>
      </w:hyperlink>
      <w:r w:rsidR="00FD4320" w:rsidRPr="00544855">
        <w:rPr>
          <w:rStyle w:val="CoADetailChar"/>
          <w:rFonts w:ascii="Gill Sans MT" w:hAnsi="Gill Sans MT"/>
          <w:b w:val="0"/>
        </w:rPr>
        <w:t xml:space="preserve"> për Skemat Pensionale të Financuara nga Shteti.</w:t>
      </w:r>
      <w:bookmarkStart w:id="595" w:name="_Toc519513650"/>
      <w:bookmarkEnd w:id="594"/>
    </w:p>
    <w:p w14:paraId="298D5E0E" w14:textId="0D6668F8" w:rsidR="00902324" w:rsidRPr="00544855" w:rsidRDefault="00392F42" w:rsidP="007F1C13">
      <w:pPr>
        <w:pStyle w:val="CoACoderef"/>
        <w:numPr>
          <w:ilvl w:val="1"/>
          <w:numId w:val="16"/>
        </w:numPr>
        <w:contextualSpacing w:val="0"/>
        <w:rPr>
          <w:rFonts w:ascii="Gill Sans MT" w:hAnsi="Gill Sans MT"/>
        </w:rPr>
      </w:pPr>
      <w:bookmarkStart w:id="596" w:name="_Toc151169588"/>
      <w:bookmarkStart w:id="597" w:name="_Toc153544005"/>
      <w:r w:rsidRPr="00544855">
        <w:rPr>
          <w:rStyle w:val="Heading2Char"/>
          <w:rFonts w:ascii="Gill Sans MT" w:hAnsi="Gill Sans MT"/>
          <w:b/>
          <w:bCs/>
          <w:color w:val="auto"/>
          <w:sz w:val="20"/>
          <w:szCs w:val="20"/>
        </w:rPr>
        <w:t xml:space="preserve">Pensionet </w:t>
      </w:r>
      <w:r w:rsidR="003635D7"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azë </w:t>
      </w:r>
      <w:r w:rsidR="003635D7"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ontributdhënëse (22215)</w:t>
      </w:r>
      <w:bookmarkStart w:id="598" w:name="_Ref137821047"/>
      <w:bookmarkEnd w:id="595"/>
      <w:bookmarkEnd w:id="596"/>
      <w:bookmarkEnd w:id="597"/>
      <w:r w:rsidRPr="00544855">
        <w:rPr>
          <w:rStyle w:val="CoAReferenceCodesChar"/>
          <w:rFonts w:ascii="Gill Sans MT" w:hAnsi="Gill Sans MT"/>
        </w:rPr>
        <w:t xml:space="preserve"> </w:t>
      </w:r>
      <w:r w:rsidRPr="00544855">
        <w:rPr>
          <w:rStyle w:val="CoADetailChar"/>
          <w:rFonts w:ascii="Gill Sans MT" w:hAnsi="Gill Sans MT"/>
          <w:bCs/>
        </w:rPr>
        <w:t xml:space="preserve">- </w:t>
      </w:r>
      <w:bookmarkEnd w:id="598"/>
      <w:r w:rsidR="00447B3E" w:rsidRPr="00544855">
        <w:rPr>
          <w:rFonts w:ascii="Gill Sans MT" w:hAnsi="Gill Sans MT"/>
        </w:rPr>
        <w:t xml:space="preserve">Në këtë kod regjistrohen pagesat e transfereve në formë të pensioneve kontributdhënëse për çdo shtetas të Republikës së Kosovës që i plotëson kriteret e përcaktuara në </w:t>
      </w:r>
      <w:hyperlink r:id="rId109" w:history="1">
        <w:r w:rsidR="00447B3E" w:rsidRPr="00544855">
          <w:rPr>
            <w:rStyle w:val="Hyperlink"/>
            <w:rFonts w:ascii="Gill Sans MT" w:hAnsi="Gill Sans MT"/>
          </w:rPr>
          <w:t>Ligjin Nr. 04/L-131</w:t>
        </w:r>
      </w:hyperlink>
      <w:r w:rsidR="00447B3E" w:rsidRPr="00544855">
        <w:rPr>
          <w:rFonts w:ascii="Gill Sans MT" w:hAnsi="Gill Sans MT"/>
        </w:rPr>
        <w:t xml:space="preserve"> për Skemat Pensionale të Financuara nga Shteti. </w:t>
      </w:r>
    </w:p>
    <w:p w14:paraId="30ED16AD" w14:textId="3BDB1900" w:rsidR="007B1E02" w:rsidRPr="00544855" w:rsidRDefault="00D63DE8" w:rsidP="007F1C13">
      <w:pPr>
        <w:pStyle w:val="CoACoderef"/>
        <w:numPr>
          <w:ilvl w:val="1"/>
          <w:numId w:val="16"/>
        </w:numPr>
        <w:contextualSpacing w:val="0"/>
        <w:rPr>
          <w:rStyle w:val="CoADetailChar"/>
          <w:rFonts w:ascii="Gill Sans MT" w:hAnsi="Gill Sans MT"/>
          <w:b w:val="0"/>
        </w:rPr>
      </w:pPr>
      <w:bookmarkStart w:id="599" w:name="_Toc151169589"/>
      <w:bookmarkStart w:id="600" w:name="_Toc153544006"/>
      <w:r w:rsidRPr="00544855">
        <w:rPr>
          <w:rStyle w:val="Heading2Char"/>
          <w:rFonts w:ascii="Gill Sans MT" w:hAnsi="Gill Sans MT"/>
          <w:b/>
          <w:bCs/>
          <w:color w:val="auto"/>
          <w:sz w:val="20"/>
          <w:szCs w:val="20"/>
        </w:rPr>
        <w:t>Pensionet parciale kontibutpagues të moshës (22218)</w:t>
      </w:r>
      <w:r w:rsidRPr="00544855">
        <w:rPr>
          <w:rStyle w:val="Heading2Char"/>
          <w:rFonts w:ascii="Gill Sans MT" w:hAnsi="Gill Sans MT"/>
          <w:bCs/>
          <w:color w:val="auto"/>
          <w:sz w:val="20"/>
          <w:szCs w:val="20"/>
        </w:rPr>
        <w:t xml:space="preserve"> </w:t>
      </w:r>
      <w:r w:rsidRPr="00544855">
        <w:rPr>
          <w:rStyle w:val="Heading2Char"/>
          <w:rFonts w:ascii="Gill Sans MT" w:hAnsi="Gill Sans MT"/>
          <w:color w:val="auto"/>
          <w:sz w:val="20"/>
          <w:szCs w:val="20"/>
        </w:rPr>
        <w:t>-</w:t>
      </w:r>
      <w:bookmarkEnd w:id="599"/>
      <w:bookmarkEnd w:id="600"/>
      <w:r w:rsidRPr="00544855">
        <w:rPr>
          <w:rStyle w:val="CoADetailChar"/>
          <w:rFonts w:ascii="Gill Sans MT" w:hAnsi="Gill Sans MT"/>
          <w:bCs/>
        </w:rPr>
        <w:t xml:space="preserve"> </w:t>
      </w:r>
      <w:r w:rsidR="00BC6A00" w:rsidRPr="00544855">
        <w:rPr>
          <w:rFonts w:ascii="Gill Sans MT" w:hAnsi="Gill Sans MT"/>
        </w:rPr>
        <w:t xml:space="preserve">Në këtë kod regjistrohen pagesat e transfereve në formë të pensioneve parciale kontributpaguese të moshës për çdo shtetas të Republikës së Kosovës që i plotëson kriteret e përcaktuara në </w:t>
      </w:r>
      <w:hyperlink r:id="rId110" w:history="1">
        <w:r w:rsidR="00BC6A00" w:rsidRPr="00544855">
          <w:rPr>
            <w:rStyle w:val="Hyperlink"/>
            <w:rFonts w:ascii="Gill Sans MT" w:hAnsi="Gill Sans MT"/>
          </w:rPr>
          <w:t>Ligjin nr. 08/L-248</w:t>
        </w:r>
      </w:hyperlink>
      <w:r w:rsidR="00BC6A00" w:rsidRPr="00544855">
        <w:rPr>
          <w:rFonts w:ascii="Gill Sans MT" w:hAnsi="Gill Sans MT"/>
        </w:rPr>
        <w:t xml:space="preserve"> për Ndryshimin dhe Plotësimin e Ligjit nr. 04/L-131 për Skemat Pensionale të Financuara nga Shteti.</w:t>
      </w:r>
    </w:p>
    <w:p w14:paraId="32BAD4A9" w14:textId="365C96A0" w:rsidR="00392F42" w:rsidRPr="00544855" w:rsidRDefault="00DE2B3D" w:rsidP="007F1C13">
      <w:pPr>
        <w:pStyle w:val="CoACoderef"/>
        <w:numPr>
          <w:ilvl w:val="1"/>
          <w:numId w:val="16"/>
        </w:numPr>
        <w:contextualSpacing w:val="0"/>
        <w:rPr>
          <w:rStyle w:val="CoADetailChar"/>
          <w:rFonts w:ascii="Gill Sans MT" w:hAnsi="Gill Sans MT"/>
          <w:b w:val="0"/>
        </w:rPr>
      </w:pPr>
      <w:bookmarkStart w:id="601" w:name="_Toc519513651"/>
      <w:bookmarkStart w:id="602" w:name="_Toc151169590"/>
      <w:bookmarkStart w:id="603" w:name="_Toc153544007"/>
      <w:r w:rsidRPr="00544855">
        <w:rPr>
          <w:rStyle w:val="Heading2Char"/>
          <w:rFonts w:ascii="Gill Sans MT" w:hAnsi="Gill Sans MT"/>
          <w:b/>
          <w:bCs/>
          <w:color w:val="auto"/>
          <w:sz w:val="20"/>
          <w:szCs w:val="20"/>
        </w:rPr>
        <w:t xml:space="preserve">Pensionet për personat me aftësi të kufizuar </w:t>
      </w:r>
      <w:r w:rsidR="00392F42" w:rsidRPr="00544855">
        <w:rPr>
          <w:rStyle w:val="Heading2Char"/>
          <w:rFonts w:ascii="Gill Sans MT" w:hAnsi="Gill Sans MT"/>
          <w:b/>
          <w:bCs/>
          <w:color w:val="auto"/>
          <w:sz w:val="20"/>
          <w:szCs w:val="20"/>
        </w:rPr>
        <w:t>(22220)</w:t>
      </w:r>
      <w:bookmarkStart w:id="604" w:name="_Ref137821056"/>
      <w:bookmarkEnd w:id="601"/>
      <w:bookmarkEnd w:id="602"/>
      <w:bookmarkEnd w:id="603"/>
      <w:r w:rsidR="00392F42" w:rsidRPr="00544855">
        <w:rPr>
          <w:rStyle w:val="CoADetailChar"/>
          <w:rFonts w:ascii="Gill Sans MT" w:hAnsi="Gill Sans MT"/>
        </w:rPr>
        <w:t xml:space="preserve"> -</w:t>
      </w:r>
      <w:r w:rsidR="00392F42" w:rsidRPr="00544855">
        <w:rPr>
          <w:rStyle w:val="CoADetailChar"/>
          <w:rFonts w:ascii="Gill Sans MT" w:hAnsi="Gill Sans MT"/>
          <w:b w:val="0"/>
        </w:rPr>
        <w:t xml:space="preserve"> Në këtë </w:t>
      </w:r>
      <w:r w:rsidR="007536BE" w:rsidRPr="00544855">
        <w:rPr>
          <w:rStyle w:val="CoADetailChar"/>
          <w:rFonts w:ascii="Gill Sans MT" w:hAnsi="Gill Sans MT"/>
          <w:b w:val="0"/>
        </w:rPr>
        <w:t>kod regjistrohen pagesat e transfereve në formë të pensioneve për personat me aftësi të kufizuar</w:t>
      </w:r>
      <w:r w:rsidR="00176897" w:rsidRPr="00544855">
        <w:rPr>
          <w:rStyle w:val="CoADetailChar"/>
          <w:rFonts w:ascii="Gill Sans MT" w:hAnsi="Gill Sans MT"/>
          <w:b w:val="0"/>
        </w:rPr>
        <w:t>a,</w:t>
      </w:r>
      <w:r w:rsidR="007536BE" w:rsidRPr="00544855">
        <w:rPr>
          <w:rStyle w:val="CoADetailChar"/>
          <w:rFonts w:ascii="Gill Sans MT" w:hAnsi="Gill Sans MT"/>
          <w:b w:val="0"/>
        </w:rPr>
        <w:t xml:space="preserve"> për çdo banor të përhershëm të Republikës së Kosovës që </w:t>
      </w:r>
      <w:r w:rsidR="00176897" w:rsidRPr="00544855">
        <w:rPr>
          <w:rStyle w:val="CoADetailChar"/>
          <w:rFonts w:ascii="Gill Sans MT" w:hAnsi="Gill Sans MT"/>
          <w:b w:val="0"/>
        </w:rPr>
        <w:t xml:space="preserve">i </w:t>
      </w:r>
      <w:r w:rsidR="007536BE" w:rsidRPr="00544855">
        <w:rPr>
          <w:rStyle w:val="CoADetailChar"/>
          <w:rFonts w:ascii="Gill Sans MT" w:hAnsi="Gill Sans MT"/>
          <w:b w:val="0"/>
        </w:rPr>
        <w:t xml:space="preserve">plotëson kriteret që </w:t>
      </w:r>
      <w:r w:rsidR="00176897" w:rsidRPr="00544855">
        <w:rPr>
          <w:rStyle w:val="CoADetailChar"/>
          <w:rFonts w:ascii="Gill Sans MT" w:hAnsi="Gill Sans MT"/>
          <w:b w:val="0"/>
        </w:rPr>
        <w:t xml:space="preserve">e </w:t>
      </w:r>
      <w:r w:rsidR="007536BE" w:rsidRPr="00544855">
        <w:rPr>
          <w:rStyle w:val="CoADetailChar"/>
          <w:rFonts w:ascii="Gill Sans MT" w:hAnsi="Gill Sans MT"/>
          <w:b w:val="0"/>
        </w:rPr>
        <w:t xml:space="preserve">përcaktojnë aftësinë e kufizuar sipas </w:t>
      </w:r>
      <w:hyperlink r:id="rId111" w:history="1">
        <w:r w:rsidR="007536BE" w:rsidRPr="00544855">
          <w:rPr>
            <w:rStyle w:val="Hyperlink"/>
            <w:rFonts w:ascii="Gill Sans MT" w:hAnsi="Gill Sans MT"/>
          </w:rPr>
          <w:t xml:space="preserve">Ligjit </w:t>
        </w:r>
        <w:r w:rsidR="00900FBE" w:rsidRPr="00544855">
          <w:rPr>
            <w:rStyle w:val="Hyperlink"/>
            <w:rFonts w:ascii="Gill Sans MT" w:hAnsi="Gill Sans MT"/>
          </w:rPr>
          <w:t>Nr.</w:t>
        </w:r>
        <w:r w:rsidR="007536BE" w:rsidRPr="00544855">
          <w:rPr>
            <w:rStyle w:val="Hyperlink"/>
            <w:rFonts w:ascii="Gill Sans MT" w:hAnsi="Gill Sans MT"/>
          </w:rPr>
          <w:t xml:space="preserve"> 04/131</w:t>
        </w:r>
      </w:hyperlink>
      <w:r w:rsidR="007536BE" w:rsidRPr="00544855">
        <w:rPr>
          <w:rStyle w:val="CoADetailChar"/>
          <w:rFonts w:ascii="Gill Sans MT" w:hAnsi="Gill Sans MT"/>
          <w:b w:val="0"/>
        </w:rPr>
        <w:t xml:space="preserve"> për Skemat Pensionale të Financuara nga Shteti</w:t>
      </w:r>
      <w:r w:rsidR="001F5E86" w:rsidRPr="00544855">
        <w:rPr>
          <w:rStyle w:val="CoADetailChar"/>
          <w:rFonts w:ascii="Gill Sans MT" w:hAnsi="Gill Sans MT"/>
          <w:b w:val="0"/>
        </w:rPr>
        <w:t>.</w:t>
      </w:r>
      <w:bookmarkEnd w:id="604"/>
      <w:r w:rsidR="007536BE" w:rsidRPr="00544855">
        <w:rPr>
          <w:rStyle w:val="CoADetailChar"/>
          <w:rFonts w:ascii="Gill Sans MT" w:hAnsi="Gill Sans MT"/>
          <w:b w:val="0"/>
        </w:rPr>
        <w:t xml:space="preserve"> </w:t>
      </w:r>
    </w:p>
    <w:p w14:paraId="10C2A8E3" w14:textId="2ED78DE6" w:rsidR="00392F42" w:rsidRPr="00544855" w:rsidRDefault="00392F42" w:rsidP="007F1C13">
      <w:pPr>
        <w:pStyle w:val="CoACoderef"/>
        <w:numPr>
          <w:ilvl w:val="1"/>
          <w:numId w:val="16"/>
        </w:numPr>
        <w:contextualSpacing w:val="0"/>
        <w:rPr>
          <w:rStyle w:val="CoADetailChar"/>
          <w:rFonts w:ascii="Gill Sans MT" w:hAnsi="Gill Sans MT"/>
          <w:b w:val="0"/>
        </w:rPr>
      </w:pPr>
      <w:bookmarkStart w:id="605" w:name="_Toc519513653"/>
      <w:bookmarkStart w:id="606" w:name="_Toc151169591"/>
      <w:bookmarkStart w:id="607" w:name="_Toc153544008"/>
      <w:r w:rsidRPr="00544855">
        <w:rPr>
          <w:rStyle w:val="Heading2Char"/>
          <w:rFonts w:ascii="Gill Sans MT" w:hAnsi="Gill Sans MT"/>
          <w:b/>
          <w:bCs/>
          <w:color w:val="auto"/>
          <w:sz w:val="20"/>
          <w:szCs w:val="20"/>
        </w:rPr>
        <w:t xml:space="preserve">Pensionet për të </w:t>
      </w:r>
      <w:r w:rsidR="003A282C"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urgosurit (22231)</w:t>
      </w:r>
      <w:bookmarkStart w:id="608" w:name="_Ref137821078"/>
      <w:bookmarkEnd w:id="605"/>
      <w:bookmarkEnd w:id="606"/>
      <w:bookmarkEnd w:id="607"/>
      <w:r w:rsidRPr="00544855">
        <w:rPr>
          <w:rStyle w:val="CoAReferenceCodesChar"/>
          <w:rFonts w:ascii="Gill Sans MT" w:hAnsi="Gill Sans MT"/>
        </w:rPr>
        <w:t xml:space="preserve"> </w:t>
      </w:r>
      <w:r w:rsidRPr="00544855">
        <w:rPr>
          <w:rStyle w:val="CoADetailChar"/>
          <w:rFonts w:ascii="Gill Sans MT" w:hAnsi="Gill Sans MT"/>
        </w:rPr>
        <w:t>-</w:t>
      </w:r>
      <w:r w:rsidRPr="00544855">
        <w:rPr>
          <w:rStyle w:val="CoADetailChar"/>
          <w:rFonts w:ascii="Gill Sans MT" w:hAnsi="Gill Sans MT"/>
          <w:b w:val="0"/>
        </w:rPr>
        <w:t xml:space="preserve"> Në këtë kod regjistrohen</w:t>
      </w:r>
      <w:r w:rsidR="00DB2BC6" w:rsidRPr="00544855">
        <w:rPr>
          <w:rFonts w:ascii="Gill Sans MT" w:hAnsi="Gill Sans MT"/>
        </w:rPr>
        <w:t xml:space="preserve"> </w:t>
      </w:r>
      <w:r w:rsidR="00DB2BC6" w:rsidRPr="00544855">
        <w:rPr>
          <w:rStyle w:val="CoADetailChar"/>
          <w:rFonts w:ascii="Gill Sans MT" w:hAnsi="Gill Sans MT"/>
          <w:b w:val="0"/>
        </w:rPr>
        <w:t xml:space="preserve">pagesat e transfereve në formë të kompensimit të ish të burgosurve politik, sipas </w:t>
      </w:r>
      <w:hyperlink r:id="rId112" w:history="1">
        <w:r w:rsidR="00DB2BC6" w:rsidRPr="00544855">
          <w:rPr>
            <w:rStyle w:val="Hyperlink"/>
            <w:rFonts w:ascii="Gill Sans MT" w:hAnsi="Gill Sans MT"/>
          </w:rPr>
          <w:t xml:space="preserve">Ligjit </w:t>
        </w:r>
        <w:r w:rsidR="00900FBE" w:rsidRPr="00544855">
          <w:rPr>
            <w:rStyle w:val="Hyperlink"/>
            <w:rFonts w:ascii="Gill Sans MT" w:hAnsi="Gill Sans MT"/>
          </w:rPr>
          <w:t>Nr.</w:t>
        </w:r>
        <w:r w:rsidR="00DB2BC6" w:rsidRPr="00544855">
          <w:rPr>
            <w:rStyle w:val="Hyperlink"/>
            <w:rFonts w:ascii="Gill Sans MT" w:hAnsi="Gill Sans MT"/>
          </w:rPr>
          <w:t xml:space="preserve"> 03/L-95</w:t>
        </w:r>
      </w:hyperlink>
      <w:r w:rsidR="00DB2BC6" w:rsidRPr="00544855">
        <w:rPr>
          <w:rStyle w:val="CoADetailChar"/>
          <w:rFonts w:ascii="Gill Sans MT" w:hAnsi="Gill Sans MT"/>
          <w:b w:val="0"/>
        </w:rPr>
        <w:t xml:space="preserve"> për të Drejtat e ish të Dënuarve dhe të Përndjekurve Politik</w:t>
      </w:r>
      <w:r w:rsidR="001F0623" w:rsidRPr="00544855">
        <w:rPr>
          <w:rStyle w:val="CoADetailChar"/>
          <w:rFonts w:ascii="Gill Sans MT" w:hAnsi="Gill Sans MT"/>
          <w:b w:val="0"/>
        </w:rPr>
        <w:t>,</w:t>
      </w:r>
      <w:r w:rsidR="00DB2BC6" w:rsidRPr="00544855">
        <w:rPr>
          <w:rStyle w:val="CoADetailChar"/>
          <w:rFonts w:ascii="Gill Sans MT" w:hAnsi="Gill Sans MT"/>
          <w:b w:val="0"/>
        </w:rPr>
        <w:t xml:space="preserve"> i cili </w:t>
      </w:r>
      <w:r w:rsidR="00176897" w:rsidRPr="00544855">
        <w:rPr>
          <w:rStyle w:val="CoADetailChar"/>
          <w:rFonts w:ascii="Gill Sans MT" w:hAnsi="Gill Sans MT"/>
          <w:b w:val="0"/>
        </w:rPr>
        <w:t xml:space="preserve">i </w:t>
      </w:r>
      <w:r w:rsidR="00DB2BC6" w:rsidRPr="00544855">
        <w:rPr>
          <w:rStyle w:val="CoADetailChar"/>
          <w:rFonts w:ascii="Gill Sans MT" w:hAnsi="Gill Sans MT"/>
          <w:b w:val="0"/>
        </w:rPr>
        <w:t xml:space="preserve">përcakton të drejtat e tyre të veçanta nga sigurimi pensional dhe invalidor, të drejtat në kompensimin për dëmtimin e shkaktuar si pasojë e burgimit, dënimit ose persekutimit </w:t>
      </w:r>
      <w:r w:rsidR="00176897" w:rsidRPr="00544855">
        <w:rPr>
          <w:rStyle w:val="CoADetailChar"/>
          <w:rFonts w:ascii="Gill Sans MT" w:hAnsi="Gill Sans MT"/>
          <w:b w:val="0"/>
        </w:rPr>
        <w:t xml:space="preserve">si </w:t>
      </w:r>
      <w:r w:rsidR="00DB2BC6" w:rsidRPr="00544855">
        <w:rPr>
          <w:rStyle w:val="CoADetailChar"/>
          <w:rFonts w:ascii="Gill Sans MT" w:hAnsi="Gill Sans MT"/>
          <w:b w:val="0"/>
        </w:rPr>
        <w:t>dhe të drejtat e anëtarëve të familjes së ngushtë.</w:t>
      </w:r>
      <w:bookmarkEnd w:id="608"/>
      <w:r w:rsidR="006C0F46" w:rsidRPr="00544855">
        <w:rPr>
          <w:rStyle w:val="CoADetailChar"/>
          <w:rFonts w:ascii="Gill Sans MT" w:hAnsi="Gill Sans MT"/>
          <w:b w:val="0"/>
        </w:rPr>
        <w:t xml:space="preserve"> </w:t>
      </w:r>
    </w:p>
    <w:p w14:paraId="16D5CB7B" w14:textId="11CC37A5" w:rsidR="00392F42" w:rsidRPr="00544855" w:rsidRDefault="00392F42" w:rsidP="007F1C13">
      <w:pPr>
        <w:pStyle w:val="CoACoderef"/>
        <w:numPr>
          <w:ilvl w:val="1"/>
          <w:numId w:val="16"/>
        </w:numPr>
        <w:contextualSpacing w:val="0"/>
        <w:rPr>
          <w:rStyle w:val="CoADetailChar"/>
          <w:rFonts w:ascii="Gill Sans MT" w:hAnsi="Gill Sans MT"/>
          <w:b w:val="0"/>
        </w:rPr>
      </w:pPr>
      <w:bookmarkStart w:id="609" w:name="_Toc519513654"/>
      <w:bookmarkStart w:id="610" w:name="_Toc151169592"/>
      <w:bookmarkStart w:id="611" w:name="_Toc153544009"/>
      <w:r w:rsidRPr="00544855">
        <w:rPr>
          <w:rStyle w:val="Heading2Char"/>
          <w:rFonts w:ascii="Gill Sans MT" w:hAnsi="Gill Sans MT"/>
          <w:b/>
          <w:bCs/>
          <w:color w:val="auto"/>
          <w:sz w:val="20"/>
          <w:szCs w:val="20"/>
        </w:rPr>
        <w:t xml:space="preserve">Pensionet për </w:t>
      </w:r>
      <w:r w:rsidR="00C439BB"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 xml:space="preserve">eteranët e </w:t>
      </w:r>
      <w:r w:rsidR="00C439BB"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uftës (22232)</w:t>
      </w:r>
      <w:bookmarkStart w:id="612" w:name="_Ref137821088"/>
      <w:bookmarkEnd w:id="609"/>
      <w:bookmarkEnd w:id="610"/>
      <w:bookmarkEnd w:id="611"/>
      <w:r w:rsidRPr="00544855">
        <w:rPr>
          <w:rStyle w:val="CoAReferenceCodesChar"/>
          <w:rFonts w:ascii="Gill Sans MT" w:hAnsi="Gill Sans MT"/>
          <w:bCs/>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pagesat për pensione për veteranët e luftës</w:t>
      </w:r>
      <w:r w:rsidR="00C579FB" w:rsidRPr="00544855">
        <w:rPr>
          <w:rStyle w:val="CoADetailChar"/>
          <w:rFonts w:ascii="Gill Sans MT" w:hAnsi="Gill Sans MT"/>
          <w:b w:val="0"/>
        </w:rPr>
        <w:t>,</w:t>
      </w:r>
      <w:r w:rsidRPr="00544855">
        <w:rPr>
          <w:rStyle w:val="CoADetailChar"/>
          <w:rFonts w:ascii="Gill Sans MT" w:hAnsi="Gill Sans MT"/>
          <w:b w:val="0"/>
        </w:rPr>
        <w:t xml:space="preserve"> në përputhje me </w:t>
      </w:r>
      <w:hyperlink r:id="rId113" w:history="1">
        <w:r w:rsidR="000B5CC4" w:rsidRPr="00544855">
          <w:rPr>
            <w:rStyle w:val="Hyperlink"/>
            <w:rFonts w:ascii="Gill Sans MT" w:hAnsi="Gill Sans MT"/>
          </w:rPr>
          <w:t xml:space="preserve">Ligjin </w:t>
        </w:r>
        <w:r w:rsidR="00900FBE" w:rsidRPr="00544855">
          <w:rPr>
            <w:rStyle w:val="Hyperlink"/>
            <w:rFonts w:ascii="Gill Sans MT" w:hAnsi="Gill Sans MT"/>
          </w:rPr>
          <w:t>Nr.</w:t>
        </w:r>
        <w:r w:rsidR="000B5CC4" w:rsidRPr="00544855">
          <w:rPr>
            <w:rStyle w:val="Hyperlink"/>
            <w:rFonts w:ascii="Gill Sans MT" w:hAnsi="Gill Sans MT"/>
          </w:rPr>
          <w:t xml:space="preserve"> 04/L-261</w:t>
        </w:r>
      </w:hyperlink>
      <w:r w:rsidR="006C0F46" w:rsidRPr="00544855">
        <w:rPr>
          <w:rStyle w:val="CoADetailChar"/>
          <w:rFonts w:ascii="Gill Sans MT" w:hAnsi="Gill Sans MT"/>
          <w:b w:val="0"/>
        </w:rPr>
        <w:t xml:space="preserve"> </w:t>
      </w:r>
      <w:r w:rsidRPr="00544855">
        <w:rPr>
          <w:rStyle w:val="CoADetailChar"/>
          <w:rFonts w:ascii="Gill Sans MT" w:hAnsi="Gill Sans MT"/>
          <w:b w:val="0"/>
        </w:rPr>
        <w:t>për Veteranët e Luftës së Ushtrisë Çlirimtare të Kosovës</w:t>
      </w:r>
      <w:r w:rsidR="000B5CC4" w:rsidRPr="00544855">
        <w:rPr>
          <w:rStyle w:val="CoADetailChar"/>
          <w:rFonts w:ascii="Gill Sans MT" w:hAnsi="Gill Sans MT"/>
          <w:b w:val="0"/>
        </w:rPr>
        <w:t>.</w:t>
      </w:r>
      <w:bookmarkEnd w:id="612"/>
    </w:p>
    <w:p w14:paraId="22EBFE4F" w14:textId="2D6A8095" w:rsidR="00392F42" w:rsidRPr="00544855" w:rsidRDefault="000435DB" w:rsidP="007F1C13">
      <w:pPr>
        <w:pStyle w:val="CoACoderef"/>
        <w:numPr>
          <w:ilvl w:val="1"/>
          <w:numId w:val="16"/>
        </w:numPr>
        <w:contextualSpacing w:val="0"/>
        <w:rPr>
          <w:rStyle w:val="CoADetailChar"/>
          <w:rFonts w:ascii="Gill Sans MT" w:hAnsi="Gill Sans MT"/>
          <w:b w:val="0"/>
        </w:rPr>
      </w:pPr>
      <w:bookmarkStart w:id="613" w:name="_Toc519513655"/>
      <w:bookmarkStart w:id="614" w:name="_Toc151169593"/>
      <w:bookmarkStart w:id="615" w:name="_Toc153544010"/>
      <w:r w:rsidRPr="00544855">
        <w:rPr>
          <w:rStyle w:val="Heading2Char"/>
          <w:rFonts w:ascii="Gill Sans MT" w:hAnsi="Gill Sans MT"/>
          <w:b/>
          <w:bCs/>
          <w:color w:val="auto"/>
          <w:sz w:val="20"/>
          <w:szCs w:val="20"/>
        </w:rPr>
        <w:t xml:space="preserve">Pensionet për të </w:t>
      </w:r>
      <w:r w:rsidR="00A552B7" w:rsidRPr="00544855">
        <w:rPr>
          <w:rStyle w:val="Heading2Char"/>
          <w:rFonts w:ascii="Gill Sans MT" w:hAnsi="Gill Sans MT"/>
          <w:b/>
          <w:bCs/>
          <w:color w:val="auto"/>
          <w:sz w:val="20"/>
          <w:szCs w:val="20"/>
        </w:rPr>
        <w:t>verb</w:t>
      </w:r>
      <w:r w:rsidR="00417FDA">
        <w:rPr>
          <w:rStyle w:val="Heading2Char"/>
          <w:rFonts w:ascii="Gill Sans MT" w:hAnsi="Gill Sans MT"/>
          <w:b/>
          <w:bCs/>
          <w:color w:val="auto"/>
          <w:sz w:val="20"/>
          <w:szCs w:val="20"/>
        </w:rPr>
        <w:t>ë</w:t>
      </w:r>
      <w:r w:rsidR="00A552B7" w:rsidRPr="00544855">
        <w:rPr>
          <w:rStyle w:val="Heading2Char"/>
          <w:rFonts w:ascii="Gill Sans MT" w:hAnsi="Gill Sans MT"/>
          <w:b/>
          <w:bCs/>
          <w:color w:val="auto"/>
          <w:sz w:val="20"/>
          <w:szCs w:val="20"/>
        </w:rPr>
        <w:t>rit</w:t>
      </w:r>
      <w:r w:rsidRPr="00544855" w:rsidDel="000435DB">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(22233)</w:t>
      </w:r>
      <w:bookmarkStart w:id="616" w:name="_Ref137821093"/>
      <w:bookmarkEnd w:id="613"/>
      <w:bookmarkEnd w:id="614"/>
      <w:bookmarkEnd w:id="615"/>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 Në këtë kod </w:t>
      </w:r>
      <w:r w:rsidR="001A0C7E" w:rsidRPr="00544855">
        <w:rPr>
          <w:rStyle w:val="CoADetailChar"/>
          <w:rFonts w:ascii="Gill Sans MT" w:hAnsi="Gill Sans MT"/>
          <w:b w:val="0"/>
        </w:rPr>
        <w:t xml:space="preserve">regjistrohen pagesat e transfereve në formë </w:t>
      </w:r>
      <w:r w:rsidR="00C579FB" w:rsidRPr="00544855">
        <w:rPr>
          <w:rStyle w:val="CoADetailChar"/>
          <w:rFonts w:ascii="Gill Sans MT" w:hAnsi="Gill Sans MT"/>
          <w:b w:val="0"/>
        </w:rPr>
        <w:t xml:space="preserve">të </w:t>
      </w:r>
      <w:r w:rsidR="001A0C7E" w:rsidRPr="00544855">
        <w:rPr>
          <w:rStyle w:val="CoADetailChar"/>
          <w:rFonts w:ascii="Gill Sans MT" w:hAnsi="Gill Sans MT"/>
          <w:b w:val="0"/>
        </w:rPr>
        <w:t xml:space="preserve">pensioneve për personat </w:t>
      </w:r>
      <w:r w:rsidR="00C579FB" w:rsidRPr="00544855">
        <w:rPr>
          <w:rStyle w:val="CoADetailChar"/>
          <w:rFonts w:ascii="Gill Sans MT" w:hAnsi="Gill Sans MT"/>
          <w:b w:val="0"/>
        </w:rPr>
        <w:t>e</w:t>
      </w:r>
      <w:r w:rsidR="001A0C7E" w:rsidRPr="00544855">
        <w:rPr>
          <w:rStyle w:val="CoADetailChar"/>
          <w:rFonts w:ascii="Gill Sans MT" w:hAnsi="Gill Sans MT"/>
          <w:b w:val="0"/>
        </w:rPr>
        <w:t xml:space="preserve"> verbër</w:t>
      </w:r>
      <w:r w:rsidR="00C579FB" w:rsidRPr="00544855">
        <w:rPr>
          <w:rStyle w:val="CoADetailChar"/>
          <w:rFonts w:ascii="Gill Sans MT" w:hAnsi="Gill Sans MT"/>
          <w:b w:val="0"/>
        </w:rPr>
        <w:t>,</w:t>
      </w:r>
      <w:r w:rsidR="001A0C7E" w:rsidRPr="00544855">
        <w:rPr>
          <w:rStyle w:val="CoADetailChar"/>
          <w:rFonts w:ascii="Gill Sans MT" w:hAnsi="Gill Sans MT"/>
          <w:b w:val="0"/>
        </w:rPr>
        <w:t xml:space="preserve"> në përputhje me </w:t>
      </w:r>
      <w:hyperlink r:id="rId114" w:history="1">
        <w:r w:rsidR="001A0C7E" w:rsidRPr="00544855">
          <w:rPr>
            <w:rStyle w:val="Hyperlink"/>
            <w:rFonts w:ascii="Gill Sans MT" w:hAnsi="Gill Sans MT"/>
          </w:rPr>
          <w:t xml:space="preserve">Ligjin </w:t>
        </w:r>
        <w:r w:rsidR="00900FBE" w:rsidRPr="00544855">
          <w:rPr>
            <w:rStyle w:val="Hyperlink"/>
            <w:rFonts w:ascii="Gill Sans MT" w:hAnsi="Gill Sans MT"/>
          </w:rPr>
          <w:t>Nr.</w:t>
        </w:r>
        <w:r w:rsidR="001A0C7E" w:rsidRPr="00544855">
          <w:rPr>
            <w:rStyle w:val="Hyperlink"/>
            <w:rFonts w:ascii="Gill Sans MT" w:hAnsi="Gill Sans MT"/>
          </w:rPr>
          <w:t xml:space="preserve"> 04/L-092</w:t>
        </w:r>
      </w:hyperlink>
      <w:r w:rsidR="001A0C7E" w:rsidRPr="00544855">
        <w:rPr>
          <w:rStyle w:val="CoADetailChar"/>
          <w:rFonts w:ascii="Gill Sans MT" w:hAnsi="Gill Sans MT"/>
          <w:b w:val="0"/>
        </w:rPr>
        <w:t xml:space="preserve"> për Personat e Verbër. Sipas </w:t>
      </w:r>
      <w:r w:rsidR="007D14AF" w:rsidRPr="00544855">
        <w:rPr>
          <w:rStyle w:val="CoADetailChar"/>
          <w:rFonts w:ascii="Gill Sans MT" w:hAnsi="Gill Sans MT"/>
          <w:b w:val="0"/>
        </w:rPr>
        <w:t>Nenit</w:t>
      </w:r>
      <w:r w:rsidR="001A0C7E" w:rsidRPr="00544855">
        <w:rPr>
          <w:rStyle w:val="CoADetailChar"/>
          <w:rFonts w:ascii="Gill Sans MT" w:hAnsi="Gill Sans MT"/>
          <w:b w:val="0"/>
        </w:rPr>
        <w:t xml:space="preserve"> 7 të këtij Ligji, Personat e verbër të përcaktuar me ligj</w:t>
      </w:r>
      <w:r w:rsidR="00C579FB" w:rsidRPr="00544855">
        <w:rPr>
          <w:rStyle w:val="CoADetailChar"/>
          <w:rFonts w:ascii="Gill Sans MT" w:hAnsi="Gill Sans MT"/>
          <w:b w:val="0"/>
        </w:rPr>
        <w:t>,</w:t>
      </w:r>
      <w:r w:rsidR="001A0C7E" w:rsidRPr="00544855">
        <w:rPr>
          <w:rStyle w:val="CoADetailChar"/>
          <w:rFonts w:ascii="Gill Sans MT" w:hAnsi="Gill Sans MT"/>
          <w:b w:val="0"/>
        </w:rPr>
        <w:t xml:space="preserve"> marrin kompensim në një shkallë të caktuar bazuar në pagën minimale në Kosovë, por jo më pak se 100</w:t>
      </w:r>
      <w:r w:rsidR="00C7054D" w:rsidRPr="00544855">
        <w:rPr>
          <w:rStyle w:val="CoADetailChar"/>
          <w:rFonts w:ascii="Gill Sans MT" w:hAnsi="Gill Sans MT"/>
          <w:b w:val="0"/>
        </w:rPr>
        <w:t xml:space="preserve"> </w:t>
      </w:r>
      <w:r w:rsidR="005A7FA6" w:rsidRPr="00544855">
        <w:rPr>
          <w:rStyle w:val="CoADetailChar"/>
          <w:rFonts w:ascii="Gill Sans MT" w:hAnsi="Gill Sans MT"/>
          <w:b w:val="0"/>
        </w:rPr>
        <w:t>euro</w:t>
      </w:r>
      <w:r w:rsidR="001A0C7E" w:rsidRPr="00544855">
        <w:rPr>
          <w:rStyle w:val="CoADetailChar"/>
          <w:rFonts w:ascii="Gill Sans MT" w:hAnsi="Gill Sans MT"/>
          <w:b w:val="0"/>
        </w:rPr>
        <w:t xml:space="preserve"> në muaj, dhe </w:t>
      </w:r>
      <w:r w:rsidR="00C579FB" w:rsidRPr="00544855">
        <w:rPr>
          <w:rStyle w:val="CoADetailChar"/>
          <w:rFonts w:ascii="Gill Sans MT" w:hAnsi="Gill Sans MT"/>
          <w:b w:val="0"/>
        </w:rPr>
        <w:t xml:space="preserve">kjo </w:t>
      </w:r>
      <w:r w:rsidR="001A0C7E" w:rsidRPr="00544855">
        <w:rPr>
          <w:rStyle w:val="CoADetailChar"/>
          <w:rFonts w:ascii="Gill Sans MT" w:hAnsi="Gill Sans MT"/>
          <w:b w:val="0"/>
        </w:rPr>
        <w:t>përcaktohet me akt nënligjor të nxjerrë nga Qeveria.</w:t>
      </w:r>
      <w:bookmarkEnd w:id="616"/>
    </w:p>
    <w:p w14:paraId="5287E142" w14:textId="471EDF90" w:rsidR="00392F42" w:rsidRPr="00544855" w:rsidRDefault="00EF23EF" w:rsidP="007F1C13">
      <w:pPr>
        <w:pStyle w:val="CoACoderef"/>
        <w:numPr>
          <w:ilvl w:val="1"/>
          <w:numId w:val="16"/>
        </w:numPr>
        <w:contextualSpacing w:val="0"/>
        <w:rPr>
          <w:rStyle w:val="CoADetailChar"/>
          <w:rFonts w:ascii="Gill Sans MT" w:hAnsi="Gill Sans MT"/>
          <w:b w:val="0"/>
        </w:rPr>
      </w:pPr>
      <w:bookmarkStart w:id="617" w:name="_Toc519513656"/>
      <w:bookmarkStart w:id="618" w:name="_Toc151169594"/>
      <w:bookmarkStart w:id="619" w:name="_Toc153544011"/>
      <w:r w:rsidRPr="00544855">
        <w:rPr>
          <w:rStyle w:val="Heading2Char"/>
          <w:rFonts w:ascii="Gill Sans MT" w:hAnsi="Gill Sans MT"/>
          <w:b/>
          <w:bCs/>
          <w:color w:val="auto"/>
          <w:sz w:val="20"/>
          <w:szCs w:val="20"/>
        </w:rPr>
        <w:t>Pensionet e TMK-së</w:t>
      </w:r>
      <w:r w:rsidRPr="00544855" w:rsidDel="00EF23EF">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(22235)</w:t>
      </w:r>
      <w:bookmarkStart w:id="620" w:name="_Ref137822403"/>
      <w:bookmarkEnd w:id="617"/>
      <w:bookmarkEnd w:id="618"/>
      <w:bookmarkEnd w:id="619"/>
      <w:r w:rsidR="00392F42" w:rsidRPr="00544855">
        <w:rPr>
          <w:rStyle w:val="CoADetailChar"/>
          <w:rFonts w:ascii="Gill Sans MT" w:hAnsi="Gill Sans MT"/>
          <w:bCs/>
        </w:rPr>
        <w:t xml:space="preserve"> -</w:t>
      </w:r>
      <w:r w:rsidR="00392F42" w:rsidRPr="00544855">
        <w:rPr>
          <w:rStyle w:val="CoADetailChar"/>
          <w:rFonts w:ascii="Gill Sans MT" w:hAnsi="Gill Sans MT"/>
          <w:b w:val="0"/>
        </w:rPr>
        <w:t xml:space="preserve"> Në këtë kod </w:t>
      </w:r>
      <w:r w:rsidR="006E2EE5" w:rsidRPr="00544855">
        <w:rPr>
          <w:rStyle w:val="CoADetailChar"/>
          <w:rFonts w:ascii="Gill Sans MT" w:hAnsi="Gill Sans MT"/>
          <w:b w:val="0"/>
        </w:rPr>
        <w:t xml:space="preserve">regjistrohen pagesat e transfereve në formë të pensioneve të pjesëtarëve të Trupave Mbrojtëse të Kosovës sipas </w:t>
      </w:r>
      <w:hyperlink r:id="rId115" w:history="1">
        <w:r w:rsidR="006E2EE5" w:rsidRPr="00544855">
          <w:rPr>
            <w:rStyle w:val="Hyperlink"/>
            <w:rFonts w:ascii="Gill Sans MT" w:hAnsi="Gill Sans MT"/>
          </w:rPr>
          <w:t xml:space="preserve">Ligjit </w:t>
        </w:r>
        <w:r w:rsidR="00900FBE" w:rsidRPr="00544855">
          <w:rPr>
            <w:rStyle w:val="Hyperlink"/>
            <w:rFonts w:ascii="Gill Sans MT" w:hAnsi="Gill Sans MT"/>
          </w:rPr>
          <w:t>Nr.</w:t>
        </w:r>
        <w:r w:rsidR="006E2EE5" w:rsidRPr="00544855">
          <w:rPr>
            <w:rStyle w:val="Hyperlink"/>
            <w:rFonts w:ascii="Gill Sans MT" w:hAnsi="Gill Sans MT"/>
          </w:rPr>
          <w:t xml:space="preserve"> 03/L-100</w:t>
        </w:r>
      </w:hyperlink>
      <w:r w:rsidR="006E2EE5" w:rsidRPr="00544855">
        <w:rPr>
          <w:rStyle w:val="CoADetailChar"/>
          <w:rFonts w:ascii="Gill Sans MT" w:hAnsi="Gill Sans MT"/>
          <w:b w:val="0"/>
        </w:rPr>
        <w:t xml:space="preserve"> për Pensionet e Pjesëtarëve të Trupave Mbrojtëse të Kosovës</w:t>
      </w:r>
      <w:r w:rsidR="00D52ED9" w:rsidRPr="00544855">
        <w:rPr>
          <w:rStyle w:val="CoADetailChar"/>
          <w:rFonts w:ascii="Gill Sans MT" w:hAnsi="Gill Sans MT"/>
          <w:b w:val="0"/>
        </w:rPr>
        <w:t>.</w:t>
      </w:r>
      <w:r w:rsidR="006E2EE5" w:rsidRPr="00544855">
        <w:rPr>
          <w:rStyle w:val="CoADetailChar"/>
          <w:rFonts w:ascii="Gill Sans MT" w:hAnsi="Gill Sans MT"/>
          <w:b w:val="0"/>
        </w:rPr>
        <w:t xml:space="preserve"> Pensioni i Trupave Mbrojtëse të Kosovës është pagesë e rregullt mujore që i bëhet një ish-pjes</w:t>
      </w:r>
      <w:r w:rsidR="00C579FB" w:rsidRPr="00544855">
        <w:rPr>
          <w:rStyle w:val="CoADetailChar"/>
          <w:rFonts w:ascii="Gill Sans MT" w:hAnsi="Gill Sans MT"/>
          <w:b w:val="0"/>
        </w:rPr>
        <w:t>ë</w:t>
      </w:r>
      <w:r w:rsidR="006E2EE5" w:rsidRPr="00544855">
        <w:rPr>
          <w:rStyle w:val="CoADetailChar"/>
          <w:rFonts w:ascii="Gill Sans MT" w:hAnsi="Gill Sans MT"/>
          <w:b w:val="0"/>
        </w:rPr>
        <w:t>tari të TMK-së.</w:t>
      </w:r>
      <w:bookmarkEnd w:id="620"/>
    </w:p>
    <w:p w14:paraId="41D98289" w14:textId="1432D0E7" w:rsidR="00392F42" w:rsidRPr="00544855" w:rsidRDefault="00097C92" w:rsidP="007F1C13">
      <w:pPr>
        <w:pStyle w:val="CoACoderef"/>
        <w:numPr>
          <w:ilvl w:val="1"/>
          <w:numId w:val="16"/>
        </w:numPr>
        <w:contextualSpacing w:val="0"/>
        <w:rPr>
          <w:rStyle w:val="CoADetailChar"/>
          <w:rFonts w:ascii="Gill Sans MT" w:hAnsi="Gill Sans MT"/>
          <w:b w:val="0"/>
        </w:rPr>
      </w:pPr>
      <w:bookmarkStart w:id="621" w:name="_Toc519513657"/>
      <w:bookmarkStart w:id="622" w:name="_Toc151169595"/>
      <w:bookmarkStart w:id="623" w:name="_Toc153544012"/>
      <w:r w:rsidRPr="00544855">
        <w:rPr>
          <w:rStyle w:val="Heading2Char"/>
          <w:rFonts w:ascii="Gill Sans MT" w:hAnsi="Gill Sans MT"/>
          <w:b/>
          <w:bCs/>
          <w:color w:val="auto"/>
          <w:sz w:val="20"/>
          <w:szCs w:val="20"/>
        </w:rPr>
        <w:t>Pensionet e FSK-së</w:t>
      </w:r>
      <w:r w:rsidRPr="00544855" w:rsidDel="00097C92">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(22236)</w:t>
      </w:r>
      <w:bookmarkStart w:id="624" w:name="_Ref137822412"/>
      <w:bookmarkEnd w:id="621"/>
      <w:bookmarkEnd w:id="622"/>
      <w:bookmarkEnd w:id="623"/>
      <w:r w:rsidR="00392F42" w:rsidRPr="00544855">
        <w:rPr>
          <w:rStyle w:val="CoADetailChar"/>
          <w:rFonts w:ascii="Gill Sans MT" w:hAnsi="Gill Sans MT"/>
        </w:rPr>
        <w:t xml:space="preserve"> -</w:t>
      </w:r>
      <w:r w:rsidR="00392F42" w:rsidRPr="00544855">
        <w:rPr>
          <w:rStyle w:val="CoADetailChar"/>
          <w:rFonts w:ascii="Gill Sans MT" w:hAnsi="Gill Sans MT"/>
          <w:b w:val="0"/>
        </w:rPr>
        <w:t xml:space="preserve"> Në këtë kod</w:t>
      </w:r>
      <w:r w:rsidR="002B16EA" w:rsidRPr="00544855">
        <w:rPr>
          <w:rFonts w:ascii="Gill Sans MT" w:hAnsi="Gill Sans MT"/>
        </w:rPr>
        <w:t xml:space="preserve"> </w:t>
      </w:r>
      <w:r w:rsidR="002B16EA" w:rsidRPr="00544855">
        <w:rPr>
          <w:rStyle w:val="CoADetailChar"/>
          <w:rFonts w:ascii="Gill Sans MT" w:hAnsi="Gill Sans MT"/>
          <w:b w:val="0"/>
        </w:rPr>
        <w:t>regjistrohen pagesat e transfereve në formë të pensioneve për pjesëtarët e Forcës së Sigurise së Kosovës</w:t>
      </w:r>
      <w:r w:rsidR="00281F02" w:rsidRPr="00544855">
        <w:rPr>
          <w:rStyle w:val="CoADetailChar"/>
          <w:rFonts w:ascii="Gill Sans MT" w:hAnsi="Gill Sans MT"/>
          <w:b w:val="0"/>
        </w:rPr>
        <w:t>,</w:t>
      </w:r>
      <w:r w:rsidR="002B16EA" w:rsidRPr="00544855">
        <w:rPr>
          <w:rStyle w:val="CoADetailChar"/>
          <w:rFonts w:ascii="Gill Sans MT" w:hAnsi="Gill Sans MT"/>
          <w:b w:val="0"/>
        </w:rPr>
        <w:t xml:space="preserve"> sipas </w:t>
      </w:r>
      <w:hyperlink r:id="rId116" w:history="1">
        <w:r w:rsidR="002B16EA" w:rsidRPr="00544855">
          <w:rPr>
            <w:rStyle w:val="Hyperlink"/>
            <w:rFonts w:ascii="Gill Sans MT" w:hAnsi="Gill Sans MT"/>
          </w:rPr>
          <w:t xml:space="preserve">Ligjit </w:t>
        </w:r>
        <w:r w:rsidR="00900FBE" w:rsidRPr="00544855">
          <w:rPr>
            <w:rStyle w:val="Hyperlink"/>
            <w:rFonts w:ascii="Gill Sans MT" w:hAnsi="Gill Sans MT"/>
          </w:rPr>
          <w:t>Nr.</w:t>
        </w:r>
        <w:r w:rsidR="002B16EA" w:rsidRPr="00544855">
          <w:rPr>
            <w:rStyle w:val="Hyperlink"/>
            <w:rFonts w:ascii="Gill Sans MT" w:hAnsi="Gill Sans MT"/>
          </w:rPr>
          <w:t xml:space="preserve"> 04/L-084</w:t>
        </w:r>
      </w:hyperlink>
      <w:r w:rsidR="002B16EA" w:rsidRPr="00544855">
        <w:rPr>
          <w:rStyle w:val="CoADetailChar"/>
          <w:rFonts w:ascii="Gill Sans MT" w:hAnsi="Gill Sans MT"/>
          <w:b w:val="0"/>
        </w:rPr>
        <w:t xml:space="preserve"> për Pensionet e Pjesëtarëve të Forcës së Sigurisë së Kosovës</w:t>
      </w:r>
      <w:r w:rsidR="00C2050F" w:rsidRPr="00544855">
        <w:rPr>
          <w:rStyle w:val="CoADetailChar"/>
          <w:rFonts w:ascii="Gill Sans MT" w:hAnsi="Gill Sans MT"/>
          <w:b w:val="0"/>
        </w:rPr>
        <w:t>.</w:t>
      </w:r>
      <w:r w:rsidR="002B16EA" w:rsidRPr="00544855">
        <w:rPr>
          <w:rStyle w:val="CoADetailChar"/>
          <w:rFonts w:ascii="Gill Sans MT" w:hAnsi="Gill Sans MT"/>
          <w:b w:val="0"/>
        </w:rPr>
        <w:t xml:space="preserve"> Pensioni për pjesëtarët e Forcës së Sigurisë së Kosovës është pagesë e rregullt mujore që i bëhet pjesëtarit të FSK-së</w:t>
      </w:r>
      <w:r w:rsidR="006C0F46" w:rsidRPr="00544855">
        <w:rPr>
          <w:rStyle w:val="CoADetailChar"/>
          <w:rFonts w:ascii="Gill Sans MT" w:hAnsi="Gill Sans MT"/>
          <w:b w:val="0"/>
        </w:rPr>
        <w:t xml:space="preserve"> </w:t>
      </w:r>
      <w:r w:rsidR="002B16EA" w:rsidRPr="00544855">
        <w:rPr>
          <w:rStyle w:val="CoADetailChar"/>
          <w:rFonts w:ascii="Gill Sans MT" w:hAnsi="Gill Sans MT"/>
          <w:b w:val="0"/>
        </w:rPr>
        <w:t>i cili i përmbush kriteret për pensionim.</w:t>
      </w:r>
      <w:bookmarkEnd w:id="624"/>
      <w:r w:rsidR="006C0F46" w:rsidRPr="00544855">
        <w:rPr>
          <w:rStyle w:val="CoADetailChar"/>
          <w:rFonts w:ascii="Gill Sans MT" w:hAnsi="Gill Sans MT"/>
          <w:b w:val="0"/>
        </w:rPr>
        <w:t xml:space="preserve"> </w:t>
      </w:r>
    </w:p>
    <w:p w14:paraId="50718847" w14:textId="4DDAA91D" w:rsidR="00392F42" w:rsidRPr="00544855" w:rsidRDefault="00392F42" w:rsidP="007F1C13">
      <w:pPr>
        <w:pStyle w:val="CoACoderef"/>
        <w:numPr>
          <w:ilvl w:val="1"/>
          <w:numId w:val="16"/>
        </w:numPr>
        <w:contextualSpacing w:val="0"/>
        <w:rPr>
          <w:rStyle w:val="CoADetailChar"/>
          <w:rFonts w:ascii="Gill Sans MT" w:hAnsi="Gill Sans MT"/>
          <w:b w:val="0"/>
        </w:rPr>
      </w:pPr>
      <w:bookmarkStart w:id="625" w:name="_Toc519513658"/>
      <w:bookmarkStart w:id="626" w:name="_Toc151169596"/>
      <w:bookmarkStart w:id="627" w:name="_Toc153544013"/>
      <w:r w:rsidRPr="00544855">
        <w:rPr>
          <w:rStyle w:val="Heading2Char"/>
          <w:rFonts w:ascii="Gill Sans MT" w:hAnsi="Gill Sans MT"/>
          <w:b/>
          <w:bCs/>
          <w:color w:val="auto"/>
          <w:sz w:val="20"/>
          <w:szCs w:val="20"/>
        </w:rPr>
        <w:t xml:space="preserve">Pensioni </w:t>
      </w:r>
      <w:r w:rsidR="00EA0A0B"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amiljar (22239)</w:t>
      </w:r>
      <w:bookmarkStart w:id="628" w:name="_Ref137822418"/>
      <w:bookmarkEnd w:id="625"/>
      <w:bookmarkEnd w:id="626"/>
      <w:bookmarkEnd w:id="62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w:t>
      </w:r>
      <w:r w:rsidR="006F779E" w:rsidRPr="00544855">
        <w:rPr>
          <w:rStyle w:val="CoADetailChar"/>
          <w:rFonts w:ascii="Gill Sans MT" w:hAnsi="Gill Sans MT"/>
          <w:b w:val="0"/>
        </w:rPr>
        <w:t xml:space="preserve">regjistrohen pagesat e transfereve në formë të pensioneve për anëtarët e familjeve në rast të vdekjes </w:t>
      </w:r>
      <w:r w:rsidR="00281F02" w:rsidRPr="00544855">
        <w:rPr>
          <w:rStyle w:val="CoADetailChar"/>
          <w:rFonts w:ascii="Gill Sans MT" w:hAnsi="Gill Sans MT"/>
          <w:b w:val="0"/>
        </w:rPr>
        <w:t>s</w:t>
      </w:r>
      <w:r w:rsidR="006F779E" w:rsidRPr="00544855">
        <w:rPr>
          <w:rStyle w:val="CoADetailChar"/>
          <w:rFonts w:ascii="Gill Sans MT" w:hAnsi="Gill Sans MT"/>
          <w:b w:val="0"/>
        </w:rPr>
        <w:t xml:space="preserve">ë të punësuarit që ka qenë në marrëdhënie të punës, e të cilët </w:t>
      </w:r>
      <w:r w:rsidR="00281F02" w:rsidRPr="00544855">
        <w:rPr>
          <w:rStyle w:val="CoADetailChar"/>
          <w:rFonts w:ascii="Gill Sans MT" w:hAnsi="Gill Sans MT"/>
          <w:b w:val="0"/>
        </w:rPr>
        <w:t>i</w:t>
      </w:r>
      <w:r w:rsidR="006F779E" w:rsidRPr="00544855">
        <w:rPr>
          <w:rStyle w:val="CoADetailChar"/>
          <w:rFonts w:ascii="Gill Sans MT" w:hAnsi="Gill Sans MT"/>
          <w:b w:val="0"/>
        </w:rPr>
        <w:t xml:space="preserve"> plotësojnë kriteret e parapara në </w:t>
      </w:r>
      <w:hyperlink r:id="rId117" w:history="1">
        <w:r w:rsidR="006F779E" w:rsidRPr="00544855">
          <w:rPr>
            <w:rStyle w:val="Hyperlink"/>
            <w:rFonts w:ascii="Gill Sans MT" w:hAnsi="Gill Sans MT"/>
          </w:rPr>
          <w:t xml:space="preserve">Ligjin </w:t>
        </w:r>
        <w:r w:rsidR="00900FBE" w:rsidRPr="00544855">
          <w:rPr>
            <w:rStyle w:val="Hyperlink"/>
            <w:rFonts w:ascii="Gill Sans MT" w:hAnsi="Gill Sans MT"/>
          </w:rPr>
          <w:t>Nr.</w:t>
        </w:r>
        <w:r w:rsidR="006F779E" w:rsidRPr="00544855">
          <w:rPr>
            <w:rStyle w:val="Hyperlink"/>
            <w:rFonts w:ascii="Gill Sans MT" w:hAnsi="Gill Sans MT"/>
          </w:rPr>
          <w:t xml:space="preserve"> 04/L-131</w:t>
        </w:r>
      </w:hyperlink>
      <w:r w:rsidR="006F779E" w:rsidRPr="00544855">
        <w:rPr>
          <w:rStyle w:val="CoADetailChar"/>
          <w:rFonts w:ascii="Gill Sans MT" w:hAnsi="Gill Sans MT"/>
          <w:b w:val="0"/>
        </w:rPr>
        <w:t xml:space="preserve"> për Skemat Pensionale të Financuara nga Shteti.</w:t>
      </w:r>
      <w:bookmarkEnd w:id="628"/>
      <w:r w:rsidR="006F779E" w:rsidRPr="00544855">
        <w:rPr>
          <w:rStyle w:val="CoADetailChar"/>
          <w:rFonts w:ascii="Gill Sans MT" w:hAnsi="Gill Sans MT"/>
          <w:b w:val="0"/>
        </w:rPr>
        <w:t xml:space="preserve"> </w:t>
      </w:r>
    </w:p>
    <w:p w14:paraId="2E85E2B6" w14:textId="406A8AAB" w:rsidR="00392F42" w:rsidRPr="00544855" w:rsidRDefault="003748C4" w:rsidP="007F1C13">
      <w:pPr>
        <w:pStyle w:val="CoACoderef"/>
        <w:numPr>
          <w:ilvl w:val="1"/>
          <w:numId w:val="16"/>
        </w:numPr>
        <w:contextualSpacing w:val="0"/>
        <w:rPr>
          <w:rStyle w:val="CoADetailChar"/>
          <w:rFonts w:ascii="Gill Sans MT" w:hAnsi="Gill Sans MT"/>
          <w:b w:val="0"/>
        </w:rPr>
      </w:pPr>
      <w:bookmarkStart w:id="629" w:name="_Toc519513659"/>
      <w:bookmarkStart w:id="630" w:name="_Toc151169597"/>
      <w:bookmarkStart w:id="631" w:name="_Toc153544014"/>
      <w:r w:rsidRPr="00544855">
        <w:rPr>
          <w:rStyle w:val="Heading2Char"/>
          <w:rFonts w:ascii="Gill Sans MT" w:hAnsi="Gill Sans MT"/>
          <w:b/>
          <w:bCs/>
          <w:color w:val="auto"/>
          <w:sz w:val="20"/>
          <w:szCs w:val="20"/>
        </w:rPr>
        <w:t>Pensionet e kategorisë I - për anëtarët e familjes</w:t>
      </w:r>
      <w:r w:rsidRPr="00544855" w:rsidDel="003748C4">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(22240)</w:t>
      </w:r>
      <w:bookmarkStart w:id="632" w:name="_Ref137822425"/>
      <w:bookmarkEnd w:id="629"/>
      <w:bookmarkEnd w:id="630"/>
      <w:bookmarkEnd w:id="631"/>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w:t>
      </w:r>
      <w:r w:rsidR="008B3CA5" w:rsidRPr="00544855">
        <w:rPr>
          <w:rStyle w:val="CoADetailChar"/>
          <w:rFonts w:ascii="Gill Sans MT" w:hAnsi="Gill Sans MT"/>
          <w:b w:val="0"/>
        </w:rPr>
        <w:t xml:space="preserve">regjistrohen pagesat e transfereve në formë të pensioneve për anëtarët e familjes </w:t>
      </w:r>
      <w:r w:rsidR="00281F02" w:rsidRPr="00544855">
        <w:rPr>
          <w:rStyle w:val="CoADetailChar"/>
          <w:rFonts w:ascii="Gill Sans MT" w:hAnsi="Gill Sans MT"/>
          <w:b w:val="0"/>
        </w:rPr>
        <w:t>s</w:t>
      </w:r>
      <w:r w:rsidR="008B3CA5" w:rsidRPr="00544855">
        <w:rPr>
          <w:rStyle w:val="CoADetailChar"/>
          <w:rFonts w:ascii="Gill Sans MT" w:hAnsi="Gill Sans MT"/>
          <w:b w:val="0"/>
        </w:rPr>
        <w:t xml:space="preserve">ë veteranëve të luftës të Kategorisë 1 sipas </w:t>
      </w:r>
      <w:hyperlink r:id="rId118" w:history="1">
        <w:r w:rsidR="008B3CA5" w:rsidRPr="00544855">
          <w:rPr>
            <w:rStyle w:val="Hyperlink"/>
            <w:rFonts w:ascii="Gill Sans MT" w:hAnsi="Gill Sans MT"/>
          </w:rPr>
          <w:t xml:space="preserve">Ligjit </w:t>
        </w:r>
        <w:r w:rsidR="00900FBE" w:rsidRPr="00544855">
          <w:rPr>
            <w:rStyle w:val="Hyperlink"/>
            <w:rFonts w:ascii="Gill Sans MT" w:hAnsi="Gill Sans MT"/>
          </w:rPr>
          <w:t>Nr.</w:t>
        </w:r>
        <w:r w:rsidR="008B3CA5" w:rsidRPr="00544855">
          <w:rPr>
            <w:rStyle w:val="Hyperlink"/>
            <w:rFonts w:ascii="Gill Sans MT" w:hAnsi="Gill Sans MT"/>
          </w:rPr>
          <w:t xml:space="preserve"> 04/L-261</w:t>
        </w:r>
      </w:hyperlink>
      <w:r w:rsidR="008B3CA5" w:rsidRPr="00544855">
        <w:rPr>
          <w:rStyle w:val="CoADetailChar"/>
          <w:rFonts w:ascii="Gill Sans MT" w:hAnsi="Gill Sans MT"/>
          <w:b w:val="0"/>
        </w:rPr>
        <w:t xml:space="preserve"> për Veteranët e Luftës së Ushtrisë Çlirimtare të Kosovës</w:t>
      </w:r>
      <w:r w:rsidR="00D7751C" w:rsidRPr="00544855">
        <w:rPr>
          <w:rStyle w:val="CoADetailChar"/>
          <w:rFonts w:ascii="Gill Sans MT" w:hAnsi="Gill Sans MT"/>
          <w:b w:val="0"/>
        </w:rPr>
        <w:t>.</w:t>
      </w:r>
      <w:r w:rsidR="008B3CA5" w:rsidRPr="00544855">
        <w:rPr>
          <w:rStyle w:val="CoADetailChar"/>
          <w:rFonts w:ascii="Gill Sans MT" w:hAnsi="Gill Sans MT"/>
          <w:b w:val="0"/>
        </w:rPr>
        <w:t xml:space="preserve"> Në këtë kod nuk regjistrohen pagesat të cilat u bëhen veteranëve të Kategorisë 1.</w:t>
      </w:r>
      <w:bookmarkEnd w:id="632"/>
    </w:p>
    <w:p w14:paraId="61572E91" w14:textId="134BDFE8" w:rsidR="00392F42" w:rsidRPr="00544855" w:rsidRDefault="00A47B15" w:rsidP="007F1C13">
      <w:pPr>
        <w:pStyle w:val="CoACoderef"/>
        <w:numPr>
          <w:ilvl w:val="1"/>
          <w:numId w:val="16"/>
        </w:numPr>
        <w:contextualSpacing w:val="0"/>
        <w:rPr>
          <w:rStyle w:val="CoADetailChar"/>
          <w:rFonts w:ascii="Gill Sans MT" w:hAnsi="Gill Sans MT"/>
          <w:b w:val="0"/>
        </w:rPr>
      </w:pPr>
      <w:bookmarkStart w:id="633" w:name="_Toc519513660"/>
      <w:bookmarkStart w:id="634" w:name="_Toc151169598"/>
      <w:bookmarkStart w:id="635" w:name="_Toc153544015"/>
      <w:r w:rsidRPr="00544855">
        <w:rPr>
          <w:rStyle w:val="Heading2Char"/>
          <w:rFonts w:ascii="Gill Sans MT" w:hAnsi="Gill Sans MT"/>
          <w:b/>
          <w:bCs/>
          <w:color w:val="auto"/>
          <w:sz w:val="20"/>
          <w:szCs w:val="20"/>
        </w:rPr>
        <w:t>Pensionet e kategorisë II - për anëtarët e familjes</w:t>
      </w:r>
      <w:r w:rsidRPr="00544855" w:rsidDel="00A47B15">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(22250)</w:t>
      </w:r>
      <w:bookmarkStart w:id="636" w:name="_Ref137822430"/>
      <w:bookmarkEnd w:id="633"/>
      <w:bookmarkEnd w:id="634"/>
      <w:bookmarkEnd w:id="635"/>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 </w:t>
      </w:r>
      <w:r w:rsidR="00D10ABF" w:rsidRPr="00544855">
        <w:rPr>
          <w:rStyle w:val="CoADetailChar"/>
          <w:rFonts w:ascii="Gill Sans MT" w:hAnsi="Gill Sans MT"/>
          <w:b w:val="0"/>
        </w:rPr>
        <w:t xml:space="preserve">pagesat e transfereve në formë të pensioneve për anëtarët e familjes të veteranëve të luftës të Kategorisë 2 sipas </w:t>
      </w:r>
      <w:hyperlink r:id="rId119" w:history="1">
        <w:r w:rsidR="00D10ABF" w:rsidRPr="00544855">
          <w:rPr>
            <w:rStyle w:val="Hyperlink"/>
            <w:rFonts w:ascii="Gill Sans MT" w:hAnsi="Gill Sans MT"/>
          </w:rPr>
          <w:t xml:space="preserve">Ligjit </w:t>
        </w:r>
        <w:r w:rsidR="00900FBE" w:rsidRPr="00544855">
          <w:rPr>
            <w:rStyle w:val="Hyperlink"/>
            <w:rFonts w:ascii="Gill Sans MT" w:hAnsi="Gill Sans MT"/>
          </w:rPr>
          <w:t>Nr.</w:t>
        </w:r>
        <w:r w:rsidR="00D10ABF" w:rsidRPr="00544855">
          <w:rPr>
            <w:rStyle w:val="Hyperlink"/>
            <w:rFonts w:ascii="Gill Sans MT" w:hAnsi="Gill Sans MT"/>
          </w:rPr>
          <w:t xml:space="preserve"> 04/L-261</w:t>
        </w:r>
      </w:hyperlink>
      <w:r w:rsidR="00D10ABF" w:rsidRPr="00544855">
        <w:rPr>
          <w:rStyle w:val="CoADetailChar"/>
          <w:rFonts w:ascii="Gill Sans MT" w:hAnsi="Gill Sans MT"/>
          <w:b w:val="0"/>
        </w:rPr>
        <w:t xml:space="preserve"> për Veteranët e Luftës së Ushtrisë Çlirimtare të Kosovës. Në këtë kod nuk regjistrohen pagesat të cilat u bëhen veteranëve të Kategorisë 2.</w:t>
      </w:r>
      <w:bookmarkEnd w:id="636"/>
    </w:p>
    <w:p w14:paraId="68A25155" w14:textId="224A6179" w:rsidR="00392F42" w:rsidRPr="00544855" w:rsidRDefault="00392F42" w:rsidP="007F1C13">
      <w:pPr>
        <w:pStyle w:val="CoACoderef"/>
        <w:numPr>
          <w:ilvl w:val="1"/>
          <w:numId w:val="16"/>
        </w:numPr>
        <w:contextualSpacing w:val="0"/>
        <w:rPr>
          <w:rStyle w:val="CoADetailChar"/>
          <w:rFonts w:ascii="Gill Sans MT" w:hAnsi="Gill Sans MT"/>
          <w:b w:val="0"/>
        </w:rPr>
      </w:pPr>
      <w:bookmarkStart w:id="637" w:name="_Toc519513661"/>
      <w:bookmarkStart w:id="638" w:name="_Toc151169599"/>
      <w:bookmarkStart w:id="639" w:name="_Toc153544016"/>
      <w:r w:rsidRPr="00544855">
        <w:rPr>
          <w:rStyle w:val="Heading2Char"/>
          <w:rFonts w:ascii="Gill Sans MT" w:hAnsi="Gill Sans MT"/>
          <w:b/>
          <w:bCs/>
          <w:color w:val="auto"/>
          <w:sz w:val="20"/>
          <w:szCs w:val="20"/>
        </w:rPr>
        <w:t>Pensioni invalidor i punës (22255)</w:t>
      </w:r>
      <w:bookmarkStart w:id="640" w:name="_Ref137822437"/>
      <w:bookmarkEnd w:id="637"/>
      <w:bookmarkEnd w:id="638"/>
      <w:bookmarkEnd w:id="639"/>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w:t>
      </w:r>
      <w:r w:rsidR="00E53FA1" w:rsidRPr="00544855">
        <w:rPr>
          <w:rFonts w:ascii="Gill Sans MT" w:hAnsi="Gill Sans MT"/>
        </w:rPr>
        <w:t xml:space="preserve"> </w:t>
      </w:r>
      <w:r w:rsidR="00E53FA1" w:rsidRPr="00544855">
        <w:rPr>
          <w:rStyle w:val="CoADetailChar"/>
          <w:rFonts w:ascii="Gill Sans MT" w:hAnsi="Gill Sans MT"/>
          <w:b w:val="0"/>
        </w:rPr>
        <w:t xml:space="preserve">regjistrohen pagesat e transfereve në formë të pensioneve për personat të cilët kualifikohen për pranimin e pensionit invalidor sipas </w:t>
      </w:r>
      <w:hyperlink r:id="rId120" w:history="1">
        <w:r w:rsidR="00E53FA1" w:rsidRPr="00544855">
          <w:rPr>
            <w:rStyle w:val="Hyperlink"/>
            <w:rFonts w:ascii="Gill Sans MT" w:hAnsi="Gill Sans MT"/>
          </w:rPr>
          <w:t xml:space="preserve">Ligjit </w:t>
        </w:r>
        <w:r w:rsidR="00900FBE" w:rsidRPr="00544855">
          <w:rPr>
            <w:rStyle w:val="Hyperlink"/>
            <w:rFonts w:ascii="Gill Sans MT" w:hAnsi="Gill Sans MT"/>
          </w:rPr>
          <w:t>Nr.</w:t>
        </w:r>
        <w:r w:rsidR="00E53FA1" w:rsidRPr="00544855">
          <w:rPr>
            <w:rStyle w:val="Hyperlink"/>
            <w:rFonts w:ascii="Gill Sans MT" w:hAnsi="Gill Sans MT"/>
          </w:rPr>
          <w:t xml:space="preserve"> 04/L-131</w:t>
        </w:r>
      </w:hyperlink>
      <w:r w:rsidR="00E53FA1" w:rsidRPr="00544855">
        <w:rPr>
          <w:rStyle w:val="CoADetailChar"/>
          <w:rFonts w:ascii="Gill Sans MT" w:hAnsi="Gill Sans MT"/>
          <w:b w:val="0"/>
        </w:rPr>
        <w:t xml:space="preserve"> për Skemat Pensionale të Financuara nga Shteti.</w:t>
      </w:r>
      <w:bookmarkEnd w:id="640"/>
      <w:r w:rsidR="00E53FA1" w:rsidRPr="00544855">
        <w:rPr>
          <w:rStyle w:val="CoADetailChar"/>
          <w:rFonts w:ascii="Gill Sans MT" w:hAnsi="Gill Sans MT"/>
          <w:b w:val="0"/>
        </w:rPr>
        <w:t xml:space="preserve"> </w:t>
      </w:r>
    </w:p>
    <w:p w14:paraId="6D0A3548" w14:textId="594291E9" w:rsidR="00452C75" w:rsidRPr="00544855" w:rsidRDefault="00452C75" w:rsidP="007F1C13">
      <w:pPr>
        <w:pStyle w:val="CoACoderef"/>
        <w:numPr>
          <w:ilvl w:val="1"/>
          <w:numId w:val="16"/>
        </w:numPr>
        <w:contextualSpacing w:val="0"/>
        <w:rPr>
          <w:rStyle w:val="CoAReferenceCodesChar"/>
          <w:rFonts w:ascii="Gill Sans MT" w:hAnsi="Gill Sans MT"/>
          <w:b w:val="0"/>
        </w:rPr>
      </w:pPr>
      <w:bookmarkStart w:id="641" w:name="_Toc151169600"/>
      <w:bookmarkStart w:id="642" w:name="_Toc153544017"/>
      <w:r w:rsidRPr="00544855">
        <w:rPr>
          <w:rStyle w:val="Heading2Char"/>
          <w:rFonts w:ascii="Gill Sans MT" w:hAnsi="Gill Sans MT"/>
          <w:b/>
          <w:bCs/>
          <w:color w:val="auto"/>
          <w:sz w:val="20"/>
          <w:szCs w:val="20"/>
        </w:rPr>
        <w:t>Shtesat për fëmijët 0</w:t>
      </w:r>
      <w:r w:rsidR="00B8799B" w:rsidRPr="00544855">
        <w:rPr>
          <w:rStyle w:val="Heading2Char"/>
          <w:rFonts w:ascii="Gill Sans MT" w:hAnsi="Gill Sans MT"/>
          <w:b/>
          <w:bCs/>
          <w:color w:val="auto"/>
          <w:sz w:val="20"/>
          <w:szCs w:val="20"/>
        </w:rPr>
        <w:t xml:space="preserve"> - </w:t>
      </w:r>
      <w:r w:rsidRPr="00544855">
        <w:rPr>
          <w:rStyle w:val="Heading2Char"/>
          <w:rFonts w:ascii="Gill Sans MT" w:hAnsi="Gill Sans MT"/>
          <w:b/>
          <w:bCs/>
          <w:color w:val="auto"/>
          <w:sz w:val="20"/>
          <w:szCs w:val="20"/>
        </w:rPr>
        <w:t>2 vjet (</w:t>
      </w:r>
      <w:r w:rsidR="007731ED" w:rsidRPr="00544855">
        <w:rPr>
          <w:rStyle w:val="Heading2Char"/>
          <w:rFonts w:ascii="Gill Sans MT" w:hAnsi="Gill Sans MT"/>
          <w:b/>
          <w:bCs/>
          <w:color w:val="auto"/>
          <w:sz w:val="20"/>
          <w:szCs w:val="20"/>
        </w:rPr>
        <w:t>22256</w:t>
      </w:r>
      <w:r w:rsidRPr="00544855">
        <w:rPr>
          <w:rStyle w:val="Heading2Char"/>
          <w:rFonts w:ascii="Gill Sans MT" w:hAnsi="Gill Sans MT"/>
          <w:b/>
          <w:bCs/>
          <w:color w:val="auto"/>
          <w:sz w:val="20"/>
          <w:szCs w:val="20"/>
        </w:rPr>
        <w:t>)</w:t>
      </w:r>
      <w:bookmarkStart w:id="643" w:name="_Ref137822448"/>
      <w:bookmarkEnd w:id="641"/>
      <w:bookmarkEnd w:id="642"/>
      <w:r w:rsidR="00B34FA5" w:rsidRPr="00544855">
        <w:rPr>
          <w:rStyle w:val="CoAReferenceCodesChar"/>
          <w:rFonts w:ascii="Gill Sans MT" w:hAnsi="Gill Sans MT"/>
        </w:rPr>
        <w:t xml:space="preserve"> -</w:t>
      </w:r>
      <w:r w:rsidR="001E3183" w:rsidRPr="00544855">
        <w:rPr>
          <w:rFonts w:ascii="Gill Sans MT" w:hAnsi="Gill Sans MT"/>
        </w:rPr>
        <w:t xml:space="preserve"> </w:t>
      </w:r>
      <w:r w:rsidR="001E3183" w:rsidRPr="00544855">
        <w:rPr>
          <w:rStyle w:val="CoAReferenceCodesChar"/>
          <w:rFonts w:ascii="Gill Sans MT" w:hAnsi="Gill Sans MT"/>
          <w:b w:val="0"/>
          <w:bCs/>
        </w:rPr>
        <w:t xml:space="preserve">Në këtë kod regjistrohen pagesat e transfereve në formë të shtesave për fëmijët </w:t>
      </w:r>
      <w:r w:rsidR="00281F02" w:rsidRPr="00544855">
        <w:rPr>
          <w:rStyle w:val="CoAReferenceCodesChar"/>
          <w:rFonts w:ascii="Gill Sans MT" w:hAnsi="Gill Sans MT"/>
          <w:b w:val="0"/>
          <w:bCs/>
        </w:rPr>
        <w:t>e</w:t>
      </w:r>
      <w:r w:rsidR="001E3183" w:rsidRPr="00544855">
        <w:rPr>
          <w:rStyle w:val="CoAReferenceCodesChar"/>
          <w:rFonts w:ascii="Gill Sans MT" w:hAnsi="Gill Sans MT"/>
          <w:b w:val="0"/>
          <w:bCs/>
        </w:rPr>
        <w:t xml:space="preserve"> moshës nga 0 deri 2 vjet, sipas </w:t>
      </w:r>
      <w:hyperlink r:id="rId121" w:history="1">
        <w:r w:rsidR="001E3183" w:rsidRPr="00544855">
          <w:rPr>
            <w:rStyle w:val="Hyperlink"/>
            <w:rFonts w:ascii="Gill Sans MT" w:hAnsi="Gill Sans MT"/>
            <w:bCs/>
          </w:rPr>
          <w:t xml:space="preserve">Vendimit të Qeverisë </w:t>
        </w:r>
        <w:r w:rsidR="00900FBE" w:rsidRPr="00544855">
          <w:rPr>
            <w:rStyle w:val="Hyperlink"/>
            <w:rFonts w:ascii="Gill Sans MT" w:hAnsi="Gill Sans MT"/>
            <w:bCs/>
          </w:rPr>
          <w:t>Nr.</w:t>
        </w:r>
        <w:r w:rsidR="001E3183" w:rsidRPr="00544855">
          <w:rPr>
            <w:rStyle w:val="Hyperlink"/>
            <w:rFonts w:ascii="Gill Sans MT" w:hAnsi="Gill Sans MT"/>
            <w:bCs/>
          </w:rPr>
          <w:t xml:space="preserve"> 12/31</w:t>
        </w:r>
      </w:hyperlink>
      <w:r w:rsidR="001E3183" w:rsidRPr="00544855">
        <w:rPr>
          <w:rStyle w:val="CoAReferenceCodesChar"/>
          <w:rFonts w:ascii="Gill Sans MT" w:hAnsi="Gill Sans MT"/>
          <w:b w:val="0"/>
          <w:bCs/>
        </w:rPr>
        <w:t xml:space="preserve"> të datës 25 gusht 2021</w:t>
      </w:r>
      <w:r w:rsidR="00CA1188" w:rsidRPr="00544855">
        <w:rPr>
          <w:rStyle w:val="CoAReferenceCodesChar"/>
          <w:rFonts w:ascii="Gill Sans MT" w:hAnsi="Gill Sans MT"/>
          <w:b w:val="0"/>
          <w:bCs/>
        </w:rPr>
        <w:t>.</w:t>
      </w:r>
      <w:bookmarkEnd w:id="643"/>
      <w:r w:rsidR="001E3183" w:rsidRPr="00544855">
        <w:rPr>
          <w:rStyle w:val="CoAReferenceCodesChar"/>
          <w:rFonts w:ascii="Gill Sans MT" w:hAnsi="Gill Sans MT"/>
          <w:b w:val="0"/>
          <w:bCs/>
        </w:rPr>
        <w:t xml:space="preserve"> </w:t>
      </w:r>
      <w:r w:rsidR="00BE01D6" w:rsidRPr="00544855">
        <w:rPr>
          <w:rStyle w:val="CoAReferenceCodesChar"/>
          <w:rFonts w:ascii="Gill Sans MT" w:hAnsi="Gill Sans MT"/>
          <w:b w:val="0"/>
          <w:bCs/>
        </w:rPr>
        <w:t>Në këtë kod nuk regjistrohen pagesat e transfereve në formë të shtesave për fëmijët e moshës 2 deri 16 vjet.</w:t>
      </w:r>
    </w:p>
    <w:p w14:paraId="654BA63F" w14:textId="1F242931" w:rsidR="00452C75" w:rsidRPr="00544855" w:rsidRDefault="00452C75" w:rsidP="007F1C13">
      <w:pPr>
        <w:pStyle w:val="CoACoderef"/>
        <w:numPr>
          <w:ilvl w:val="1"/>
          <w:numId w:val="16"/>
        </w:numPr>
        <w:contextualSpacing w:val="0"/>
        <w:rPr>
          <w:rStyle w:val="CoADetailChar"/>
          <w:rFonts w:ascii="Gill Sans MT" w:hAnsi="Gill Sans MT"/>
          <w:b w:val="0"/>
        </w:rPr>
      </w:pPr>
      <w:bookmarkStart w:id="644" w:name="_Toc151169601"/>
      <w:bookmarkStart w:id="645" w:name="_Toc153544018"/>
      <w:r w:rsidRPr="00544855">
        <w:rPr>
          <w:rStyle w:val="Heading2Char"/>
          <w:rFonts w:ascii="Gill Sans MT" w:hAnsi="Gill Sans MT"/>
          <w:b/>
          <w:bCs/>
          <w:color w:val="auto"/>
          <w:sz w:val="20"/>
          <w:szCs w:val="20"/>
        </w:rPr>
        <w:t xml:space="preserve">Shtesat për fëmijët 2 </w:t>
      </w:r>
      <w:r w:rsidR="007545D7" w:rsidRPr="00544855">
        <w:rPr>
          <w:rStyle w:val="Heading2Char"/>
          <w:rFonts w:ascii="Gill Sans MT" w:hAnsi="Gill Sans MT"/>
          <w:b/>
          <w:bCs/>
          <w:color w:val="auto"/>
          <w:sz w:val="20"/>
          <w:szCs w:val="20"/>
        </w:rPr>
        <w:t>-</w:t>
      </w:r>
      <w:r w:rsidR="00B8799B"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16 vjet (22257)</w:t>
      </w:r>
      <w:bookmarkStart w:id="646" w:name="_Ref137822464"/>
      <w:bookmarkEnd w:id="644"/>
      <w:bookmarkEnd w:id="645"/>
      <w:r w:rsidR="00B34FA5" w:rsidRPr="00544855">
        <w:rPr>
          <w:rStyle w:val="CoAReferenceCodesChar"/>
          <w:rFonts w:ascii="Gill Sans MT" w:hAnsi="Gill Sans MT"/>
        </w:rPr>
        <w:t xml:space="preserve"> -</w:t>
      </w:r>
      <w:r w:rsidR="000C0527" w:rsidRPr="00544855">
        <w:rPr>
          <w:rFonts w:ascii="Gill Sans MT" w:hAnsi="Gill Sans MT"/>
        </w:rPr>
        <w:t xml:space="preserve"> </w:t>
      </w:r>
      <w:r w:rsidR="000C0527" w:rsidRPr="00544855">
        <w:rPr>
          <w:rStyle w:val="CoAReferenceCodesChar"/>
          <w:rFonts w:ascii="Gill Sans MT" w:hAnsi="Gill Sans MT"/>
          <w:b w:val="0"/>
          <w:bCs/>
        </w:rPr>
        <w:t xml:space="preserve">Në këtë kod regjistrohen pagesat e transfereve në formë të shtesave për fëmijët e moshës </w:t>
      </w:r>
      <w:r w:rsidR="0024794B" w:rsidRPr="00544855">
        <w:rPr>
          <w:rStyle w:val="CoAReferenceCodesChar"/>
          <w:rFonts w:ascii="Gill Sans MT" w:hAnsi="Gill Sans MT"/>
          <w:b w:val="0"/>
          <w:bCs/>
        </w:rPr>
        <w:t xml:space="preserve">nga </w:t>
      </w:r>
      <w:r w:rsidR="000C0527" w:rsidRPr="00544855">
        <w:rPr>
          <w:rStyle w:val="CoAReferenceCodesChar"/>
          <w:rFonts w:ascii="Gill Sans MT" w:hAnsi="Gill Sans MT"/>
          <w:b w:val="0"/>
          <w:bCs/>
        </w:rPr>
        <w:t xml:space="preserve">2 deri </w:t>
      </w:r>
      <w:r w:rsidR="0024794B" w:rsidRPr="00544855">
        <w:rPr>
          <w:rStyle w:val="CoAReferenceCodesChar"/>
          <w:rFonts w:ascii="Gill Sans MT" w:hAnsi="Gill Sans MT"/>
          <w:b w:val="0"/>
          <w:bCs/>
        </w:rPr>
        <w:t xml:space="preserve">në </w:t>
      </w:r>
      <w:r w:rsidR="000C0527" w:rsidRPr="00544855">
        <w:rPr>
          <w:rStyle w:val="CoAReferenceCodesChar"/>
          <w:rFonts w:ascii="Gill Sans MT" w:hAnsi="Gill Sans MT"/>
          <w:b w:val="0"/>
          <w:bCs/>
        </w:rPr>
        <w:t xml:space="preserve">16 vjet, sipas </w:t>
      </w:r>
      <w:hyperlink r:id="rId122" w:history="1">
        <w:r w:rsidR="000C0527" w:rsidRPr="00544855">
          <w:rPr>
            <w:rStyle w:val="Hyperlink"/>
            <w:rFonts w:ascii="Gill Sans MT" w:hAnsi="Gill Sans MT"/>
            <w:bCs/>
          </w:rPr>
          <w:t xml:space="preserve">Vendimit të Qeverisë </w:t>
        </w:r>
        <w:r w:rsidR="00900FBE" w:rsidRPr="00544855">
          <w:rPr>
            <w:rStyle w:val="Hyperlink"/>
            <w:rFonts w:ascii="Gill Sans MT" w:hAnsi="Gill Sans MT"/>
            <w:bCs/>
          </w:rPr>
          <w:t>Nr.</w:t>
        </w:r>
        <w:r w:rsidR="000C0527" w:rsidRPr="00544855">
          <w:rPr>
            <w:rStyle w:val="Hyperlink"/>
            <w:rFonts w:ascii="Gill Sans MT" w:hAnsi="Gill Sans MT"/>
            <w:bCs/>
          </w:rPr>
          <w:t xml:space="preserve"> 12/31</w:t>
        </w:r>
      </w:hyperlink>
      <w:r w:rsidR="000C0527" w:rsidRPr="00544855">
        <w:rPr>
          <w:rStyle w:val="CoAReferenceCodesChar"/>
          <w:rFonts w:ascii="Gill Sans MT" w:hAnsi="Gill Sans MT"/>
          <w:b w:val="0"/>
          <w:bCs/>
        </w:rPr>
        <w:t xml:space="preserve"> të datës 25 gusht 2021</w:t>
      </w:r>
      <w:r w:rsidR="008C43BE" w:rsidRPr="00544855">
        <w:rPr>
          <w:rStyle w:val="CoAReferenceCodesChar"/>
          <w:rFonts w:ascii="Gill Sans MT" w:hAnsi="Gill Sans MT"/>
          <w:b w:val="0"/>
          <w:bCs/>
        </w:rPr>
        <w:t>.</w:t>
      </w:r>
      <w:r w:rsidR="000C0527" w:rsidRPr="00544855">
        <w:rPr>
          <w:rStyle w:val="CoAReferenceCodesChar"/>
          <w:rFonts w:ascii="Gill Sans MT" w:hAnsi="Gill Sans MT"/>
          <w:b w:val="0"/>
          <w:bCs/>
        </w:rPr>
        <w:t xml:space="preserve"> </w:t>
      </w:r>
      <w:r w:rsidR="00EC7270" w:rsidRPr="00544855">
        <w:rPr>
          <w:rStyle w:val="CoAReferenceCodesChar"/>
          <w:rFonts w:ascii="Gill Sans MT" w:hAnsi="Gill Sans MT"/>
          <w:b w:val="0"/>
          <w:bCs/>
        </w:rPr>
        <w:t xml:space="preserve">Në këtë kod nuk regjistrohen pagesat </w:t>
      </w:r>
      <w:r w:rsidR="00EC7270" w:rsidRPr="00544855">
        <w:rPr>
          <w:rStyle w:val="CoAReferenceCodesChar"/>
          <w:rFonts w:ascii="Gill Sans MT" w:hAnsi="Gill Sans MT"/>
          <w:b w:val="0"/>
          <w:bCs/>
        </w:rPr>
        <w:lastRenderedPageBreak/>
        <w:t>e transfereve në formë të shtesave për fëmijët e moshës 0 deri 2 vjet.</w:t>
      </w:r>
      <w:bookmarkEnd w:id="646"/>
    </w:p>
    <w:p w14:paraId="36170FDB" w14:textId="40D2ED3A" w:rsidR="00392F42" w:rsidRPr="00544855" w:rsidRDefault="00392F42" w:rsidP="007F1C13">
      <w:pPr>
        <w:pStyle w:val="CoACoderef"/>
        <w:numPr>
          <w:ilvl w:val="1"/>
          <w:numId w:val="16"/>
        </w:numPr>
        <w:contextualSpacing w:val="0"/>
        <w:rPr>
          <w:rStyle w:val="CoADetailChar"/>
          <w:rFonts w:ascii="Gill Sans MT" w:hAnsi="Gill Sans MT"/>
          <w:b w:val="0"/>
        </w:rPr>
      </w:pPr>
      <w:bookmarkStart w:id="647" w:name="_Toc519513662"/>
      <w:bookmarkStart w:id="648" w:name="_Toc151169602"/>
      <w:bookmarkStart w:id="649" w:name="_Toc153544019"/>
      <w:r w:rsidRPr="00544855">
        <w:rPr>
          <w:rStyle w:val="Heading2Char"/>
          <w:rFonts w:ascii="Gill Sans MT" w:hAnsi="Gill Sans MT"/>
          <w:b/>
          <w:bCs/>
          <w:color w:val="auto"/>
          <w:sz w:val="20"/>
          <w:szCs w:val="20"/>
        </w:rPr>
        <w:t>Pagesa</w:t>
      </w:r>
      <w:r w:rsidR="004B5C2A"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1F0D04"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nvalidët e </w:t>
      </w:r>
      <w:r w:rsidR="001F0D04"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uftës (22260)</w:t>
      </w:r>
      <w:bookmarkStart w:id="650" w:name="_Ref137822470"/>
      <w:bookmarkEnd w:id="647"/>
      <w:bookmarkEnd w:id="648"/>
      <w:bookmarkEnd w:id="64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0015652B" w:rsidRPr="00544855">
        <w:rPr>
          <w:rStyle w:val="CoADetailChar"/>
          <w:rFonts w:ascii="Gill Sans MT" w:hAnsi="Gill Sans MT"/>
          <w:b w:val="0"/>
        </w:rPr>
        <w:t xml:space="preserve">pagesat e transfereve për invalidët e luftës sipas </w:t>
      </w:r>
      <w:hyperlink r:id="rId123" w:history="1">
        <w:r w:rsidR="0015652B" w:rsidRPr="00544855">
          <w:rPr>
            <w:rStyle w:val="Hyperlink"/>
            <w:rFonts w:ascii="Gill Sans MT" w:hAnsi="Gill Sans MT"/>
          </w:rPr>
          <w:t xml:space="preserve">Ligjit </w:t>
        </w:r>
        <w:r w:rsidR="00900FBE" w:rsidRPr="00544855">
          <w:rPr>
            <w:rStyle w:val="Hyperlink"/>
            <w:rFonts w:ascii="Gill Sans MT" w:hAnsi="Gill Sans MT"/>
          </w:rPr>
          <w:t>Nr.</w:t>
        </w:r>
        <w:r w:rsidR="0015652B" w:rsidRPr="00544855">
          <w:rPr>
            <w:rStyle w:val="Hyperlink"/>
            <w:rFonts w:ascii="Gill Sans MT" w:hAnsi="Gill Sans MT"/>
          </w:rPr>
          <w:t xml:space="preserve"> 04/L-054</w:t>
        </w:r>
      </w:hyperlink>
      <w:r w:rsidR="0015652B" w:rsidRPr="00544855">
        <w:rPr>
          <w:rStyle w:val="CoADetailChar"/>
          <w:rFonts w:ascii="Gill Sans MT" w:hAnsi="Gill Sans MT"/>
          <w:b w:val="0"/>
        </w:rPr>
        <w:t xml:space="preserve"> për Statusin dhe të Drejtat e Dëshmorëve, Invalidëve, Veteranëve, Pjesëtarëve të Ushtrisë Çlirimtare, i ndryshuar me </w:t>
      </w:r>
      <w:hyperlink r:id="rId124" w:history="1">
        <w:r w:rsidR="0015652B" w:rsidRPr="00544855">
          <w:rPr>
            <w:rStyle w:val="Hyperlink"/>
            <w:rFonts w:ascii="Gill Sans MT" w:hAnsi="Gill Sans MT"/>
          </w:rPr>
          <w:t xml:space="preserve">Ligjin </w:t>
        </w:r>
        <w:r w:rsidR="00900FBE" w:rsidRPr="00544855">
          <w:rPr>
            <w:rStyle w:val="Hyperlink"/>
            <w:rFonts w:ascii="Gill Sans MT" w:hAnsi="Gill Sans MT"/>
          </w:rPr>
          <w:t>Nr.</w:t>
        </w:r>
        <w:r w:rsidR="0015652B" w:rsidRPr="00544855">
          <w:rPr>
            <w:rStyle w:val="Hyperlink"/>
            <w:rFonts w:ascii="Gill Sans MT" w:hAnsi="Gill Sans MT"/>
          </w:rPr>
          <w:t xml:space="preserve"> 04/L-172</w:t>
        </w:r>
      </w:hyperlink>
      <w:r w:rsidR="00E75303" w:rsidRPr="00544855">
        <w:rPr>
          <w:rStyle w:val="CoADetailChar"/>
          <w:rFonts w:ascii="Gill Sans MT" w:hAnsi="Gill Sans MT"/>
          <w:b w:val="0"/>
        </w:rPr>
        <w:t xml:space="preserve">. </w:t>
      </w:r>
      <w:r w:rsidR="0015652B" w:rsidRPr="00544855">
        <w:rPr>
          <w:rStyle w:val="CoADetailChar"/>
          <w:rFonts w:ascii="Gill Sans MT" w:hAnsi="Gill Sans MT"/>
          <w:b w:val="0"/>
        </w:rPr>
        <w:t xml:space="preserve">Pagesa për invalidët e luftës </w:t>
      </w:r>
      <w:r w:rsidR="000B64C0" w:rsidRPr="00544855">
        <w:rPr>
          <w:rStyle w:val="CoADetailChar"/>
          <w:rFonts w:ascii="Gill Sans MT" w:hAnsi="Gill Sans MT"/>
          <w:b w:val="0"/>
        </w:rPr>
        <w:t>janë</w:t>
      </w:r>
      <w:r w:rsidR="0015652B" w:rsidRPr="00544855">
        <w:rPr>
          <w:rStyle w:val="CoADetailChar"/>
          <w:rFonts w:ascii="Gill Sans MT" w:hAnsi="Gill Sans MT"/>
          <w:b w:val="0"/>
        </w:rPr>
        <w:t xml:space="preserve"> pages</w:t>
      </w:r>
      <w:r w:rsidR="000B64C0" w:rsidRPr="00544855">
        <w:rPr>
          <w:rStyle w:val="CoADetailChar"/>
          <w:rFonts w:ascii="Gill Sans MT" w:hAnsi="Gill Sans MT"/>
          <w:b w:val="0"/>
        </w:rPr>
        <w:t>a</w:t>
      </w:r>
      <w:r w:rsidR="0015652B" w:rsidRPr="00544855">
        <w:rPr>
          <w:rStyle w:val="CoADetailChar"/>
          <w:rFonts w:ascii="Gill Sans MT" w:hAnsi="Gill Sans MT"/>
          <w:b w:val="0"/>
        </w:rPr>
        <w:t xml:space="preserve"> </w:t>
      </w:r>
      <w:r w:rsidR="000B64C0" w:rsidRPr="00544855">
        <w:rPr>
          <w:rStyle w:val="CoADetailChar"/>
          <w:rFonts w:ascii="Gill Sans MT" w:hAnsi="Gill Sans MT"/>
          <w:b w:val="0"/>
        </w:rPr>
        <w:t>të</w:t>
      </w:r>
      <w:r w:rsidR="0015652B" w:rsidRPr="00544855">
        <w:rPr>
          <w:rStyle w:val="CoADetailChar"/>
          <w:rFonts w:ascii="Gill Sans MT" w:hAnsi="Gill Sans MT"/>
          <w:b w:val="0"/>
        </w:rPr>
        <w:t xml:space="preserve"> rregullt</w:t>
      </w:r>
      <w:r w:rsidR="000B64C0" w:rsidRPr="00544855">
        <w:rPr>
          <w:rStyle w:val="CoADetailChar"/>
          <w:rFonts w:ascii="Gill Sans MT" w:hAnsi="Gill Sans MT"/>
          <w:b w:val="0"/>
        </w:rPr>
        <w:t>a</w:t>
      </w:r>
      <w:r w:rsidR="0015652B" w:rsidRPr="00544855">
        <w:rPr>
          <w:rStyle w:val="CoADetailChar"/>
          <w:rFonts w:ascii="Gill Sans MT" w:hAnsi="Gill Sans MT"/>
          <w:b w:val="0"/>
        </w:rPr>
        <w:t xml:space="preserve"> mujore që </w:t>
      </w:r>
      <w:r w:rsidR="000B64C0" w:rsidRPr="00544855">
        <w:rPr>
          <w:rStyle w:val="CoADetailChar"/>
          <w:rFonts w:ascii="Gill Sans MT" w:hAnsi="Gill Sans MT"/>
          <w:b w:val="0"/>
        </w:rPr>
        <w:t>u</w:t>
      </w:r>
      <w:r w:rsidR="0015652B" w:rsidRPr="00544855">
        <w:rPr>
          <w:rStyle w:val="CoADetailChar"/>
          <w:rFonts w:ascii="Gill Sans MT" w:hAnsi="Gill Sans MT"/>
          <w:b w:val="0"/>
        </w:rPr>
        <w:t xml:space="preserve"> bëhen invalidëve të luftës.</w:t>
      </w:r>
      <w:bookmarkEnd w:id="650"/>
    </w:p>
    <w:p w14:paraId="2925F0C7" w14:textId="112CD5FD" w:rsidR="004D49BF" w:rsidRPr="00544855" w:rsidRDefault="004D49BF" w:rsidP="007F1C13">
      <w:pPr>
        <w:pStyle w:val="CoACoderef"/>
        <w:numPr>
          <w:ilvl w:val="1"/>
          <w:numId w:val="16"/>
        </w:numPr>
        <w:contextualSpacing w:val="0"/>
        <w:rPr>
          <w:rStyle w:val="CoADetailChar"/>
          <w:rFonts w:ascii="Gill Sans MT" w:hAnsi="Gill Sans MT"/>
          <w:b w:val="0"/>
          <w:bCs/>
        </w:rPr>
      </w:pPr>
      <w:bookmarkStart w:id="651" w:name="_Toc151169603"/>
      <w:bookmarkStart w:id="652" w:name="_Toc153544020"/>
      <w:r w:rsidRPr="00544855">
        <w:rPr>
          <w:rStyle w:val="Heading2Char"/>
          <w:rFonts w:ascii="Gill Sans MT" w:hAnsi="Gill Sans MT"/>
          <w:b/>
          <w:bCs/>
          <w:color w:val="auto"/>
          <w:sz w:val="20"/>
          <w:szCs w:val="20"/>
        </w:rPr>
        <w:t>Pagesat për invalidët civil (22270)</w:t>
      </w:r>
      <w:bookmarkStart w:id="653" w:name="_Ref137822503"/>
      <w:bookmarkEnd w:id="651"/>
      <w:bookmarkEnd w:id="652"/>
      <w:r w:rsidR="00164BBD" w:rsidRPr="00544855">
        <w:rPr>
          <w:rStyle w:val="CoAReferenceCodesChar"/>
          <w:rFonts w:ascii="Gill Sans MT" w:hAnsi="Gill Sans MT"/>
        </w:rPr>
        <w:t xml:space="preserve"> - </w:t>
      </w:r>
      <w:r w:rsidR="00164BBD" w:rsidRPr="00544855">
        <w:rPr>
          <w:rStyle w:val="CoAReferenceCodesChar"/>
          <w:rFonts w:ascii="Gill Sans MT" w:hAnsi="Gill Sans MT"/>
          <w:b w:val="0"/>
          <w:bCs/>
        </w:rPr>
        <w:t xml:space="preserve">Në këtë kod regjistrohen pagesat e transfereve për invalidët civil të luftës sipas </w:t>
      </w:r>
      <w:hyperlink r:id="rId125" w:history="1">
        <w:r w:rsidR="00164BBD" w:rsidRPr="00544855">
          <w:rPr>
            <w:rStyle w:val="Hyperlink"/>
            <w:rFonts w:ascii="Gill Sans MT" w:hAnsi="Gill Sans MT"/>
            <w:bCs/>
          </w:rPr>
          <w:t xml:space="preserve">Ligjit </w:t>
        </w:r>
        <w:r w:rsidR="00900FBE" w:rsidRPr="00544855">
          <w:rPr>
            <w:rStyle w:val="Hyperlink"/>
            <w:rFonts w:ascii="Gill Sans MT" w:hAnsi="Gill Sans MT"/>
            <w:bCs/>
          </w:rPr>
          <w:t>Nr.</w:t>
        </w:r>
        <w:r w:rsidR="00164BBD" w:rsidRPr="00544855">
          <w:rPr>
            <w:rStyle w:val="Hyperlink"/>
            <w:rFonts w:ascii="Gill Sans MT" w:hAnsi="Gill Sans MT"/>
            <w:bCs/>
          </w:rPr>
          <w:t xml:space="preserve"> 04/L-054</w:t>
        </w:r>
      </w:hyperlink>
      <w:r w:rsidR="00164BBD" w:rsidRPr="00544855">
        <w:rPr>
          <w:rStyle w:val="CoAReferenceCodesChar"/>
          <w:rFonts w:ascii="Gill Sans MT" w:hAnsi="Gill Sans MT"/>
          <w:b w:val="0"/>
          <w:bCs/>
        </w:rPr>
        <w:t xml:space="preserve"> për Statusin dhe të Drejtat e Dëshmorëve, Invalidëve, Veteranëve, P</w:t>
      </w:r>
      <w:r w:rsidR="000B64C0" w:rsidRPr="00544855">
        <w:rPr>
          <w:rStyle w:val="CoAReferenceCodesChar"/>
          <w:rFonts w:ascii="Gill Sans MT" w:hAnsi="Gill Sans MT"/>
          <w:b w:val="0"/>
          <w:bCs/>
        </w:rPr>
        <w:t>j</w:t>
      </w:r>
      <w:r w:rsidR="00164BBD" w:rsidRPr="00544855">
        <w:rPr>
          <w:rStyle w:val="CoAReferenceCodesChar"/>
          <w:rFonts w:ascii="Gill Sans MT" w:hAnsi="Gill Sans MT"/>
          <w:b w:val="0"/>
          <w:bCs/>
        </w:rPr>
        <w:t>esëtar</w:t>
      </w:r>
      <w:r w:rsidR="000B64C0" w:rsidRPr="00544855">
        <w:rPr>
          <w:rStyle w:val="CoAReferenceCodesChar"/>
          <w:rFonts w:ascii="Gill Sans MT" w:hAnsi="Gill Sans MT"/>
          <w:b w:val="0"/>
          <w:bCs/>
        </w:rPr>
        <w:t>ë</w:t>
      </w:r>
      <w:r w:rsidR="00164BBD" w:rsidRPr="00544855">
        <w:rPr>
          <w:rStyle w:val="CoAReferenceCodesChar"/>
          <w:rFonts w:ascii="Gill Sans MT" w:hAnsi="Gill Sans MT"/>
          <w:b w:val="0"/>
          <w:bCs/>
        </w:rPr>
        <w:t xml:space="preserve">ve të Ushtrisë Çlirimtare, i ndryshuar me </w:t>
      </w:r>
      <w:hyperlink r:id="rId126" w:history="1">
        <w:r w:rsidR="00164BBD" w:rsidRPr="00544855">
          <w:rPr>
            <w:rStyle w:val="Hyperlink"/>
            <w:rFonts w:ascii="Gill Sans MT" w:hAnsi="Gill Sans MT"/>
            <w:bCs/>
          </w:rPr>
          <w:t xml:space="preserve">Ligjin </w:t>
        </w:r>
        <w:r w:rsidR="00900FBE" w:rsidRPr="00544855">
          <w:rPr>
            <w:rStyle w:val="Hyperlink"/>
            <w:rFonts w:ascii="Gill Sans MT" w:hAnsi="Gill Sans MT"/>
            <w:bCs/>
          </w:rPr>
          <w:t>Nr.</w:t>
        </w:r>
        <w:r w:rsidR="00164BBD" w:rsidRPr="00544855">
          <w:rPr>
            <w:rStyle w:val="Hyperlink"/>
            <w:rFonts w:ascii="Gill Sans MT" w:hAnsi="Gill Sans MT"/>
            <w:bCs/>
          </w:rPr>
          <w:t xml:space="preserve"> 04/L-172</w:t>
        </w:r>
      </w:hyperlink>
      <w:r w:rsidR="00E950BD" w:rsidRPr="00544855">
        <w:rPr>
          <w:rStyle w:val="CoAReferenceCodesChar"/>
          <w:rFonts w:ascii="Gill Sans MT" w:hAnsi="Gill Sans MT"/>
          <w:b w:val="0"/>
          <w:bCs/>
        </w:rPr>
        <w:t xml:space="preserve">. </w:t>
      </w:r>
      <w:r w:rsidR="00164BBD" w:rsidRPr="00544855">
        <w:rPr>
          <w:rStyle w:val="CoAReferenceCodesChar"/>
          <w:rFonts w:ascii="Gill Sans MT" w:hAnsi="Gill Sans MT"/>
          <w:b w:val="0"/>
          <w:bCs/>
        </w:rPr>
        <w:t xml:space="preserve">Pagesa për invalidët civil është pagesë e rregullt </w:t>
      </w:r>
      <w:r w:rsidR="00331C4C" w:rsidRPr="00544855">
        <w:rPr>
          <w:rStyle w:val="CoAReferenceCodesChar"/>
          <w:rFonts w:ascii="Gill Sans MT" w:hAnsi="Gill Sans MT"/>
          <w:b w:val="0"/>
          <w:bCs/>
        </w:rPr>
        <w:t>mujore</w:t>
      </w:r>
      <w:r w:rsidR="00164BBD" w:rsidRPr="00544855">
        <w:rPr>
          <w:rStyle w:val="CoAReferenceCodesChar"/>
          <w:rFonts w:ascii="Gill Sans MT" w:hAnsi="Gill Sans MT"/>
          <w:b w:val="0"/>
          <w:bCs/>
        </w:rPr>
        <w:t xml:space="preserve"> që </w:t>
      </w:r>
      <w:r w:rsidR="00331C4C" w:rsidRPr="00544855">
        <w:rPr>
          <w:rStyle w:val="CoAReferenceCodesChar"/>
          <w:rFonts w:ascii="Gill Sans MT" w:hAnsi="Gill Sans MT"/>
          <w:b w:val="0"/>
          <w:bCs/>
        </w:rPr>
        <w:t>u</w:t>
      </w:r>
      <w:r w:rsidR="00164BBD" w:rsidRPr="00544855">
        <w:rPr>
          <w:rStyle w:val="CoAReferenceCodesChar"/>
          <w:rFonts w:ascii="Gill Sans MT" w:hAnsi="Gill Sans MT"/>
          <w:b w:val="0"/>
          <w:bCs/>
        </w:rPr>
        <w:t xml:space="preserve"> bëhe</w:t>
      </w:r>
      <w:r w:rsidR="00331C4C" w:rsidRPr="00544855">
        <w:rPr>
          <w:rStyle w:val="CoAReferenceCodesChar"/>
          <w:rFonts w:ascii="Gill Sans MT" w:hAnsi="Gill Sans MT"/>
          <w:b w:val="0"/>
          <w:bCs/>
        </w:rPr>
        <w:t>t</w:t>
      </w:r>
      <w:r w:rsidR="00164BBD" w:rsidRPr="00544855">
        <w:rPr>
          <w:rStyle w:val="CoAReferenceCodesChar"/>
          <w:rFonts w:ascii="Gill Sans MT" w:hAnsi="Gill Sans MT"/>
          <w:b w:val="0"/>
          <w:bCs/>
        </w:rPr>
        <w:t xml:space="preserve"> invalidëve të luftës.</w:t>
      </w:r>
      <w:bookmarkEnd w:id="653"/>
    </w:p>
    <w:p w14:paraId="2DC82691" w14:textId="72683A63" w:rsidR="00392F42" w:rsidRPr="00544855" w:rsidRDefault="00B01872" w:rsidP="007F1C13">
      <w:pPr>
        <w:pStyle w:val="CoACoderef"/>
        <w:numPr>
          <w:ilvl w:val="1"/>
          <w:numId w:val="16"/>
        </w:numPr>
        <w:contextualSpacing w:val="0"/>
        <w:rPr>
          <w:rStyle w:val="CoADetailChar"/>
          <w:rFonts w:ascii="Gill Sans MT" w:hAnsi="Gill Sans MT"/>
          <w:b w:val="0"/>
        </w:rPr>
      </w:pPr>
      <w:bookmarkStart w:id="654" w:name="_Toc519513663"/>
      <w:bookmarkStart w:id="655" w:name="_Toc151169604"/>
      <w:bookmarkStart w:id="656" w:name="_Toc153544021"/>
      <w:r w:rsidRPr="00544855">
        <w:rPr>
          <w:rStyle w:val="Heading2Char"/>
          <w:rFonts w:ascii="Gill Sans MT" w:hAnsi="Gill Sans MT"/>
          <w:b/>
          <w:bCs/>
          <w:color w:val="auto"/>
          <w:sz w:val="20"/>
          <w:szCs w:val="20"/>
        </w:rPr>
        <w:t>Pagesat për familjet e të rënëve në luftë</w:t>
      </w:r>
      <w:r w:rsidRPr="00544855" w:rsidDel="00B01872">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(22280)</w:t>
      </w:r>
      <w:bookmarkStart w:id="657" w:name="_Ref137822511"/>
      <w:bookmarkEnd w:id="654"/>
      <w:bookmarkEnd w:id="655"/>
      <w:bookmarkEnd w:id="656"/>
      <w:r w:rsidR="00392F42" w:rsidRPr="00544855">
        <w:rPr>
          <w:rStyle w:val="CoAReferenceCodesChar"/>
          <w:rFonts w:ascii="Gill Sans MT" w:hAnsi="Gill Sans MT"/>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w:t>
      </w:r>
      <w:r w:rsidR="00101C9E" w:rsidRPr="00544855">
        <w:rPr>
          <w:rStyle w:val="CoADetailChar"/>
          <w:rFonts w:ascii="Gill Sans MT" w:hAnsi="Gill Sans MT"/>
          <w:b w:val="0"/>
        </w:rPr>
        <w:t>n</w:t>
      </w:r>
      <w:r w:rsidR="00392F42" w:rsidRPr="00544855">
        <w:rPr>
          <w:rStyle w:val="CoADetailChar"/>
          <w:rFonts w:ascii="Gill Sans MT" w:hAnsi="Gill Sans MT"/>
          <w:b w:val="0"/>
        </w:rPr>
        <w:t xml:space="preserve"> </w:t>
      </w:r>
      <w:r w:rsidR="00101C9E" w:rsidRPr="00544855">
        <w:rPr>
          <w:rStyle w:val="CoADetailChar"/>
          <w:rFonts w:ascii="Gill Sans MT" w:hAnsi="Gill Sans MT"/>
          <w:b w:val="0"/>
        </w:rPr>
        <w:t xml:space="preserve">pagesat e transfereve në formë të pensioneve për familjet e të rënëve në luftë sipas </w:t>
      </w:r>
      <w:hyperlink r:id="rId127" w:history="1">
        <w:r w:rsidR="00101C9E" w:rsidRPr="00544855">
          <w:rPr>
            <w:rStyle w:val="Hyperlink"/>
            <w:rFonts w:ascii="Gill Sans MT" w:hAnsi="Gill Sans MT"/>
          </w:rPr>
          <w:t xml:space="preserve">Ligjit </w:t>
        </w:r>
        <w:r w:rsidR="00900FBE" w:rsidRPr="00544855">
          <w:rPr>
            <w:rStyle w:val="Hyperlink"/>
            <w:rFonts w:ascii="Gill Sans MT" w:hAnsi="Gill Sans MT"/>
          </w:rPr>
          <w:t>Nr.</w:t>
        </w:r>
        <w:r w:rsidR="00101C9E" w:rsidRPr="00544855">
          <w:rPr>
            <w:rStyle w:val="Hyperlink"/>
            <w:rFonts w:ascii="Gill Sans MT" w:hAnsi="Gill Sans MT"/>
          </w:rPr>
          <w:t xml:space="preserve"> 04/L-054</w:t>
        </w:r>
      </w:hyperlink>
      <w:r w:rsidR="00101C9E" w:rsidRPr="00544855">
        <w:rPr>
          <w:rStyle w:val="CoADetailChar"/>
          <w:rFonts w:ascii="Gill Sans MT" w:hAnsi="Gill Sans MT"/>
          <w:b w:val="0"/>
        </w:rPr>
        <w:t xml:space="preserve"> për Statusin dhe të Drejtat e Dëshmorëve, Invalidëve, Veteranëve, Pjesëtarëve të Ushtrisë Çlirimtare, i ndryshuar me </w:t>
      </w:r>
      <w:hyperlink r:id="rId128" w:history="1">
        <w:r w:rsidR="00101C9E" w:rsidRPr="00544855">
          <w:rPr>
            <w:rStyle w:val="Hyperlink"/>
            <w:rFonts w:ascii="Gill Sans MT" w:hAnsi="Gill Sans MT"/>
            <w:bCs/>
          </w:rPr>
          <w:t xml:space="preserve">Ligjin </w:t>
        </w:r>
        <w:r w:rsidR="00900FBE" w:rsidRPr="00544855">
          <w:rPr>
            <w:rStyle w:val="Hyperlink"/>
            <w:rFonts w:ascii="Gill Sans MT" w:hAnsi="Gill Sans MT"/>
            <w:bCs/>
          </w:rPr>
          <w:t>Nr.</w:t>
        </w:r>
        <w:r w:rsidR="00101C9E" w:rsidRPr="00544855">
          <w:rPr>
            <w:rStyle w:val="Hyperlink"/>
            <w:rFonts w:ascii="Gill Sans MT" w:hAnsi="Gill Sans MT"/>
            <w:bCs/>
          </w:rPr>
          <w:t xml:space="preserve"> 04/L-172</w:t>
        </w:r>
      </w:hyperlink>
      <w:r w:rsidR="00101C9E" w:rsidRPr="00544855">
        <w:rPr>
          <w:rStyle w:val="CoAReferenceCodesChar"/>
          <w:rFonts w:ascii="Gill Sans MT" w:hAnsi="Gill Sans MT"/>
          <w:b w:val="0"/>
          <w:bCs/>
        </w:rPr>
        <w:t xml:space="preserve">. </w:t>
      </w:r>
      <w:r w:rsidR="00101C9E" w:rsidRPr="00544855">
        <w:rPr>
          <w:rStyle w:val="CoADetailChar"/>
          <w:rFonts w:ascii="Gill Sans MT" w:hAnsi="Gill Sans MT"/>
          <w:b w:val="0"/>
        </w:rPr>
        <w:t>Pensionet e familjarëve të të rënëve në luftë (Dëshmorët e Kombi</w:t>
      </w:r>
      <w:r w:rsidR="00A96EC4" w:rsidRPr="00544855">
        <w:rPr>
          <w:rStyle w:val="CoADetailChar"/>
          <w:rFonts w:ascii="Gill Sans MT" w:hAnsi="Gill Sans MT"/>
          <w:b w:val="0"/>
        </w:rPr>
        <w:t>t</w:t>
      </w:r>
      <w:r w:rsidR="00101C9E" w:rsidRPr="00544855">
        <w:rPr>
          <w:rStyle w:val="CoADetailChar"/>
          <w:rFonts w:ascii="Gill Sans MT" w:hAnsi="Gill Sans MT"/>
          <w:b w:val="0"/>
        </w:rPr>
        <w:t>) janë pagesa të rregullta mujore që iu bëhen anëtarëve të familjes së ngushtë të të rënëve në luftë.</w:t>
      </w:r>
      <w:bookmarkEnd w:id="657"/>
    </w:p>
    <w:p w14:paraId="727C52A1" w14:textId="443C766E" w:rsidR="00392F42" w:rsidRPr="00544855" w:rsidRDefault="00C31AED" w:rsidP="007F1C13">
      <w:pPr>
        <w:pStyle w:val="CoACoderef"/>
        <w:numPr>
          <w:ilvl w:val="1"/>
          <w:numId w:val="16"/>
        </w:numPr>
        <w:contextualSpacing w:val="0"/>
        <w:rPr>
          <w:rStyle w:val="CoADetailChar"/>
          <w:rFonts w:ascii="Gill Sans MT" w:hAnsi="Gill Sans MT"/>
          <w:b w:val="0"/>
        </w:rPr>
      </w:pPr>
      <w:bookmarkStart w:id="658" w:name="_Toc519513664"/>
      <w:bookmarkStart w:id="659" w:name="_Toc151169605"/>
      <w:bookmarkStart w:id="660" w:name="_Toc153544022"/>
      <w:r w:rsidRPr="00544855">
        <w:rPr>
          <w:rStyle w:val="Heading2Char"/>
          <w:rFonts w:ascii="Gill Sans MT" w:hAnsi="Gill Sans MT"/>
          <w:b/>
          <w:bCs/>
          <w:color w:val="auto"/>
          <w:sz w:val="20"/>
          <w:szCs w:val="20"/>
        </w:rPr>
        <w:t>Pensionet e përkohshme të Trepçës</w:t>
      </w:r>
      <w:r w:rsidRPr="00544855" w:rsidDel="00C31AED">
        <w:rPr>
          <w:rStyle w:val="Heading2Char"/>
          <w:rFonts w:ascii="Gill Sans MT" w:hAnsi="Gill Sans MT"/>
          <w:b/>
          <w:bCs/>
          <w:color w:val="auto"/>
          <w:sz w:val="20"/>
          <w:szCs w:val="20"/>
        </w:rPr>
        <w:t xml:space="preserve"> </w:t>
      </w:r>
      <w:r w:rsidR="00392F42" w:rsidRPr="00544855">
        <w:rPr>
          <w:rStyle w:val="Heading2Char"/>
          <w:rFonts w:ascii="Gill Sans MT" w:hAnsi="Gill Sans MT"/>
          <w:b/>
          <w:bCs/>
          <w:color w:val="auto"/>
          <w:sz w:val="20"/>
          <w:szCs w:val="20"/>
        </w:rPr>
        <w:t>(22290)</w:t>
      </w:r>
      <w:bookmarkStart w:id="661" w:name="_Ref137822519"/>
      <w:bookmarkEnd w:id="658"/>
      <w:bookmarkEnd w:id="659"/>
      <w:bookmarkEnd w:id="660"/>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w:t>
      </w:r>
      <w:r w:rsidR="000B5750" w:rsidRPr="00544855">
        <w:rPr>
          <w:rStyle w:val="CoADetailChar"/>
          <w:rFonts w:ascii="Gill Sans MT" w:hAnsi="Gill Sans MT"/>
          <w:b w:val="0"/>
        </w:rPr>
        <w:t xml:space="preserve">regjistrohen pagesat e transfereve në formë të pensioneve të parakohshme për minatorët e kompleksit “Trepça” sipas </w:t>
      </w:r>
      <w:hyperlink r:id="rId129" w:history="1">
        <w:r w:rsidR="000B5750" w:rsidRPr="00544855">
          <w:rPr>
            <w:rStyle w:val="Hyperlink"/>
            <w:rFonts w:ascii="Gill Sans MT" w:hAnsi="Gill Sans MT"/>
          </w:rPr>
          <w:t xml:space="preserve">Ligjit </w:t>
        </w:r>
        <w:r w:rsidR="00900FBE" w:rsidRPr="00544855">
          <w:rPr>
            <w:rStyle w:val="Hyperlink"/>
            <w:rFonts w:ascii="Gill Sans MT" w:hAnsi="Gill Sans MT"/>
          </w:rPr>
          <w:t>Nr.</w:t>
        </w:r>
        <w:r w:rsidR="000B5750" w:rsidRPr="00544855">
          <w:rPr>
            <w:rStyle w:val="Hyperlink"/>
            <w:rFonts w:ascii="Gill Sans MT" w:hAnsi="Gill Sans MT"/>
          </w:rPr>
          <w:t xml:space="preserve"> 04/L-131</w:t>
        </w:r>
      </w:hyperlink>
      <w:r w:rsidR="000B5750" w:rsidRPr="00544855">
        <w:rPr>
          <w:rStyle w:val="CoADetailChar"/>
          <w:rFonts w:ascii="Gill Sans MT" w:hAnsi="Gill Sans MT"/>
          <w:b w:val="0"/>
        </w:rPr>
        <w:t xml:space="preserve"> për Skemat Pensionale të Financuara nga Shteti</w:t>
      </w:r>
      <w:r w:rsidR="00A52068" w:rsidRPr="00544855">
        <w:rPr>
          <w:rStyle w:val="CoADetailChar"/>
          <w:rFonts w:ascii="Gill Sans MT" w:hAnsi="Gill Sans MT"/>
          <w:b w:val="0"/>
        </w:rPr>
        <w:t>.</w:t>
      </w:r>
      <w:r w:rsidR="000B5750" w:rsidRPr="00544855">
        <w:rPr>
          <w:rStyle w:val="CoADetailChar"/>
          <w:rFonts w:ascii="Gill Sans MT" w:hAnsi="Gill Sans MT"/>
          <w:b w:val="0"/>
        </w:rPr>
        <w:t xml:space="preserve"> Pensionet e parakohshme janë pagesa të rregullta mujore për minatorët e ndërmarrjes publike “Trepça” të cilët i plotësojnë kriteret e parapara me ligj.</w:t>
      </w:r>
      <w:bookmarkEnd w:id="661"/>
    </w:p>
    <w:p w14:paraId="267ACF0B" w14:textId="3B668D3D" w:rsidR="00392F42" w:rsidRPr="00544855" w:rsidRDefault="002026E6" w:rsidP="007F1C13">
      <w:pPr>
        <w:pStyle w:val="CoACoderef"/>
        <w:numPr>
          <w:ilvl w:val="1"/>
          <w:numId w:val="16"/>
        </w:numPr>
        <w:contextualSpacing w:val="0"/>
        <w:rPr>
          <w:rStyle w:val="CoADetailChar"/>
          <w:rFonts w:ascii="Gill Sans MT" w:hAnsi="Gill Sans MT"/>
          <w:b w:val="0"/>
        </w:rPr>
      </w:pPr>
      <w:bookmarkStart w:id="662" w:name="_Toc519513665"/>
      <w:bookmarkStart w:id="663" w:name="_Toc151169606"/>
      <w:bookmarkStart w:id="664" w:name="_Toc153544023"/>
      <w:r w:rsidRPr="00544855">
        <w:rPr>
          <w:rStyle w:val="Heading2Char"/>
          <w:rFonts w:ascii="Gill Sans MT" w:hAnsi="Gill Sans MT"/>
          <w:b/>
          <w:bCs/>
          <w:color w:val="auto"/>
          <w:sz w:val="20"/>
          <w:szCs w:val="20"/>
        </w:rPr>
        <w:t xml:space="preserve">Lehonat e punësuara në institucione publike </w:t>
      </w:r>
      <w:r w:rsidR="00392F42" w:rsidRPr="00544855">
        <w:rPr>
          <w:rStyle w:val="Heading2Char"/>
          <w:rFonts w:ascii="Gill Sans MT" w:hAnsi="Gill Sans MT"/>
          <w:b/>
          <w:bCs/>
          <w:color w:val="auto"/>
          <w:sz w:val="20"/>
          <w:szCs w:val="20"/>
        </w:rPr>
        <w:t>(22295)</w:t>
      </w:r>
      <w:bookmarkStart w:id="665" w:name="_Ref137822528"/>
      <w:bookmarkEnd w:id="662"/>
      <w:bookmarkEnd w:id="663"/>
      <w:bookmarkEnd w:id="664"/>
      <w:r w:rsidR="00392F42" w:rsidRPr="00544855">
        <w:rPr>
          <w:rStyle w:val="CoADetailChar"/>
          <w:rFonts w:ascii="Gill Sans MT" w:hAnsi="Gill Sans MT"/>
          <w:b w:val="0"/>
        </w:rPr>
        <w:t xml:space="preserve"> </w:t>
      </w:r>
      <w:r w:rsidR="00392F42" w:rsidRPr="00544855">
        <w:rPr>
          <w:rStyle w:val="CoADetailChar"/>
          <w:rFonts w:ascii="Gill Sans MT" w:hAnsi="Gill Sans MT"/>
          <w:bCs/>
        </w:rPr>
        <w:t>-</w:t>
      </w:r>
      <w:r w:rsidR="00392F42" w:rsidRPr="00544855">
        <w:rPr>
          <w:rStyle w:val="CoADetailChar"/>
          <w:rFonts w:ascii="Gill Sans MT" w:hAnsi="Gill Sans MT"/>
          <w:b w:val="0"/>
        </w:rPr>
        <w:t xml:space="preserve"> Në këtë kod regjistrohen</w:t>
      </w:r>
      <w:r w:rsidR="004611D4" w:rsidRPr="00544855">
        <w:rPr>
          <w:rFonts w:ascii="Gill Sans MT" w:hAnsi="Gill Sans MT"/>
        </w:rPr>
        <w:t xml:space="preserve"> </w:t>
      </w:r>
      <w:r w:rsidR="004611D4" w:rsidRPr="00544855">
        <w:rPr>
          <w:rStyle w:val="CoADetailChar"/>
          <w:rFonts w:ascii="Gill Sans MT" w:hAnsi="Gill Sans MT"/>
          <w:b w:val="0"/>
        </w:rPr>
        <w:t xml:space="preserve">pagesat e transfereve për pushimin e lehonisë nga </w:t>
      </w:r>
      <w:r w:rsidR="004E75DE" w:rsidRPr="00544855">
        <w:rPr>
          <w:rStyle w:val="CoADetailChar"/>
          <w:rFonts w:ascii="Gill Sans MT" w:hAnsi="Gill Sans MT"/>
          <w:b w:val="0"/>
        </w:rPr>
        <w:t>qeveria për pun</w:t>
      </w:r>
      <w:r w:rsidR="00331C4C" w:rsidRPr="00544855">
        <w:rPr>
          <w:rStyle w:val="CoADetailChar"/>
          <w:rFonts w:ascii="Gill Sans MT" w:hAnsi="Gill Sans MT"/>
          <w:b w:val="0"/>
        </w:rPr>
        <w:t>onjëset</w:t>
      </w:r>
      <w:r w:rsidR="004E75DE" w:rsidRPr="00544855">
        <w:rPr>
          <w:rStyle w:val="CoADetailChar"/>
          <w:rFonts w:ascii="Gill Sans MT" w:hAnsi="Gill Sans MT"/>
          <w:b w:val="0"/>
        </w:rPr>
        <w:t xml:space="preserve"> e institucioneve publike për 3 muaj pas 6 mujorit të parë të pushimit të lehonisë </w:t>
      </w:r>
      <w:r w:rsidR="004E7A95" w:rsidRPr="00544855">
        <w:rPr>
          <w:rStyle w:val="CoADetailChar"/>
          <w:rFonts w:ascii="Gill Sans MT" w:hAnsi="Gill Sans MT"/>
          <w:b w:val="0"/>
        </w:rPr>
        <w:t>me</w:t>
      </w:r>
      <w:r w:rsidR="004E75DE" w:rsidRPr="00544855">
        <w:rPr>
          <w:rStyle w:val="CoADetailChar"/>
          <w:rFonts w:ascii="Gill Sans MT" w:hAnsi="Gill Sans MT"/>
          <w:b w:val="0"/>
        </w:rPr>
        <w:t xml:space="preserve"> 50% të pagës mesatare</w:t>
      </w:r>
      <w:r w:rsidR="004E7A95" w:rsidRPr="00544855">
        <w:rPr>
          <w:rStyle w:val="CoADetailChar"/>
          <w:rFonts w:ascii="Gill Sans MT" w:hAnsi="Gill Sans MT"/>
          <w:b w:val="0"/>
        </w:rPr>
        <w:t xml:space="preserve"> në Kosovë</w:t>
      </w:r>
      <w:r w:rsidR="004611D4" w:rsidRPr="00544855">
        <w:rPr>
          <w:rStyle w:val="CoADetailChar"/>
          <w:rFonts w:ascii="Gill Sans MT" w:hAnsi="Gill Sans MT"/>
          <w:b w:val="0"/>
        </w:rPr>
        <w:t xml:space="preserve">, sipas </w:t>
      </w:r>
      <w:r w:rsidR="007D14AF" w:rsidRPr="00544855">
        <w:rPr>
          <w:rStyle w:val="CoADetailChar"/>
          <w:rFonts w:ascii="Gill Sans MT" w:hAnsi="Gill Sans MT"/>
          <w:b w:val="0"/>
        </w:rPr>
        <w:t>Nenit</w:t>
      </w:r>
      <w:r w:rsidR="004611D4" w:rsidRPr="00544855">
        <w:rPr>
          <w:rStyle w:val="CoADetailChar"/>
          <w:rFonts w:ascii="Gill Sans MT" w:hAnsi="Gill Sans MT"/>
          <w:b w:val="0"/>
        </w:rPr>
        <w:t xml:space="preserve"> 49.</w:t>
      </w:r>
      <w:r w:rsidR="00E710E4" w:rsidRPr="00544855">
        <w:rPr>
          <w:rStyle w:val="CoADetailChar"/>
          <w:rFonts w:ascii="Gill Sans MT" w:hAnsi="Gill Sans MT"/>
          <w:b w:val="0"/>
        </w:rPr>
        <w:t>3</w:t>
      </w:r>
      <w:r w:rsidR="004611D4" w:rsidRPr="00544855">
        <w:rPr>
          <w:rStyle w:val="CoADetailChar"/>
          <w:rFonts w:ascii="Gill Sans MT" w:hAnsi="Gill Sans MT"/>
          <w:b w:val="0"/>
        </w:rPr>
        <w:t xml:space="preserve"> të </w:t>
      </w:r>
      <w:hyperlink r:id="rId130" w:history="1">
        <w:r w:rsidR="004611D4" w:rsidRPr="00544855">
          <w:rPr>
            <w:rStyle w:val="Hyperlink"/>
            <w:rFonts w:ascii="Gill Sans MT" w:hAnsi="Gill Sans MT"/>
          </w:rPr>
          <w:t xml:space="preserve">Ligjit </w:t>
        </w:r>
        <w:r w:rsidR="00900FBE" w:rsidRPr="00544855">
          <w:rPr>
            <w:rStyle w:val="Hyperlink"/>
            <w:rFonts w:ascii="Gill Sans MT" w:hAnsi="Gill Sans MT"/>
          </w:rPr>
          <w:t>Nr.</w:t>
        </w:r>
        <w:r w:rsidR="004611D4" w:rsidRPr="00544855">
          <w:rPr>
            <w:rStyle w:val="Hyperlink"/>
            <w:rFonts w:ascii="Gill Sans MT" w:hAnsi="Gill Sans MT"/>
          </w:rPr>
          <w:t xml:space="preserve"> 03/L-212</w:t>
        </w:r>
      </w:hyperlink>
      <w:r w:rsidR="004611D4" w:rsidRPr="00544855">
        <w:rPr>
          <w:rStyle w:val="CoADetailChar"/>
          <w:rFonts w:ascii="Gill Sans MT" w:hAnsi="Gill Sans MT"/>
          <w:b w:val="0"/>
        </w:rPr>
        <w:t xml:space="preserve"> të Punës</w:t>
      </w:r>
      <w:r w:rsidR="00704128" w:rsidRPr="00544855">
        <w:rPr>
          <w:rStyle w:val="CoADetailChar"/>
          <w:rFonts w:ascii="Gill Sans MT" w:hAnsi="Gill Sans MT"/>
          <w:b w:val="0"/>
        </w:rPr>
        <w:t>.</w:t>
      </w:r>
      <w:r w:rsidR="004611D4" w:rsidRPr="00544855">
        <w:rPr>
          <w:rStyle w:val="CoADetailChar"/>
          <w:rFonts w:ascii="Gill Sans MT" w:hAnsi="Gill Sans MT"/>
          <w:b w:val="0"/>
        </w:rPr>
        <w:t xml:space="preserve"> Në këtë kod regjistrohen vetëm pagesat e transfereve për pushimin e lehonisë në rastet kur punëdhënës është institucioni publik.</w:t>
      </w:r>
      <w:bookmarkEnd w:id="665"/>
      <w:r w:rsidR="006C0F46" w:rsidRPr="00544855">
        <w:rPr>
          <w:rStyle w:val="CoADetailChar"/>
          <w:rFonts w:ascii="Gill Sans MT" w:hAnsi="Gill Sans MT"/>
          <w:b w:val="0"/>
        </w:rPr>
        <w:t xml:space="preserve"> </w:t>
      </w:r>
    </w:p>
    <w:p w14:paraId="77626B97" w14:textId="1DC5F2B6" w:rsidR="004A7F01" w:rsidRPr="00544855" w:rsidRDefault="00CB2C57" w:rsidP="007F1C13">
      <w:pPr>
        <w:pStyle w:val="CoACoderef"/>
        <w:numPr>
          <w:ilvl w:val="1"/>
          <w:numId w:val="16"/>
        </w:numPr>
        <w:contextualSpacing w:val="0"/>
        <w:rPr>
          <w:rStyle w:val="CoAReferenceCodesChar"/>
          <w:rFonts w:ascii="Gill Sans MT" w:hAnsi="Gill Sans MT"/>
          <w:b w:val="0"/>
          <w:bCs/>
        </w:rPr>
      </w:pPr>
      <w:bookmarkStart w:id="666" w:name="_Toc151169607"/>
      <w:bookmarkStart w:id="667" w:name="_Toc153544024"/>
      <w:r w:rsidRPr="00544855">
        <w:rPr>
          <w:rStyle w:val="Heading2Char"/>
          <w:rFonts w:ascii="Gill Sans MT" w:hAnsi="Gill Sans MT"/>
          <w:b/>
          <w:bCs/>
          <w:color w:val="auto"/>
          <w:sz w:val="20"/>
          <w:szCs w:val="20"/>
        </w:rPr>
        <w:t>Lehonat e punësuara (22296)</w:t>
      </w:r>
      <w:bookmarkStart w:id="668" w:name="_Ref137822534"/>
      <w:bookmarkEnd w:id="666"/>
      <w:bookmarkEnd w:id="667"/>
      <w:r w:rsidR="00302B62" w:rsidRPr="00544855">
        <w:rPr>
          <w:rStyle w:val="CoAReferenceCodesChar"/>
          <w:rFonts w:ascii="Gill Sans MT" w:hAnsi="Gill Sans MT"/>
        </w:rPr>
        <w:t xml:space="preserve"> -</w:t>
      </w:r>
      <w:r w:rsidR="00140128" w:rsidRPr="00544855">
        <w:rPr>
          <w:rStyle w:val="CoAReferenceCodesChar"/>
          <w:rFonts w:ascii="Gill Sans MT" w:hAnsi="Gill Sans MT"/>
        </w:rPr>
        <w:t xml:space="preserve"> </w:t>
      </w:r>
      <w:r w:rsidR="00140128" w:rsidRPr="00544855">
        <w:rPr>
          <w:rStyle w:val="CoAReferenceCodesChar"/>
          <w:rFonts w:ascii="Gill Sans MT" w:hAnsi="Gill Sans MT"/>
          <w:b w:val="0"/>
          <w:bCs/>
        </w:rPr>
        <w:t>Në këtë kod regjistrohen pagesat e transfereve për pushimin e lehonisë për</w:t>
      </w:r>
      <w:r w:rsidR="005F0BDA" w:rsidRPr="00544855">
        <w:rPr>
          <w:rStyle w:val="CoAReferenceCodesChar"/>
          <w:rFonts w:ascii="Gill Sans MT" w:hAnsi="Gill Sans MT"/>
          <w:b w:val="0"/>
          <w:bCs/>
        </w:rPr>
        <w:t xml:space="preserve"> lehonat e punësuara nga punëdhënës të ndryshëm nga institucionet publike,</w:t>
      </w:r>
      <w:r w:rsidR="00140128" w:rsidRPr="00544855">
        <w:rPr>
          <w:rStyle w:val="CoAReferenceCodesChar"/>
          <w:rFonts w:ascii="Gill Sans MT" w:hAnsi="Gill Sans MT"/>
          <w:b w:val="0"/>
          <w:bCs/>
        </w:rPr>
        <w:t xml:space="preserve"> </w:t>
      </w:r>
      <w:r w:rsidR="004E7A95" w:rsidRPr="00544855">
        <w:rPr>
          <w:rStyle w:val="CoAReferenceCodesChar"/>
          <w:rFonts w:ascii="Gill Sans MT" w:hAnsi="Gill Sans MT"/>
          <w:b w:val="0"/>
          <w:bCs/>
        </w:rPr>
        <w:t>me</w:t>
      </w:r>
      <w:r w:rsidR="00140128" w:rsidRPr="00544855">
        <w:rPr>
          <w:rStyle w:val="CoAReferenceCodesChar"/>
          <w:rFonts w:ascii="Gill Sans MT" w:hAnsi="Gill Sans MT"/>
          <w:b w:val="0"/>
          <w:bCs/>
        </w:rPr>
        <w:t xml:space="preserve"> </w:t>
      </w:r>
      <w:r w:rsidR="00E21BC1" w:rsidRPr="00544855">
        <w:rPr>
          <w:rStyle w:val="CoAReferenceCodesChar"/>
          <w:rFonts w:ascii="Gill Sans MT" w:hAnsi="Gill Sans MT"/>
          <w:b w:val="0"/>
          <w:bCs/>
        </w:rPr>
        <w:t>50% të pagës mesatare në Kosovë</w:t>
      </w:r>
      <w:r w:rsidR="009A2C30" w:rsidRPr="00544855">
        <w:rPr>
          <w:rStyle w:val="CoAReferenceCodesChar"/>
          <w:rFonts w:ascii="Gill Sans MT" w:hAnsi="Gill Sans MT"/>
          <w:b w:val="0"/>
          <w:bCs/>
        </w:rPr>
        <w:t xml:space="preserve"> </w:t>
      </w:r>
      <w:r w:rsidR="00140128" w:rsidRPr="00544855">
        <w:rPr>
          <w:rStyle w:val="CoAReferenceCodesChar"/>
          <w:rFonts w:ascii="Gill Sans MT" w:hAnsi="Gill Sans MT"/>
          <w:b w:val="0"/>
          <w:bCs/>
        </w:rPr>
        <w:t xml:space="preserve">për 3 muajt e tretë të pushimit të lehonisë, </w:t>
      </w:r>
      <w:r w:rsidR="00E13885" w:rsidRPr="00544855">
        <w:rPr>
          <w:rStyle w:val="CoAReferenceCodesChar"/>
          <w:rFonts w:ascii="Gill Sans MT" w:hAnsi="Gill Sans MT"/>
          <w:b w:val="0"/>
          <w:bCs/>
        </w:rPr>
        <w:t>si</w:t>
      </w:r>
      <w:r w:rsidR="00140128" w:rsidRPr="00544855">
        <w:rPr>
          <w:rStyle w:val="CoAReferenceCodesChar"/>
          <w:rFonts w:ascii="Gill Sans MT" w:hAnsi="Gill Sans MT"/>
          <w:b w:val="0"/>
          <w:bCs/>
        </w:rPr>
        <w:t xml:space="preserve">pas </w:t>
      </w:r>
      <w:r w:rsidR="007D14AF" w:rsidRPr="00544855">
        <w:rPr>
          <w:rStyle w:val="CoAReferenceCodesChar"/>
          <w:rFonts w:ascii="Gill Sans MT" w:hAnsi="Gill Sans MT"/>
          <w:b w:val="0"/>
          <w:bCs/>
        </w:rPr>
        <w:t>Nenit</w:t>
      </w:r>
      <w:r w:rsidR="00140128" w:rsidRPr="00544855">
        <w:rPr>
          <w:rStyle w:val="CoAReferenceCodesChar"/>
          <w:rFonts w:ascii="Gill Sans MT" w:hAnsi="Gill Sans MT"/>
          <w:b w:val="0"/>
          <w:bCs/>
        </w:rPr>
        <w:t xml:space="preserve"> 49.</w:t>
      </w:r>
      <w:r w:rsidR="009A2C30" w:rsidRPr="00544855">
        <w:rPr>
          <w:rStyle w:val="CoAReferenceCodesChar"/>
          <w:rFonts w:ascii="Gill Sans MT" w:hAnsi="Gill Sans MT"/>
          <w:b w:val="0"/>
          <w:bCs/>
        </w:rPr>
        <w:t>4</w:t>
      </w:r>
      <w:r w:rsidR="00140128" w:rsidRPr="00544855">
        <w:rPr>
          <w:rStyle w:val="CoAReferenceCodesChar"/>
          <w:rFonts w:ascii="Gill Sans MT" w:hAnsi="Gill Sans MT"/>
          <w:b w:val="0"/>
          <w:bCs/>
        </w:rPr>
        <w:t xml:space="preserve"> të </w:t>
      </w:r>
      <w:hyperlink r:id="rId131" w:history="1">
        <w:r w:rsidR="00140128" w:rsidRPr="00544855">
          <w:rPr>
            <w:rStyle w:val="Hyperlink"/>
            <w:rFonts w:ascii="Gill Sans MT" w:hAnsi="Gill Sans MT"/>
            <w:bCs/>
          </w:rPr>
          <w:t xml:space="preserve">Ligjit </w:t>
        </w:r>
        <w:r w:rsidR="00900FBE" w:rsidRPr="00544855">
          <w:rPr>
            <w:rStyle w:val="Hyperlink"/>
            <w:rFonts w:ascii="Gill Sans MT" w:hAnsi="Gill Sans MT"/>
            <w:bCs/>
          </w:rPr>
          <w:t>Nr.</w:t>
        </w:r>
        <w:r w:rsidR="00140128" w:rsidRPr="00544855">
          <w:rPr>
            <w:rStyle w:val="Hyperlink"/>
            <w:rFonts w:ascii="Gill Sans MT" w:hAnsi="Gill Sans MT"/>
            <w:bCs/>
          </w:rPr>
          <w:t xml:space="preserve"> 03/L-212</w:t>
        </w:r>
      </w:hyperlink>
      <w:r w:rsidR="00140128" w:rsidRPr="00544855">
        <w:rPr>
          <w:rStyle w:val="CoAReferenceCodesChar"/>
          <w:rFonts w:ascii="Gill Sans MT" w:hAnsi="Gill Sans MT"/>
          <w:b w:val="0"/>
          <w:bCs/>
        </w:rPr>
        <w:t xml:space="preserve"> të Punës</w:t>
      </w:r>
      <w:bookmarkEnd w:id="668"/>
      <w:r w:rsidR="00B154FB" w:rsidRPr="00544855">
        <w:rPr>
          <w:rStyle w:val="CoAReferenceCodesChar"/>
          <w:rFonts w:ascii="Gill Sans MT" w:hAnsi="Gill Sans MT"/>
          <w:b w:val="0"/>
          <w:bCs/>
        </w:rPr>
        <w:t xml:space="preserve">. </w:t>
      </w:r>
      <w:r w:rsidR="00DD64C7" w:rsidRPr="00544855">
        <w:rPr>
          <w:rStyle w:val="CoAReferenceCodesChar"/>
          <w:rFonts w:ascii="Gill Sans MT" w:hAnsi="Gill Sans MT"/>
          <w:b w:val="0"/>
          <w:bCs/>
        </w:rPr>
        <w:t xml:space="preserve">Në këtë kod nuk regjistrohen pagesat për lehonat e </w:t>
      </w:r>
      <w:r w:rsidR="00EF5C57" w:rsidRPr="00544855">
        <w:rPr>
          <w:rStyle w:val="CoAReferenceCodesChar"/>
          <w:rFonts w:ascii="Gill Sans MT" w:hAnsi="Gill Sans MT"/>
          <w:b w:val="0"/>
          <w:bCs/>
        </w:rPr>
        <w:t>punësuara në institucione publike dhe lehonat e papuna.</w:t>
      </w:r>
    </w:p>
    <w:p w14:paraId="5AB5CAB7" w14:textId="5EBFE566" w:rsidR="00CB2C57" w:rsidRPr="00544855" w:rsidRDefault="00CB2C57" w:rsidP="007F1C13">
      <w:pPr>
        <w:pStyle w:val="CoACoderef"/>
        <w:numPr>
          <w:ilvl w:val="1"/>
          <w:numId w:val="16"/>
        </w:numPr>
        <w:contextualSpacing w:val="0"/>
        <w:rPr>
          <w:rStyle w:val="CoAReferenceCodesChar"/>
          <w:rFonts w:ascii="Gill Sans MT" w:hAnsi="Gill Sans MT"/>
          <w:b w:val="0"/>
          <w:bCs/>
        </w:rPr>
      </w:pPr>
      <w:bookmarkStart w:id="669" w:name="_Toc151169608"/>
      <w:bookmarkStart w:id="670" w:name="_Toc153544025"/>
      <w:r w:rsidRPr="00544855">
        <w:rPr>
          <w:rStyle w:val="Heading2Char"/>
          <w:rFonts w:ascii="Gill Sans MT" w:hAnsi="Gill Sans MT"/>
          <w:b/>
          <w:bCs/>
          <w:color w:val="auto"/>
          <w:sz w:val="20"/>
          <w:szCs w:val="20"/>
        </w:rPr>
        <w:t xml:space="preserve">Lehonat e </w:t>
      </w:r>
      <w:r w:rsidR="0062418A" w:rsidRPr="00544855">
        <w:rPr>
          <w:rStyle w:val="Heading2Char"/>
          <w:rFonts w:ascii="Gill Sans MT" w:hAnsi="Gill Sans MT"/>
          <w:b/>
          <w:bCs/>
          <w:color w:val="auto"/>
          <w:sz w:val="20"/>
          <w:szCs w:val="20"/>
        </w:rPr>
        <w:t xml:space="preserve">papuna </w:t>
      </w:r>
      <w:r w:rsidRPr="00544855">
        <w:rPr>
          <w:rStyle w:val="Heading2Char"/>
          <w:rFonts w:ascii="Gill Sans MT" w:hAnsi="Gill Sans MT"/>
          <w:b/>
          <w:bCs/>
          <w:color w:val="auto"/>
          <w:sz w:val="20"/>
          <w:szCs w:val="20"/>
        </w:rPr>
        <w:t>(22297)</w:t>
      </w:r>
      <w:bookmarkStart w:id="671" w:name="_Ref137822540"/>
      <w:bookmarkEnd w:id="669"/>
      <w:bookmarkEnd w:id="670"/>
      <w:r w:rsidR="00302B62" w:rsidRPr="00544855">
        <w:rPr>
          <w:rStyle w:val="CoAReferenceCodesChar"/>
          <w:rFonts w:ascii="Gill Sans MT" w:hAnsi="Gill Sans MT"/>
        </w:rPr>
        <w:t xml:space="preserve"> - </w:t>
      </w:r>
      <w:r w:rsidR="006137A6" w:rsidRPr="00544855">
        <w:rPr>
          <w:rStyle w:val="CoAReferenceCodesChar"/>
          <w:rFonts w:ascii="Gill Sans MT" w:hAnsi="Gill Sans MT"/>
          <w:b w:val="0"/>
          <w:bCs/>
        </w:rPr>
        <w:t>Në këtë kod regjistrohen pagesat e transfereve për skemën e mbështetjes</w:t>
      </w:r>
      <w:r w:rsidR="00A95E59" w:rsidRPr="00544855">
        <w:rPr>
          <w:rStyle w:val="CoAReferenceCodesChar"/>
          <w:rFonts w:ascii="Gill Sans MT" w:hAnsi="Gill Sans MT"/>
          <w:b w:val="0"/>
          <w:bCs/>
        </w:rPr>
        <w:t xml:space="preserve"> së lehonave të papuna </w:t>
      </w:r>
      <w:r w:rsidR="00DC431D" w:rsidRPr="00544855">
        <w:rPr>
          <w:rStyle w:val="CoAReferenceCodesChar"/>
          <w:rFonts w:ascii="Gill Sans MT" w:hAnsi="Gill Sans MT"/>
          <w:b w:val="0"/>
          <w:bCs/>
        </w:rPr>
        <w:t>q</w:t>
      </w:r>
      <w:r w:rsidR="002E20CC" w:rsidRPr="00544855">
        <w:rPr>
          <w:rStyle w:val="CoAReferenceCodesChar"/>
          <w:rFonts w:ascii="Gill Sans MT" w:hAnsi="Gill Sans MT"/>
          <w:b w:val="0"/>
          <w:bCs/>
        </w:rPr>
        <w:t>ë</w:t>
      </w:r>
      <w:r w:rsidR="00DC431D" w:rsidRPr="00544855">
        <w:rPr>
          <w:rStyle w:val="CoAReferenceCodesChar"/>
          <w:rFonts w:ascii="Gill Sans MT" w:hAnsi="Gill Sans MT"/>
          <w:b w:val="0"/>
          <w:bCs/>
        </w:rPr>
        <w:t xml:space="preserve"> </w:t>
      </w:r>
      <w:r w:rsidR="00A95E59" w:rsidRPr="00544855">
        <w:rPr>
          <w:rStyle w:val="CoAReferenceCodesChar"/>
          <w:rFonts w:ascii="Gill Sans MT" w:hAnsi="Gill Sans MT"/>
          <w:b w:val="0"/>
          <w:bCs/>
        </w:rPr>
        <w:t xml:space="preserve">do të përfitojnë nivelin </w:t>
      </w:r>
      <w:r w:rsidR="00100AFD" w:rsidRPr="00544855">
        <w:rPr>
          <w:rStyle w:val="CoAReferenceCodesChar"/>
          <w:rFonts w:ascii="Gill Sans MT" w:hAnsi="Gill Sans MT"/>
          <w:b w:val="0"/>
          <w:bCs/>
        </w:rPr>
        <w:t xml:space="preserve">e </w:t>
      </w:r>
      <w:r w:rsidR="006137A6" w:rsidRPr="00544855">
        <w:rPr>
          <w:rStyle w:val="CoAReferenceCodesChar"/>
          <w:rFonts w:ascii="Gill Sans MT" w:hAnsi="Gill Sans MT"/>
          <w:b w:val="0"/>
          <w:bCs/>
        </w:rPr>
        <w:t>pagës minimale për 6 muajt</w:t>
      </w:r>
      <w:r w:rsidR="00715411" w:rsidRPr="00544855">
        <w:rPr>
          <w:rStyle w:val="CoAReferenceCodesChar"/>
          <w:rFonts w:ascii="Gill Sans MT" w:hAnsi="Gill Sans MT"/>
          <w:b w:val="0"/>
          <w:bCs/>
        </w:rPr>
        <w:t xml:space="preserve"> e parë</w:t>
      </w:r>
      <w:r w:rsidR="006137A6" w:rsidRPr="00544855">
        <w:rPr>
          <w:rStyle w:val="CoAReferenceCodesChar"/>
          <w:rFonts w:ascii="Gill Sans MT" w:hAnsi="Gill Sans MT"/>
          <w:b w:val="0"/>
          <w:bCs/>
        </w:rPr>
        <w:t xml:space="preserve"> të lehonisë, sipas </w:t>
      </w:r>
      <w:hyperlink r:id="rId132" w:history="1">
        <w:r w:rsidR="006137A6" w:rsidRPr="00544855">
          <w:rPr>
            <w:rStyle w:val="Hyperlink"/>
            <w:rFonts w:ascii="Gill Sans MT" w:hAnsi="Gill Sans MT"/>
            <w:bCs/>
          </w:rPr>
          <w:t xml:space="preserve">Vendimit të Qeverisë </w:t>
        </w:r>
        <w:r w:rsidR="00900FBE" w:rsidRPr="00544855">
          <w:rPr>
            <w:rStyle w:val="Hyperlink"/>
            <w:rFonts w:ascii="Gill Sans MT" w:hAnsi="Gill Sans MT"/>
            <w:bCs/>
          </w:rPr>
          <w:t>Nr.</w:t>
        </w:r>
        <w:r w:rsidR="006137A6" w:rsidRPr="00544855">
          <w:rPr>
            <w:rStyle w:val="Hyperlink"/>
            <w:rFonts w:ascii="Gill Sans MT" w:hAnsi="Gill Sans MT"/>
            <w:bCs/>
          </w:rPr>
          <w:t xml:space="preserve"> 13/19</w:t>
        </w:r>
      </w:hyperlink>
      <w:r w:rsidR="006137A6" w:rsidRPr="00544855">
        <w:rPr>
          <w:rStyle w:val="CoAReferenceCodesChar"/>
          <w:rFonts w:ascii="Gill Sans MT" w:hAnsi="Gill Sans MT"/>
          <w:b w:val="0"/>
          <w:bCs/>
        </w:rPr>
        <w:t xml:space="preserve"> të datës 14.07.2021</w:t>
      </w:r>
      <w:r w:rsidR="006D4280" w:rsidRPr="00544855">
        <w:rPr>
          <w:rStyle w:val="CoAReferenceCodesChar"/>
          <w:rFonts w:ascii="Gill Sans MT" w:hAnsi="Gill Sans MT"/>
          <w:b w:val="0"/>
          <w:bCs/>
        </w:rPr>
        <w:t>.</w:t>
      </w:r>
      <w:r w:rsidR="006137A6" w:rsidRPr="00544855">
        <w:rPr>
          <w:rStyle w:val="CoAReferenceCodesChar"/>
          <w:rFonts w:ascii="Gill Sans MT" w:hAnsi="Gill Sans MT"/>
          <w:b w:val="0"/>
          <w:bCs/>
        </w:rPr>
        <w:t xml:space="preserve"> Në këtë kod nuk regjistrohen pagesat për lehonat e punësuara.</w:t>
      </w:r>
      <w:bookmarkEnd w:id="671"/>
    </w:p>
    <w:p w14:paraId="45F644E9" w14:textId="4714B32D" w:rsidR="0099149C" w:rsidRPr="00544855" w:rsidRDefault="000E4FA8" w:rsidP="007F1C13">
      <w:pPr>
        <w:pStyle w:val="CoACoderef"/>
        <w:numPr>
          <w:ilvl w:val="1"/>
          <w:numId w:val="16"/>
        </w:numPr>
        <w:contextualSpacing w:val="0"/>
        <w:rPr>
          <w:rStyle w:val="CoADetailChar"/>
          <w:rFonts w:ascii="Gill Sans MT" w:hAnsi="Gill Sans MT"/>
          <w:bCs/>
        </w:rPr>
      </w:pPr>
      <w:bookmarkStart w:id="672" w:name="_Toc151169609"/>
      <w:bookmarkStart w:id="673" w:name="_Toc153544026"/>
      <w:r w:rsidRPr="00544855">
        <w:rPr>
          <w:rStyle w:val="Heading2Char"/>
          <w:rFonts w:ascii="Gill Sans MT" w:hAnsi="Gill Sans MT"/>
          <w:b/>
          <w:bCs/>
          <w:color w:val="auto"/>
          <w:sz w:val="20"/>
          <w:szCs w:val="20"/>
        </w:rPr>
        <w:t>Pagesa</w:t>
      </w:r>
      <w:r w:rsidR="006C5F38"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w:t>
      </w:r>
      <w:r w:rsidR="009C0849"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hërbimet e varrimit (</w:t>
      </w:r>
      <w:r w:rsidR="009C0849" w:rsidRPr="00544855">
        <w:rPr>
          <w:rStyle w:val="Heading2Char"/>
          <w:rFonts w:ascii="Gill Sans MT" w:hAnsi="Gill Sans MT"/>
          <w:b/>
          <w:bCs/>
          <w:color w:val="auto"/>
          <w:sz w:val="20"/>
          <w:szCs w:val="20"/>
        </w:rPr>
        <w:t>22298</w:t>
      </w:r>
      <w:r w:rsidRPr="00544855">
        <w:rPr>
          <w:rStyle w:val="Heading2Char"/>
          <w:rFonts w:ascii="Gill Sans MT" w:hAnsi="Gill Sans MT"/>
          <w:b/>
          <w:bCs/>
          <w:color w:val="auto"/>
          <w:sz w:val="20"/>
          <w:szCs w:val="20"/>
        </w:rPr>
        <w:t>)</w:t>
      </w:r>
      <w:bookmarkStart w:id="674" w:name="_Ref137822545"/>
      <w:bookmarkEnd w:id="672"/>
      <w:bookmarkEnd w:id="673"/>
      <w:r w:rsidR="009C0849" w:rsidRPr="00544855">
        <w:rPr>
          <w:rStyle w:val="CoADetailChar"/>
          <w:rFonts w:ascii="Gill Sans MT" w:hAnsi="Gill Sans MT"/>
          <w:bCs/>
        </w:rPr>
        <w:t xml:space="preserve"> </w:t>
      </w:r>
      <w:r w:rsidR="009C0849" w:rsidRPr="00544855">
        <w:rPr>
          <w:rStyle w:val="CoADetailChar"/>
          <w:rFonts w:ascii="Gill Sans MT" w:hAnsi="Gill Sans MT"/>
          <w:b w:val="0"/>
        </w:rPr>
        <w:t xml:space="preserve">- </w:t>
      </w:r>
      <w:r w:rsidR="00427582" w:rsidRPr="00544855">
        <w:rPr>
          <w:rStyle w:val="CoADetailChar"/>
          <w:rFonts w:ascii="Gill Sans MT" w:hAnsi="Gill Sans MT"/>
          <w:b w:val="0"/>
        </w:rPr>
        <w:t>Në këtë kod regjistrohen pagesat për mbulimin e shpenzimeve të varrimit për qytetarët e Kosovës, të cilat i bëhen bashkësisë fetare të cilës i takon qytetari.</w:t>
      </w:r>
      <w:bookmarkEnd w:id="674"/>
    </w:p>
    <w:p w14:paraId="57BFE3B5" w14:textId="1FF8382C" w:rsidR="004C26CC" w:rsidRPr="00544855" w:rsidRDefault="00640B89" w:rsidP="007F1C13">
      <w:pPr>
        <w:pStyle w:val="CoACoderef"/>
        <w:numPr>
          <w:ilvl w:val="1"/>
          <w:numId w:val="16"/>
        </w:numPr>
        <w:contextualSpacing w:val="0"/>
        <w:rPr>
          <w:rStyle w:val="CoADetailChar"/>
          <w:rFonts w:ascii="Gill Sans MT" w:hAnsi="Gill Sans MT"/>
          <w:bCs/>
        </w:rPr>
      </w:pPr>
      <w:bookmarkStart w:id="675" w:name="_Toc151169610"/>
      <w:bookmarkStart w:id="676" w:name="_Toc153544027"/>
      <w:r w:rsidRPr="00544855">
        <w:rPr>
          <w:rStyle w:val="Heading2Char"/>
          <w:rFonts w:ascii="Gill Sans MT" w:hAnsi="Gill Sans MT"/>
          <w:b/>
          <w:bCs/>
          <w:color w:val="auto"/>
          <w:sz w:val="20"/>
          <w:szCs w:val="20"/>
        </w:rPr>
        <w:t>Qiraja për rastet sociale (</w:t>
      </w:r>
      <w:r w:rsidR="009C0849" w:rsidRPr="00544855">
        <w:rPr>
          <w:rStyle w:val="Heading2Char"/>
          <w:rFonts w:ascii="Gill Sans MT" w:hAnsi="Gill Sans MT"/>
          <w:b/>
          <w:bCs/>
          <w:color w:val="auto"/>
          <w:sz w:val="20"/>
          <w:szCs w:val="20"/>
        </w:rPr>
        <w:t>22299</w:t>
      </w:r>
      <w:r w:rsidRPr="00544855">
        <w:rPr>
          <w:rStyle w:val="Heading2Char"/>
          <w:rFonts w:ascii="Gill Sans MT" w:hAnsi="Gill Sans MT"/>
          <w:b/>
          <w:bCs/>
          <w:color w:val="auto"/>
          <w:sz w:val="20"/>
          <w:szCs w:val="20"/>
        </w:rPr>
        <w:t>)</w:t>
      </w:r>
      <w:bookmarkEnd w:id="675"/>
      <w:bookmarkEnd w:id="676"/>
      <w:r w:rsidR="00B34FA5" w:rsidRPr="00544855">
        <w:rPr>
          <w:rStyle w:val="CoADetailChar"/>
          <w:rFonts w:ascii="Gill Sans MT" w:hAnsi="Gill Sans MT"/>
          <w:bCs/>
        </w:rPr>
        <w:t xml:space="preserve"> -</w:t>
      </w:r>
      <w:r w:rsidR="00D27923" w:rsidRPr="00544855">
        <w:rPr>
          <w:rFonts w:ascii="Gill Sans MT" w:hAnsi="Gill Sans MT"/>
        </w:rPr>
        <w:t xml:space="preserve"> </w:t>
      </w:r>
      <w:r w:rsidR="00D27923" w:rsidRPr="00544855">
        <w:rPr>
          <w:rStyle w:val="CoADetailChar"/>
          <w:rFonts w:ascii="Gill Sans MT" w:hAnsi="Gill Sans MT"/>
          <w:b w:val="0"/>
        </w:rPr>
        <w:t>Në</w:t>
      </w:r>
      <w:r w:rsidR="006C0F46" w:rsidRPr="00544855">
        <w:rPr>
          <w:rStyle w:val="CoADetailChar"/>
          <w:rFonts w:ascii="Gill Sans MT" w:hAnsi="Gill Sans MT"/>
          <w:b w:val="0"/>
        </w:rPr>
        <w:t xml:space="preserve"> </w:t>
      </w:r>
      <w:r w:rsidR="00D27923" w:rsidRPr="00544855">
        <w:rPr>
          <w:rStyle w:val="CoADetailChar"/>
          <w:rFonts w:ascii="Gill Sans MT" w:hAnsi="Gill Sans MT"/>
          <w:b w:val="0"/>
        </w:rPr>
        <w:t>këtë kod regjistrohen p</w:t>
      </w:r>
      <w:bookmarkStart w:id="677" w:name="_Ref137822550"/>
      <w:r w:rsidR="00D27923" w:rsidRPr="00544855">
        <w:rPr>
          <w:rStyle w:val="CoADetailChar"/>
          <w:rFonts w:ascii="Gill Sans MT" w:hAnsi="Gill Sans MT"/>
          <w:b w:val="0"/>
        </w:rPr>
        <w:t>agesat për qiranë e rasteve sociale të cilët nuk ka</w:t>
      </w:r>
      <w:r w:rsidR="00331C4C" w:rsidRPr="00544855">
        <w:rPr>
          <w:rStyle w:val="CoADetailChar"/>
          <w:rFonts w:ascii="Gill Sans MT" w:hAnsi="Gill Sans MT"/>
          <w:b w:val="0"/>
        </w:rPr>
        <w:t>në</w:t>
      </w:r>
      <w:r w:rsidR="00D27923" w:rsidRPr="00544855">
        <w:rPr>
          <w:rStyle w:val="CoADetailChar"/>
          <w:rFonts w:ascii="Gill Sans MT" w:hAnsi="Gill Sans MT"/>
          <w:b w:val="0"/>
        </w:rPr>
        <w:t xml:space="preserve"> mundësi për sigurim të banimit.</w:t>
      </w:r>
      <w:r w:rsidR="006C0F46" w:rsidRPr="00544855">
        <w:rPr>
          <w:rStyle w:val="CoADetailChar"/>
          <w:rFonts w:ascii="Gill Sans MT" w:hAnsi="Gill Sans MT"/>
          <w:b w:val="0"/>
        </w:rPr>
        <w:t xml:space="preserve"> </w:t>
      </w:r>
      <w:r w:rsidR="00D27923" w:rsidRPr="00544855">
        <w:rPr>
          <w:rStyle w:val="CoADetailChar"/>
          <w:rFonts w:ascii="Gill Sans MT" w:hAnsi="Gill Sans MT"/>
          <w:b w:val="0"/>
        </w:rPr>
        <w:t xml:space="preserve">Këto pagesa bëhen sipas </w:t>
      </w:r>
      <w:hyperlink r:id="rId133" w:history="1">
        <w:r w:rsidR="00D27923" w:rsidRPr="00544855">
          <w:rPr>
            <w:rStyle w:val="Hyperlink"/>
            <w:rFonts w:ascii="Gill Sans MT" w:hAnsi="Gill Sans MT"/>
          </w:rPr>
          <w:t xml:space="preserve">Ligjit </w:t>
        </w:r>
        <w:r w:rsidR="00900FBE" w:rsidRPr="00544855">
          <w:rPr>
            <w:rStyle w:val="Hyperlink"/>
            <w:rFonts w:ascii="Gill Sans MT" w:hAnsi="Gill Sans MT"/>
          </w:rPr>
          <w:t>Nr.</w:t>
        </w:r>
        <w:r w:rsidR="00D27923" w:rsidRPr="00544855">
          <w:rPr>
            <w:rStyle w:val="Hyperlink"/>
            <w:rFonts w:ascii="Gill Sans MT" w:hAnsi="Gill Sans MT"/>
          </w:rPr>
          <w:t xml:space="preserve"> 02/L-17</w:t>
        </w:r>
      </w:hyperlink>
      <w:r w:rsidR="00D27923" w:rsidRPr="00544855">
        <w:rPr>
          <w:rStyle w:val="CoADetailChar"/>
          <w:rFonts w:ascii="Gill Sans MT" w:hAnsi="Gill Sans MT"/>
          <w:b w:val="0"/>
        </w:rPr>
        <w:t xml:space="preserve"> për Shërbime Sociale dhe Familjare</w:t>
      </w:r>
      <w:r w:rsidR="00331C4C" w:rsidRPr="00544855">
        <w:rPr>
          <w:rStyle w:val="CoADetailChar"/>
          <w:rFonts w:ascii="Gill Sans MT" w:hAnsi="Gill Sans MT"/>
          <w:b w:val="0"/>
        </w:rPr>
        <w:t>,</w:t>
      </w:r>
      <w:r w:rsidR="00D27923" w:rsidRPr="00544855">
        <w:rPr>
          <w:rStyle w:val="CoADetailChar"/>
          <w:rFonts w:ascii="Gill Sans MT" w:hAnsi="Gill Sans MT"/>
          <w:b w:val="0"/>
        </w:rPr>
        <w:t xml:space="preserve"> i ndryshuar me </w:t>
      </w:r>
      <w:hyperlink r:id="rId134" w:history="1">
        <w:r w:rsidR="00D27923" w:rsidRPr="00544855">
          <w:rPr>
            <w:rStyle w:val="Hyperlink"/>
            <w:rFonts w:ascii="Gill Sans MT" w:hAnsi="Gill Sans MT"/>
          </w:rPr>
          <w:t xml:space="preserve">Ligjin </w:t>
        </w:r>
        <w:r w:rsidR="00900FBE" w:rsidRPr="00544855">
          <w:rPr>
            <w:rStyle w:val="Hyperlink"/>
            <w:rFonts w:ascii="Gill Sans MT" w:hAnsi="Gill Sans MT"/>
          </w:rPr>
          <w:t>Nr.</w:t>
        </w:r>
        <w:r w:rsidR="00D27923" w:rsidRPr="00544855">
          <w:rPr>
            <w:rStyle w:val="Hyperlink"/>
            <w:rFonts w:ascii="Gill Sans MT" w:hAnsi="Gill Sans MT"/>
          </w:rPr>
          <w:t xml:space="preserve"> 04/L-081</w:t>
        </w:r>
      </w:hyperlink>
      <w:r w:rsidR="00331C4C" w:rsidRPr="00544855">
        <w:rPr>
          <w:rStyle w:val="Hyperlink"/>
          <w:rFonts w:ascii="Gill Sans MT" w:hAnsi="Gill Sans MT"/>
        </w:rPr>
        <w:t>,</w:t>
      </w:r>
      <w:r w:rsidR="00D27923" w:rsidRPr="00544855">
        <w:rPr>
          <w:rStyle w:val="CoADetailChar"/>
          <w:rFonts w:ascii="Gill Sans MT" w:hAnsi="Gill Sans MT"/>
          <w:b w:val="0"/>
        </w:rPr>
        <w:t xml:space="preserve"> në formë të ndihmës materiale për strehim të përkohshëm për individ</w:t>
      </w:r>
      <w:r w:rsidR="00331C4C" w:rsidRPr="00544855">
        <w:rPr>
          <w:rStyle w:val="CoADetailChar"/>
          <w:rFonts w:ascii="Gill Sans MT" w:hAnsi="Gill Sans MT"/>
          <w:b w:val="0"/>
        </w:rPr>
        <w:t>ë</w:t>
      </w:r>
      <w:r w:rsidR="00D27923" w:rsidRPr="00544855">
        <w:rPr>
          <w:rStyle w:val="CoADetailChar"/>
          <w:rFonts w:ascii="Gill Sans MT" w:hAnsi="Gill Sans MT"/>
          <w:b w:val="0"/>
        </w:rPr>
        <w:t xml:space="preserve"> ose familje. Pagesat për qira për rastet sociale </w:t>
      </w:r>
      <w:r w:rsidR="00331C4C" w:rsidRPr="00544855">
        <w:rPr>
          <w:rStyle w:val="CoADetailChar"/>
          <w:rFonts w:ascii="Gill Sans MT" w:hAnsi="Gill Sans MT"/>
          <w:b w:val="0"/>
        </w:rPr>
        <w:t>u</w:t>
      </w:r>
      <w:r w:rsidR="00D27923" w:rsidRPr="00544855">
        <w:rPr>
          <w:rStyle w:val="CoADetailChar"/>
          <w:rFonts w:ascii="Gill Sans MT" w:hAnsi="Gill Sans MT"/>
          <w:b w:val="0"/>
        </w:rPr>
        <w:t xml:space="preserve"> bëhen drejtpërdrejtë qiradhënësve.</w:t>
      </w:r>
      <w:bookmarkEnd w:id="677"/>
      <w:r w:rsidR="0037555E" w:rsidRPr="00544855">
        <w:rPr>
          <w:rFonts w:ascii="Gill Sans MT" w:hAnsi="Gill Sans MT"/>
        </w:rPr>
        <w:t xml:space="preserve"> </w:t>
      </w:r>
      <w:r w:rsidR="0037555E" w:rsidRPr="00544855">
        <w:rPr>
          <w:rStyle w:val="CoADetailChar"/>
          <w:rFonts w:ascii="Gill Sans MT" w:hAnsi="Gill Sans MT"/>
          <w:b w:val="0"/>
        </w:rPr>
        <w:t xml:space="preserve">Në këtë kod regjistrohet pagesa bruto duke </w:t>
      </w:r>
      <w:r w:rsidR="00331C4C" w:rsidRPr="00544855">
        <w:rPr>
          <w:rStyle w:val="CoADetailChar"/>
          <w:rFonts w:ascii="Gill Sans MT" w:hAnsi="Gill Sans MT"/>
          <w:b w:val="0"/>
        </w:rPr>
        <w:t xml:space="preserve">i </w:t>
      </w:r>
      <w:r w:rsidR="0037555E" w:rsidRPr="00544855">
        <w:rPr>
          <w:rStyle w:val="CoADetailChar"/>
          <w:rFonts w:ascii="Gill Sans MT" w:hAnsi="Gill Sans MT"/>
          <w:b w:val="0"/>
        </w:rPr>
        <w:t>përfshirë edhe tatimet që mbahen në burim nëse kërkohe</w:t>
      </w:r>
      <w:r w:rsidR="00331C4C" w:rsidRPr="00544855">
        <w:rPr>
          <w:rStyle w:val="CoADetailChar"/>
          <w:rFonts w:ascii="Gill Sans MT" w:hAnsi="Gill Sans MT"/>
          <w:b w:val="0"/>
        </w:rPr>
        <w:t>t</w:t>
      </w:r>
      <w:r w:rsidR="0037555E" w:rsidRPr="00544855">
        <w:rPr>
          <w:rStyle w:val="CoADetailChar"/>
          <w:rFonts w:ascii="Gill Sans MT" w:hAnsi="Gill Sans MT"/>
          <w:b w:val="0"/>
        </w:rPr>
        <w:t xml:space="preserve"> me ligj</w:t>
      </w:r>
      <w:r w:rsidR="00331C4C" w:rsidRPr="00544855">
        <w:rPr>
          <w:rStyle w:val="CoADetailChar"/>
          <w:rFonts w:ascii="Gill Sans MT" w:hAnsi="Gill Sans MT"/>
          <w:b w:val="0"/>
        </w:rPr>
        <w:t>.</w:t>
      </w:r>
    </w:p>
    <w:p w14:paraId="5065A9D8" w14:textId="4036B931" w:rsidR="00392F42" w:rsidRPr="00544855" w:rsidRDefault="00392F42" w:rsidP="007F1C13">
      <w:pPr>
        <w:pStyle w:val="CoACoderef"/>
        <w:numPr>
          <w:ilvl w:val="1"/>
          <w:numId w:val="16"/>
        </w:numPr>
        <w:contextualSpacing w:val="0"/>
        <w:rPr>
          <w:rStyle w:val="CoADetailChar"/>
          <w:rFonts w:ascii="Gill Sans MT" w:hAnsi="Gill Sans MT"/>
          <w:b w:val="0"/>
        </w:rPr>
      </w:pPr>
      <w:bookmarkStart w:id="678" w:name="_Toc519513666"/>
      <w:bookmarkStart w:id="679" w:name="_Toc151169611"/>
      <w:bookmarkStart w:id="680" w:name="_Toc153544028"/>
      <w:r w:rsidRPr="00544855">
        <w:rPr>
          <w:rStyle w:val="Heading2Char"/>
          <w:rFonts w:ascii="Gill Sans MT" w:hAnsi="Gill Sans MT"/>
          <w:b/>
          <w:bCs/>
          <w:color w:val="auto"/>
          <w:sz w:val="20"/>
          <w:szCs w:val="20"/>
        </w:rPr>
        <w:t>Vendime</w:t>
      </w:r>
      <w:r w:rsidR="00C5795F"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8A2E48" w:rsidRPr="00544855">
        <w:rPr>
          <w:rStyle w:val="Heading2Char"/>
          <w:rFonts w:ascii="Gill Sans MT" w:hAnsi="Gill Sans MT"/>
          <w:b/>
          <w:bCs/>
          <w:color w:val="auto"/>
          <w:sz w:val="20"/>
          <w:szCs w:val="20"/>
        </w:rPr>
        <w:t>g</w:t>
      </w:r>
      <w:r w:rsidRPr="00544855">
        <w:rPr>
          <w:rStyle w:val="Heading2Char"/>
          <w:rFonts w:ascii="Gill Sans MT" w:hAnsi="Gill Sans MT"/>
          <w:b/>
          <w:bCs/>
          <w:color w:val="auto"/>
          <w:sz w:val="20"/>
          <w:szCs w:val="20"/>
        </w:rPr>
        <w:t>jyqësore (22300)</w:t>
      </w:r>
      <w:bookmarkStart w:id="681" w:name="_Ref137822557"/>
      <w:bookmarkEnd w:id="678"/>
      <w:bookmarkEnd w:id="679"/>
      <w:bookmarkEnd w:id="68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8F6E9F" w:rsidRPr="00544855">
        <w:rPr>
          <w:rStyle w:val="CoADetailChar"/>
          <w:rFonts w:ascii="Gill Sans MT" w:hAnsi="Gill Sans MT"/>
          <w:b w:val="0"/>
        </w:rPr>
        <w:t>Në këtë kod regjistrohen pagesat për vendimet e gjykatave të formës së prerë.</w:t>
      </w:r>
      <w:r w:rsidR="00F95DE8" w:rsidRPr="00544855">
        <w:rPr>
          <w:rFonts w:ascii="Gill Sans MT" w:hAnsi="Gill Sans MT"/>
        </w:rPr>
        <w:t xml:space="preserve"> </w:t>
      </w:r>
      <w:r w:rsidR="00F95DE8" w:rsidRPr="00544855">
        <w:rPr>
          <w:rStyle w:val="CoADetailChar"/>
          <w:rFonts w:ascii="Gill Sans MT" w:hAnsi="Gill Sans MT"/>
          <w:b w:val="0"/>
        </w:rPr>
        <w:t>Në këtë kod nuk regjistrohen pagesat për tarifat gjyqësore ose përmbarimore dhe kamatat ligjore.</w:t>
      </w:r>
      <w:bookmarkEnd w:id="681"/>
    </w:p>
    <w:p w14:paraId="67319CEE" w14:textId="678BA79B" w:rsidR="00392F42" w:rsidRPr="00544855" w:rsidRDefault="00392F42" w:rsidP="007F1C13">
      <w:pPr>
        <w:pStyle w:val="CoACoderef"/>
        <w:numPr>
          <w:ilvl w:val="1"/>
          <w:numId w:val="16"/>
        </w:numPr>
        <w:contextualSpacing w:val="0"/>
        <w:rPr>
          <w:rStyle w:val="CoADetailChar"/>
          <w:rFonts w:ascii="Gill Sans MT" w:hAnsi="Gill Sans MT"/>
          <w:b w:val="0"/>
        </w:rPr>
      </w:pPr>
      <w:bookmarkStart w:id="682" w:name="_Toc519513667"/>
      <w:bookmarkStart w:id="683" w:name="_Toc151169612"/>
      <w:bookmarkStart w:id="684" w:name="_Toc153544029"/>
      <w:r w:rsidRPr="00544855">
        <w:rPr>
          <w:rStyle w:val="Heading2Char"/>
          <w:rFonts w:ascii="Gill Sans MT" w:hAnsi="Gill Sans MT"/>
          <w:b/>
          <w:bCs/>
          <w:color w:val="auto"/>
          <w:sz w:val="20"/>
          <w:szCs w:val="20"/>
        </w:rPr>
        <w:t xml:space="preserve">Pagesat për </w:t>
      </w:r>
      <w:r w:rsidR="0004320B"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ektorin e </w:t>
      </w:r>
      <w:r w:rsidR="0004320B"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legtorisë (23110)</w:t>
      </w:r>
      <w:bookmarkStart w:id="685" w:name="_Ref137822570"/>
      <w:bookmarkEnd w:id="682"/>
      <w:bookmarkEnd w:id="683"/>
      <w:bookmarkEnd w:id="68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00B132A2" w:rsidRPr="00544855">
        <w:rPr>
          <w:rStyle w:val="CoADetailChar"/>
          <w:rFonts w:ascii="Gill Sans MT" w:hAnsi="Gill Sans MT"/>
          <w:b w:val="0"/>
        </w:rPr>
        <w:t xml:space="preserve">pagesat për fermerët përfitues nga programet për mbështetjen e sektorit të </w:t>
      </w:r>
      <w:r w:rsidR="00FB774D" w:rsidRPr="00544855">
        <w:rPr>
          <w:rStyle w:val="CoADetailChar"/>
          <w:rFonts w:ascii="Gill Sans MT" w:hAnsi="Gill Sans MT"/>
          <w:b w:val="0"/>
        </w:rPr>
        <w:t>blegtorisë</w:t>
      </w:r>
      <w:r w:rsidR="00B132A2" w:rsidRPr="00544855">
        <w:rPr>
          <w:rStyle w:val="CoADetailChar"/>
          <w:rFonts w:ascii="Gill Sans MT" w:hAnsi="Gill Sans MT"/>
          <w:b w:val="0"/>
        </w:rPr>
        <w:t xml:space="preserve"> në Kosovë. Pagesat direkte për sektorin e blegtorisë përfshijnë</w:t>
      </w:r>
      <w:r w:rsidR="006C0F46" w:rsidRPr="00544855">
        <w:rPr>
          <w:rStyle w:val="CoADetailChar"/>
          <w:rFonts w:ascii="Gill Sans MT" w:hAnsi="Gill Sans MT"/>
          <w:b w:val="0"/>
        </w:rPr>
        <w:t xml:space="preserve"> </w:t>
      </w:r>
      <w:r w:rsidR="00B132A2" w:rsidRPr="00544855">
        <w:rPr>
          <w:rStyle w:val="CoADetailChar"/>
          <w:rFonts w:ascii="Gill Sans MT" w:hAnsi="Gill Sans MT"/>
          <w:b w:val="0"/>
        </w:rPr>
        <w:t>pagesat për lopë, buallica, dhi, dele qumështore, qumështin sipas kategorisë së cilësisë, prodhimtarinë e vezëve, etj.</w:t>
      </w:r>
      <w:r w:rsidR="006C0F46" w:rsidRPr="00544855">
        <w:rPr>
          <w:rStyle w:val="CoADetailChar"/>
          <w:rFonts w:ascii="Gill Sans MT" w:hAnsi="Gill Sans MT"/>
          <w:b w:val="0"/>
        </w:rPr>
        <w:t xml:space="preserve"> </w:t>
      </w:r>
      <w:r w:rsidR="00B132A2" w:rsidRPr="00544855">
        <w:rPr>
          <w:rStyle w:val="CoADetailChar"/>
          <w:rFonts w:ascii="Gill Sans MT" w:hAnsi="Gill Sans MT"/>
          <w:b w:val="0"/>
        </w:rPr>
        <w:t xml:space="preserve">Pagesat për sektorin e blegtorisë bëhen në bazë të programeve vjetore të miratuara nga Ministria e Bujqësisë, Pylltarisë dhe Zhvillimit Rural sipas </w:t>
      </w:r>
      <w:r w:rsidR="007D14AF" w:rsidRPr="00544855">
        <w:rPr>
          <w:rStyle w:val="CoADetailChar"/>
          <w:rFonts w:ascii="Gill Sans MT" w:hAnsi="Gill Sans MT"/>
          <w:b w:val="0"/>
        </w:rPr>
        <w:t>Nenit</w:t>
      </w:r>
      <w:r w:rsidR="00B132A2" w:rsidRPr="00544855">
        <w:rPr>
          <w:rStyle w:val="CoADetailChar"/>
          <w:rFonts w:ascii="Gill Sans MT" w:hAnsi="Gill Sans MT"/>
          <w:b w:val="0"/>
        </w:rPr>
        <w:t xml:space="preserve"> 8 të </w:t>
      </w:r>
      <w:hyperlink r:id="rId135" w:history="1">
        <w:r w:rsidR="00B132A2" w:rsidRPr="00544855">
          <w:rPr>
            <w:rStyle w:val="Hyperlink"/>
            <w:rFonts w:ascii="Gill Sans MT" w:hAnsi="Gill Sans MT"/>
          </w:rPr>
          <w:t xml:space="preserve">Ligjit </w:t>
        </w:r>
        <w:r w:rsidR="00900FBE" w:rsidRPr="00544855">
          <w:rPr>
            <w:rStyle w:val="Hyperlink"/>
            <w:rFonts w:ascii="Gill Sans MT" w:hAnsi="Gill Sans MT"/>
          </w:rPr>
          <w:t>Nr.</w:t>
        </w:r>
        <w:r w:rsidR="00B132A2" w:rsidRPr="00544855">
          <w:rPr>
            <w:rStyle w:val="Hyperlink"/>
            <w:rFonts w:ascii="Gill Sans MT" w:hAnsi="Gill Sans MT"/>
          </w:rPr>
          <w:t xml:space="preserve"> 08/L-072</w:t>
        </w:r>
      </w:hyperlink>
      <w:r w:rsidR="00B132A2" w:rsidRPr="00544855">
        <w:rPr>
          <w:rStyle w:val="CoADetailChar"/>
          <w:rFonts w:ascii="Gill Sans MT" w:hAnsi="Gill Sans MT"/>
          <w:b w:val="0"/>
        </w:rPr>
        <w:t xml:space="preserve"> për Bujqësi dhe Zhvillim Rural</w:t>
      </w:r>
      <w:r w:rsidR="00721576" w:rsidRPr="00544855">
        <w:rPr>
          <w:rStyle w:val="CoADetailChar"/>
          <w:rFonts w:ascii="Gill Sans MT" w:hAnsi="Gill Sans MT"/>
          <w:b w:val="0"/>
        </w:rPr>
        <w:t>.</w:t>
      </w:r>
      <w:bookmarkEnd w:id="685"/>
      <w:r w:rsidR="00B132A2" w:rsidRPr="00544855">
        <w:rPr>
          <w:rStyle w:val="CoADetailChar"/>
          <w:rFonts w:ascii="Gill Sans MT" w:hAnsi="Gill Sans MT"/>
          <w:b w:val="0"/>
        </w:rPr>
        <w:t xml:space="preserve"> </w:t>
      </w:r>
    </w:p>
    <w:p w14:paraId="755E5204" w14:textId="176BC8EE" w:rsidR="00392F42" w:rsidRPr="00544855" w:rsidRDefault="00392F42" w:rsidP="007F1C13">
      <w:pPr>
        <w:pStyle w:val="CoACoderef"/>
        <w:numPr>
          <w:ilvl w:val="1"/>
          <w:numId w:val="16"/>
        </w:numPr>
        <w:contextualSpacing w:val="0"/>
        <w:rPr>
          <w:rStyle w:val="CoADetailChar"/>
          <w:rFonts w:ascii="Gill Sans MT" w:hAnsi="Gill Sans MT"/>
          <w:b w:val="0"/>
        </w:rPr>
      </w:pPr>
      <w:bookmarkStart w:id="686" w:name="_Toc519513668"/>
      <w:bookmarkStart w:id="687" w:name="_Toc151169613"/>
      <w:bookmarkStart w:id="688" w:name="_Toc153544030"/>
      <w:r w:rsidRPr="00544855">
        <w:rPr>
          <w:rStyle w:val="Heading2Char"/>
          <w:rFonts w:ascii="Gill Sans MT" w:hAnsi="Gill Sans MT"/>
          <w:b/>
          <w:bCs/>
          <w:color w:val="auto"/>
          <w:sz w:val="20"/>
          <w:szCs w:val="20"/>
        </w:rPr>
        <w:t xml:space="preserve">Pagesat për </w:t>
      </w:r>
      <w:r w:rsidR="009217A1"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ulturat</w:t>
      </w:r>
      <w:r w:rsidR="004C463F" w:rsidRPr="00544855">
        <w:rPr>
          <w:rStyle w:val="Heading2Char"/>
          <w:rFonts w:ascii="Gill Sans MT" w:hAnsi="Gill Sans MT"/>
          <w:b/>
          <w:bCs/>
          <w:color w:val="auto"/>
          <w:sz w:val="20"/>
          <w:szCs w:val="20"/>
        </w:rPr>
        <w:t xml:space="preserve"> </w:t>
      </w:r>
      <w:r w:rsidR="009217A1" w:rsidRPr="00544855">
        <w:rPr>
          <w:rStyle w:val="Heading2Char"/>
          <w:rFonts w:ascii="Gill Sans MT" w:hAnsi="Gill Sans MT"/>
          <w:b/>
          <w:bCs/>
          <w:color w:val="auto"/>
          <w:sz w:val="20"/>
          <w:szCs w:val="20"/>
        </w:rPr>
        <w:t>b</w:t>
      </w:r>
      <w:r w:rsidR="004C463F" w:rsidRPr="00544855">
        <w:rPr>
          <w:rStyle w:val="Heading2Char"/>
          <w:rFonts w:ascii="Gill Sans MT" w:hAnsi="Gill Sans MT"/>
          <w:b/>
          <w:bCs/>
          <w:color w:val="auto"/>
          <w:sz w:val="20"/>
          <w:szCs w:val="20"/>
        </w:rPr>
        <w:t>ujqësore</w:t>
      </w:r>
      <w:r w:rsidRPr="00544855">
        <w:rPr>
          <w:rStyle w:val="Heading2Char"/>
          <w:rFonts w:ascii="Gill Sans MT" w:hAnsi="Gill Sans MT"/>
          <w:b/>
          <w:bCs/>
          <w:color w:val="auto"/>
          <w:sz w:val="20"/>
          <w:szCs w:val="20"/>
        </w:rPr>
        <w:t xml:space="preserve"> (23130)</w:t>
      </w:r>
      <w:bookmarkStart w:id="689" w:name="_Ref137822577"/>
      <w:bookmarkEnd w:id="686"/>
      <w:bookmarkEnd w:id="687"/>
      <w:bookmarkEnd w:id="688"/>
      <w:r w:rsidRPr="00544855">
        <w:rPr>
          <w:rStyle w:val="CoADetailChar"/>
          <w:rFonts w:ascii="Gill Sans MT" w:hAnsi="Gill Sans MT"/>
          <w:bCs/>
        </w:rPr>
        <w:t xml:space="preserve"> -</w:t>
      </w:r>
      <w:r w:rsidRPr="00544855">
        <w:rPr>
          <w:rStyle w:val="CoADetailChar"/>
          <w:rFonts w:ascii="Gill Sans MT" w:hAnsi="Gill Sans MT"/>
          <w:b w:val="0"/>
        </w:rPr>
        <w:t xml:space="preserve"> Në këtë kod</w:t>
      </w:r>
      <w:r w:rsidR="001433B7" w:rsidRPr="00544855">
        <w:rPr>
          <w:rStyle w:val="CoADetailChar"/>
          <w:rFonts w:ascii="Gill Sans MT" w:hAnsi="Gill Sans MT"/>
          <w:b w:val="0"/>
        </w:rPr>
        <w:t xml:space="preserve"> regjistrohen pagesat për fermerët përfitues nga programet për mbështetjen e sektorit të bujqësisë dhe zhvillimit rural në Kosovë.</w:t>
      </w:r>
      <w:r w:rsidR="006C0F46" w:rsidRPr="00544855">
        <w:rPr>
          <w:rStyle w:val="CoADetailChar"/>
          <w:rFonts w:ascii="Gill Sans MT" w:hAnsi="Gill Sans MT"/>
          <w:b w:val="0"/>
        </w:rPr>
        <w:t xml:space="preserve"> </w:t>
      </w:r>
      <w:r w:rsidR="001433B7" w:rsidRPr="00544855">
        <w:rPr>
          <w:rStyle w:val="CoADetailChar"/>
          <w:rFonts w:ascii="Gill Sans MT" w:hAnsi="Gill Sans MT"/>
          <w:b w:val="0"/>
        </w:rPr>
        <w:t xml:space="preserve">Pagesat për kulturat bujqësore </w:t>
      </w:r>
      <w:r w:rsidR="004153DA" w:rsidRPr="00544855">
        <w:rPr>
          <w:rStyle w:val="CoADetailChar"/>
          <w:rFonts w:ascii="Gill Sans MT" w:hAnsi="Gill Sans MT"/>
          <w:b w:val="0"/>
        </w:rPr>
        <w:t xml:space="preserve">i </w:t>
      </w:r>
      <w:r w:rsidR="001433B7" w:rsidRPr="00544855">
        <w:rPr>
          <w:rStyle w:val="CoADetailChar"/>
          <w:rFonts w:ascii="Gill Sans MT" w:hAnsi="Gill Sans MT"/>
          <w:b w:val="0"/>
        </w:rPr>
        <w:t>përfshijnë sipërfaqet e mbjella me grurë dhe grurë për farë, kultivimin e farës së grurit, misër, luledielli, vreshta, etj.</w:t>
      </w:r>
      <w:r w:rsidR="006C0F46" w:rsidRPr="00544855">
        <w:rPr>
          <w:rStyle w:val="CoADetailChar"/>
          <w:rFonts w:ascii="Gill Sans MT" w:hAnsi="Gill Sans MT"/>
          <w:b w:val="0"/>
        </w:rPr>
        <w:t xml:space="preserve"> </w:t>
      </w:r>
      <w:r w:rsidR="001433B7" w:rsidRPr="00544855">
        <w:rPr>
          <w:rStyle w:val="CoADetailChar"/>
          <w:rFonts w:ascii="Gill Sans MT" w:hAnsi="Gill Sans MT"/>
          <w:b w:val="0"/>
        </w:rPr>
        <w:t xml:space="preserve">Pagesat për kulturat bujqësore bëhen në bazë të programeve vjetore të miratuara me udhëzimin përkatës administrativ sipas </w:t>
      </w:r>
      <w:r w:rsidR="007D14AF" w:rsidRPr="00544855">
        <w:rPr>
          <w:rStyle w:val="CoADetailChar"/>
          <w:rFonts w:ascii="Gill Sans MT" w:hAnsi="Gill Sans MT"/>
          <w:b w:val="0"/>
        </w:rPr>
        <w:t>Nenit</w:t>
      </w:r>
      <w:r w:rsidR="001433B7" w:rsidRPr="00544855">
        <w:rPr>
          <w:rStyle w:val="CoADetailChar"/>
          <w:rFonts w:ascii="Gill Sans MT" w:hAnsi="Gill Sans MT"/>
          <w:b w:val="0"/>
        </w:rPr>
        <w:t xml:space="preserve"> 8 të </w:t>
      </w:r>
      <w:hyperlink r:id="rId136" w:history="1">
        <w:r w:rsidR="001433B7" w:rsidRPr="00544855">
          <w:rPr>
            <w:rStyle w:val="Hyperlink"/>
            <w:rFonts w:ascii="Gill Sans MT" w:hAnsi="Gill Sans MT"/>
          </w:rPr>
          <w:t xml:space="preserve">Ligjit </w:t>
        </w:r>
        <w:r w:rsidR="00900FBE" w:rsidRPr="00544855">
          <w:rPr>
            <w:rStyle w:val="Hyperlink"/>
            <w:rFonts w:ascii="Gill Sans MT" w:hAnsi="Gill Sans MT"/>
          </w:rPr>
          <w:t>Nr.</w:t>
        </w:r>
        <w:r w:rsidR="001433B7" w:rsidRPr="00544855">
          <w:rPr>
            <w:rStyle w:val="Hyperlink"/>
            <w:rFonts w:ascii="Gill Sans MT" w:hAnsi="Gill Sans MT"/>
          </w:rPr>
          <w:t xml:space="preserve"> 08/L-072</w:t>
        </w:r>
      </w:hyperlink>
      <w:r w:rsidR="001433B7" w:rsidRPr="00544855">
        <w:rPr>
          <w:rStyle w:val="CoADetailChar"/>
          <w:rFonts w:ascii="Gill Sans MT" w:hAnsi="Gill Sans MT"/>
          <w:b w:val="0"/>
        </w:rPr>
        <w:t xml:space="preserve"> për Bujqësi dhe Zhvillim Rural</w:t>
      </w:r>
      <w:r w:rsidR="000A66F2" w:rsidRPr="00544855">
        <w:rPr>
          <w:rStyle w:val="CoADetailChar"/>
          <w:rFonts w:ascii="Gill Sans MT" w:hAnsi="Gill Sans MT"/>
          <w:b w:val="0"/>
        </w:rPr>
        <w:t>.</w:t>
      </w:r>
      <w:bookmarkEnd w:id="689"/>
      <w:r w:rsidR="001433B7" w:rsidRPr="00544855">
        <w:rPr>
          <w:rStyle w:val="CoADetailChar"/>
          <w:rFonts w:ascii="Gill Sans MT" w:hAnsi="Gill Sans MT"/>
          <w:b w:val="0"/>
        </w:rPr>
        <w:t xml:space="preserve"> </w:t>
      </w:r>
    </w:p>
    <w:p w14:paraId="3E7D5173" w14:textId="66BAA233" w:rsidR="00392F42" w:rsidRPr="00544855" w:rsidRDefault="00392F42" w:rsidP="007F1C13">
      <w:pPr>
        <w:pStyle w:val="CoACoderef"/>
        <w:numPr>
          <w:ilvl w:val="1"/>
          <w:numId w:val="16"/>
        </w:numPr>
        <w:contextualSpacing w:val="0"/>
        <w:rPr>
          <w:rStyle w:val="CoADetailChar"/>
          <w:rFonts w:ascii="Gill Sans MT" w:hAnsi="Gill Sans MT"/>
          <w:b w:val="0"/>
        </w:rPr>
      </w:pPr>
      <w:bookmarkStart w:id="690" w:name="_Toc519513669"/>
      <w:bookmarkStart w:id="691" w:name="_Toc151169614"/>
      <w:bookmarkStart w:id="692" w:name="_Toc153544031"/>
      <w:r w:rsidRPr="00544855">
        <w:rPr>
          <w:rStyle w:val="Heading2Char"/>
          <w:rFonts w:ascii="Gill Sans MT" w:hAnsi="Gill Sans MT"/>
          <w:b/>
          <w:bCs/>
          <w:color w:val="auto"/>
          <w:sz w:val="20"/>
          <w:szCs w:val="20"/>
        </w:rPr>
        <w:t xml:space="preserve">Ristrukturimi i </w:t>
      </w:r>
      <w:r w:rsidR="009217A1"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otencialit </w:t>
      </w:r>
      <w:r w:rsidR="009217A1"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izik (23210)</w:t>
      </w:r>
      <w:bookmarkStart w:id="693" w:name="_Ref137822583"/>
      <w:bookmarkEnd w:id="690"/>
      <w:bookmarkEnd w:id="691"/>
      <w:bookmarkEnd w:id="692"/>
      <w:r w:rsidRPr="00544855">
        <w:rPr>
          <w:rStyle w:val="CoADetailChar"/>
          <w:rFonts w:ascii="Gill Sans MT" w:hAnsi="Gill Sans MT"/>
          <w:bCs/>
        </w:rPr>
        <w:t xml:space="preserve"> -</w:t>
      </w:r>
      <w:r w:rsidRPr="00544855">
        <w:rPr>
          <w:rStyle w:val="CoADetailChar"/>
          <w:rFonts w:ascii="Gill Sans MT" w:hAnsi="Gill Sans MT"/>
          <w:b w:val="0"/>
        </w:rPr>
        <w:t xml:space="preserve"> Në këtë kod</w:t>
      </w:r>
      <w:r w:rsidR="00874E3C" w:rsidRPr="00544855">
        <w:rPr>
          <w:rStyle w:val="CoADetailChar"/>
          <w:rFonts w:ascii="Gill Sans MT" w:hAnsi="Gill Sans MT"/>
          <w:b w:val="0"/>
        </w:rPr>
        <w:t xml:space="preserve"> regjistrohen</w:t>
      </w:r>
      <w:r w:rsidRPr="00544855">
        <w:rPr>
          <w:rStyle w:val="CoADetailChar"/>
          <w:rFonts w:ascii="Gill Sans MT" w:hAnsi="Gill Sans MT"/>
          <w:b w:val="0"/>
        </w:rPr>
        <w:t xml:space="preserve"> </w:t>
      </w:r>
      <w:r w:rsidR="005241C1" w:rsidRPr="00544855">
        <w:rPr>
          <w:rStyle w:val="CoADetailChar"/>
          <w:rFonts w:ascii="Gill Sans MT" w:hAnsi="Gill Sans MT"/>
          <w:b w:val="0"/>
        </w:rPr>
        <w:t xml:space="preserve">pagesat për përfituesit nga programet për mbështetjen e sektorit të bujqësisë dhe zhvillimit rural në Kosovë. Pagesat për ristrukturimin e potencialit fizik </w:t>
      </w:r>
      <w:r w:rsidR="004153DA" w:rsidRPr="00544855">
        <w:rPr>
          <w:rStyle w:val="CoADetailChar"/>
          <w:rFonts w:ascii="Gill Sans MT" w:hAnsi="Gill Sans MT"/>
          <w:b w:val="0"/>
        </w:rPr>
        <w:t xml:space="preserve">i </w:t>
      </w:r>
      <w:r w:rsidR="005241C1" w:rsidRPr="00544855">
        <w:rPr>
          <w:rStyle w:val="CoADetailChar"/>
          <w:rFonts w:ascii="Gill Sans MT" w:hAnsi="Gill Sans MT"/>
          <w:b w:val="0"/>
        </w:rPr>
        <w:t xml:space="preserve">përfshijnë investimet në </w:t>
      </w:r>
      <w:r w:rsidR="006B2F5E" w:rsidRPr="00544855">
        <w:rPr>
          <w:rStyle w:val="CoADetailChar"/>
          <w:rFonts w:ascii="Gill Sans MT" w:hAnsi="Gill Sans MT"/>
          <w:b w:val="0"/>
        </w:rPr>
        <w:t xml:space="preserve">pasuritë </w:t>
      </w:r>
      <w:r w:rsidR="005241C1" w:rsidRPr="00544855">
        <w:rPr>
          <w:rStyle w:val="CoADetailChar"/>
          <w:rFonts w:ascii="Gill Sans MT" w:hAnsi="Gill Sans MT"/>
          <w:b w:val="0"/>
        </w:rPr>
        <w:t xml:space="preserve">fizike të ekonomive bujqësore dhe </w:t>
      </w:r>
      <w:r w:rsidR="005241C1" w:rsidRPr="00544855">
        <w:rPr>
          <w:rStyle w:val="CoADetailChar"/>
          <w:rFonts w:ascii="Gill Sans MT" w:hAnsi="Gill Sans MT"/>
          <w:b w:val="0"/>
        </w:rPr>
        <w:lastRenderedPageBreak/>
        <w:t xml:space="preserve">investimet në </w:t>
      </w:r>
      <w:r w:rsidR="006B2F5E" w:rsidRPr="00544855">
        <w:rPr>
          <w:rStyle w:val="CoADetailChar"/>
          <w:rFonts w:ascii="Gill Sans MT" w:hAnsi="Gill Sans MT"/>
          <w:b w:val="0"/>
        </w:rPr>
        <w:t xml:space="preserve">pasuritë </w:t>
      </w:r>
      <w:r w:rsidR="005241C1" w:rsidRPr="00544855">
        <w:rPr>
          <w:rStyle w:val="CoADetailChar"/>
          <w:rFonts w:ascii="Gill Sans MT" w:hAnsi="Gill Sans MT"/>
          <w:b w:val="0"/>
        </w:rPr>
        <w:t xml:space="preserve">fizike në përpunimin dhe tregtimin e produkteve bujqësore për </w:t>
      </w:r>
      <w:r w:rsidR="004153DA" w:rsidRPr="00544855">
        <w:rPr>
          <w:rStyle w:val="CoADetailChar"/>
          <w:rFonts w:ascii="Gill Sans MT" w:hAnsi="Gill Sans MT"/>
          <w:b w:val="0"/>
        </w:rPr>
        <w:t>nën sektorët</w:t>
      </w:r>
      <w:r w:rsidR="005241C1" w:rsidRPr="00544855">
        <w:rPr>
          <w:rStyle w:val="CoADetailChar"/>
          <w:rFonts w:ascii="Gill Sans MT" w:hAnsi="Gill Sans MT"/>
          <w:b w:val="0"/>
        </w:rPr>
        <w:t>, p.sh.</w:t>
      </w:r>
      <w:r w:rsidR="004153DA" w:rsidRPr="00544855">
        <w:rPr>
          <w:rStyle w:val="CoADetailChar"/>
          <w:rFonts w:ascii="Gill Sans MT" w:hAnsi="Gill Sans MT"/>
          <w:b w:val="0"/>
        </w:rPr>
        <w:t>,</w:t>
      </w:r>
      <w:r w:rsidR="005241C1" w:rsidRPr="00544855">
        <w:rPr>
          <w:rStyle w:val="CoADetailChar"/>
          <w:rFonts w:ascii="Gill Sans MT" w:hAnsi="Gill Sans MT"/>
          <w:b w:val="0"/>
        </w:rPr>
        <w:t xml:space="preserve"> </w:t>
      </w:r>
      <w:r w:rsidR="004153DA" w:rsidRPr="00544855">
        <w:rPr>
          <w:rStyle w:val="CoADetailChar"/>
          <w:rFonts w:ascii="Gill Sans MT" w:hAnsi="Gill Sans MT"/>
          <w:b w:val="0"/>
        </w:rPr>
        <w:t xml:space="preserve">të </w:t>
      </w:r>
      <w:r w:rsidR="005241C1" w:rsidRPr="00544855">
        <w:rPr>
          <w:rStyle w:val="CoADetailChar"/>
          <w:rFonts w:ascii="Gill Sans MT" w:hAnsi="Gill Sans MT"/>
          <w:b w:val="0"/>
        </w:rPr>
        <w:t xml:space="preserve">përpunimit të qumështit, mishit dhe thertoret, përpunimit të pemëve dhe perimeve, prodhimit të verës, e të tjera, të përcaktuara në programet vjetore të miratuara sipas </w:t>
      </w:r>
      <w:r w:rsidR="007D14AF" w:rsidRPr="00544855">
        <w:rPr>
          <w:rStyle w:val="CoADetailChar"/>
          <w:rFonts w:ascii="Gill Sans MT" w:hAnsi="Gill Sans MT"/>
          <w:b w:val="0"/>
        </w:rPr>
        <w:t>Nenit</w:t>
      </w:r>
      <w:r w:rsidR="005241C1" w:rsidRPr="00544855">
        <w:rPr>
          <w:rStyle w:val="CoADetailChar"/>
          <w:rFonts w:ascii="Gill Sans MT" w:hAnsi="Gill Sans MT"/>
          <w:b w:val="0"/>
        </w:rPr>
        <w:t xml:space="preserve"> 8 të </w:t>
      </w:r>
      <w:hyperlink r:id="rId137" w:history="1">
        <w:r w:rsidR="005241C1" w:rsidRPr="00544855">
          <w:rPr>
            <w:rStyle w:val="Hyperlink"/>
            <w:rFonts w:ascii="Gill Sans MT" w:hAnsi="Gill Sans MT"/>
          </w:rPr>
          <w:t xml:space="preserve">Ligjit </w:t>
        </w:r>
        <w:r w:rsidR="00900FBE" w:rsidRPr="00544855">
          <w:rPr>
            <w:rStyle w:val="Hyperlink"/>
            <w:rFonts w:ascii="Gill Sans MT" w:hAnsi="Gill Sans MT"/>
          </w:rPr>
          <w:t>Nr.</w:t>
        </w:r>
        <w:r w:rsidR="005241C1" w:rsidRPr="00544855">
          <w:rPr>
            <w:rStyle w:val="Hyperlink"/>
            <w:rFonts w:ascii="Gill Sans MT" w:hAnsi="Gill Sans MT"/>
          </w:rPr>
          <w:t xml:space="preserve"> 08/L-072</w:t>
        </w:r>
      </w:hyperlink>
      <w:r w:rsidR="005241C1" w:rsidRPr="00544855">
        <w:rPr>
          <w:rStyle w:val="CoADetailChar"/>
          <w:rFonts w:ascii="Gill Sans MT" w:hAnsi="Gill Sans MT"/>
          <w:b w:val="0"/>
        </w:rPr>
        <w:t xml:space="preserve"> për Bujqësi dhe Zhvillim Rural.</w:t>
      </w:r>
      <w:bookmarkEnd w:id="693"/>
      <w:r w:rsidR="005241C1" w:rsidRPr="00544855">
        <w:rPr>
          <w:rStyle w:val="CoADetailChar"/>
          <w:rFonts w:ascii="Gill Sans MT" w:hAnsi="Gill Sans MT"/>
          <w:b w:val="0"/>
        </w:rPr>
        <w:t xml:space="preserve"> </w:t>
      </w:r>
    </w:p>
    <w:p w14:paraId="68AA7521" w14:textId="27C904E2" w:rsidR="00392F42" w:rsidRPr="00544855" w:rsidRDefault="00392F42" w:rsidP="007F1C13">
      <w:pPr>
        <w:pStyle w:val="CoACoderef"/>
        <w:numPr>
          <w:ilvl w:val="1"/>
          <w:numId w:val="16"/>
        </w:numPr>
        <w:contextualSpacing w:val="0"/>
        <w:rPr>
          <w:rStyle w:val="CoADetailChar"/>
          <w:rFonts w:ascii="Gill Sans MT" w:hAnsi="Gill Sans MT"/>
          <w:b w:val="0"/>
        </w:rPr>
      </w:pPr>
      <w:bookmarkStart w:id="694" w:name="_Toc519513670"/>
      <w:bookmarkStart w:id="695" w:name="_Toc151169615"/>
      <w:bookmarkStart w:id="696" w:name="_Toc153544032"/>
      <w:r w:rsidRPr="00544855">
        <w:rPr>
          <w:rStyle w:val="Heading2Char"/>
          <w:rFonts w:ascii="Gill Sans MT" w:hAnsi="Gill Sans MT"/>
          <w:b/>
          <w:bCs/>
          <w:color w:val="auto"/>
          <w:sz w:val="20"/>
          <w:szCs w:val="20"/>
        </w:rPr>
        <w:t>Menaxhimi</w:t>
      </w:r>
      <w:r w:rsidR="00F7590A" w:rsidRPr="00544855">
        <w:rPr>
          <w:rStyle w:val="Heading2Char"/>
          <w:rFonts w:ascii="Gill Sans MT" w:hAnsi="Gill Sans MT"/>
          <w:b/>
          <w:bCs/>
          <w:color w:val="auto"/>
          <w:sz w:val="20"/>
          <w:szCs w:val="20"/>
        </w:rPr>
        <w:t xml:space="preserve"> i </w:t>
      </w:r>
      <w:r w:rsidR="00AC504B" w:rsidRPr="00544855">
        <w:rPr>
          <w:rStyle w:val="Heading2Char"/>
          <w:rFonts w:ascii="Gill Sans MT" w:hAnsi="Gill Sans MT"/>
          <w:b/>
          <w:bCs/>
          <w:color w:val="auto"/>
          <w:sz w:val="20"/>
          <w:szCs w:val="20"/>
        </w:rPr>
        <w:t>b</w:t>
      </w:r>
      <w:r w:rsidR="00F7590A" w:rsidRPr="00544855">
        <w:rPr>
          <w:rStyle w:val="Heading2Char"/>
          <w:rFonts w:ascii="Gill Sans MT" w:hAnsi="Gill Sans MT"/>
          <w:b/>
          <w:bCs/>
          <w:color w:val="auto"/>
          <w:sz w:val="20"/>
          <w:szCs w:val="20"/>
        </w:rPr>
        <w:t xml:space="preserve">urimit të </w:t>
      </w:r>
      <w:r w:rsidR="00AC504B" w:rsidRPr="00544855">
        <w:rPr>
          <w:rStyle w:val="Heading2Char"/>
          <w:rFonts w:ascii="Gill Sans MT" w:hAnsi="Gill Sans MT"/>
          <w:b/>
          <w:bCs/>
          <w:color w:val="auto"/>
          <w:sz w:val="20"/>
          <w:szCs w:val="20"/>
        </w:rPr>
        <w:t>u</w:t>
      </w:r>
      <w:r w:rsidR="00F7590A" w:rsidRPr="00544855">
        <w:rPr>
          <w:rStyle w:val="Heading2Char"/>
          <w:rFonts w:ascii="Gill Sans MT" w:hAnsi="Gill Sans MT"/>
          <w:b/>
          <w:bCs/>
          <w:color w:val="auto"/>
          <w:sz w:val="20"/>
          <w:szCs w:val="20"/>
        </w:rPr>
        <w:t xml:space="preserve">jitjes për </w:t>
      </w:r>
      <w:r w:rsidR="00AC504B" w:rsidRPr="00544855">
        <w:rPr>
          <w:rStyle w:val="Heading2Char"/>
          <w:rFonts w:ascii="Gill Sans MT" w:hAnsi="Gill Sans MT"/>
          <w:b/>
          <w:bCs/>
          <w:color w:val="auto"/>
          <w:sz w:val="20"/>
          <w:szCs w:val="20"/>
        </w:rPr>
        <w:t>b</w:t>
      </w:r>
      <w:r w:rsidR="00F7590A" w:rsidRPr="00544855">
        <w:rPr>
          <w:rStyle w:val="Heading2Char"/>
          <w:rFonts w:ascii="Gill Sans MT" w:hAnsi="Gill Sans MT"/>
          <w:b/>
          <w:bCs/>
          <w:color w:val="auto"/>
          <w:sz w:val="20"/>
          <w:szCs w:val="20"/>
        </w:rPr>
        <w:t>ujqësi</w:t>
      </w:r>
      <w:r w:rsidRPr="00544855">
        <w:rPr>
          <w:rStyle w:val="Heading2Char"/>
          <w:rFonts w:ascii="Gill Sans MT" w:hAnsi="Gill Sans MT"/>
          <w:b/>
          <w:bCs/>
          <w:color w:val="auto"/>
          <w:sz w:val="20"/>
          <w:szCs w:val="20"/>
        </w:rPr>
        <w:t xml:space="preserve"> (23220)</w:t>
      </w:r>
      <w:bookmarkStart w:id="697" w:name="_Ref137822608"/>
      <w:bookmarkEnd w:id="694"/>
      <w:bookmarkEnd w:id="695"/>
      <w:bookmarkEnd w:id="69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w:t>
      </w:r>
      <w:r w:rsidR="004153DA" w:rsidRPr="00544855">
        <w:rPr>
          <w:rStyle w:val="CoADetailChar"/>
          <w:rFonts w:ascii="Gill Sans MT" w:hAnsi="Gill Sans MT"/>
          <w:b w:val="0"/>
        </w:rPr>
        <w:t xml:space="preserve">regjistrohen </w:t>
      </w:r>
      <w:r w:rsidR="009B746A" w:rsidRPr="00544855">
        <w:rPr>
          <w:rStyle w:val="CoADetailChar"/>
          <w:rFonts w:ascii="Gill Sans MT" w:hAnsi="Gill Sans MT"/>
          <w:b w:val="0"/>
        </w:rPr>
        <w:t xml:space="preserve">pagesat për përfituesit e masave për sisteme të ujitjes të programeve për mbështetjen e sektorit të bujqësisë dhe zhvillimit rural. Pagesat për sisteme të ujitjes </w:t>
      </w:r>
      <w:r w:rsidR="004153DA" w:rsidRPr="00544855">
        <w:rPr>
          <w:rStyle w:val="CoADetailChar"/>
          <w:rFonts w:ascii="Gill Sans MT" w:hAnsi="Gill Sans MT"/>
          <w:b w:val="0"/>
        </w:rPr>
        <w:t xml:space="preserve">i </w:t>
      </w:r>
      <w:r w:rsidR="009B746A" w:rsidRPr="00544855">
        <w:rPr>
          <w:rStyle w:val="CoADetailChar"/>
          <w:rFonts w:ascii="Gill Sans MT" w:hAnsi="Gill Sans MT"/>
          <w:b w:val="0"/>
        </w:rPr>
        <w:t>përfshijnë investimet në sisteme të ujitjes për fermerë, të përcaktuara në programe</w:t>
      </w:r>
      <w:r w:rsidR="004153DA" w:rsidRPr="00544855">
        <w:rPr>
          <w:rStyle w:val="CoADetailChar"/>
          <w:rFonts w:ascii="Gill Sans MT" w:hAnsi="Gill Sans MT"/>
          <w:b w:val="0"/>
        </w:rPr>
        <w:t>t</w:t>
      </w:r>
      <w:r w:rsidR="009B746A" w:rsidRPr="00544855">
        <w:rPr>
          <w:rStyle w:val="CoADetailChar"/>
          <w:rFonts w:ascii="Gill Sans MT" w:hAnsi="Gill Sans MT"/>
          <w:b w:val="0"/>
        </w:rPr>
        <w:t xml:space="preserve"> vjetor</w:t>
      </w:r>
      <w:r w:rsidR="004153DA" w:rsidRPr="00544855">
        <w:rPr>
          <w:rStyle w:val="CoADetailChar"/>
          <w:rFonts w:ascii="Gill Sans MT" w:hAnsi="Gill Sans MT"/>
          <w:b w:val="0"/>
        </w:rPr>
        <w:t>e</w:t>
      </w:r>
      <w:r w:rsidR="009B746A" w:rsidRPr="00544855">
        <w:rPr>
          <w:rStyle w:val="CoADetailChar"/>
          <w:rFonts w:ascii="Gill Sans MT" w:hAnsi="Gill Sans MT"/>
          <w:b w:val="0"/>
        </w:rPr>
        <w:t xml:space="preserve"> të miratuara sipas </w:t>
      </w:r>
      <w:r w:rsidR="007D14AF" w:rsidRPr="00544855">
        <w:rPr>
          <w:rStyle w:val="CoADetailChar"/>
          <w:rFonts w:ascii="Gill Sans MT" w:hAnsi="Gill Sans MT"/>
          <w:b w:val="0"/>
        </w:rPr>
        <w:t>Nenit</w:t>
      </w:r>
      <w:r w:rsidR="009B746A" w:rsidRPr="00544855">
        <w:rPr>
          <w:rStyle w:val="CoADetailChar"/>
          <w:rFonts w:ascii="Gill Sans MT" w:hAnsi="Gill Sans MT"/>
          <w:b w:val="0"/>
        </w:rPr>
        <w:t xml:space="preserve"> 8 të </w:t>
      </w:r>
      <w:hyperlink r:id="rId138" w:history="1">
        <w:r w:rsidR="009B746A" w:rsidRPr="00544855">
          <w:rPr>
            <w:rStyle w:val="Hyperlink"/>
            <w:rFonts w:ascii="Gill Sans MT" w:hAnsi="Gill Sans MT"/>
          </w:rPr>
          <w:t xml:space="preserve">Ligjit </w:t>
        </w:r>
        <w:r w:rsidR="00900FBE" w:rsidRPr="00544855">
          <w:rPr>
            <w:rStyle w:val="Hyperlink"/>
            <w:rFonts w:ascii="Gill Sans MT" w:hAnsi="Gill Sans MT"/>
          </w:rPr>
          <w:t>Nr.</w:t>
        </w:r>
        <w:r w:rsidR="009B746A" w:rsidRPr="00544855">
          <w:rPr>
            <w:rStyle w:val="Hyperlink"/>
            <w:rFonts w:ascii="Gill Sans MT" w:hAnsi="Gill Sans MT"/>
          </w:rPr>
          <w:t xml:space="preserve"> 08/L-072</w:t>
        </w:r>
      </w:hyperlink>
      <w:r w:rsidR="009B746A" w:rsidRPr="00544855">
        <w:rPr>
          <w:rStyle w:val="CoADetailChar"/>
          <w:rFonts w:ascii="Gill Sans MT" w:hAnsi="Gill Sans MT"/>
          <w:b w:val="0"/>
        </w:rPr>
        <w:t xml:space="preserve"> për Bujqësi dhe Zhvillim Rural.</w:t>
      </w:r>
      <w:bookmarkEnd w:id="697"/>
      <w:r w:rsidR="009B746A" w:rsidRPr="00544855">
        <w:rPr>
          <w:rStyle w:val="CoADetailChar"/>
          <w:rFonts w:ascii="Gill Sans MT" w:hAnsi="Gill Sans MT"/>
          <w:b w:val="0"/>
        </w:rPr>
        <w:t xml:space="preserve"> </w:t>
      </w:r>
    </w:p>
    <w:p w14:paraId="47AA5CF2" w14:textId="18942B87" w:rsidR="00203674" w:rsidRPr="00544855" w:rsidRDefault="00392F42" w:rsidP="007F1C13">
      <w:pPr>
        <w:pStyle w:val="CoACoderef"/>
        <w:numPr>
          <w:ilvl w:val="1"/>
          <w:numId w:val="16"/>
        </w:numPr>
        <w:contextualSpacing w:val="0"/>
        <w:rPr>
          <w:rStyle w:val="CoADetailChar"/>
          <w:rFonts w:ascii="Gill Sans MT" w:hAnsi="Gill Sans MT"/>
          <w:b w:val="0"/>
        </w:rPr>
      </w:pPr>
      <w:bookmarkStart w:id="698" w:name="_Toc519513671"/>
      <w:bookmarkStart w:id="699" w:name="_Toc151169616"/>
      <w:bookmarkStart w:id="700" w:name="_Toc153544033"/>
      <w:r w:rsidRPr="00544855">
        <w:rPr>
          <w:rStyle w:val="Heading2Char"/>
          <w:rFonts w:ascii="Gill Sans MT" w:hAnsi="Gill Sans MT"/>
          <w:b/>
          <w:bCs/>
          <w:color w:val="auto"/>
          <w:sz w:val="20"/>
          <w:szCs w:val="20"/>
        </w:rPr>
        <w:t xml:space="preserve">Diversifikimi i </w:t>
      </w:r>
      <w:r w:rsidR="00A265DB"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ermave (23240)</w:t>
      </w:r>
      <w:bookmarkStart w:id="701" w:name="_Ref137822618"/>
      <w:bookmarkEnd w:id="698"/>
      <w:bookmarkEnd w:id="699"/>
      <w:bookmarkEnd w:id="700"/>
      <w:r w:rsidR="00113444" w:rsidRPr="00544855">
        <w:rPr>
          <w:rStyle w:val="CoADetailChar"/>
          <w:rFonts w:ascii="Gill Sans MT" w:hAnsi="Gill Sans MT"/>
          <w:bCs/>
        </w:rPr>
        <w:t xml:space="preserve"> - </w:t>
      </w:r>
      <w:r w:rsidRPr="00544855">
        <w:rPr>
          <w:rStyle w:val="CoADetailChar"/>
          <w:rFonts w:ascii="Gill Sans MT" w:hAnsi="Gill Sans MT"/>
          <w:b w:val="0"/>
        </w:rPr>
        <w:t xml:space="preserve">Në këtë kod regjistrohen </w:t>
      </w:r>
      <w:r w:rsidR="0098716E" w:rsidRPr="00544855">
        <w:rPr>
          <w:rStyle w:val="CoADetailChar"/>
          <w:rFonts w:ascii="Gill Sans MT" w:hAnsi="Gill Sans MT"/>
          <w:b w:val="0"/>
        </w:rPr>
        <w:t>pagesat për përfituesit nga programet për mbështetjen e sektorit të bujqësisë dhe zhvillimit rural në Kosovë.</w:t>
      </w:r>
      <w:r w:rsidR="006C0F46" w:rsidRPr="00544855">
        <w:rPr>
          <w:rStyle w:val="CoADetailChar"/>
          <w:rFonts w:ascii="Gill Sans MT" w:hAnsi="Gill Sans MT"/>
          <w:b w:val="0"/>
        </w:rPr>
        <w:t xml:space="preserve"> </w:t>
      </w:r>
      <w:r w:rsidR="0098716E" w:rsidRPr="00544855">
        <w:rPr>
          <w:rStyle w:val="CoADetailChar"/>
          <w:rFonts w:ascii="Gill Sans MT" w:hAnsi="Gill Sans MT"/>
          <w:b w:val="0"/>
        </w:rPr>
        <w:t xml:space="preserve">Pagesat për diversifikimin e fermave </w:t>
      </w:r>
      <w:r w:rsidR="004153DA" w:rsidRPr="00544855">
        <w:rPr>
          <w:rStyle w:val="CoADetailChar"/>
          <w:rFonts w:ascii="Gill Sans MT" w:hAnsi="Gill Sans MT"/>
          <w:b w:val="0"/>
        </w:rPr>
        <w:t xml:space="preserve">e </w:t>
      </w:r>
      <w:r w:rsidR="0098716E" w:rsidRPr="00544855">
        <w:rPr>
          <w:rStyle w:val="CoADetailChar"/>
          <w:rFonts w:ascii="Gill Sans MT" w:hAnsi="Gill Sans MT"/>
          <w:b w:val="0"/>
        </w:rPr>
        <w:t xml:space="preserve">përfshijnë mbështetjen e projekteve që realizohen në zonat malore, </w:t>
      </w:r>
      <w:r w:rsidR="00F5435E" w:rsidRPr="00544855">
        <w:rPr>
          <w:rStyle w:val="CoADetailChar"/>
          <w:rFonts w:ascii="Gill Sans MT" w:hAnsi="Gill Sans MT"/>
          <w:b w:val="0"/>
        </w:rPr>
        <w:t>grat</w:t>
      </w:r>
      <w:r w:rsidR="00DD6844" w:rsidRPr="00544855">
        <w:rPr>
          <w:rStyle w:val="CoADetailChar"/>
          <w:rFonts w:ascii="Gill Sans MT" w:hAnsi="Gill Sans MT"/>
          <w:b w:val="0"/>
        </w:rPr>
        <w:t>ë</w:t>
      </w:r>
      <w:r w:rsidR="00F5435E" w:rsidRPr="00544855">
        <w:rPr>
          <w:rStyle w:val="CoADetailChar"/>
          <w:rFonts w:ascii="Gill Sans MT" w:hAnsi="Gill Sans MT"/>
          <w:b w:val="0"/>
        </w:rPr>
        <w:t xml:space="preserve"> </w:t>
      </w:r>
      <w:r w:rsidR="0098716E" w:rsidRPr="00544855">
        <w:rPr>
          <w:rStyle w:val="CoADetailChar"/>
          <w:rFonts w:ascii="Gill Sans MT" w:hAnsi="Gill Sans MT"/>
          <w:b w:val="0"/>
        </w:rPr>
        <w:t>ndërmarrëse, fermerët e rinj, projektet që krijojnë vende të reja të punës në zonat rurale, etj. të përcaktuara në programet vjetor</w:t>
      </w:r>
      <w:r w:rsidR="004153DA" w:rsidRPr="00544855">
        <w:rPr>
          <w:rStyle w:val="CoADetailChar"/>
          <w:rFonts w:ascii="Gill Sans MT" w:hAnsi="Gill Sans MT"/>
          <w:b w:val="0"/>
        </w:rPr>
        <w:t>e</w:t>
      </w:r>
      <w:r w:rsidR="0098716E" w:rsidRPr="00544855">
        <w:rPr>
          <w:rStyle w:val="CoADetailChar"/>
          <w:rFonts w:ascii="Gill Sans MT" w:hAnsi="Gill Sans MT"/>
          <w:b w:val="0"/>
        </w:rPr>
        <w:t xml:space="preserve"> të miratuara sipas </w:t>
      </w:r>
      <w:r w:rsidR="007D14AF" w:rsidRPr="00544855">
        <w:rPr>
          <w:rStyle w:val="CoADetailChar"/>
          <w:rFonts w:ascii="Gill Sans MT" w:hAnsi="Gill Sans MT"/>
          <w:b w:val="0"/>
        </w:rPr>
        <w:t>Nenit</w:t>
      </w:r>
      <w:r w:rsidR="0098716E" w:rsidRPr="00544855">
        <w:rPr>
          <w:rStyle w:val="CoADetailChar"/>
          <w:rFonts w:ascii="Gill Sans MT" w:hAnsi="Gill Sans MT"/>
          <w:b w:val="0"/>
        </w:rPr>
        <w:t xml:space="preserve"> 8 të </w:t>
      </w:r>
      <w:hyperlink r:id="rId139" w:history="1">
        <w:r w:rsidR="0098716E" w:rsidRPr="00544855">
          <w:rPr>
            <w:rStyle w:val="Hyperlink"/>
            <w:rFonts w:ascii="Gill Sans MT" w:hAnsi="Gill Sans MT"/>
          </w:rPr>
          <w:t xml:space="preserve">Ligjit </w:t>
        </w:r>
        <w:r w:rsidR="00900FBE" w:rsidRPr="00544855">
          <w:rPr>
            <w:rStyle w:val="Hyperlink"/>
            <w:rFonts w:ascii="Gill Sans MT" w:hAnsi="Gill Sans MT"/>
          </w:rPr>
          <w:t>Nr.</w:t>
        </w:r>
        <w:r w:rsidR="0098716E" w:rsidRPr="00544855">
          <w:rPr>
            <w:rStyle w:val="Hyperlink"/>
            <w:rFonts w:ascii="Gill Sans MT" w:hAnsi="Gill Sans MT"/>
          </w:rPr>
          <w:t xml:space="preserve"> 08/L-072</w:t>
        </w:r>
      </w:hyperlink>
      <w:r w:rsidR="0098716E" w:rsidRPr="00544855">
        <w:rPr>
          <w:rStyle w:val="CoADetailChar"/>
          <w:rFonts w:ascii="Gill Sans MT" w:hAnsi="Gill Sans MT"/>
          <w:b w:val="0"/>
        </w:rPr>
        <w:t xml:space="preserve"> për Bujqësi dhe Zhvillim Rural.</w:t>
      </w:r>
      <w:bookmarkEnd w:id="701"/>
      <w:r w:rsidR="0098716E" w:rsidRPr="00544855">
        <w:rPr>
          <w:rStyle w:val="CoADetailChar"/>
          <w:rFonts w:ascii="Gill Sans MT" w:hAnsi="Gill Sans MT"/>
          <w:b w:val="0"/>
        </w:rPr>
        <w:t xml:space="preserve"> </w:t>
      </w:r>
    </w:p>
    <w:p w14:paraId="57053AD0" w14:textId="50594A63" w:rsidR="00F7590A" w:rsidRPr="00544855" w:rsidRDefault="005F3AFB" w:rsidP="007F1C13">
      <w:pPr>
        <w:pStyle w:val="CoACoderef"/>
        <w:numPr>
          <w:ilvl w:val="1"/>
          <w:numId w:val="16"/>
        </w:numPr>
        <w:contextualSpacing w:val="0"/>
        <w:rPr>
          <w:rStyle w:val="CoAReferenceCodesChar"/>
          <w:rFonts w:ascii="Gill Sans MT" w:hAnsi="Gill Sans MT"/>
          <w:b w:val="0"/>
        </w:rPr>
      </w:pPr>
      <w:bookmarkStart w:id="702" w:name="_Toc151169617"/>
      <w:bookmarkStart w:id="703" w:name="_Toc153544034"/>
      <w:r w:rsidRPr="00544855">
        <w:rPr>
          <w:rStyle w:val="Heading2Char"/>
          <w:rFonts w:ascii="Gill Sans MT" w:hAnsi="Gill Sans MT"/>
          <w:b/>
          <w:bCs/>
          <w:color w:val="auto"/>
          <w:sz w:val="20"/>
          <w:szCs w:val="20"/>
        </w:rPr>
        <w:t>Trajnime</w:t>
      </w:r>
      <w:r w:rsidR="004153DA"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profesionale për fermerë </w:t>
      </w:r>
      <w:r w:rsidR="00F7590A" w:rsidRPr="00544855">
        <w:rPr>
          <w:rStyle w:val="Heading2Char"/>
          <w:rFonts w:ascii="Gill Sans MT" w:hAnsi="Gill Sans MT"/>
          <w:b/>
          <w:bCs/>
          <w:color w:val="auto"/>
          <w:sz w:val="20"/>
          <w:szCs w:val="20"/>
        </w:rPr>
        <w:t>(23250)</w:t>
      </w:r>
      <w:bookmarkStart w:id="704" w:name="_Ref137822623"/>
      <w:bookmarkEnd w:id="702"/>
      <w:bookmarkEnd w:id="703"/>
      <w:r w:rsidR="00113444" w:rsidRPr="00544855">
        <w:rPr>
          <w:rStyle w:val="CoADetailChar"/>
          <w:rFonts w:ascii="Gill Sans MT" w:hAnsi="Gill Sans MT"/>
          <w:bCs/>
        </w:rPr>
        <w:t xml:space="preserve"> -</w:t>
      </w:r>
      <w:r w:rsidR="00A16F83" w:rsidRPr="00544855">
        <w:rPr>
          <w:rFonts w:ascii="Gill Sans MT" w:hAnsi="Gill Sans MT"/>
        </w:rPr>
        <w:t xml:space="preserve"> </w:t>
      </w:r>
      <w:r w:rsidR="00A16F83" w:rsidRPr="00544855">
        <w:rPr>
          <w:rStyle w:val="CoADetailChar"/>
          <w:rFonts w:ascii="Gill Sans MT" w:hAnsi="Gill Sans MT"/>
          <w:b w:val="0"/>
        </w:rPr>
        <w:t xml:space="preserve">Në këtë kod regjistrohen pagesat për trajnimet profesionale dhe këshillimet </w:t>
      </w:r>
      <w:r w:rsidR="004153DA" w:rsidRPr="00544855">
        <w:rPr>
          <w:rStyle w:val="CoADetailChar"/>
          <w:rFonts w:ascii="Gill Sans MT" w:hAnsi="Gill Sans MT"/>
          <w:b w:val="0"/>
        </w:rPr>
        <w:t xml:space="preserve">për </w:t>
      </w:r>
      <w:r w:rsidR="00A16F83" w:rsidRPr="00544855">
        <w:rPr>
          <w:rStyle w:val="CoADetailChar"/>
          <w:rFonts w:ascii="Gill Sans MT" w:hAnsi="Gill Sans MT"/>
          <w:b w:val="0"/>
        </w:rPr>
        <w:t>fermerë që janë përfitues të programeve për mbështetjen e sektorit të bujqësisë dhe zhvillimit rural në Kosovë</w:t>
      </w:r>
      <w:r w:rsidR="004153DA" w:rsidRPr="00544855">
        <w:rPr>
          <w:rStyle w:val="CoADetailChar"/>
          <w:rFonts w:ascii="Gill Sans MT" w:hAnsi="Gill Sans MT"/>
          <w:b w:val="0"/>
        </w:rPr>
        <w:t>,</w:t>
      </w:r>
      <w:r w:rsidR="00A16F83" w:rsidRPr="00544855">
        <w:rPr>
          <w:rStyle w:val="CoADetailChar"/>
          <w:rFonts w:ascii="Gill Sans MT" w:hAnsi="Gill Sans MT"/>
          <w:b w:val="0"/>
        </w:rPr>
        <w:t xml:space="preserve"> të cilat përcaktohen në baza vjetore sipas </w:t>
      </w:r>
      <w:r w:rsidR="007D14AF" w:rsidRPr="00544855">
        <w:rPr>
          <w:rStyle w:val="CoADetailChar"/>
          <w:rFonts w:ascii="Gill Sans MT" w:hAnsi="Gill Sans MT"/>
          <w:b w:val="0"/>
        </w:rPr>
        <w:t>Nenit</w:t>
      </w:r>
      <w:r w:rsidR="00A16F83" w:rsidRPr="00544855">
        <w:rPr>
          <w:rStyle w:val="CoADetailChar"/>
          <w:rFonts w:ascii="Gill Sans MT" w:hAnsi="Gill Sans MT"/>
          <w:b w:val="0"/>
        </w:rPr>
        <w:t xml:space="preserve"> 8 të </w:t>
      </w:r>
      <w:hyperlink r:id="rId140" w:history="1">
        <w:r w:rsidR="00A16F83" w:rsidRPr="00544855">
          <w:rPr>
            <w:rStyle w:val="Hyperlink"/>
            <w:rFonts w:ascii="Gill Sans MT" w:hAnsi="Gill Sans MT"/>
          </w:rPr>
          <w:t xml:space="preserve">Ligjit </w:t>
        </w:r>
        <w:r w:rsidR="00900FBE" w:rsidRPr="00544855">
          <w:rPr>
            <w:rStyle w:val="Hyperlink"/>
            <w:rFonts w:ascii="Gill Sans MT" w:hAnsi="Gill Sans MT"/>
          </w:rPr>
          <w:t>Nr.</w:t>
        </w:r>
        <w:r w:rsidR="00A16F83" w:rsidRPr="00544855">
          <w:rPr>
            <w:rStyle w:val="Hyperlink"/>
            <w:rFonts w:ascii="Gill Sans MT" w:hAnsi="Gill Sans MT"/>
          </w:rPr>
          <w:t xml:space="preserve"> 08/L-072</w:t>
        </w:r>
      </w:hyperlink>
      <w:r w:rsidR="00A16F83" w:rsidRPr="00544855">
        <w:rPr>
          <w:rStyle w:val="CoADetailChar"/>
          <w:rFonts w:ascii="Gill Sans MT" w:hAnsi="Gill Sans MT"/>
          <w:b w:val="0"/>
        </w:rPr>
        <w:t xml:space="preserve"> për Bujqësi dhe Zhvillim Rural.</w:t>
      </w:r>
      <w:bookmarkEnd w:id="704"/>
      <w:r w:rsidR="00A16F83" w:rsidRPr="00544855">
        <w:rPr>
          <w:rStyle w:val="CoADetailChar"/>
          <w:rFonts w:ascii="Gill Sans MT" w:hAnsi="Gill Sans MT"/>
          <w:b w:val="0"/>
        </w:rPr>
        <w:t xml:space="preserve"> </w:t>
      </w:r>
    </w:p>
    <w:p w14:paraId="3432EAE2" w14:textId="12C41BA8" w:rsidR="00786A88" w:rsidRPr="00544855" w:rsidRDefault="00786A88" w:rsidP="007F1C13">
      <w:pPr>
        <w:pStyle w:val="CoACoderef"/>
        <w:ind w:left="0" w:firstLine="0"/>
        <w:contextualSpacing w:val="0"/>
        <w:rPr>
          <w:rStyle w:val="CoADetailChar"/>
          <w:rFonts w:ascii="Gill Sans MT" w:hAnsi="Gill Sans MT"/>
          <w:b w:val="0"/>
        </w:rPr>
      </w:pPr>
    </w:p>
    <w:p w14:paraId="7B4193A6" w14:textId="77777777" w:rsidR="00E750F2" w:rsidRPr="00544855" w:rsidRDefault="00203674" w:rsidP="007F1C13">
      <w:pPr>
        <w:pStyle w:val="CoAL3"/>
        <w:rPr>
          <w:rStyle w:val="CoADetailChar"/>
          <w:rFonts w:ascii="Gill Sans MT" w:hAnsi="Gill Sans MT"/>
          <w:b/>
        </w:rPr>
        <w:sectPr w:rsidR="00E750F2" w:rsidRPr="00544855" w:rsidSect="00685B8F">
          <w:pgSz w:w="11907" w:h="16839" w:code="9"/>
          <w:pgMar w:top="1440" w:right="1440" w:bottom="1440" w:left="1440" w:header="720" w:footer="720" w:gutter="0"/>
          <w:cols w:num="2" w:space="432"/>
          <w:docGrid w:linePitch="360"/>
        </w:sectPr>
      </w:pPr>
      <w:r w:rsidRPr="00544855">
        <w:rPr>
          <w:rStyle w:val="CoADetailChar"/>
          <w:rFonts w:ascii="Gill Sans MT" w:hAnsi="Gill Sans MT"/>
          <w:b/>
        </w:rPr>
        <w:br w:type="page"/>
      </w:r>
      <w:bookmarkStart w:id="705" w:name="_Toc519513930"/>
    </w:p>
    <w:p w14:paraId="183ECFEB" w14:textId="77777777" w:rsidR="00A726CA" w:rsidRPr="00544855" w:rsidRDefault="00A726CA" w:rsidP="007F1C13">
      <w:pPr>
        <w:pStyle w:val="CoAL1"/>
        <w:tabs>
          <w:tab w:val="clear" w:pos="144"/>
        </w:tabs>
        <w:contextualSpacing w:val="0"/>
        <w:rPr>
          <w:rFonts w:ascii="Gill Sans MT" w:hAnsi="Gill Sans MT"/>
        </w:rPr>
      </w:pPr>
      <w:bookmarkStart w:id="706" w:name="_Toc519513934"/>
      <w:bookmarkEnd w:id="705"/>
    </w:p>
    <w:p w14:paraId="354C6F35" w14:textId="77777777" w:rsidR="00D443E1" w:rsidRDefault="00D443E1" w:rsidP="007F1C13">
      <w:pPr>
        <w:pStyle w:val="ListParagraph"/>
        <w:ind w:left="0"/>
        <w:contextualSpacing w:val="0"/>
        <w:rPr>
          <w:rFonts w:ascii="Gill Sans MT" w:hAnsi="Gill Sans MT"/>
          <w:b/>
          <w:sz w:val="26"/>
          <w:szCs w:val="26"/>
        </w:rPr>
      </w:pPr>
    </w:p>
    <w:p w14:paraId="1DDEE59A" w14:textId="77777777" w:rsidR="00D443E1" w:rsidRDefault="00D443E1" w:rsidP="007F1C13">
      <w:pPr>
        <w:pStyle w:val="ListParagraph"/>
        <w:ind w:left="0"/>
        <w:contextualSpacing w:val="0"/>
        <w:rPr>
          <w:rFonts w:ascii="Gill Sans MT" w:hAnsi="Gill Sans MT"/>
          <w:b/>
          <w:sz w:val="26"/>
          <w:szCs w:val="26"/>
        </w:rPr>
      </w:pPr>
    </w:p>
    <w:p w14:paraId="283430D1" w14:textId="77777777" w:rsidR="00D443E1" w:rsidRDefault="00D443E1" w:rsidP="007F1C13">
      <w:pPr>
        <w:pStyle w:val="ListParagraph"/>
        <w:ind w:left="0"/>
        <w:contextualSpacing w:val="0"/>
        <w:rPr>
          <w:rFonts w:ascii="Gill Sans MT" w:hAnsi="Gill Sans MT"/>
          <w:b/>
          <w:sz w:val="26"/>
          <w:szCs w:val="26"/>
        </w:rPr>
      </w:pPr>
    </w:p>
    <w:p w14:paraId="6F359491" w14:textId="77777777" w:rsidR="00D443E1" w:rsidRDefault="00D443E1" w:rsidP="007F1C13">
      <w:pPr>
        <w:pStyle w:val="ListParagraph"/>
        <w:ind w:left="0"/>
        <w:contextualSpacing w:val="0"/>
        <w:rPr>
          <w:rFonts w:ascii="Gill Sans MT" w:hAnsi="Gill Sans MT"/>
          <w:b/>
          <w:sz w:val="26"/>
          <w:szCs w:val="26"/>
        </w:rPr>
      </w:pPr>
    </w:p>
    <w:p w14:paraId="650605CD" w14:textId="77777777" w:rsidR="00D443E1" w:rsidRDefault="00D443E1" w:rsidP="00126279">
      <w:pPr>
        <w:pStyle w:val="ListParagraph"/>
        <w:ind w:left="0"/>
        <w:contextualSpacing w:val="0"/>
        <w:jc w:val="center"/>
        <w:rPr>
          <w:rFonts w:ascii="Gill Sans MT" w:hAnsi="Gill Sans MT"/>
          <w:b/>
          <w:sz w:val="26"/>
          <w:szCs w:val="26"/>
        </w:rPr>
      </w:pPr>
    </w:p>
    <w:p w14:paraId="474ABF7F" w14:textId="753EEE18" w:rsidR="00491C7B" w:rsidRPr="00544855" w:rsidRDefault="00491C7B" w:rsidP="00126279">
      <w:pPr>
        <w:pStyle w:val="ListParagraph"/>
        <w:ind w:left="0"/>
        <w:contextualSpacing w:val="0"/>
        <w:jc w:val="center"/>
        <w:rPr>
          <w:rFonts w:ascii="Gill Sans MT" w:hAnsi="Gill Sans MT"/>
          <w:b/>
          <w:sz w:val="26"/>
          <w:szCs w:val="26"/>
        </w:rPr>
      </w:pPr>
      <w:bookmarkStart w:id="707" w:name="Investimet_Kapitale"/>
      <w:r w:rsidRPr="00544855">
        <w:rPr>
          <w:rFonts w:ascii="Gill Sans MT" w:hAnsi="Gill Sans MT"/>
          <w:b/>
          <w:sz w:val="26"/>
          <w:szCs w:val="26"/>
        </w:rPr>
        <w:t>Investime</w:t>
      </w:r>
      <w:r w:rsidR="00164A19">
        <w:rPr>
          <w:rFonts w:ascii="Gill Sans MT" w:hAnsi="Gill Sans MT"/>
          <w:b/>
          <w:sz w:val="26"/>
          <w:szCs w:val="26"/>
        </w:rPr>
        <w:t>t</w:t>
      </w:r>
      <w:r w:rsidRPr="00544855">
        <w:rPr>
          <w:rFonts w:ascii="Gill Sans MT" w:hAnsi="Gill Sans MT"/>
          <w:b/>
          <w:sz w:val="26"/>
          <w:szCs w:val="26"/>
        </w:rPr>
        <w:t xml:space="preserve"> Kapitale</w:t>
      </w:r>
      <w:bookmarkStart w:id="708" w:name="_Toc519513931"/>
    </w:p>
    <w:bookmarkEnd w:id="707"/>
    <w:bookmarkEnd w:id="708"/>
    <w:p w14:paraId="5CF6A470" w14:textId="17B48577" w:rsidR="00491C7B" w:rsidRPr="00544855" w:rsidRDefault="00491C7B" w:rsidP="00126279">
      <w:pPr>
        <w:pStyle w:val="ListParagraph"/>
        <w:ind w:left="0"/>
        <w:contextualSpacing w:val="0"/>
        <w:jc w:val="center"/>
        <w:rPr>
          <w:rFonts w:ascii="Gill Sans MT" w:hAnsi="Gill Sans MT"/>
          <w:i/>
          <w:color w:val="44546A" w:themeColor="text2"/>
          <w:sz w:val="20"/>
          <w:szCs w:val="20"/>
        </w:rPr>
      </w:pPr>
      <w:r w:rsidRPr="00544855">
        <w:rPr>
          <w:rFonts w:ascii="Gill Sans MT" w:hAnsi="Gill Sans MT"/>
          <w:i/>
          <w:color w:val="44546A" w:themeColor="text2"/>
          <w:sz w:val="20"/>
          <w:szCs w:val="20"/>
        </w:rPr>
        <w:t>Ky kapitull i përfshin kodet ekonomike me dy shifrat e para ‘30” - Investimet Kapitale</w:t>
      </w:r>
      <w:r w:rsidR="005D5E37">
        <w:rPr>
          <w:rFonts w:ascii="Gill Sans MT" w:hAnsi="Gill Sans MT"/>
          <w:i/>
          <w:color w:val="44546A" w:themeColor="text2"/>
          <w:sz w:val="20"/>
          <w:szCs w:val="20"/>
        </w:rPr>
        <w:t>.</w:t>
      </w:r>
    </w:p>
    <w:p w14:paraId="7D0F36D3" w14:textId="77777777" w:rsidR="00491C7B" w:rsidRPr="00544855" w:rsidRDefault="00491C7B" w:rsidP="007F1C13">
      <w:pPr>
        <w:pStyle w:val="ListParagraph"/>
        <w:ind w:left="0"/>
        <w:contextualSpacing w:val="0"/>
        <w:rPr>
          <w:rFonts w:ascii="Gill Sans MT" w:hAnsi="Gill Sans MT"/>
          <w:i/>
          <w:sz w:val="20"/>
          <w:szCs w:val="20"/>
        </w:rPr>
      </w:pPr>
    </w:p>
    <w:p w14:paraId="4BB72A32" w14:textId="77777777" w:rsidR="00491C7B" w:rsidRPr="00544855" w:rsidRDefault="00491C7B" w:rsidP="007F1C13">
      <w:pPr>
        <w:pStyle w:val="ListParagraph"/>
        <w:ind w:left="0"/>
        <w:contextualSpacing w:val="0"/>
        <w:rPr>
          <w:rFonts w:ascii="Gill Sans MT" w:hAnsi="Gill Sans MT"/>
          <w:b/>
          <w:bCs/>
          <w:sz w:val="20"/>
          <w:szCs w:val="20"/>
        </w:rPr>
      </w:pPr>
    </w:p>
    <w:p w14:paraId="4CDAAF95" w14:textId="47AAD6D3" w:rsidR="00491C7B" w:rsidRPr="00544855" w:rsidRDefault="00491C7B" w:rsidP="007F1C13">
      <w:pPr>
        <w:pStyle w:val="ListParagraph"/>
        <w:ind w:left="0"/>
        <w:contextualSpacing w:val="0"/>
        <w:rPr>
          <w:rFonts w:ascii="Gill Sans MT" w:hAnsi="Gill Sans MT"/>
          <w:i/>
          <w:sz w:val="20"/>
          <w:szCs w:val="20"/>
        </w:rPr>
      </w:pPr>
      <w:r w:rsidRPr="00544855">
        <w:rPr>
          <w:rFonts w:ascii="Gill Sans MT" w:hAnsi="Gill Sans MT"/>
          <w:b/>
          <w:bCs/>
          <w:sz w:val="20"/>
          <w:szCs w:val="20"/>
        </w:rPr>
        <w:t>Sipas SFQ:</w:t>
      </w:r>
      <w:r w:rsidRPr="00544855">
        <w:rPr>
          <w:rFonts w:ascii="Gill Sans MT" w:hAnsi="Gill Sans MT"/>
          <w:sz w:val="20"/>
          <w:szCs w:val="20"/>
        </w:rPr>
        <w:t xml:space="preserve"> Investimet kapitale janë përvetësime të pasurive jo financiare që përdoren në mënyrë të përsëritur ose të vazhdueshme për më shumë se një vit. Përvetësimi e përfshin blerjen, ndërtimin ose krijimin e pasurive fikse (ndërtesa, struktura, makineri dhe pajisje), të sendeve të vlefshme (ari, gurë dhe metale të tjera të çmuara), dhe të pasurive të pa prodhuara (toka, pasuri natyrore, pasuri të paprekshme). </w:t>
      </w:r>
    </w:p>
    <w:p w14:paraId="7C8EC4C9" w14:textId="05659240" w:rsidR="00491C7B" w:rsidRPr="00544855" w:rsidRDefault="00491C7B" w:rsidP="007F1C13">
      <w:pPr>
        <w:rPr>
          <w:rFonts w:ascii="Gill Sans MT" w:hAnsi="Gill Sans MT"/>
          <w:sz w:val="20"/>
          <w:szCs w:val="20"/>
        </w:rPr>
      </w:pPr>
      <w:r w:rsidRPr="00544855">
        <w:rPr>
          <w:rFonts w:ascii="Gill Sans MT" w:hAnsi="Gill Sans MT"/>
          <w:b/>
          <w:bCs/>
          <w:sz w:val="20"/>
          <w:szCs w:val="20"/>
        </w:rPr>
        <w:t>Sipas Rregullores MF – Nr. 02/2013</w:t>
      </w:r>
      <w:r w:rsidRPr="00544855">
        <w:rPr>
          <w:rFonts w:ascii="Gill Sans MT" w:hAnsi="Gill Sans MT"/>
          <w:sz w:val="20"/>
          <w:szCs w:val="20"/>
        </w:rPr>
        <w:t xml:space="preserve">: Investimet kapitale nënkuptojnë përvetësimin e pasurive jo financiare që kanë vlerë mbi 1,000 euro dhe afat të përdorimit më të gjatë se një vit. Pagesat për investime kapitale </w:t>
      </w:r>
      <w:bookmarkStart w:id="709" w:name="_Hlk149726719"/>
      <w:r w:rsidRPr="00544855">
        <w:rPr>
          <w:rFonts w:ascii="Gill Sans MT" w:hAnsi="Gill Sans MT"/>
          <w:sz w:val="20"/>
          <w:szCs w:val="20"/>
        </w:rPr>
        <w:t>regjistrohen në kodet ekonomike me dy shifrat e para “30”.</w:t>
      </w:r>
    </w:p>
    <w:bookmarkEnd w:id="709"/>
    <w:p w14:paraId="0C20552C" w14:textId="04CEC2D4" w:rsidR="00491C7B" w:rsidRPr="00544855" w:rsidRDefault="00491C7B" w:rsidP="007F1C13">
      <w:pPr>
        <w:rPr>
          <w:rFonts w:ascii="Gill Sans MT" w:hAnsi="Gill Sans MT"/>
          <w:sz w:val="20"/>
          <w:szCs w:val="20"/>
        </w:rPr>
      </w:pPr>
      <w:r w:rsidRPr="00544855">
        <w:rPr>
          <w:rFonts w:ascii="Gill Sans MT" w:hAnsi="Gill Sans MT"/>
          <w:b/>
          <w:bCs/>
          <w:sz w:val="20"/>
          <w:szCs w:val="20"/>
        </w:rPr>
        <w:t>Sipas Rregullores MF – Nr. 02/2013</w:t>
      </w:r>
      <w:r w:rsidRPr="00544855">
        <w:rPr>
          <w:rFonts w:ascii="Gill Sans MT" w:hAnsi="Gill Sans MT"/>
          <w:sz w:val="20"/>
          <w:szCs w:val="20"/>
        </w:rPr>
        <w:t>: Blerja e pasurive jo financiare që kanë vlerë më pak se 1,000</w:t>
      </w:r>
      <w:r w:rsidR="00E13309" w:rsidRPr="00544855">
        <w:rPr>
          <w:rFonts w:ascii="Gill Sans MT" w:hAnsi="Gill Sans MT"/>
          <w:sz w:val="20"/>
          <w:szCs w:val="20"/>
        </w:rPr>
        <w:t xml:space="preserve"> </w:t>
      </w:r>
      <w:r w:rsidRPr="00544855">
        <w:rPr>
          <w:rFonts w:ascii="Gill Sans MT" w:hAnsi="Gill Sans MT"/>
          <w:sz w:val="20"/>
          <w:szCs w:val="20"/>
        </w:rPr>
        <w:t>euro (si kompjuterë, telefona, pajisje) si dhe blerja e stoqeve (si materiali dhe furnizimet, artikuj për një përdorim, etj.), nuk janë investime kapitale. Ato janë shpenzime të kategorisë mallra dhe shërbime dhe regjistrohen në kodet ekonomike me dy shifrat e para “13” dhe “14”.</w:t>
      </w:r>
    </w:p>
    <w:p w14:paraId="4F704017" w14:textId="5CA33C91" w:rsidR="00491C7B" w:rsidRPr="00544855" w:rsidRDefault="00491C7B" w:rsidP="007F1C13">
      <w:pPr>
        <w:pStyle w:val="CoACoderef"/>
        <w:ind w:left="0" w:firstLine="0"/>
        <w:contextualSpacing w:val="0"/>
        <w:rPr>
          <w:rFonts w:ascii="Gill Sans MT" w:hAnsi="Gill Sans MT"/>
        </w:rPr>
      </w:pPr>
      <w:r w:rsidRPr="00544855">
        <w:rPr>
          <w:rFonts w:ascii="Gill Sans MT" w:hAnsi="Gill Sans MT"/>
          <w:b/>
          <w:bCs/>
        </w:rPr>
        <w:t>Sipas Rregullores MF – Nr. 02/2013</w:t>
      </w:r>
      <w:r w:rsidRPr="00544855">
        <w:rPr>
          <w:rFonts w:ascii="Gill Sans MT" w:hAnsi="Gill Sans MT"/>
        </w:rPr>
        <w:t xml:space="preserve">: </w:t>
      </w:r>
      <w:r w:rsidRPr="00544855">
        <w:rPr>
          <w:rFonts w:ascii="Gill Sans MT" w:hAnsi="Gill Sans MT"/>
          <w:bCs/>
        </w:rPr>
        <w:t>Përmirësimet e pasurive ekzistuese (si rinovimet, rindërtimet dhe zgjerimet) janë gjithashtu investime kapitale dhe duhet të regjistrohen në kodet ekonomike me dy shifrat e para “30”.</w:t>
      </w:r>
      <w:r w:rsidRPr="00544855">
        <w:rPr>
          <w:rFonts w:ascii="Gill Sans MT" w:hAnsi="Gill Sans MT"/>
        </w:rPr>
        <w:t xml:space="preserve"> Përmirësimet dallohen nga këto dy karakteristika: 1) Ato e rrisin performancën ose kapacitetin e pasurisë ekzistuese, e zvogëlojnë koston operative ose e zgjasin ndjeshëm jetën e përdorimit të pritur të tyre; dhe 2) vendimi për ta përmirësuar një pasuri mund të ndërmerret në çdo kohë dhe nuk varet nga gjendja e pasurisë. Shembuj të përmirësimeve janë: zgjatja apo zgjerimi i një rruge, ndërtese ose strukture ekzistuese, rregullimi i plotë i interierit të një ndërtese, etj. </w:t>
      </w:r>
    </w:p>
    <w:p w14:paraId="5BD4F2E0" w14:textId="78A828A4" w:rsidR="00491C7B" w:rsidRPr="00544855" w:rsidRDefault="00491C7B" w:rsidP="007F1C13">
      <w:pPr>
        <w:pStyle w:val="CoACoderef"/>
        <w:ind w:left="0" w:firstLine="0"/>
        <w:contextualSpacing w:val="0"/>
        <w:rPr>
          <w:rFonts w:ascii="Gill Sans MT" w:hAnsi="Gill Sans MT"/>
        </w:rPr>
      </w:pPr>
      <w:r w:rsidRPr="00544855">
        <w:rPr>
          <w:rFonts w:ascii="Gill Sans MT" w:hAnsi="Gill Sans MT"/>
        </w:rPr>
        <w:t>Mirëmbajtja dhe riparimet nuk janë investime kapitale. Ato paraqesin shpenzime rrjedhëse të cilat regjistrohen si mallra dhe shërbime. Mirëmbajtja dhe riparimet i kanë këto dy karakteristika: 1) ndërmerren në mënyrë periodike në mënyrë që pasuritë të mund të përdoren gjatë jetës së pritshme të përdorimit; dhe 2) ato nuk e ndryshojnë pasurinë ose performancën e saj, por vetëm e mbajnë në gjendje të mirë ose, në rast prishjeje, e kthejnë në gjendje të mëparshme. Shembuj të tillë janë: mbyllja e gropave në rrugë, ndërrimi i sinjalizimit rrugor për shkak të dëmeve, etj.</w:t>
      </w:r>
    </w:p>
    <w:p w14:paraId="3F287FB6" w14:textId="1E7062FE" w:rsidR="00491C7B" w:rsidRPr="00544855" w:rsidRDefault="00491C7B" w:rsidP="007F1C13">
      <w:pPr>
        <w:pStyle w:val="CoACoderef"/>
        <w:ind w:left="0" w:firstLine="0"/>
        <w:contextualSpacing w:val="0"/>
        <w:rPr>
          <w:rFonts w:ascii="Gill Sans MT" w:hAnsi="Gill Sans MT"/>
        </w:rPr>
      </w:pPr>
      <w:r w:rsidRPr="00544855">
        <w:rPr>
          <w:rFonts w:ascii="Gill Sans MT" w:hAnsi="Gill Sans MT"/>
        </w:rPr>
        <w:t xml:space="preserve">Investimet kapitale krijojnë pasuri të reja jo financiare kapitale ose e rrisin vlerën e pasurive ekzistuese të cilat duhet të regjistrohen në modulin e pasurive të SIMFK-së në përputhje me </w:t>
      </w:r>
      <w:r w:rsidR="005D5E37">
        <w:rPr>
          <w:rFonts w:ascii="Gill Sans MT" w:hAnsi="Gill Sans MT"/>
        </w:rPr>
        <w:t>S</w:t>
      </w:r>
      <w:r w:rsidRPr="00544855">
        <w:rPr>
          <w:rFonts w:ascii="Gill Sans MT" w:hAnsi="Gill Sans MT"/>
        </w:rPr>
        <w:t>htojcën 1 të këtij Udhëzuesi.</w:t>
      </w:r>
    </w:p>
    <w:p w14:paraId="0FB83FBD" w14:textId="77777777" w:rsidR="00491C7B" w:rsidRPr="00544855" w:rsidRDefault="00491C7B" w:rsidP="007F1C13">
      <w:pPr>
        <w:rPr>
          <w:rFonts w:ascii="Gill Sans MT" w:hAnsi="Gill Sans MT"/>
        </w:rPr>
      </w:pPr>
    </w:p>
    <w:p w14:paraId="3CBB3872" w14:textId="77777777" w:rsidR="00A726CA" w:rsidRPr="00544855" w:rsidRDefault="00A726CA" w:rsidP="007F1C13">
      <w:pPr>
        <w:pStyle w:val="CoAL1"/>
        <w:tabs>
          <w:tab w:val="clear" w:pos="144"/>
        </w:tabs>
        <w:contextualSpacing w:val="0"/>
        <w:rPr>
          <w:rFonts w:ascii="Gill Sans MT" w:hAnsi="Gill Sans MT"/>
        </w:rPr>
      </w:pPr>
    </w:p>
    <w:p w14:paraId="166890C4" w14:textId="77777777" w:rsidR="004D4FD9" w:rsidRDefault="004D4FD9" w:rsidP="007F1C13">
      <w:pPr>
        <w:pStyle w:val="CoAL1"/>
        <w:tabs>
          <w:tab w:val="clear" w:pos="144"/>
        </w:tabs>
        <w:contextualSpacing w:val="0"/>
        <w:rPr>
          <w:rFonts w:ascii="Gill Sans MT" w:hAnsi="Gill Sans MT"/>
        </w:rPr>
      </w:pPr>
    </w:p>
    <w:p w14:paraId="476940FC" w14:textId="77777777" w:rsidR="0041656E" w:rsidRPr="00544855" w:rsidRDefault="0041656E" w:rsidP="007F1C13">
      <w:pPr>
        <w:pStyle w:val="CoAL1"/>
        <w:tabs>
          <w:tab w:val="clear" w:pos="144"/>
        </w:tabs>
        <w:contextualSpacing w:val="0"/>
        <w:rPr>
          <w:rFonts w:ascii="Gill Sans MT" w:hAnsi="Gill Sans MT"/>
        </w:rPr>
      </w:pPr>
    </w:p>
    <w:p w14:paraId="73FFEDCF" w14:textId="77777777" w:rsidR="004D4FD9" w:rsidRPr="00544855" w:rsidRDefault="004D4FD9" w:rsidP="007F1C13">
      <w:pPr>
        <w:pStyle w:val="CoAL1"/>
        <w:tabs>
          <w:tab w:val="clear" w:pos="144"/>
        </w:tabs>
        <w:contextualSpacing w:val="0"/>
        <w:rPr>
          <w:rFonts w:ascii="Gill Sans MT" w:hAnsi="Gill Sans MT"/>
        </w:rPr>
      </w:pPr>
    </w:p>
    <w:p w14:paraId="5AA873D6" w14:textId="77777777" w:rsidR="004D4FD9" w:rsidRPr="00544855" w:rsidRDefault="004D4FD9" w:rsidP="007F1C13">
      <w:pPr>
        <w:pStyle w:val="CoAL1"/>
        <w:tabs>
          <w:tab w:val="clear" w:pos="144"/>
        </w:tabs>
        <w:contextualSpacing w:val="0"/>
        <w:rPr>
          <w:rFonts w:ascii="Gill Sans MT" w:hAnsi="Gill Sans MT"/>
        </w:rPr>
      </w:pPr>
    </w:p>
    <w:p w14:paraId="0C4EBDF9" w14:textId="77777777" w:rsidR="008371A9" w:rsidRPr="00544855" w:rsidRDefault="008371A9" w:rsidP="007F1C13">
      <w:pPr>
        <w:pStyle w:val="CoACoderef"/>
        <w:numPr>
          <w:ilvl w:val="1"/>
          <w:numId w:val="33"/>
        </w:numPr>
        <w:ind w:left="0"/>
        <w:contextualSpacing w:val="0"/>
        <w:rPr>
          <w:rStyle w:val="Heading2Char"/>
          <w:rFonts w:ascii="Gill Sans MT" w:hAnsi="Gill Sans MT"/>
          <w:b/>
          <w:bCs/>
          <w:color w:val="auto"/>
          <w:sz w:val="20"/>
          <w:szCs w:val="20"/>
        </w:rPr>
        <w:sectPr w:rsidR="008371A9" w:rsidRPr="00544855" w:rsidSect="00A726CA">
          <w:pgSz w:w="11907" w:h="16839" w:code="9"/>
          <w:pgMar w:top="1440" w:right="1440" w:bottom="1440" w:left="1440" w:header="720" w:footer="720" w:gutter="0"/>
          <w:cols w:space="432"/>
          <w:docGrid w:linePitch="360"/>
        </w:sectPr>
      </w:pPr>
      <w:bookmarkStart w:id="710" w:name="_Toc519513672"/>
      <w:bookmarkStart w:id="711" w:name="_Toc148451598"/>
    </w:p>
    <w:p w14:paraId="243F5AB9" w14:textId="56D7D0F9" w:rsidR="00660362" w:rsidRPr="009C62FD" w:rsidRDefault="00660362" w:rsidP="005D5E37">
      <w:pPr>
        <w:pStyle w:val="CoACoderef"/>
        <w:numPr>
          <w:ilvl w:val="1"/>
          <w:numId w:val="33"/>
        </w:numPr>
        <w:ind w:left="0"/>
        <w:contextualSpacing w:val="0"/>
        <w:rPr>
          <w:rStyle w:val="CoADetailChar"/>
          <w:rFonts w:ascii="Gill Sans MT" w:hAnsi="Gill Sans MT"/>
          <w:b w:val="0"/>
        </w:rPr>
      </w:pPr>
      <w:bookmarkStart w:id="712" w:name="_Toc151169618"/>
      <w:bookmarkStart w:id="713" w:name="_Toc153544035"/>
      <w:bookmarkEnd w:id="710"/>
      <w:bookmarkEnd w:id="711"/>
      <w:r w:rsidRPr="009C62FD">
        <w:rPr>
          <w:rStyle w:val="Heading2Char"/>
          <w:rFonts w:ascii="Gill Sans MT" w:hAnsi="Gill Sans MT"/>
          <w:b/>
          <w:bCs/>
          <w:color w:val="auto"/>
          <w:sz w:val="20"/>
          <w:szCs w:val="20"/>
        </w:rPr>
        <w:lastRenderedPageBreak/>
        <w:t>Ndërtesa</w:t>
      </w:r>
      <w:r w:rsidR="00C5795F" w:rsidRPr="009C62FD">
        <w:rPr>
          <w:rStyle w:val="Heading2Char"/>
          <w:rFonts w:ascii="Gill Sans MT" w:hAnsi="Gill Sans MT"/>
          <w:b/>
          <w:bCs/>
          <w:color w:val="auto"/>
          <w:sz w:val="20"/>
          <w:szCs w:val="20"/>
        </w:rPr>
        <w:t>t e</w:t>
      </w:r>
      <w:r w:rsidRPr="009C62FD">
        <w:rPr>
          <w:rStyle w:val="Heading2Char"/>
          <w:rFonts w:ascii="Gill Sans MT" w:hAnsi="Gill Sans MT"/>
          <w:b/>
          <w:bCs/>
          <w:color w:val="auto"/>
          <w:sz w:val="20"/>
          <w:szCs w:val="20"/>
        </w:rPr>
        <w:t xml:space="preserve"> banimit</w:t>
      </w:r>
      <w:r w:rsidRPr="009C62FD" w:rsidDel="004E5A16">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(31110)</w:t>
      </w:r>
      <w:bookmarkStart w:id="714" w:name="_Ref137822629"/>
      <w:bookmarkEnd w:id="712"/>
      <w:bookmarkEnd w:id="713"/>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ndërtesave të banimit,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1"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ndërtesave të banimit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31110 rezultojnë në ndërtesa të reja banimi ose e rrisin vlerën e ndërtesave ekzistuese, të cilat duhet të regjistrohen në modulin e pasurive të SIMFK-së në klasën e pasurive ‘31110’. </w:t>
      </w:r>
      <w:bookmarkEnd w:id="714"/>
      <w:r w:rsidRPr="009C62FD">
        <w:rPr>
          <w:rStyle w:val="CoADetailChar"/>
          <w:rFonts w:ascii="Gill Sans MT" w:hAnsi="Gill Sans MT"/>
          <w:b w:val="0"/>
        </w:rPr>
        <w:t>Por, nëse ndërtesat janë ende në fazën e investimeve në vijim, fillimisht regjistrohen në klasën ‘32500’ dhe pas përfundimit të investimit regjistrohen në klasën e pasurive ‘31110’.</w:t>
      </w:r>
    </w:p>
    <w:p w14:paraId="536261E9" w14:textId="1C096B94" w:rsidR="00F167C9" w:rsidRPr="009C62FD" w:rsidRDefault="00F167C9" w:rsidP="005D5E37">
      <w:pPr>
        <w:pStyle w:val="CoACoderef"/>
        <w:numPr>
          <w:ilvl w:val="1"/>
          <w:numId w:val="33"/>
        </w:numPr>
        <w:ind w:left="0"/>
        <w:contextualSpacing w:val="0"/>
        <w:rPr>
          <w:rStyle w:val="CoADetailChar"/>
          <w:rFonts w:ascii="Gill Sans MT" w:hAnsi="Gill Sans MT"/>
          <w:b w:val="0"/>
        </w:rPr>
      </w:pPr>
      <w:bookmarkStart w:id="715" w:name="_Toc519513673"/>
      <w:bookmarkStart w:id="716" w:name="_Toc148451599"/>
      <w:bookmarkStart w:id="717" w:name="_Toc151169619"/>
      <w:bookmarkStart w:id="718" w:name="_Toc153544036"/>
      <w:r w:rsidRPr="009C62FD">
        <w:rPr>
          <w:rStyle w:val="Heading2Char"/>
          <w:rFonts w:ascii="Gill Sans MT" w:hAnsi="Gill Sans MT"/>
          <w:b/>
          <w:bCs/>
          <w:color w:val="auto"/>
          <w:sz w:val="20"/>
          <w:szCs w:val="20"/>
        </w:rPr>
        <w:t>Ndërtesa</w:t>
      </w:r>
      <w:r w:rsidR="0072718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administrative dhe afariste (31120)</w:t>
      </w:r>
      <w:bookmarkStart w:id="719" w:name="_Ref137822634"/>
      <w:bookmarkEnd w:id="715"/>
      <w:bookmarkEnd w:id="716"/>
      <w:bookmarkEnd w:id="717"/>
      <w:bookmarkEnd w:id="718"/>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ndërtesave administrative dhe afariste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2" w:history="1">
        <w:r w:rsidRPr="009C62FD">
          <w:rPr>
            <w:rStyle w:val="Hyperlink"/>
            <w:rFonts w:ascii="Gill Sans MT" w:hAnsi="Gill Sans MT"/>
          </w:rPr>
          <w:t>Udhëzimin Administrativ MF Nr. 04/2019</w:t>
        </w:r>
      </w:hyperlink>
      <w:r w:rsidRPr="009C62FD">
        <w:rPr>
          <w:rStyle w:val="Hyperlink"/>
          <w:rFonts w:ascii="Gill Sans MT" w:hAnsi="Gill Sans MT"/>
        </w:rPr>
        <w:t xml:space="preserve"> </w:t>
      </w:r>
      <w:r w:rsidRPr="009C62FD">
        <w:rPr>
          <w:rStyle w:val="CoADetailChar"/>
          <w:rFonts w:ascii="Gill Sans MT" w:hAnsi="Gill Sans MT"/>
          <w:b w:val="0"/>
        </w:rPr>
        <w:t>për Përkufizimin e projekteve kapitale dhe klasifikimin e shpenzimeve të projekteve kapitale. Ndërtesat administrative dhe afariste i përfshijnë: zyrat, konviktet, ndërtesat e zjarrfikësve, stacionet policore, kazermat ushtarake, burgjet, qendrat korrektuese dhe të paraburgimit, ndërtesat komerciale, parkingjet sipërfaqësore dhe nëntokësore, tregjet komunale, stacionet e autobusëve, etj.</w:t>
      </w:r>
      <w:r w:rsidRPr="009C62FD">
        <w:rPr>
          <w:rFonts w:ascii="Gill Sans MT" w:hAnsi="Gill Sans MT"/>
        </w:rPr>
        <w:t xml:space="preserve"> Në këtë kod gjithashtu regjistrohen pagesat për rinovimin, rindërtimin, ose zgjerimin e ndërtesave administrative dhe afariste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31120 rezultojnë në ndërtesa të reja administrative dhe afariste ose e rrisin vlerën e </w:t>
      </w:r>
      <w:r w:rsidRPr="009C62FD">
        <w:rPr>
          <w:rStyle w:val="CoADetailChar"/>
          <w:rFonts w:ascii="Gill Sans MT" w:hAnsi="Gill Sans MT"/>
          <w:b w:val="0"/>
        </w:rPr>
        <w:t>ndërtesave</w:t>
      </w:r>
      <w:r w:rsidRPr="009C62FD">
        <w:rPr>
          <w:rFonts w:ascii="Gill Sans MT" w:hAnsi="Gill Sans MT"/>
        </w:rPr>
        <w:t xml:space="preserve"> ekzistuese të cilat duhet të regjistrohen në modulin e pasurive të SIMFK-së në njërën prej këtyre klasave të pasurive: Ndërtesat administrative dhe afariste në </w:t>
      </w:r>
      <w:r w:rsidRPr="009C62FD">
        <w:rPr>
          <w:rStyle w:val="CoADetailChar"/>
          <w:rFonts w:ascii="Gill Sans MT" w:hAnsi="Gill Sans MT"/>
          <w:b w:val="0"/>
        </w:rPr>
        <w:t>klasën</w:t>
      </w:r>
      <w:r w:rsidRPr="009C62FD">
        <w:rPr>
          <w:rFonts w:ascii="Gill Sans MT" w:hAnsi="Gill Sans MT"/>
        </w:rPr>
        <w:t xml:space="preserve"> ‘31120’, parkingjet në </w:t>
      </w:r>
      <w:r w:rsidRPr="009C62FD">
        <w:rPr>
          <w:rStyle w:val="CoADetailChar"/>
          <w:rFonts w:ascii="Gill Sans MT" w:hAnsi="Gill Sans MT"/>
          <w:b w:val="0"/>
        </w:rPr>
        <w:t>klasën</w:t>
      </w:r>
      <w:r w:rsidRPr="009C62FD">
        <w:rPr>
          <w:rFonts w:ascii="Gill Sans MT" w:hAnsi="Gill Sans MT"/>
        </w:rPr>
        <w:t xml:space="preserve"> ‘31131’, dhe tregjet komunale në </w:t>
      </w:r>
      <w:r w:rsidRPr="009C62FD">
        <w:rPr>
          <w:rStyle w:val="CoADetailChar"/>
          <w:rFonts w:ascii="Gill Sans MT" w:hAnsi="Gill Sans MT"/>
          <w:b w:val="0"/>
        </w:rPr>
        <w:t>klasën</w:t>
      </w:r>
      <w:r w:rsidRPr="009C62FD">
        <w:rPr>
          <w:rFonts w:ascii="Gill Sans MT" w:hAnsi="Gill Sans MT"/>
        </w:rPr>
        <w:t xml:space="preserve"> ‘31132’</w:t>
      </w:r>
      <w:bookmarkEnd w:id="719"/>
      <w:r w:rsidRPr="009C62FD">
        <w:rPr>
          <w:rFonts w:ascii="Gill Sans MT" w:hAnsi="Gill Sans MT"/>
        </w:rPr>
        <w:t xml:space="preserve">. Por, nëse ndërtesat janë ende në fazën e investimeve në vijim, fillimisht duhet të regjistrohen në klasën ‘32500’ </w:t>
      </w:r>
      <w:r w:rsidRPr="009C62FD">
        <w:rPr>
          <w:rFonts w:ascii="Gill Sans MT" w:hAnsi="Gill Sans MT"/>
        </w:rPr>
        <w:t>dhe pas përfundimit të investimit regjistrohen në klasën e pasurive përkatëse.</w:t>
      </w:r>
    </w:p>
    <w:p w14:paraId="1408ECE0" w14:textId="77EE4FCC" w:rsidR="00F167C9" w:rsidRPr="009C62FD" w:rsidRDefault="0018133A" w:rsidP="005D5E37">
      <w:pPr>
        <w:pStyle w:val="CoACoderef"/>
        <w:numPr>
          <w:ilvl w:val="1"/>
          <w:numId w:val="33"/>
        </w:numPr>
        <w:ind w:left="0"/>
        <w:contextualSpacing w:val="0"/>
        <w:rPr>
          <w:rStyle w:val="CoADetailChar"/>
          <w:rFonts w:ascii="Gill Sans MT" w:hAnsi="Gill Sans MT"/>
          <w:b w:val="0"/>
        </w:rPr>
      </w:pPr>
      <w:bookmarkStart w:id="720" w:name="_Toc151169620"/>
      <w:bookmarkStart w:id="721" w:name="_Toc153544037"/>
      <w:r w:rsidRPr="009C62FD">
        <w:rPr>
          <w:rStyle w:val="Heading2Char"/>
          <w:rFonts w:ascii="Gill Sans MT" w:hAnsi="Gill Sans MT"/>
          <w:b/>
          <w:bCs/>
          <w:color w:val="auto"/>
          <w:sz w:val="20"/>
          <w:szCs w:val="20"/>
        </w:rPr>
        <w:t>Ndërtesa</w:t>
      </w:r>
      <w:r w:rsidR="00456283"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arsimore</w:t>
      </w:r>
      <w:r w:rsidRPr="009C62FD" w:rsidDel="008F5F34">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(31121)</w:t>
      </w:r>
      <w:bookmarkStart w:id="722" w:name="_Ref137822660"/>
      <w:bookmarkEnd w:id="720"/>
      <w:bookmarkEnd w:id="721"/>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ndërtesave arsimore (si shkollat, fakultetet, libraritë, laboratorët,</w:t>
      </w:r>
      <w:r w:rsidRPr="009C62FD">
        <w:rPr>
          <w:rFonts w:ascii="Gill Sans MT" w:hAnsi="Gill Sans MT"/>
        </w:rPr>
        <w:t xml:space="preserve"> </w:t>
      </w:r>
      <w:r w:rsidRPr="009C62FD">
        <w:rPr>
          <w:rStyle w:val="CoADetailChar"/>
          <w:rFonts w:ascii="Gill Sans MT" w:hAnsi="Gill Sans MT"/>
          <w:b w:val="0"/>
        </w:rPr>
        <w:t xml:space="preserve">institucionet parashkollore, kopshtet për fëmijë)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3"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ndërtesave arsimore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31121 rezultojnë në ndërtesa të reja arsimore ose e rrisin vlerën e ndërtesave ekzistuese të cilat duhet të regjistrohen në modulin e pasurive të SIMFK-së në klasën e pasurive ‘31121’. Por, nëse ndërtesat janë ende në fazën e investimeve në vijim, fillimisht regjistrohen në klasën ‘32500’ dhe pas përfundimit të investimit regjistrohen në klasën e pasurive ‘31121’. </w:t>
      </w:r>
      <w:bookmarkEnd w:id="722"/>
    </w:p>
    <w:p w14:paraId="211D6665" w14:textId="7360AD8A" w:rsidR="008A73B0" w:rsidRPr="009C62FD" w:rsidRDefault="008A73B0" w:rsidP="005D5E37">
      <w:pPr>
        <w:pStyle w:val="CoACoderef"/>
        <w:numPr>
          <w:ilvl w:val="1"/>
          <w:numId w:val="33"/>
        </w:numPr>
        <w:ind w:left="0"/>
        <w:contextualSpacing w:val="0"/>
        <w:rPr>
          <w:rStyle w:val="CoADetailChar"/>
          <w:rFonts w:ascii="Gill Sans MT" w:hAnsi="Gill Sans MT"/>
          <w:b w:val="0"/>
        </w:rPr>
      </w:pPr>
      <w:bookmarkStart w:id="723" w:name="_Toc151169621"/>
      <w:bookmarkStart w:id="724" w:name="_Toc153544038"/>
      <w:r w:rsidRPr="009C62FD">
        <w:rPr>
          <w:rStyle w:val="Heading2Char"/>
          <w:rFonts w:ascii="Gill Sans MT" w:hAnsi="Gill Sans MT"/>
          <w:b/>
          <w:bCs/>
          <w:color w:val="auto"/>
          <w:sz w:val="20"/>
          <w:szCs w:val="20"/>
        </w:rPr>
        <w:t>Ndërtesa</w:t>
      </w:r>
      <w:r w:rsidR="00456283"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shëndetësore (31122)</w:t>
      </w:r>
      <w:bookmarkEnd w:id="723"/>
      <w:bookmarkEnd w:id="724"/>
      <w:r w:rsidRPr="009C62FD">
        <w:rPr>
          <w:rStyle w:val="CoADetailChar"/>
          <w:rFonts w:ascii="Gill Sans MT" w:hAnsi="Gill Sans MT"/>
          <w:b w:val="0"/>
        </w:rPr>
        <w:t xml:space="preserve"> </w:t>
      </w:r>
      <w:r w:rsidRPr="009C62FD">
        <w:rPr>
          <w:rStyle w:val="CoADetailChar"/>
          <w:rFonts w:ascii="Gill Sans MT" w:hAnsi="Gill Sans MT"/>
          <w:bCs/>
        </w:rPr>
        <w:t xml:space="preserve">- </w:t>
      </w:r>
      <w:r w:rsidRPr="009C62FD">
        <w:rPr>
          <w:rStyle w:val="CoADetailChar"/>
          <w:rFonts w:ascii="Gill Sans MT" w:hAnsi="Gill Sans MT"/>
          <w:b w:val="0"/>
        </w:rPr>
        <w:t xml:space="preserve">Në këtë kod regjistrohen pagesat për ndërtimin dhe blerjen e ndërtesave ku ofrohen shërbimet shëndetësore (si spitalet, qendrat e mjekësisë familjare, ambulancat e mjekësisë familjare)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4"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ndërtesave shëndetësore që e rrisin kapacitetin shërbyes, i zvogëlojnë kostot funksionale, ose e zgjasin jetën e përdorimit të tyre. Nga ky kod përjashtohen shpenzimet e mirëmbajtjes së rregullt dhe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w:t>
      </w:r>
      <w:r w:rsidRPr="009C62FD">
        <w:rPr>
          <w:rFonts w:ascii="Gill Sans MT" w:hAnsi="Gill Sans MT"/>
        </w:rPr>
        <w:t xml:space="preserve"> </w:t>
      </w:r>
      <w:r w:rsidRPr="009C62FD">
        <w:rPr>
          <w:rStyle w:val="CoADetailChar"/>
          <w:rFonts w:ascii="Gill Sans MT" w:hAnsi="Gill Sans MT"/>
          <w:b w:val="0"/>
        </w:rPr>
        <w:t xml:space="preserve">ekonomik 31122 rezultojnë në ndërtesa të reja shëndetësore ose e rrisin vlerën e ndërtesave ekzistuese të cilat duhet të regjistrohen në modulin e pasurive të SIMFK-së në klasën e pasurive ‘31122’. Por, nëse ndërtesat janë ende në fazën e investimeve në vijim, fillimisht regjistrohen në klasën ‘32500’ dhe pas përfundimit të investimit regjistrohen në klasën e pasurive ‘31122’. </w:t>
      </w:r>
    </w:p>
    <w:p w14:paraId="4CCCF0DB" w14:textId="6DB0E8F4" w:rsidR="00677546" w:rsidRPr="009C62FD" w:rsidRDefault="00677546" w:rsidP="005D5E37">
      <w:pPr>
        <w:pStyle w:val="CoACoderef"/>
        <w:numPr>
          <w:ilvl w:val="1"/>
          <w:numId w:val="33"/>
        </w:numPr>
        <w:ind w:left="0"/>
        <w:contextualSpacing w:val="0"/>
        <w:rPr>
          <w:rStyle w:val="CoADetailChar"/>
          <w:rFonts w:ascii="Gill Sans MT" w:hAnsi="Gill Sans MT"/>
          <w:b w:val="0"/>
        </w:rPr>
      </w:pPr>
      <w:bookmarkStart w:id="725" w:name="_Toc148451602"/>
      <w:bookmarkStart w:id="726" w:name="_Toc151169622"/>
      <w:bookmarkStart w:id="727" w:name="_Toc153544039"/>
      <w:r w:rsidRPr="009C62FD">
        <w:rPr>
          <w:rStyle w:val="Heading2Char"/>
          <w:rFonts w:ascii="Gill Sans MT" w:hAnsi="Gill Sans MT"/>
          <w:b/>
          <w:bCs/>
          <w:color w:val="auto"/>
          <w:sz w:val="20"/>
          <w:szCs w:val="20"/>
        </w:rPr>
        <w:lastRenderedPageBreak/>
        <w:t>Objekte</w:t>
      </w:r>
      <w:r w:rsidR="00456283"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kulturore (31123)</w:t>
      </w:r>
      <w:bookmarkStart w:id="728" w:name="_Ref137822674"/>
      <w:bookmarkEnd w:id="725"/>
      <w:bookmarkEnd w:id="726"/>
      <w:bookmarkEnd w:id="727"/>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objekteve kulturore (si muzetë, galeritë e arteve, arkivat, bibliotekat)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5" w:history="1">
        <w:r w:rsidRPr="009C62FD">
          <w:rPr>
            <w:rStyle w:val="Hyperlink"/>
            <w:rFonts w:ascii="Gill Sans MT" w:hAnsi="Gill Sans MT"/>
          </w:rPr>
          <w:t>Udhëzimin Administrativ MF Nr. 04/2019</w:t>
        </w:r>
      </w:hyperlink>
      <w:r w:rsidRPr="009C62FD">
        <w:rPr>
          <w:rStyle w:val="Hyperlink"/>
          <w:rFonts w:ascii="Gill Sans MT" w:hAnsi="Gill Sans MT"/>
        </w:rPr>
        <w:t xml:space="preserve"> </w:t>
      </w:r>
      <w:r w:rsidRPr="009C62FD">
        <w:rPr>
          <w:rStyle w:val="CoADetailChar"/>
          <w:rFonts w:ascii="Gill Sans MT" w:hAnsi="Gill Sans MT"/>
          <w:b w:val="0"/>
        </w:rPr>
        <w:t xml:space="preserve">për Përkufizimin e projekteve kapitale dhe klasifikimin e shpenzimeve të projekteve kapitale. Në këtë kod gjithashtu regjistrohen pagesat për rinovimin, rindërtimin, ose zgjerimin e objekteve kulturore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31123 rezultojnë në objekte të reja kulturore ose e rrisin vlerën e objekteve ekzistuese të cilat duhet të regjistrohen në modulin e pasurive të SIMFK-së në klasën e pasurive ‘31123’. Por, nëse objektet janë ende në fazën e investimeve në vijim, </w:t>
      </w:r>
      <w:bookmarkEnd w:id="728"/>
      <w:r w:rsidRPr="009C62FD">
        <w:rPr>
          <w:rStyle w:val="CoADetailChar"/>
          <w:rFonts w:ascii="Gill Sans MT" w:hAnsi="Gill Sans MT"/>
          <w:b w:val="0"/>
        </w:rPr>
        <w:t>fillimisht regjistrohen në klasën ‘32500’ dhe pas përfundimit të investimit regjistrohen në klasën e pasurive ‘31123’.</w:t>
      </w:r>
    </w:p>
    <w:p w14:paraId="6D40EE34" w14:textId="3B5A86E2" w:rsidR="00677546" w:rsidRPr="009C62FD" w:rsidRDefault="00677546" w:rsidP="005D5E37">
      <w:pPr>
        <w:pStyle w:val="CoACoderef"/>
        <w:numPr>
          <w:ilvl w:val="1"/>
          <w:numId w:val="33"/>
        </w:numPr>
        <w:ind w:left="0"/>
        <w:contextualSpacing w:val="0"/>
        <w:rPr>
          <w:rStyle w:val="CoADetailChar"/>
          <w:rFonts w:ascii="Gill Sans MT" w:hAnsi="Gill Sans MT"/>
          <w:b w:val="0"/>
        </w:rPr>
      </w:pPr>
      <w:bookmarkStart w:id="729" w:name="_Toc519513677"/>
      <w:bookmarkStart w:id="730" w:name="_Toc148451603"/>
      <w:bookmarkStart w:id="731" w:name="_Toc151169623"/>
      <w:bookmarkStart w:id="732" w:name="_Toc153544040"/>
      <w:r w:rsidRPr="009C62FD">
        <w:rPr>
          <w:rStyle w:val="Heading2Char"/>
          <w:rFonts w:ascii="Gill Sans MT" w:hAnsi="Gill Sans MT"/>
          <w:b/>
          <w:bCs/>
          <w:color w:val="auto"/>
          <w:sz w:val="20"/>
          <w:szCs w:val="20"/>
        </w:rPr>
        <w:t>Objekte</w:t>
      </w:r>
      <w:r w:rsidR="00456283"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sportive (31124)</w:t>
      </w:r>
      <w:bookmarkStart w:id="733" w:name="_Ref137822680"/>
      <w:bookmarkEnd w:id="729"/>
      <w:bookmarkEnd w:id="730"/>
      <w:bookmarkEnd w:id="731"/>
      <w:bookmarkEnd w:id="73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objekteve sportive (si stadiumet, palestrat, sallat sportive)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6"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objekteve sportive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 ekonomik 31124 rezultojnë në objekte të reja sportive ose e rrisin vlerën e objekteve ekzistuese të cilat duhet të regjistrohen në modulin e pasurive të SIMFK-së në klasën ‘31124’. Por, nëse objektet janë ende në fazën e investimeve në vijim, fillimisht regjistrohen në klasën ‘32500’ dhe pas përfundimit të investimit regjistrohen në klasën e pasurive ‘31124’.</w:t>
      </w:r>
      <w:bookmarkEnd w:id="733"/>
    </w:p>
    <w:p w14:paraId="6EFF2943" w14:textId="7DD9F19B" w:rsidR="00677546" w:rsidRPr="009C62FD" w:rsidRDefault="00677546" w:rsidP="005D5E37">
      <w:pPr>
        <w:pStyle w:val="CoACoderef"/>
        <w:numPr>
          <w:ilvl w:val="1"/>
          <w:numId w:val="33"/>
        </w:numPr>
        <w:ind w:left="0"/>
        <w:contextualSpacing w:val="0"/>
        <w:rPr>
          <w:rStyle w:val="CoADetailChar"/>
          <w:rFonts w:ascii="Gill Sans MT" w:hAnsi="Gill Sans MT"/>
          <w:b w:val="0"/>
        </w:rPr>
      </w:pPr>
      <w:bookmarkStart w:id="734" w:name="_Toc151169624"/>
      <w:bookmarkStart w:id="735" w:name="_Toc153544041"/>
      <w:r w:rsidRPr="009C62FD">
        <w:rPr>
          <w:rStyle w:val="Heading2Char"/>
          <w:rFonts w:ascii="Gill Sans MT" w:hAnsi="Gill Sans MT"/>
          <w:b/>
          <w:bCs/>
          <w:color w:val="auto"/>
          <w:sz w:val="20"/>
          <w:szCs w:val="20"/>
        </w:rPr>
        <w:t>Depo</w:t>
      </w:r>
      <w:r w:rsidR="00456283"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(31127)</w:t>
      </w:r>
      <w:bookmarkEnd w:id="734"/>
      <w:bookmarkEnd w:id="735"/>
      <w:r w:rsidRPr="009C62FD">
        <w:rPr>
          <w:rStyle w:val="CoAReferenceCodesChar"/>
          <w:rFonts w:ascii="Gill Sans MT" w:hAnsi="Gill Sans MT"/>
        </w:rPr>
        <w:t xml:space="preserve"> -</w:t>
      </w:r>
      <w:r w:rsidRPr="009C62FD">
        <w:rPr>
          <w:rStyle w:val="CoADetailChar"/>
          <w:rFonts w:ascii="Gill Sans MT" w:hAnsi="Gill Sans MT"/>
          <w:b w:val="0"/>
        </w:rPr>
        <w:t xml:space="preserve"> Në këtë kod regjistrohen pagesat për ndërtimin dhe blerjen e depove të betonit dhe të metalit përfshirë instalimet, objektet dhe pajisjet e tyre përcjellëse. Këtu përfshihen edhe pagesat për projektimin dhe planifikimin e tyre (si planet dhe vizatimet arkitektonike dhe inxhinierike, zhvillimi i fazave të hollësishme të projektit, etj.), në </w:t>
      </w:r>
      <w:r w:rsidRPr="009C62FD">
        <w:rPr>
          <w:rStyle w:val="CoADetailChar"/>
          <w:rFonts w:ascii="Gill Sans MT" w:hAnsi="Gill Sans MT"/>
          <w:b w:val="0"/>
        </w:rPr>
        <w:t xml:space="preserve">përputhje me </w:t>
      </w:r>
      <w:hyperlink r:id="rId147"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depove që e rrisin kapacitetin shërbyes, i zvogëlojnë kostot funksionale, ose e zgjasin jetën e përdorimit të tyre. Nga ky kod përjashtohen shpenzimet e mirëmbajtjes së rregullt dhe të riparimit, të cilat klasifikohen si mallra dhe shërbime. Pagesat që regjistrohen në kodin</w:t>
      </w:r>
      <w:r w:rsidRPr="009C62FD">
        <w:rPr>
          <w:rFonts w:ascii="Gill Sans MT" w:hAnsi="Gill Sans MT"/>
          <w:b/>
        </w:rPr>
        <w:t xml:space="preserve"> </w:t>
      </w:r>
      <w:r w:rsidRPr="009C62FD">
        <w:rPr>
          <w:rStyle w:val="CoADetailChar"/>
          <w:rFonts w:ascii="Gill Sans MT" w:hAnsi="Gill Sans MT"/>
          <w:b w:val="0"/>
        </w:rPr>
        <w:t xml:space="preserve">ekonomik 31127 rezultojnë në depo të reja ose e rrisin vlerën e depove ekzistuese, të cilat duhet të regjistrohen në modulin e pasurive të SIMFK-së </w:t>
      </w:r>
      <w:r w:rsidRPr="009C62FD">
        <w:rPr>
          <w:rFonts w:ascii="Gill Sans MT" w:hAnsi="Gill Sans MT"/>
        </w:rPr>
        <w:t xml:space="preserve">në njërën prej këtyre klasave të pasurive: Depot nga betoni </w:t>
      </w:r>
      <w:r w:rsidRPr="009C62FD">
        <w:rPr>
          <w:rStyle w:val="CoADetailChar"/>
          <w:rFonts w:ascii="Gill Sans MT" w:hAnsi="Gill Sans MT"/>
          <w:b w:val="0"/>
        </w:rPr>
        <w:t>në klasën e pasurive</w:t>
      </w:r>
      <w:r w:rsidRPr="009C62FD">
        <w:rPr>
          <w:rFonts w:ascii="Gill Sans MT" w:hAnsi="Gill Sans MT"/>
          <w:b/>
        </w:rPr>
        <w:t xml:space="preserve"> </w:t>
      </w:r>
      <w:r w:rsidRPr="009C62FD">
        <w:rPr>
          <w:rStyle w:val="CoADetailChar"/>
          <w:rFonts w:ascii="Gill Sans MT" w:hAnsi="Gill Sans MT"/>
          <w:b w:val="0"/>
        </w:rPr>
        <w:t>‘31127’, ndërsa depot nga metali në kodin ‘31134’.</w:t>
      </w:r>
      <w:r w:rsidRPr="009C62FD">
        <w:rPr>
          <w:rFonts w:ascii="Gill Sans MT" w:hAnsi="Gill Sans MT"/>
        </w:rPr>
        <w:t xml:space="preserve"> </w:t>
      </w:r>
      <w:r w:rsidRPr="009C62FD">
        <w:rPr>
          <w:rStyle w:val="CoADetailChar"/>
          <w:rFonts w:ascii="Gill Sans MT" w:hAnsi="Gill Sans MT"/>
          <w:b w:val="0"/>
        </w:rPr>
        <w:t>Por, nëse depot janë ende në fazën e investimeve në vijim, fillimisht regjistrohen në klasën ‘32500’ dhe pas përfundimit të investimit regjistrohen në klasën e pasurive përkatëse.</w:t>
      </w:r>
    </w:p>
    <w:p w14:paraId="13BDB5F5" w14:textId="6A3C8E83"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36" w:name="_Toc519513678"/>
      <w:bookmarkStart w:id="737" w:name="_Toc148451604"/>
      <w:bookmarkStart w:id="738" w:name="_Toc151169625"/>
      <w:bookmarkStart w:id="739" w:name="_Toc153544042"/>
      <w:r w:rsidRPr="009C62FD">
        <w:rPr>
          <w:rStyle w:val="Heading2Char"/>
          <w:rFonts w:ascii="Gill Sans MT" w:hAnsi="Gill Sans MT"/>
          <w:b/>
          <w:bCs/>
          <w:color w:val="auto"/>
          <w:sz w:val="20"/>
          <w:szCs w:val="20"/>
        </w:rPr>
        <w:t>Monumente</w:t>
      </w:r>
      <w:r w:rsidR="009170F9"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dhe Komplekse</w:t>
      </w:r>
      <w:r w:rsidR="009170F9"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Memoriale (31125)</w:t>
      </w:r>
      <w:bookmarkStart w:id="740" w:name="_Ref137822688"/>
      <w:bookmarkEnd w:id="736"/>
      <w:bookmarkEnd w:id="737"/>
      <w:bookmarkEnd w:id="738"/>
      <w:bookmarkEnd w:id="73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ndërtimin e monumenteve dhe komplekseve memoriale (si qendrat memoriale, varrezat, shtatoret, bustet, lapidarët dhe strukturat tjera përkujtimore)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8"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monumenteve dhe komplekseve memoriale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w:t>
      </w:r>
      <w:r w:rsidRPr="009C62FD">
        <w:rPr>
          <w:rFonts w:ascii="Gill Sans MT" w:hAnsi="Gill Sans MT"/>
        </w:rPr>
        <w:t xml:space="preserve"> </w:t>
      </w:r>
      <w:r w:rsidRPr="009C62FD">
        <w:rPr>
          <w:rStyle w:val="CoADetailChar"/>
          <w:rFonts w:ascii="Gill Sans MT" w:hAnsi="Gill Sans MT"/>
          <w:b w:val="0"/>
        </w:rPr>
        <w:t>ekonomik 31125 rezultojnë në monumente dhe komplekse memoriale të reja ose e rrisin vlerën e monumenteve dhe komplekseve ekzistuese, të cilat duhet të regjistrohen në modulin e pasurive të SIMFK-së në klasën e pasurive ‘31125’. Por, nëse ato janë ende në fazën e investimeve në vijim, fillimisht duhet të regjistrohen në klasën ‘32500’ dhe pas përfundimit të investimit regjistrohen në klasën e pasurive ‘31125’.</w:t>
      </w:r>
      <w:bookmarkEnd w:id="740"/>
    </w:p>
    <w:p w14:paraId="6FFA40AF" w14:textId="76158EA1"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41" w:name="_Toc519513679"/>
      <w:bookmarkStart w:id="742" w:name="_Toc148451605"/>
      <w:bookmarkStart w:id="743" w:name="_Toc151169626"/>
      <w:bookmarkStart w:id="744" w:name="_Toc153544043"/>
      <w:r w:rsidRPr="009C62FD">
        <w:rPr>
          <w:rStyle w:val="Heading2Char"/>
          <w:rFonts w:ascii="Gill Sans MT" w:hAnsi="Gill Sans MT"/>
          <w:b/>
          <w:bCs/>
          <w:color w:val="auto"/>
          <w:sz w:val="20"/>
          <w:szCs w:val="20"/>
        </w:rPr>
        <w:t>Rrethoja</w:t>
      </w:r>
      <w:r w:rsidR="00043F6B"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(31126)</w:t>
      </w:r>
      <w:bookmarkStart w:id="745" w:name="_Ref137822694"/>
      <w:bookmarkEnd w:id="741"/>
      <w:bookmarkEnd w:id="742"/>
      <w:bookmarkEnd w:id="743"/>
      <w:bookmarkEnd w:id="744"/>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rrethojave të betonit dhe të metalit</w:t>
      </w:r>
      <w:r w:rsidRPr="009C62FD">
        <w:rPr>
          <w:rFonts w:ascii="Gill Sans MT" w:hAnsi="Gill Sans MT"/>
        </w:rPr>
        <w:t xml:space="preserve"> </w:t>
      </w:r>
      <w:r w:rsidRPr="009C62FD">
        <w:rPr>
          <w:rStyle w:val="CoADetailChar"/>
          <w:rFonts w:ascii="Gill Sans MT" w:hAnsi="Gill Sans MT"/>
          <w:b w:val="0"/>
        </w:rPr>
        <w:t xml:space="preserve">si dhe të laurave (rampave) të metalit,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49"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w:t>
      </w:r>
      <w:r w:rsidRPr="009C62FD">
        <w:rPr>
          <w:rStyle w:val="CoADetailChar"/>
          <w:rFonts w:ascii="Gill Sans MT" w:hAnsi="Gill Sans MT"/>
          <w:b w:val="0"/>
        </w:rPr>
        <w:lastRenderedPageBreak/>
        <w:t>klasifikimin e shpenzimeve të projekteve kapitale. Në këtë kod gjithashtu regjistrohen pagesat për rinovimin, rindërtimin, ose zgjerimin e rrethojave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31126 rezultojnë në rrethoja të reja ose e rrisin vlerën e rrethojave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rrethoja nga betoni në klasën ‘31126’, rrethoja</w:t>
      </w:r>
      <w:r w:rsidRPr="009C62FD">
        <w:rPr>
          <w:rFonts w:ascii="Gill Sans MT" w:hAnsi="Gill Sans MT"/>
        </w:rPr>
        <w:t xml:space="preserve"> </w:t>
      </w:r>
      <w:r w:rsidRPr="009C62FD">
        <w:rPr>
          <w:rStyle w:val="CoADetailChar"/>
          <w:rFonts w:ascii="Gill Sans MT" w:hAnsi="Gill Sans MT"/>
          <w:b w:val="0"/>
        </w:rPr>
        <w:t>nga metali në klasën ‘31135’.</w:t>
      </w:r>
      <w:bookmarkEnd w:id="745"/>
      <w:r w:rsidRPr="009C62FD">
        <w:rPr>
          <w:rStyle w:val="CoADetailChar"/>
          <w:rFonts w:ascii="Gill Sans MT" w:hAnsi="Gill Sans MT"/>
          <w:b w:val="0"/>
        </w:rPr>
        <w:t xml:space="preserve"> Por, nëse ato janë në fazën e investimeve në vijim, fillimisht regjistrohen në klasën ‘32500’ dhe pas përfundimit të investimit regjistrohen në klasën e pasurive përkatëse.</w:t>
      </w:r>
    </w:p>
    <w:p w14:paraId="6E905AC1" w14:textId="646EE813"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46" w:name="_Toc519513681"/>
      <w:bookmarkStart w:id="747" w:name="_Toc148451607"/>
      <w:bookmarkStart w:id="748" w:name="_Toc151169627"/>
      <w:bookmarkStart w:id="749" w:name="_Toc153544044"/>
      <w:r w:rsidRPr="009C62FD">
        <w:rPr>
          <w:rStyle w:val="Heading2Char"/>
          <w:rFonts w:ascii="Gill Sans MT" w:hAnsi="Gill Sans MT"/>
          <w:b/>
          <w:bCs/>
          <w:color w:val="auto"/>
          <w:sz w:val="20"/>
          <w:szCs w:val="20"/>
        </w:rPr>
        <w:t>Garazh</w:t>
      </w:r>
      <w:r w:rsidR="00E85BF1" w:rsidRPr="009C62FD">
        <w:rPr>
          <w:rStyle w:val="Heading2Char"/>
          <w:rFonts w:ascii="Gill Sans MT" w:hAnsi="Gill Sans MT"/>
          <w:b/>
          <w:bCs/>
          <w:color w:val="auto"/>
          <w:sz w:val="20"/>
          <w:szCs w:val="20"/>
        </w:rPr>
        <w:t>e</w:t>
      </w:r>
      <w:r w:rsidR="00E504AB"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(31128)</w:t>
      </w:r>
      <w:bookmarkStart w:id="750" w:name="_Ref137822707"/>
      <w:bookmarkEnd w:id="746"/>
      <w:bookmarkEnd w:id="747"/>
      <w:bookmarkEnd w:id="748"/>
      <w:bookmarkEnd w:id="749"/>
      <w:r w:rsidRPr="009C62FD">
        <w:rPr>
          <w:rStyle w:val="CoADetailChar"/>
          <w:rFonts w:ascii="Gill Sans MT" w:hAnsi="Gill Sans MT"/>
          <w:b w:val="0"/>
        </w:rPr>
        <w:t xml:space="preserve"> </w:t>
      </w:r>
      <w:r w:rsidRPr="009C62FD">
        <w:rPr>
          <w:rStyle w:val="CoADetailChar"/>
          <w:rFonts w:ascii="Gill Sans MT" w:hAnsi="Gill Sans MT"/>
          <w:bCs/>
        </w:rPr>
        <w:t xml:space="preserve">- </w:t>
      </w:r>
      <w:r w:rsidRPr="009C62FD">
        <w:rPr>
          <w:rStyle w:val="CoADetailChar"/>
          <w:rFonts w:ascii="Gill Sans MT" w:hAnsi="Gill Sans MT"/>
          <w:b w:val="0"/>
        </w:rPr>
        <w:t xml:space="preserve">Në këtë kod regjistrohen pagesat për ndërtimin dhe blerjen e garazheve si struktura të veçanta të cilat nuk janë pjesë përbërëse të objekteve tjera. Këtu përfshihen edhe pagesat për projektimin dhe planifikimin e tyre (si planet dhe vizatimet arkitektonike dhe inxhinierike, zhvillimi i fazave të hollësishme të projektit, etj.), në përputhje me </w:t>
      </w:r>
      <w:hyperlink r:id="rId150" w:history="1">
        <w:r w:rsidRPr="009C62FD">
          <w:rPr>
            <w:rStyle w:val="Hyperlink"/>
            <w:rFonts w:ascii="Gill Sans MT" w:hAnsi="Gill Sans MT"/>
          </w:rPr>
          <w:t>Udhëzimin Administrativ MF Nr. 04/2019</w:t>
        </w:r>
      </w:hyperlink>
      <w:r w:rsidRPr="00C355FE">
        <w:rPr>
          <w:rStyle w:val="Hyperlink"/>
          <w:rFonts w:ascii="Gill Sans MT" w:hAnsi="Gill Sans MT"/>
          <w:u w:val="none"/>
        </w:rPr>
        <w:t xml:space="preserve"> </w:t>
      </w:r>
      <w:r w:rsidRPr="009C62FD">
        <w:rPr>
          <w:rStyle w:val="CoADetailChar"/>
          <w:rFonts w:ascii="Gill Sans MT" w:hAnsi="Gill Sans MT"/>
          <w:b w:val="0"/>
        </w:rPr>
        <w:t>për Përkufizimin e projekteve kapitale dhe klasifikimin e shpenzimeve të projekteve kapitale. Në këtë kod gjithashtu regjistrohen pagesat për rinovimin, rindërtimin, ose zgjerimin e garazheve që e rrisin kapacitetin shërbyes, i zvogëlojnë kostot funksionale, ose e zgjasin jetën e përdorimit të tyre. Nga ky kod përjashtohen shpenzimet e mirëmbajtjes së rregullt dhe të riparimit, të cilat klasifikohen si mallra dhe shërbime. Pagesat që regjistrohen në kodin</w:t>
      </w:r>
      <w:r w:rsidRPr="009C62FD">
        <w:rPr>
          <w:rFonts w:ascii="Gill Sans MT" w:hAnsi="Gill Sans MT"/>
          <w:b/>
        </w:rPr>
        <w:t xml:space="preserve"> </w:t>
      </w:r>
      <w:r w:rsidRPr="009C62FD">
        <w:rPr>
          <w:rStyle w:val="CoADetailChar"/>
          <w:rFonts w:ascii="Gill Sans MT" w:hAnsi="Gill Sans MT"/>
          <w:b w:val="0"/>
        </w:rPr>
        <w:t xml:space="preserve">ekonomik 31128 rezultojnë në garazhe të reja ose rrisin e vlerën e garazheve ekzistuese të cilat duhet të regjistrohen në modulin e pasurive të SIMFK-së në klasën e pasurive ‘31128’. Por, nëse ato janë në fazën e investimeve në vijim, fillimisht regjistrohen në klasën ‘32500’ dhe përfundimit të investimit </w:t>
      </w:r>
      <w:bookmarkEnd w:id="750"/>
      <w:r w:rsidRPr="009C62FD">
        <w:rPr>
          <w:rStyle w:val="CoADetailChar"/>
          <w:rFonts w:ascii="Gill Sans MT" w:hAnsi="Gill Sans MT"/>
          <w:b w:val="0"/>
        </w:rPr>
        <w:t>regjistrohen në klasën e pasurive ‘31128’.</w:t>
      </w:r>
    </w:p>
    <w:p w14:paraId="32F68E95" w14:textId="155EC05E" w:rsidR="00983EA2" w:rsidRPr="009C62FD" w:rsidRDefault="00983EA2" w:rsidP="005D5E37">
      <w:pPr>
        <w:pStyle w:val="CoACoderef"/>
        <w:numPr>
          <w:ilvl w:val="1"/>
          <w:numId w:val="33"/>
        </w:numPr>
        <w:ind w:left="0"/>
        <w:contextualSpacing w:val="0"/>
        <w:rPr>
          <w:rStyle w:val="Heading2Char"/>
          <w:rFonts w:ascii="Gill Sans MT" w:eastAsiaTheme="minorEastAsia" w:hAnsi="Gill Sans MT" w:cstheme="minorBidi"/>
          <w:b/>
          <w:bCs/>
          <w:color w:val="auto"/>
          <w:sz w:val="20"/>
          <w:szCs w:val="20"/>
        </w:rPr>
      </w:pPr>
      <w:bookmarkStart w:id="751" w:name="_Toc147409171"/>
      <w:bookmarkStart w:id="752" w:name="_Toc151169628"/>
      <w:bookmarkStart w:id="753" w:name="_Toc153544045"/>
      <w:r w:rsidRPr="009C62FD">
        <w:rPr>
          <w:rStyle w:val="Heading2Char"/>
          <w:rFonts w:ascii="Gill Sans MT" w:hAnsi="Gill Sans MT"/>
          <w:b/>
          <w:bCs/>
          <w:color w:val="auto"/>
          <w:sz w:val="20"/>
          <w:szCs w:val="20"/>
        </w:rPr>
        <w:t>Fusha</w:t>
      </w:r>
      <w:r w:rsidR="002076F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sportive (31129)</w:t>
      </w:r>
      <w:bookmarkEnd w:id="751"/>
      <w:bookmarkEnd w:id="752"/>
      <w:bookmarkEnd w:id="753"/>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ose blerjen e fushave sportive të hapura dhe të mbyllura (si fushat e futbollit, basketbollit, tenisit, etj.)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51" w:history="1">
        <w:r w:rsidRPr="009C62FD">
          <w:rPr>
            <w:rStyle w:val="Hyperlink"/>
            <w:rFonts w:ascii="Gill Sans MT" w:hAnsi="Gill Sans MT"/>
          </w:rPr>
          <w:t>Udhëzimin Administrativ MF Nr.04/2019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fushave sportive që e rrisin kapacitetin shërbyes, i zvogëlojnë kostot funksionale, ose e zgjasin jetën e përdorimit të tyre. </w:t>
      </w:r>
      <w:r w:rsidRPr="009C62FD">
        <w:rPr>
          <w:rStyle w:val="CoADetailChar"/>
          <w:rFonts w:ascii="Gill Sans MT" w:hAnsi="Gill Sans MT"/>
          <w:b w:val="0"/>
        </w:rPr>
        <w:t xml:space="preserve">Nga ky kod përjashtohen shpenzimet e mirëmbajtjes së rregullt dhe të riparimit, të cilat klasifikohen si mallra dhe shërbime. Pagesat që regjistrohen në kodin ekonomik 31129 rezultojnë automatikisht në fusha të reja sportive ose e rrisin vlerën e fushave sportive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fushat sportive të hapura në klasën ‘31129’, ndërsa fushat sportive të mbyllura në klasën</w:t>
      </w:r>
      <w:r w:rsidR="00E13309" w:rsidRPr="009C62FD">
        <w:rPr>
          <w:rStyle w:val="CoADetailChar"/>
          <w:rFonts w:ascii="Gill Sans MT" w:hAnsi="Gill Sans MT"/>
          <w:b w:val="0"/>
        </w:rPr>
        <w:t xml:space="preserve"> </w:t>
      </w:r>
      <w:r w:rsidRPr="009C62FD">
        <w:rPr>
          <w:rStyle w:val="CoADetailChar"/>
          <w:rFonts w:ascii="Gill Sans MT" w:hAnsi="Gill Sans MT"/>
          <w:b w:val="0"/>
        </w:rPr>
        <w:t>‘31137’. Por, nëse ato janë në fazën e investimeve në vijim, fillimisht regjistrohen në klasën ‘32500’ dhe pas përfundimit të investimit regjistrohen në klasën e pasurive përkatëse.</w:t>
      </w:r>
    </w:p>
    <w:p w14:paraId="37C8B655" w14:textId="7A2830B3" w:rsidR="00983EA2" w:rsidRPr="009C62FD" w:rsidRDefault="00983EA2" w:rsidP="005D5E37">
      <w:pPr>
        <w:pStyle w:val="CoACoderef"/>
        <w:numPr>
          <w:ilvl w:val="1"/>
          <w:numId w:val="33"/>
        </w:numPr>
        <w:ind w:left="0"/>
        <w:contextualSpacing w:val="0"/>
        <w:rPr>
          <w:rStyle w:val="CoADetailChar"/>
          <w:rFonts w:ascii="Gill Sans MT" w:hAnsi="Gill Sans MT"/>
          <w:bCs/>
        </w:rPr>
      </w:pPr>
      <w:bookmarkStart w:id="754" w:name="_Toc151169629"/>
      <w:bookmarkStart w:id="755" w:name="_Toc153544046"/>
      <w:r w:rsidRPr="009C62FD">
        <w:rPr>
          <w:rStyle w:val="Heading2Char"/>
          <w:rFonts w:ascii="Gill Sans MT" w:hAnsi="Gill Sans MT"/>
          <w:b/>
          <w:bCs/>
          <w:color w:val="auto"/>
          <w:sz w:val="20"/>
          <w:szCs w:val="20"/>
        </w:rPr>
        <w:t>Ura</w:t>
      </w:r>
      <w:r w:rsidR="00B3066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(31136)</w:t>
      </w:r>
      <w:bookmarkEnd w:id="754"/>
      <w:bookmarkEnd w:id="755"/>
      <w:r w:rsidRPr="009C62FD">
        <w:rPr>
          <w:rStyle w:val="CoADetailChar"/>
          <w:rFonts w:ascii="Gill Sans MT" w:hAnsi="Gill Sans MT"/>
          <w:bCs/>
        </w:rPr>
        <w:t xml:space="preserve"> - </w:t>
      </w:r>
      <w:r w:rsidRPr="009C62FD">
        <w:rPr>
          <w:rStyle w:val="CoADetailChar"/>
          <w:rFonts w:ascii="Gill Sans MT" w:hAnsi="Gill Sans MT"/>
          <w:b w:val="0"/>
        </w:rPr>
        <w:t xml:space="preserve">Në këtë kod regjistrohen pagesat për ndërtimin e urave. Këtu përfshihen edhe pagesat për projektimin dhe planifikimin e tyre (si planet dhe vizatimet arkitektonike dhe inxhinierike, zhvillimi i fazave të hollësishme të projektit etj.), në përputhje me </w:t>
      </w:r>
      <w:hyperlink r:id="rId152"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urave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31136 rezultojnë në ura të reja ose e rrisin vlerën e urave ekzistuese, të cilat duhet të regjistrohen në modulin e pasurive të SIMFK-së në klasën e pasurive ‘31136’. Por, nëse urat janë ende në fazën e investimeve në vijim, fillimisht regjistrohen në klasën ‘32500’ dhe pas përfundimit të investimit regjistrohen në klasën e pasurive ‘31136’.</w:t>
      </w:r>
    </w:p>
    <w:p w14:paraId="2A07AA4E" w14:textId="3A537F86"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56" w:name="_Toc519513683"/>
      <w:bookmarkStart w:id="757" w:name="_Toc148451609"/>
      <w:bookmarkStart w:id="758" w:name="_Toc151169630"/>
      <w:bookmarkStart w:id="759" w:name="_Toc153544047"/>
      <w:r w:rsidRPr="009C62FD">
        <w:rPr>
          <w:rStyle w:val="Heading2Char"/>
          <w:rFonts w:ascii="Gill Sans MT" w:hAnsi="Gill Sans MT"/>
          <w:b/>
          <w:bCs/>
          <w:color w:val="auto"/>
          <w:sz w:val="20"/>
          <w:szCs w:val="20"/>
        </w:rPr>
        <w:t>Autorrugë</w:t>
      </w:r>
      <w:r w:rsidR="00B3066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(31210)</w:t>
      </w:r>
      <w:bookmarkStart w:id="760" w:name="_Ref137822724"/>
      <w:bookmarkEnd w:id="756"/>
      <w:bookmarkEnd w:id="757"/>
      <w:bookmarkEnd w:id="758"/>
      <w:bookmarkEnd w:id="75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zgjerimin e autorrugëve (rrugë publike të cilat i lidhin dy e më tepër qytete dhe të cilat mund të shërbejnë si lidhje me rajonet jashtë Kosovës),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53"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autorrugëve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31210 rezultojnë në autorrugë të reja ose e rrisin vlerën e autorrugëve ekzistuese, të cilat duhet të regjistrohen në modulin e pasurive të SIMFK-së në </w:t>
      </w:r>
      <w:r w:rsidRPr="009C62FD">
        <w:rPr>
          <w:rStyle w:val="CoADetailChar"/>
          <w:rFonts w:ascii="Gill Sans MT" w:hAnsi="Gill Sans MT"/>
          <w:b w:val="0"/>
        </w:rPr>
        <w:lastRenderedPageBreak/>
        <w:t xml:space="preserve">klasën e pasurive ‘31210’. Por, nëse autorrugët janë në fazën e investimeve në vijim, fillimisht regjistrohen në klasën ‘32500’ dhe </w:t>
      </w:r>
      <w:bookmarkEnd w:id="760"/>
      <w:r w:rsidRPr="009C62FD">
        <w:rPr>
          <w:rStyle w:val="CoADetailChar"/>
          <w:rFonts w:ascii="Gill Sans MT" w:hAnsi="Gill Sans MT"/>
          <w:b w:val="0"/>
        </w:rPr>
        <w:t>pas përfundimit të investimit regjistrohen në klasën e pasurive ‘31210’.</w:t>
      </w:r>
    </w:p>
    <w:p w14:paraId="031D3A7F" w14:textId="4B002D04"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61" w:name="_Toc519513684"/>
      <w:bookmarkStart w:id="762" w:name="_Toc148451610"/>
      <w:bookmarkStart w:id="763" w:name="_Toc151169631"/>
      <w:bookmarkStart w:id="764" w:name="_Toc153544048"/>
      <w:r w:rsidRPr="009C62FD">
        <w:rPr>
          <w:rStyle w:val="Heading2Char"/>
          <w:rFonts w:ascii="Gill Sans MT" w:hAnsi="Gill Sans MT"/>
          <w:b/>
          <w:bCs/>
          <w:color w:val="auto"/>
          <w:sz w:val="20"/>
          <w:szCs w:val="20"/>
        </w:rPr>
        <w:t>Rrugë</w:t>
      </w:r>
      <w:r w:rsidR="00C54DD8"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regjionale (31220)</w:t>
      </w:r>
      <w:bookmarkStart w:id="765" w:name="_Ref137822737"/>
      <w:bookmarkEnd w:id="761"/>
      <w:bookmarkEnd w:id="762"/>
      <w:bookmarkEnd w:id="763"/>
      <w:bookmarkEnd w:id="764"/>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zgjerimin e rrugëve regjionale (rrugë që i lidhin qendrat me rëndësi ekonomike të dy apo më tepër regjioneve),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54"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rrugëve regjionale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31220 rezultojnë në rrugë të reja regjionale ose në rritjen e vlerës së rrugëve ekzistuese, të cilat duhet të regjistrohen në modulin e pasurive të SIMFK-së në klasën e pasurive ‘31220’. </w:t>
      </w:r>
      <w:bookmarkEnd w:id="765"/>
      <w:r w:rsidRPr="009C62FD">
        <w:rPr>
          <w:rStyle w:val="CoADetailChar"/>
          <w:rFonts w:ascii="Gill Sans MT" w:hAnsi="Gill Sans MT"/>
          <w:b w:val="0"/>
        </w:rPr>
        <w:t>Por, nëse rrugët regjionale janë në fazën e investimeve në vijim, fillimisht duhet të regjistrohen në klasën ‘32500’ dhe pas përfundimit të investimit regjistrohen në klasën e pasurive ‘31220’.</w:t>
      </w:r>
    </w:p>
    <w:p w14:paraId="1359CA8B" w14:textId="37E52572"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66" w:name="_Toc519513685"/>
      <w:bookmarkStart w:id="767" w:name="_Toc148451611"/>
      <w:bookmarkStart w:id="768" w:name="_Toc151169632"/>
      <w:bookmarkStart w:id="769" w:name="_Toc153544049"/>
      <w:r w:rsidRPr="009C62FD">
        <w:rPr>
          <w:rStyle w:val="Heading2Char"/>
          <w:rFonts w:ascii="Gill Sans MT" w:hAnsi="Gill Sans MT"/>
          <w:b/>
          <w:bCs/>
          <w:color w:val="auto"/>
          <w:sz w:val="20"/>
          <w:szCs w:val="20"/>
        </w:rPr>
        <w:t>Rrugë</w:t>
      </w:r>
      <w:r w:rsidR="00C54DD8"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lokale (31230)</w:t>
      </w:r>
      <w:bookmarkStart w:id="770" w:name="_Ref137822747"/>
      <w:bookmarkEnd w:id="766"/>
      <w:bookmarkEnd w:id="767"/>
      <w:bookmarkEnd w:id="768"/>
      <w:bookmarkEnd w:id="76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Fonts w:ascii="Gill Sans MT" w:hAnsi="Gill Sans MT"/>
        </w:rPr>
        <w:t xml:space="preserve"> </w:t>
      </w:r>
      <w:r w:rsidRPr="009C62FD">
        <w:rPr>
          <w:rStyle w:val="CoADetailChar"/>
          <w:rFonts w:ascii="Gill Sans MT" w:hAnsi="Gill Sans MT"/>
          <w:b w:val="0"/>
        </w:rPr>
        <w:t xml:space="preserve">Në këtë kod regjistrohen pagesat për ndërtimin dhe zgjerimin e rrugëve lokale (rrugë publike të cilat i lidhin hapësirat e banueshme brenda vendbanimeve të një komune)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55"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rrugëve lokale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31230 rezultojnë në rrugë të reja lokale ose në rritjen e vlerës së rrugëve ekzistuese të cilat duhet të regjistrohen në modulin e pasurive të SIMFK-së në klasën e pasurive ‘31230’.</w:t>
      </w:r>
      <w:bookmarkEnd w:id="770"/>
      <w:r w:rsidRPr="009C62FD">
        <w:rPr>
          <w:rStyle w:val="CoADetailChar"/>
          <w:rFonts w:ascii="Gill Sans MT" w:hAnsi="Gill Sans MT"/>
          <w:b w:val="0"/>
        </w:rPr>
        <w:t xml:space="preserve"> Por, nëse rrugët lokale janë në fazën e investimeve në vijim, fillimisht regjistrohen në klasën ‘32500’ dhe pas përfundimit të investimit regjistrohen në klasën e pasurive ‘31230’.</w:t>
      </w:r>
    </w:p>
    <w:p w14:paraId="76BBF702" w14:textId="179141FD"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71" w:name="_Toc519513686"/>
      <w:bookmarkStart w:id="772" w:name="_Toc148451612"/>
      <w:bookmarkStart w:id="773" w:name="_Toc151169633"/>
      <w:bookmarkStart w:id="774" w:name="_Toc153544050"/>
      <w:r w:rsidRPr="009C62FD">
        <w:rPr>
          <w:rStyle w:val="Heading2Char"/>
          <w:rFonts w:ascii="Gill Sans MT" w:hAnsi="Gill Sans MT"/>
          <w:b/>
          <w:bCs/>
          <w:color w:val="auto"/>
          <w:sz w:val="20"/>
          <w:szCs w:val="20"/>
        </w:rPr>
        <w:t>Trotuare</w:t>
      </w:r>
      <w:r w:rsidR="00DC24DB"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(31240)</w:t>
      </w:r>
      <w:bookmarkStart w:id="775" w:name="_Ref137822766"/>
      <w:bookmarkEnd w:id="771"/>
      <w:bookmarkEnd w:id="772"/>
      <w:bookmarkEnd w:id="773"/>
      <w:bookmarkEnd w:id="774"/>
      <w:r w:rsidRPr="009C62FD">
        <w:rPr>
          <w:rStyle w:val="CoADetailChar"/>
          <w:rFonts w:ascii="Gill Sans MT" w:hAnsi="Gill Sans MT"/>
          <w:b w:val="0"/>
          <w:bCs/>
        </w:rPr>
        <w:t xml:space="preserve"> </w:t>
      </w:r>
      <w:r w:rsidRPr="009C62FD">
        <w:rPr>
          <w:rStyle w:val="CoADetailChar"/>
          <w:rFonts w:ascii="Gill Sans MT" w:hAnsi="Gill Sans MT"/>
        </w:rPr>
        <w:t>-</w:t>
      </w:r>
      <w:r w:rsidRPr="009C62FD">
        <w:rPr>
          <w:rFonts w:ascii="Gill Sans MT" w:hAnsi="Gill Sans MT"/>
        </w:rPr>
        <w:t xml:space="preserve"> </w:t>
      </w:r>
      <w:r w:rsidRPr="009C62FD">
        <w:rPr>
          <w:rStyle w:val="CoADetailChar"/>
          <w:rFonts w:ascii="Gill Sans MT" w:hAnsi="Gill Sans MT"/>
          <w:b w:val="0"/>
        </w:rPr>
        <w:t xml:space="preserve">Në këtë kod regjistrohen pagesat për ndërtimin dhe zgjerimin e trotuareve (sipërfaqet e rregulluara pranë rrugës posaçërisht për lëvizje të këmbësorëve, të cilat nuk janë në nivel me rrugën qarkulluese ose janë të ndara në mënyrë tjetër nga rruga) përfshirë instalimet, objektet dhe pajisjet e tyre përcjellëse. Këtu përfshihen edhe pagesat për projektimin dhe planifikimin e tyre (si planet dhe vizatimet arkitektonike dhe inxhinierike, zhvillimi i fazave të hollësishme të projektit, etj.), në përputhje me </w:t>
      </w:r>
      <w:hyperlink r:id="rId156"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trotuareve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31240 rezultojnë në trotuare të reja ose e rrisin vlerën e trotuareve ekzistuese, të cilat duhet të regjistrohen në modulin e pasurive të SIMFK-së në klasën e pasurive ‘31240’. </w:t>
      </w:r>
      <w:bookmarkEnd w:id="775"/>
      <w:r w:rsidRPr="009C62FD">
        <w:rPr>
          <w:rStyle w:val="CoADetailChar"/>
          <w:rFonts w:ascii="Gill Sans MT" w:hAnsi="Gill Sans MT"/>
          <w:b w:val="0"/>
        </w:rPr>
        <w:t>Por, nëse trotuaret janë në fazën e investimeve në vijim, fillimisht regjistrohen në klasën ‘32500’ dhe pas përfundimit të investimit regjistrohen në klasën e pasurive ‘31240’.</w:t>
      </w:r>
    </w:p>
    <w:p w14:paraId="240007A2" w14:textId="7297E2EA"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76" w:name="_Toc519513687"/>
      <w:bookmarkStart w:id="777" w:name="_Toc148451613"/>
      <w:bookmarkStart w:id="778" w:name="_Toc151169634"/>
      <w:bookmarkStart w:id="779" w:name="_Toc153544051"/>
      <w:r w:rsidRPr="009C62FD">
        <w:rPr>
          <w:rStyle w:val="Heading2Char"/>
          <w:rFonts w:ascii="Gill Sans MT" w:hAnsi="Gill Sans MT"/>
          <w:b/>
          <w:bCs/>
          <w:color w:val="auto"/>
          <w:sz w:val="20"/>
          <w:szCs w:val="20"/>
        </w:rPr>
        <w:t>Rrjete</w:t>
      </w:r>
      <w:r w:rsidR="00C76B8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w:t>
      </w:r>
      <w:r w:rsidR="009F757D" w:rsidRPr="009C62FD">
        <w:rPr>
          <w:rStyle w:val="Heading2Char"/>
          <w:rFonts w:ascii="Gill Sans MT" w:hAnsi="Gill Sans MT"/>
          <w:b/>
          <w:bCs/>
          <w:color w:val="auto"/>
          <w:sz w:val="20"/>
          <w:szCs w:val="20"/>
        </w:rPr>
        <w:t xml:space="preserve">e </w:t>
      </w:r>
      <w:r w:rsidRPr="009C62FD">
        <w:rPr>
          <w:rStyle w:val="Heading2Char"/>
          <w:rFonts w:ascii="Gill Sans MT" w:hAnsi="Gill Sans MT"/>
          <w:b/>
          <w:bCs/>
          <w:color w:val="auto"/>
          <w:sz w:val="20"/>
          <w:szCs w:val="20"/>
        </w:rPr>
        <w:t>kanalizimit</w:t>
      </w:r>
      <w:r w:rsidRPr="009C62FD" w:rsidDel="001B4E21">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(31250)</w:t>
      </w:r>
      <w:bookmarkStart w:id="780" w:name="_Ref137822775"/>
      <w:bookmarkEnd w:id="776"/>
      <w:bookmarkEnd w:id="777"/>
      <w:bookmarkEnd w:id="778"/>
      <w:bookmarkEnd w:id="77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e rrjeteve të kanalizimit (impiantet e trajtimit, sistemet e tubave ose tuneleve nëntokësore për transportimin e ujërave të zeza nga shtëpitë dhe ndërtesat afariste në një impiant për trajtimin ose asgjësimin e ujërave të zeza). Këtu përfshihen edhe pagesat për projektimin dhe planifikimin e tyre (si planet dhe vizatimet arkitektonike dhe inxhinierike, zhvillimi i fazave të hollësishme të projektit, etj.), në përputhje me </w:t>
      </w:r>
      <w:hyperlink r:id="rId157"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rrjeteve të kanalizimit që e rrisin kapacitetin shërbyes,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31250 rezultojnë në rrjete të reja të kanalizimit ose e rrisin vlerën e rrjeteve ekzistuese të kanalizimit, të cilat duhet të regjistrohen në modulin e pasurive të SIMFK-së në klasën e pasurive ‘31250’. </w:t>
      </w:r>
      <w:bookmarkEnd w:id="780"/>
      <w:r w:rsidRPr="009C62FD">
        <w:rPr>
          <w:rStyle w:val="CoADetailChar"/>
          <w:rFonts w:ascii="Gill Sans MT" w:hAnsi="Gill Sans MT"/>
          <w:b w:val="0"/>
        </w:rPr>
        <w:t>Por, nëse ato janë në fazën e investimeve në vijim, fillimisht regjistrohen në klasën ‘32500’ dhe pas përfundimit të investimit regjistrohen në klasën e pasurive ‘31250’.</w:t>
      </w:r>
    </w:p>
    <w:p w14:paraId="303187BA" w14:textId="55214032"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81" w:name="_Toc519513688"/>
      <w:bookmarkStart w:id="782" w:name="_Toc148451614"/>
      <w:bookmarkStart w:id="783" w:name="_Toc151169635"/>
      <w:bookmarkStart w:id="784" w:name="_Toc153544052"/>
      <w:r w:rsidRPr="009C62FD">
        <w:rPr>
          <w:rStyle w:val="Heading2Char"/>
          <w:rFonts w:ascii="Gill Sans MT" w:hAnsi="Gill Sans MT"/>
          <w:b/>
          <w:bCs/>
          <w:color w:val="auto"/>
          <w:sz w:val="20"/>
          <w:szCs w:val="20"/>
        </w:rPr>
        <w:t>Rrjete</w:t>
      </w:r>
      <w:r w:rsidR="009F757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w:t>
      </w:r>
      <w:r w:rsidR="009F757D" w:rsidRPr="009C62FD">
        <w:rPr>
          <w:rStyle w:val="Heading2Char"/>
          <w:rFonts w:ascii="Gill Sans MT" w:hAnsi="Gill Sans MT"/>
          <w:b/>
          <w:bCs/>
          <w:color w:val="auto"/>
          <w:sz w:val="20"/>
          <w:szCs w:val="20"/>
        </w:rPr>
        <w:t xml:space="preserve">e </w:t>
      </w:r>
      <w:r w:rsidRPr="009C62FD">
        <w:rPr>
          <w:rStyle w:val="Heading2Char"/>
          <w:rFonts w:ascii="Gill Sans MT" w:hAnsi="Gill Sans MT"/>
          <w:b/>
          <w:bCs/>
          <w:color w:val="auto"/>
          <w:sz w:val="20"/>
          <w:szCs w:val="20"/>
        </w:rPr>
        <w:t>ujësjellësit (31260)</w:t>
      </w:r>
      <w:bookmarkStart w:id="785" w:name="_Ref137824021"/>
      <w:bookmarkEnd w:id="781"/>
      <w:bookmarkEnd w:id="782"/>
      <w:bookmarkEnd w:id="783"/>
      <w:bookmarkEnd w:id="784"/>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dhe blerjen e </w:t>
      </w:r>
      <w:r w:rsidRPr="009C62FD">
        <w:rPr>
          <w:rStyle w:val="CoADetailChar"/>
          <w:rFonts w:ascii="Gill Sans MT" w:hAnsi="Gill Sans MT"/>
          <w:b w:val="0"/>
        </w:rPr>
        <w:lastRenderedPageBreak/>
        <w:t xml:space="preserve">rrjeteve të ujësjellësit (si digat, puset, impiantet e trajtimit, pompat, rezervuarët, tubacionet e transmetimit). Këtu përfshihen edhe pagesat për projektimin dhe planifikimin e tyre (si planet dhe vizatimet arkitektonike dhe inxhinierike, zhvillimi i fazave të hollësishme të projektit, etj.), në përputhje me </w:t>
      </w:r>
      <w:hyperlink r:id="rId158"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rrjeteve të ujësjellësit që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31260 rezultojnë në krijimin rrjeteve të reja të ujësjellësit ose e rrisin vlerën e rrjeteve ekzistuese të ujësjellësit, të cilat duhet të regjistrohen në modulin e pasurive të SIMFK-së në klasën e pasurive ‘31400’. </w:t>
      </w:r>
      <w:bookmarkEnd w:id="785"/>
      <w:r w:rsidRPr="009C62FD">
        <w:rPr>
          <w:rStyle w:val="CoADetailChar"/>
          <w:rFonts w:ascii="Gill Sans MT" w:hAnsi="Gill Sans MT"/>
          <w:b w:val="0"/>
        </w:rPr>
        <w:t>Por, nëse ato janë në fazën e investimeve në vijim, fillimisht regjistrohen në klasën ‘32500’ dhe pas përfundimit të investimit regjistrohen në klasën e pasurive ‘31400’.</w:t>
      </w:r>
    </w:p>
    <w:p w14:paraId="7730B50C" w14:textId="1430E62F"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86" w:name="_Toc151169636"/>
      <w:bookmarkStart w:id="787" w:name="_Toc153544053"/>
      <w:r w:rsidRPr="009C62FD">
        <w:rPr>
          <w:rStyle w:val="Heading2Char"/>
          <w:rFonts w:ascii="Gill Sans MT" w:hAnsi="Gill Sans MT"/>
          <w:b/>
          <w:bCs/>
          <w:color w:val="auto"/>
          <w:sz w:val="20"/>
          <w:szCs w:val="20"/>
        </w:rPr>
        <w:t>Instalime</w:t>
      </w:r>
      <w:r w:rsidR="00A768D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hidrosanitare (31300)</w:t>
      </w:r>
      <w:bookmarkEnd w:id="786"/>
      <w:bookmarkEnd w:id="787"/>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montimin e </w:t>
      </w:r>
      <w:r w:rsidR="00AC12B1" w:rsidRPr="009C62FD">
        <w:rPr>
          <w:rStyle w:val="CoADetailChar"/>
          <w:rFonts w:ascii="Gill Sans MT" w:hAnsi="Gill Sans MT"/>
          <w:b w:val="0"/>
        </w:rPr>
        <w:t>i</w:t>
      </w:r>
      <w:r w:rsidRPr="009C62FD">
        <w:rPr>
          <w:rStyle w:val="CoADetailChar"/>
          <w:rFonts w:ascii="Gill Sans MT" w:hAnsi="Gill Sans MT"/>
          <w:b w:val="0"/>
        </w:rPr>
        <w:t>nstalimeve hidrosanitare. Instalimet hidrosanitare janë sistemet dhe pajisjet për furnizimin dhe kullimin e ujit në ndërtesa, objekte dhe struktura të tjera. Në këtë kod gjithashtu regjistrohen pagesat për ndryshimin ose modernizimin e instalimeve hidrosanitare që e rrisin kapacitetin,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 ekonomik 31300 rezultojnë në instalime hidrosanitare të reja ose e rrisin vlerën e instalimeve ekzistuese, të cilat duhet të regjistrohen në modulin e pasurive të SIMFK-së në klasën e pasurive ‘31300’. Por, nëse ato janë në fazën e investimeve në vijim, fillimisht regjistrohen në klasën ‘32500’ dhe pas përfundimit të investimit regjistrohen në klasën e pasurive ‘31300’.</w:t>
      </w:r>
    </w:p>
    <w:p w14:paraId="229E7C55" w14:textId="11C9F841" w:rsidR="00983EA2" w:rsidRPr="009C62FD" w:rsidRDefault="00983EA2" w:rsidP="005D5E37">
      <w:pPr>
        <w:pStyle w:val="CoACoderef"/>
        <w:numPr>
          <w:ilvl w:val="1"/>
          <w:numId w:val="33"/>
        </w:numPr>
        <w:ind w:left="0"/>
        <w:contextualSpacing w:val="0"/>
        <w:rPr>
          <w:rFonts w:ascii="Gill Sans MT" w:hAnsi="Gill Sans MT"/>
        </w:rPr>
      </w:pPr>
      <w:bookmarkStart w:id="788" w:name="_Toc151169637"/>
      <w:bookmarkStart w:id="789" w:name="_Toc153544054"/>
      <w:r w:rsidRPr="009C62FD">
        <w:rPr>
          <w:rStyle w:val="Heading2Char"/>
          <w:rFonts w:ascii="Gill Sans MT" w:hAnsi="Gill Sans MT"/>
          <w:b/>
          <w:bCs/>
          <w:color w:val="auto"/>
          <w:sz w:val="20"/>
          <w:szCs w:val="20"/>
        </w:rPr>
        <w:t>Deponitë</w:t>
      </w:r>
      <w:r w:rsidR="00AC12B1" w:rsidRPr="009C62FD">
        <w:rPr>
          <w:rStyle w:val="Heading2Char"/>
          <w:rFonts w:ascii="Gill Sans MT" w:hAnsi="Gill Sans MT"/>
          <w:b/>
          <w:bCs/>
          <w:color w:val="auto"/>
          <w:sz w:val="20"/>
          <w:szCs w:val="20"/>
        </w:rPr>
        <w:t xml:space="preserve"> e</w:t>
      </w:r>
      <w:r w:rsidRPr="009C62FD">
        <w:rPr>
          <w:rStyle w:val="Heading2Char"/>
          <w:rFonts w:ascii="Gill Sans MT" w:hAnsi="Gill Sans MT"/>
          <w:b/>
          <w:bCs/>
          <w:color w:val="auto"/>
          <w:sz w:val="20"/>
          <w:szCs w:val="20"/>
        </w:rPr>
        <w:t xml:space="preserve"> mbeturinave (31930)</w:t>
      </w:r>
      <w:bookmarkEnd w:id="788"/>
      <w:bookmarkEnd w:id="789"/>
      <w:r w:rsidRPr="009C62FD">
        <w:rPr>
          <w:rStyle w:val="CoAReferenceCodesChar"/>
          <w:rFonts w:ascii="Gill Sans MT" w:hAnsi="Gill Sans MT"/>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përvetësimin e objekteve dhe impianteve për menaxhimin e mbeturinave. Përvetësimi e përfshin blerjen, ndërtimin dhe përmirësimin e deponive të mbeturinave. Këtu përfshihen edhe pagesat për projektimin dhe planifikimin e tyre (si planet dhe vizatimet arkitektonike dhe inxhinierike, zhvillimi i fazave të hollësishme të projektit, etj.), në përputhje me </w:t>
      </w:r>
      <w:hyperlink r:id="rId159"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rinovimin, rindërtimin, ose zgjerimin e ndërtesave të banimit që </w:t>
      </w:r>
      <w:r w:rsidRPr="009C62FD">
        <w:rPr>
          <w:rStyle w:val="CoADetailChar"/>
          <w:rFonts w:ascii="Gill Sans MT" w:hAnsi="Gill Sans MT"/>
          <w:b w:val="0"/>
        </w:rPr>
        <w:t xml:space="preserve">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31930 rezultojnë në deponi të reja ose e rrisin vlerën e deponive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deponitë e mbeturinave nga betoni në klasën ‘31930’, ndërsa deponitë e mbeturinave nga metali në klasën ‘31931’. Por, nëse ato janë </w:t>
      </w:r>
      <w:r w:rsidRPr="009C62FD">
        <w:rPr>
          <w:rStyle w:val="CoADetailChar"/>
          <w:rFonts w:ascii="Gill Sans MT" w:hAnsi="Gill Sans MT"/>
          <w:b w:val="0"/>
          <w:bCs/>
        </w:rPr>
        <w:t>ende në fazën e investimeve në vijim, fillimisht regjistrohen në klasën ‘32500’ dhe pas përfundimit të investimit regjistrohen në klasën e pasurive përkatëse.</w:t>
      </w:r>
    </w:p>
    <w:p w14:paraId="35147CCE" w14:textId="25707362"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90" w:name="_Toc151169638"/>
      <w:bookmarkStart w:id="791" w:name="_Toc153544055"/>
      <w:r w:rsidRPr="009C62FD">
        <w:rPr>
          <w:rStyle w:val="Heading2Char"/>
          <w:rFonts w:ascii="Gill Sans MT" w:hAnsi="Gill Sans MT"/>
          <w:b/>
          <w:bCs/>
          <w:color w:val="auto"/>
          <w:sz w:val="20"/>
          <w:szCs w:val="20"/>
        </w:rPr>
        <w:t>Shtretër</w:t>
      </w:r>
      <w:r w:rsidR="00135FD2" w:rsidRPr="009C62FD">
        <w:rPr>
          <w:rStyle w:val="Heading2Char"/>
          <w:rFonts w:ascii="Gill Sans MT" w:hAnsi="Gill Sans MT"/>
          <w:b/>
          <w:bCs/>
          <w:color w:val="auto"/>
          <w:sz w:val="20"/>
          <w:szCs w:val="20"/>
        </w:rPr>
        <w:t>it e</w:t>
      </w:r>
      <w:r w:rsidRPr="009C62FD">
        <w:rPr>
          <w:rStyle w:val="Heading2Char"/>
          <w:rFonts w:ascii="Gill Sans MT" w:hAnsi="Gill Sans MT"/>
          <w:b/>
          <w:bCs/>
          <w:color w:val="auto"/>
          <w:sz w:val="20"/>
          <w:szCs w:val="20"/>
        </w:rPr>
        <w:t xml:space="preserve"> lumenjve (32110)</w:t>
      </w:r>
      <w:bookmarkEnd w:id="790"/>
      <w:bookmarkEnd w:id="791"/>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ndërtimin, përmirësimin ose zgjerimin e strukturave mbrojtëse të brigjeve dhe shtretërve të lumenjve (nga guri ose betoni) për t’i parandaluar vërshimet dhe daljen e lumenjve nga shtretërit. Këtu përfshihen edhe pagesat për projektimin dhe planifikimin e tyre (si planet dhe vizatimet arkitektonike dhe inxhinierike, zhvillimi i fazave të hollësishme të projektit, etj.), në përputhje me </w:t>
      </w:r>
      <w:hyperlink r:id="rId160"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w:t>
      </w:r>
      <w:r w:rsidRPr="009C62FD">
        <w:rPr>
          <w:rFonts w:ascii="Gill Sans MT" w:hAnsi="Gill Sans MT"/>
        </w:rPr>
        <w:t xml:space="preserve"> </w:t>
      </w:r>
      <w:r w:rsidRPr="009C62FD">
        <w:rPr>
          <w:rStyle w:val="CoADetailChar"/>
          <w:rFonts w:ascii="Gill Sans MT" w:hAnsi="Gill Sans MT"/>
          <w:b w:val="0"/>
        </w:rPr>
        <w:t>Pagesat që regjistrohen në kodin ekonomik 32110 rezultojnë me shtretër të lumenjve të rinj ose e rrisin vlerën e shtretërve të lumenjve ekzistues, të cilat duhet të regjistrohen në modulin e pasurive të SIMFK-së në klasën e pasurive ‘32110’. Por, nëse ato janë në fazën e investimeve në vijim, fillimisht regjistrohen në klasën ‘32500’ dhe pas përfundimit të investimit regjistrohen në klasën e pasurive ‘32110’.</w:t>
      </w:r>
    </w:p>
    <w:p w14:paraId="7F1CEB9B" w14:textId="311FC106" w:rsidR="00983EA2" w:rsidRPr="009C62FD" w:rsidRDefault="00983EA2" w:rsidP="005D5E37">
      <w:pPr>
        <w:pStyle w:val="CoACoderef"/>
        <w:numPr>
          <w:ilvl w:val="1"/>
          <w:numId w:val="33"/>
        </w:numPr>
        <w:ind w:left="0"/>
        <w:contextualSpacing w:val="0"/>
        <w:rPr>
          <w:rStyle w:val="CoADetailChar"/>
          <w:rFonts w:ascii="Gill Sans MT" w:hAnsi="Gill Sans MT"/>
          <w:b w:val="0"/>
        </w:rPr>
      </w:pPr>
      <w:bookmarkStart w:id="792" w:name="_Toc151169639"/>
      <w:bookmarkStart w:id="793" w:name="_Toc153544056"/>
      <w:r w:rsidRPr="009C62FD">
        <w:rPr>
          <w:rStyle w:val="Heading2Char"/>
          <w:rFonts w:ascii="Gill Sans MT" w:hAnsi="Gill Sans MT"/>
          <w:b/>
          <w:bCs/>
          <w:color w:val="auto"/>
          <w:sz w:val="20"/>
          <w:szCs w:val="20"/>
        </w:rPr>
        <w:t>Sisteme</w:t>
      </w:r>
      <w:r w:rsidR="009674E7"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ujitjes (32111)</w:t>
      </w:r>
      <w:bookmarkEnd w:id="792"/>
      <w:bookmarkEnd w:id="793"/>
      <w:r w:rsidRPr="009C62FD">
        <w:rPr>
          <w:rStyle w:val="CoADetailChar"/>
          <w:rFonts w:ascii="Gill Sans MT" w:hAnsi="Gill Sans MT"/>
          <w:bCs/>
        </w:rPr>
        <w:t xml:space="preserve"> - </w:t>
      </w:r>
      <w:r w:rsidRPr="009C62FD">
        <w:rPr>
          <w:rStyle w:val="CoADetailChar"/>
          <w:rFonts w:ascii="Gill Sans MT" w:hAnsi="Gill Sans MT"/>
          <w:b w:val="0"/>
        </w:rPr>
        <w:t xml:space="preserve">Në këtë kod regjistrohen pagesat për ndërtimin e sistemeve të ujitjes (si strukturat dhe pajisjet për marrjen/ pompimin e ujit nga burimi, si dhe për bartjen, shpërndarjen dhe aplikimin e ujit në terren). Këtu përfshihen edhe pagesat për projektimin dhe planifikimin e tyre (si planet dhe vizatimet arkitektonike dhe inxhinierike, zhvillimi i fazave të hollësishme të projektit, etj.), në përputhje me </w:t>
      </w:r>
      <w:hyperlink r:id="rId161"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Në këtë kod gjithashtu regjistrohen pagesat për ndryshimin ose modernizimin e sistemeve të ujitjes të cilat e rrisin kapacitetin shërbyes, i zvogëlojnë kostot funksionale, ose e zgjasin jetën e përdorimit të tyre. Nga ky kod përjashtohen shpenzimet e mirëmbajtjes së rregullt dhe të riparimit, të cilat klasifikohen si mallra dhe shërbime. Pagesat që regjistrohen në kodin ekonomik 32111 rezultojnë në sisteme të reja të ujitjes ose e rrisin vlerën e sistemeve ekzistuese, të cilat duhet të regjistrohen në modulin e pasurive të SIMFK-së në klasën e pasurive ‘32111’.</w:t>
      </w:r>
      <w:r w:rsidRPr="009C62FD">
        <w:rPr>
          <w:rFonts w:ascii="Gill Sans MT" w:hAnsi="Gill Sans MT"/>
        </w:rPr>
        <w:t xml:space="preserve"> </w:t>
      </w:r>
      <w:r w:rsidRPr="009C62FD">
        <w:rPr>
          <w:rStyle w:val="CoADetailChar"/>
          <w:rFonts w:ascii="Gill Sans MT" w:hAnsi="Gill Sans MT"/>
          <w:b w:val="0"/>
        </w:rPr>
        <w:t xml:space="preserve">Por, nëse sistemet e ujitjes </w:t>
      </w:r>
      <w:r w:rsidRPr="009C62FD">
        <w:rPr>
          <w:rStyle w:val="CoADetailChar"/>
          <w:rFonts w:ascii="Gill Sans MT" w:hAnsi="Gill Sans MT"/>
          <w:b w:val="0"/>
        </w:rPr>
        <w:lastRenderedPageBreak/>
        <w:t>janë ende në fazën e investimeve në vijim, fillimisht regjistrohen në klasën ‘32500’ dhe pas përfundimit të investimit regjistrohen në klasën e pasurive ‘32111’.</w:t>
      </w:r>
    </w:p>
    <w:p w14:paraId="6F75921A" w14:textId="1B1B3BE8" w:rsidR="00FF2DC1" w:rsidRPr="009C62FD" w:rsidRDefault="00FF2DC1" w:rsidP="005D5E37">
      <w:pPr>
        <w:pStyle w:val="CoACoderef"/>
        <w:numPr>
          <w:ilvl w:val="1"/>
          <w:numId w:val="33"/>
        </w:numPr>
        <w:ind w:left="0"/>
        <w:contextualSpacing w:val="0"/>
        <w:rPr>
          <w:rFonts w:ascii="Gill Sans MT" w:hAnsi="Gill Sans MT"/>
        </w:rPr>
      </w:pPr>
      <w:bookmarkStart w:id="794" w:name="_Toc519513690"/>
      <w:bookmarkStart w:id="795" w:name="_Toc148451615"/>
      <w:bookmarkStart w:id="796" w:name="_Toc151169640"/>
      <w:bookmarkStart w:id="797" w:name="_Toc153544057"/>
      <w:r w:rsidRPr="009C62FD">
        <w:rPr>
          <w:rStyle w:val="Heading2Char"/>
          <w:rFonts w:ascii="Gill Sans MT" w:hAnsi="Gill Sans MT"/>
          <w:b/>
          <w:bCs/>
          <w:color w:val="auto"/>
          <w:sz w:val="20"/>
          <w:szCs w:val="20"/>
        </w:rPr>
        <w:t>Pajisje</w:t>
      </w:r>
      <w:r w:rsidR="00E6343E" w:rsidRPr="009C62FD">
        <w:rPr>
          <w:rStyle w:val="Heading2Char"/>
          <w:rFonts w:ascii="Gill Sans MT" w:hAnsi="Gill Sans MT"/>
          <w:b/>
          <w:bCs/>
          <w:color w:val="auto"/>
          <w:sz w:val="20"/>
          <w:szCs w:val="20"/>
        </w:rPr>
        <w:t>t e</w:t>
      </w:r>
      <w:r w:rsidRPr="009C62FD">
        <w:rPr>
          <w:rStyle w:val="Heading2Char"/>
          <w:rFonts w:ascii="Gill Sans MT" w:hAnsi="Gill Sans MT"/>
          <w:b/>
          <w:bCs/>
          <w:color w:val="auto"/>
          <w:sz w:val="20"/>
          <w:szCs w:val="20"/>
        </w:rPr>
        <w:t xml:space="preserve"> gjenerimit të energjisë elektrike dhe ndriçimit publik</w:t>
      </w:r>
      <w:r w:rsidRPr="009C62FD" w:rsidDel="002C35E0">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(31510)</w:t>
      </w:r>
      <w:bookmarkStart w:id="798" w:name="_Ref137824027"/>
      <w:bookmarkEnd w:id="794"/>
      <w:bookmarkEnd w:id="795"/>
      <w:bookmarkEnd w:id="796"/>
      <w:bookmarkEnd w:id="797"/>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pajisjeve të gjenerimit të energjisë elektrike (si panelet solare për gjenerim të energjisë, gjeneratorë të rrymës, turbinat) dhe ndriçimit publik (si trafo, shtyllat dhe kabllot elektrike, matësit elektrikë). Në këtë kod gjithashtu regjistrohen pagesat për rinovimin apo modernizimin e pajisjeve që e rrisin kapacitetin e tyre, i zvogëlojnë kostot funksionale, ose e zgjasin jetën e përdorimit të tyre. Pagesat që regjistrohen në kodin ekonomik 31510 rezultojnë në pajisje të reja ose e rrisin vlerën e pajisjeve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pajisjet e gjenerimit të energjisë elektrike në klasën</w:t>
      </w:r>
      <w:r w:rsidRPr="009C62FD" w:rsidDel="00985C39">
        <w:rPr>
          <w:rStyle w:val="CoADetailChar"/>
          <w:rFonts w:ascii="Gill Sans MT" w:hAnsi="Gill Sans MT"/>
          <w:b w:val="0"/>
        </w:rPr>
        <w:t xml:space="preserve"> </w:t>
      </w:r>
      <w:r w:rsidRPr="009C62FD">
        <w:rPr>
          <w:rStyle w:val="CoADetailChar"/>
          <w:rFonts w:ascii="Gill Sans MT" w:hAnsi="Gill Sans MT"/>
          <w:b w:val="0"/>
        </w:rPr>
        <w:t>‘31510’, ndërsa pajisjet e ndriçimit publik në klasën ‘31511’.</w:t>
      </w:r>
      <w:bookmarkEnd w:id="798"/>
    </w:p>
    <w:p w14:paraId="0C72E7C9" w14:textId="7DAB20D3" w:rsidR="00FF2DC1" w:rsidRPr="009C62FD" w:rsidRDefault="00FF2DC1" w:rsidP="005D5E37">
      <w:pPr>
        <w:pStyle w:val="CoACoderef"/>
        <w:numPr>
          <w:ilvl w:val="1"/>
          <w:numId w:val="33"/>
        </w:numPr>
        <w:ind w:left="0"/>
        <w:contextualSpacing w:val="0"/>
        <w:rPr>
          <w:rStyle w:val="CoADetailChar"/>
          <w:rFonts w:ascii="Gill Sans MT" w:hAnsi="Gill Sans MT"/>
          <w:b w:val="0"/>
        </w:rPr>
      </w:pPr>
      <w:bookmarkStart w:id="799" w:name="_Toc519513692"/>
      <w:bookmarkStart w:id="800" w:name="_Toc148451617"/>
      <w:bookmarkStart w:id="801" w:name="_Toc151169641"/>
      <w:bookmarkStart w:id="802" w:name="_Toc153544058"/>
      <w:r w:rsidRPr="009C62FD">
        <w:rPr>
          <w:rStyle w:val="Heading2Char"/>
          <w:rFonts w:ascii="Gill Sans MT" w:hAnsi="Gill Sans MT"/>
          <w:b/>
          <w:bCs/>
          <w:color w:val="auto"/>
          <w:sz w:val="20"/>
          <w:szCs w:val="20"/>
        </w:rPr>
        <w:t>Mobilje</w:t>
      </w:r>
      <w:r w:rsidR="00DF0C3C" w:rsidRPr="009C62FD">
        <w:rPr>
          <w:rStyle w:val="Heading2Char"/>
          <w:rFonts w:ascii="Gill Sans MT" w:hAnsi="Gill Sans MT"/>
          <w:b/>
          <w:bCs/>
          <w:color w:val="auto"/>
          <w:sz w:val="20"/>
          <w:szCs w:val="20"/>
        </w:rPr>
        <w:t>t</w:t>
      </w:r>
      <w:r w:rsidRPr="009C62FD" w:rsidDel="004069D4">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(31620)</w:t>
      </w:r>
      <w:bookmarkStart w:id="803" w:name="_Ref137824042"/>
      <w:bookmarkEnd w:id="799"/>
      <w:bookmarkEnd w:id="800"/>
      <w:bookmarkEnd w:id="801"/>
      <w:bookmarkEnd w:id="80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montimin e mobiljeve (si tavolina, rafte, karrige, sirtarë, shtretër, etj.). Pagesat që regjistrohen në kodin ekonomik 31620 rezultojnë në mobilje të reja, të cilat duhet të regjistrohen në modulin e pasurive të SIMFK-së në klasën e pasurive ‘31620’.</w:t>
      </w:r>
      <w:bookmarkEnd w:id="803"/>
    </w:p>
    <w:p w14:paraId="2F32B2B5" w14:textId="3B302460" w:rsidR="00FF2DC1" w:rsidRPr="009C62FD" w:rsidRDefault="00FF2DC1" w:rsidP="005D5E37">
      <w:pPr>
        <w:pStyle w:val="CoACoderef"/>
        <w:numPr>
          <w:ilvl w:val="1"/>
          <w:numId w:val="33"/>
        </w:numPr>
        <w:ind w:left="0"/>
        <w:contextualSpacing w:val="0"/>
        <w:rPr>
          <w:rStyle w:val="CoADetailChar"/>
          <w:rFonts w:ascii="Gill Sans MT" w:hAnsi="Gill Sans MT"/>
          <w:b w:val="0"/>
        </w:rPr>
      </w:pPr>
      <w:bookmarkStart w:id="804" w:name="_Toc151169642"/>
      <w:bookmarkStart w:id="805" w:name="_Toc153544059"/>
      <w:r w:rsidRPr="009C62FD">
        <w:rPr>
          <w:rStyle w:val="Heading2Char"/>
          <w:rFonts w:ascii="Gill Sans MT" w:hAnsi="Gill Sans MT"/>
          <w:b/>
          <w:bCs/>
          <w:color w:val="auto"/>
          <w:sz w:val="20"/>
          <w:szCs w:val="20"/>
        </w:rPr>
        <w:t>Pajisje</w:t>
      </w:r>
      <w:r w:rsidR="00DF0C3C"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mjekësore</w:t>
      </w:r>
      <w:r w:rsidRPr="009C62FD" w:rsidDel="00F74E9E">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(31660)</w:t>
      </w:r>
      <w:bookmarkEnd w:id="804"/>
      <w:bookmarkEnd w:id="805"/>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funksionalizimin e pajisjeve mjekësore (si pajisjet diagnostikuese, pajisje trajtimi, pajisje mjekësore laboratorike, pajisje mjekësore, etj.).</w:t>
      </w:r>
      <w:r w:rsidRPr="009C62FD">
        <w:rPr>
          <w:rFonts w:ascii="Gill Sans MT" w:hAnsi="Gill Sans MT"/>
        </w:rPr>
        <w:t xml:space="preserve"> </w:t>
      </w:r>
      <w:r w:rsidRPr="009C62FD">
        <w:rPr>
          <w:rStyle w:val="CoADetailChar"/>
          <w:rFonts w:ascii="Gill Sans MT" w:hAnsi="Gill Sans MT"/>
          <w:b w:val="0"/>
        </w:rPr>
        <w:t>Pagesat që regjistrohen në kodin ekonomik 31660 rezultojnë në pajisje të reja mjekësore, të cilat duhet të regjistrohen në modulin e pasurive të SIMFK-së në klasën e pasurive ‘31660’.</w:t>
      </w:r>
    </w:p>
    <w:p w14:paraId="46FE956E" w14:textId="30AAE4B3" w:rsidR="00FF2DC1" w:rsidRPr="009C62FD" w:rsidRDefault="00FF2DC1" w:rsidP="005D5E37">
      <w:pPr>
        <w:pStyle w:val="CoACoderef"/>
        <w:numPr>
          <w:ilvl w:val="1"/>
          <w:numId w:val="33"/>
        </w:numPr>
        <w:ind w:left="0"/>
        <w:contextualSpacing w:val="0"/>
        <w:rPr>
          <w:rStyle w:val="CoADetailChar"/>
          <w:rFonts w:ascii="Gill Sans MT" w:hAnsi="Gill Sans MT"/>
          <w:b w:val="0"/>
        </w:rPr>
      </w:pPr>
      <w:bookmarkStart w:id="806" w:name="_Toc151169643"/>
      <w:bookmarkStart w:id="807" w:name="_Toc153544060"/>
      <w:r w:rsidRPr="009C62FD">
        <w:rPr>
          <w:rStyle w:val="Heading2Char"/>
          <w:rFonts w:ascii="Gill Sans MT" w:hAnsi="Gill Sans MT"/>
          <w:b/>
          <w:bCs/>
          <w:color w:val="auto"/>
          <w:sz w:val="20"/>
          <w:szCs w:val="20"/>
        </w:rPr>
        <w:t>Pajisje</w:t>
      </w:r>
      <w:r w:rsidR="00DF0C3C"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policore</w:t>
      </w:r>
      <w:r w:rsidRPr="009C62FD" w:rsidDel="00F746A9">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(31670)</w:t>
      </w:r>
      <w:bookmarkEnd w:id="806"/>
      <w:bookmarkEnd w:id="807"/>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Fonts w:ascii="Gill Sans MT" w:hAnsi="Gill Sans MT"/>
        </w:rPr>
        <w:t xml:space="preserve"> </w:t>
      </w:r>
      <w:r w:rsidRPr="009C62FD">
        <w:rPr>
          <w:rStyle w:val="CoADetailChar"/>
          <w:rFonts w:ascii="Gill Sans MT" w:hAnsi="Gill Sans MT"/>
          <w:b w:val="0"/>
        </w:rPr>
        <w:t>Në këtë kod regjistrohen pagesat për blerjen e pajisjeve policore (si armët policore, pajisjet mjeko-ligjore, pajisjet për zbulimin e mashtrimit, pajisjet kundër trazirave, fluturaket pa pilot, etj.).</w:t>
      </w:r>
      <w:r w:rsidRPr="009C62FD">
        <w:rPr>
          <w:rFonts w:ascii="Gill Sans MT" w:hAnsi="Gill Sans MT"/>
        </w:rPr>
        <w:t xml:space="preserve"> </w:t>
      </w:r>
      <w:r w:rsidRPr="009C62FD">
        <w:rPr>
          <w:rStyle w:val="CoADetailChar"/>
          <w:rFonts w:ascii="Gill Sans MT" w:hAnsi="Gill Sans MT"/>
          <w:b w:val="0"/>
        </w:rPr>
        <w:t>Pagesat që regjistrohen në kodin ekonomik 31670 rezultojnë në pajisje të reja policore të cilat duhet të regjistrohen në modulin e pasurive të SIMFK-së në klasën e pasurive ‘31670’.</w:t>
      </w:r>
    </w:p>
    <w:p w14:paraId="2FB78856" w14:textId="60DA6ACD" w:rsidR="00FF2DC1" w:rsidRPr="009C62FD" w:rsidRDefault="00FF2DC1" w:rsidP="005D5E37">
      <w:pPr>
        <w:pStyle w:val="CoACoderef"/>
        <w:numPr>
          <w:ilvl w:val="1"/>
          <w:numId w:val="33"/>
        </w:numPr>
        <w:ind w:left="0"/>
        <w:contextualSpacing w:val="0"/>
        <w:rPr>
          <w:rStyle w:val="CoADetailChar"/>
          <w:rFonts w:ascii="Gill Sans MT" w:hAnsi="Gill Sans MT"/>
          <w:b w:val="0"/>
        </w:rPr>
      </w:pPr>
      <w:bookmarkStart w:id="808" w:name="_Toc151169644"/>
      <w:bookmarkStart w:id="809" w:name="_Toc153544061"/>
      <w:r w:rsidRPr="009C62FD">
        <w:rPr>
          <w:rStyle w:val="Heading2Char"/>
          <w:rFonts w:ascii="Gill Sans MT" w:hAnsi="Gill Sans MT"/>
          <w:b/>
          <w:bCs/>
          <w:color w:val="auto"/>
          <w:sz w:val="20"/>
          <w:szCs w:val="20"/>
        </w:rPr>
        <w:t>Pajisje</w:t>
      </w:r>
      <w:r w:rsidR="005A3FFD"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tjera (31690)</w:t>
      </w:r>
      <w:bookmarkEnd w:id="808"/>
      <w:bookmarkEnd w:id="80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funksionalizimin e pajisjeve të tjera si pajisjet e trafikut, pajisjet laboratorike,</w:t>
      </w:r>
      <w:r w:rsidRPr="009C62FD">
        <w:rPr>
          <w:rFonts w:ascii="Gill Sans MT" w:hAnsi="Gill Sans MT"/>
        </w:rPr>
        <w:t xml:space="preserve"> </w:t>
      </w:r>
      <w:r w:rsidRPr="009C62FD">
        <w:rPr>
          <w:rStyle w:val="CoADetailChar"/>
          <w:rFonts w:ascii="Gill Sans MT" w:hAnsi="Gill Sans MT"/>
          <w:b w:val="0"/>
        </w:rPr>
        <w:t>me përjashtim të atyre shëndetësore, pajisjet e ngrohjes dhe ventilimit,</w:t>
      </w:r>
      <w:r w:rsidRPr="009C62FD">
        <w:rPr>
          <w:rFonts w:ascii="Gill Sans MT" w:hAnsi="Gill Sans MT"/>
        </w:rPr>
        <w:t xml:space="preserve"> </w:t>
      </w:r>
      <w:r w:rsidRPr="009C62FD">
        <w:rPr>
          <w:rStyle w:val="CoADetailChar"/>
          <w:rFonts w:ascii="Gill Sans MT" w:hAnsi="Gill Sans MT"/>
          <w:b w:val="0"/>
        </w:rPr>
        <w:t>pajisjet automekanike, pajisjet e zdrukthëtarisë dhe të saldimit, pajisjet e kuzhinierisë si dhe pajisjet e tjera për të cilat nuk ka kode të veçanta. Pagesat që regjistrohen në kodin ekonomik 31690 rezultojnë në pajisje të reja ose e rrisin vlerën e pajisjeve ekzistuese, të cilat duhet të regjistrohen në modulin e pasurive të SIMFK-së në klasën e pasurive ‘31690’.</w:t>
      </w:r>
    </w:p>
    <w:p w14:paraId="6A05C8D6" w14:textId="77777777" w:rsidR="00636CC3" w:rsidRPr="009C62FD" w:rsidRDefault="00FF2DC1" w:rsidP="005D5E37">
      <w:pPr>
        <w:pStyle w:val="CoACoderef"/>
        <w:numPr>
          <w:ilvl w:val="1"/>
          <w:numId w:val="33"/>
        </w:numPr>
        <w:ind w:left="0"/>
        <w:contextualSpacing w:val="0"/>
        <w:rPr>
          <w:rStyle w:val="CoADetailChar"/>
          <w:rFonts w:ascii="Gill Sans MT" w:hAnsi="Gill Sans MT"/>
          <w:b w:val="0"/>
        </w:rPr>
      </w:pPr>
      <w:bookmarkStart w:id="810" w:name="_Toc151169645"/>
      <w:bookmarkStart w:id="811" w:name="_Toc153544062"/>
      <w:r w:rsidRPr="009C62FD">
        <w:rPr>
          <w:rStyle w:val="Heading2Char"/>
          <w:rFonts w:ascii="Gill Sans MT" w:hAnsi="Gill Sans MT"/>
          <w:b/>
          <w:bCs/>
          <w:color w:val="auto"/>
          <w:sz w:val="20"/>
          <w:szCs w:val="20"/>
        </w:rPr>
        <w:t>Pajisje</w:t>
      </w:r>
      <w:r w:rsidR="005A3FF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muzikore (31695)</w:t>
      </w:r>
      <w:bookmarkEnd w:id="810"/>
      <w:bookmarkEnd w:id="811"/>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Fonts w:ascii="Gill Sans MT" w:hAnsi="Gill Sans MT"/>
        </w:rPr>
        <w:t xml:space="preserve"> </w:t>
      </w:r>
      <w:r w:rsidRPr="009C62FD">
        <w:rPr>
          <w:rStyle w:val="CoADetailChar"/>
          <w:rFonts w:ascii="Gill Sans MT" w:hAnsi="Gill Sans MT"/>
          <w:b w:val="0"/>
        </w:rPr>
        <w:t>Në këtë kod regjistrohen pagesat për blerjen e pajisjeve muzikore frymore, të perkusioneve, harkore, me tela dhe tastier</w:t>
      </w:r>
      <w:r w:rsidR="00594C89" w:rsidRPr="009C62FD">
        <w:rPr>
          <w:rStyle w:val="CoADetailChar"/>
          <w:rFonts w:ascii="Gill Sans MT" w:hAnsi="Gill Sans MT"/>
          <w:b w:val="0"/>
        </w:rPr>
        <w:t>ë</w:t>
      </w:r>
      <w:r w:rsidRPr="009C62FD">
        <w:rPr>
          <w:rStyle w:val="CoADetailChar"/>
          <w:rFonts w:ascii="Gill Sans MT" w:hAnsi="Gill Sans MT"/>
          <w:b w:val="0"/>
        </w:rPr>
        <w:t xml:space="preserve">. Pagesat që regjistrohen në kodin ekonomik 31695 rezultojnë në pajisje të reja muzikore ose e rrisin vlerën e pajisjeve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pajisjet muzikore harkore, me tela dhe tastier</w:t>
      </w:r>
      <w:r w:rsidR="00594C89" w:rsidRPr="009C62FD">
        <w:rPr>
          <w:rStyle w:val="CoADetailChar"/>
          <w:rFonts w:ascii="Gill Sans MT" w:hAnsi="Gill Sans MT"/>
          <w:b w:val="0"/>
        </w:rPr>
        <w:t>ë</w:t>
      </w:r>
      <w:r w:rsidRPr="009C62FD">
        <w:rPr>
          <w:rStyle w:val="CoADetailChar"/>
          <w:rFonts w:ascii="Gill Sans MT" w:hAnsi="Gill Sans MT"/>
          <w:b w:val="0"/>
        </w:rPr>
        <w:t xml:space="preserve"> në klasën ‘31695’, ndërsa pajisjet muzikore frymore dhe të perkusioneve në klasën e pasurive ‘31696’.</w:t>
      </w:r>
      <w:bookmarkStart w:id="812" w:name="_Toc151169646"/>
    </w:p>
    <w:p w14:paraId="2FE5F73F" w14:textId="5B3060FE" w:rsidR="00FF2DC1" w:rsidRPr="009C62FD" w:rsidRDefault="00FF2DC1" w:rsidP="005D5E37">
      <w:pPr>
        <w:pStyle w:val="CoACoderef"/>
        <w:numPr>
          <w:ilvl w:val="1"/>
          <w:numId w:val="33"/>
        </w:numPr>
        <w:ind w:left="0"/>
        <w:contextualSpacing w:val="0"/>
        <w:rPr>
          <w:rStyle w:val="CoADetailChar"/>
          <w:rFonts w:ascii="Gill Sans MT" w:hAnsi="Gill Sans MT"/>
          <w:b w:val="0"/>
        </w:rPr>
      </w:pPr>
      <w:bookmarkStart w:id="813" w:name="_Toc153544063"/>
      <w:r w:rsidRPr="009C62FD">
        <w:rPr>
          <w:rStyle w:val="Heading2Char"/>
          <w:rFonts w:ascii="Gill Sans MT" w:hAnsi="Gill Sans MT"/>
          <w:b/>
          <w:bCs/>
          <w:color w:val="auto"/>
          <w:sz w:val="20"/>
          <w:szCs w:val="20"/>
        </w:rPr>
        <w:t>Pajisje</w:t>
      </w:r>
      <w:r w:rsidR="001101F1"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ushtarake (36100)</w:t>
      </w:r>
      <w:bookmarkEnd w:id="812"/>
      <w:bookmarkEnd w:id="813"/>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armëve dhe të pajisjeve ushtarake, përfshirë mjetet taktike, mjetet jo taktike, dhe fluturaket pa pilot. Në këtë kod gjithashtu regjistrohen pagesat për ndryshimin ose modernizimin e pajisjeve ushtarake që e rrisin kapacitetin, i zvogëlojnë kostot funksionale, ose e zgjasin jetën e përdorimit të tyre. Nga ky kod përjashtohen shpenzimet e mirëmbajtjes së rregullt dhe të riparimit, si dhe pagesat për blerje të municionit dhe pajisjeve të tjera për një përdorim, të cilat klasifikohen si mallra dhe shërbime. Pagesat që regjistrohen në kodin ekonomik 36100 rezultojnë në pajisje të reja ushtarake ose e rrisin vlerën e pajisjeve ekzistuese, të cilat duhet të regjistrohen në modulin e pasurive të SIMFK-së në njërën prej këtyre klasave të pasurive: Pajisjet ushtarake, përfshirë fluturaket pa pilot në klasën ‘36100’, mjetet taktike në klasën ‘36101’, dhe mjetet jo taktike në klasën ‘36102’.</w:t>
      </w:r>
    </w:p>
    <w:p w14:paraId="244B050E" w14:textId="381CF23B" w:rsidR="00FF2DC1" w:rsidRPr="009C62FD" w:rsidRDefault="00FF2DC1" w:rsidP="005D5E37">
      <w:pPr>
        <w:pStyle w:val="CoACoderef"/>
        <w:numPr>
          <w:ilvl w:val="1"/>
          <w:numId w:val="33"/>
        </w:numPr>
        <w:ind w:left="0"/>
        <w:contextualSpacing w:val="0"/>
        <w:rPr>
          <w:rStyle w:val="CoADetailChar"/>
          <w:rFonts w:ascii="Gill Sans MT" w:hAnsi="Gill Sans MT"/>
          <w:bCs/>
        </w:rPr>
      </w:pPr>
      <w:bookmarkStart w:id="814" w:name="_Toc151169647"/>
      <w:bookmarkStart w:id="815" w:name="_Toc153544064"/>
      <w:r w:rsidRPr="009C62FD">
        <w:rPr>
          <w:rStyle w:val="Heading2Char"/>
          <w:rFonts w:ascii="Gill Sans MT" w:hAnsi="Gill Sans MT"/>
          <w:b/>
          <w:bCs/>
          <w:color w:val="auto"/>
          <w:sz w:val="20"/>
          <w:szCs w:val="20"/>
        </w:rPr>
        <w:t>Pajisje</w:t>
      </w:r>
      <w:r w:rsidR="00703AD0"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metrologjisë (31697)</w:t>
      </w:r>
      <w:bookmarkEnd w:id="814"/>
      <w:bookmarkEnd w:id="815"/>
      <w:r w:rsidRPr="009C62FD">
        <w:rPr>
          <w:rStyle w:val="CoADetailChar"/>
          <w:rFonts w:ascii="Gill Sans MT" w:hAnsi="Gill Sans MT"/>
          <w:bCs/>
        </w:rPr>
        <w:t xml:space="preserve"> - </w:t>
      </w:r>
      <w:r w:rsidRPr="009C62FD">
        <w:rPr>
          <w:rStyle w:val="CoADetailChar"/>
          <w:rFonts w:ascii="Gill Sans MT" w:hAnsi="Gill Sans MT"/>
          <w:b w:val="0"/>
        </w:rPr>
        <w:t>Në këtë kod regjistrohen pagesat për blerjen</w:t>
      </w:r>
      <w:r w:rsidR="005D4D01" w:rsidRPr="009C62FD">
        <w:rPr>
          <w:rStyle w:val="CoADetailChar"/>
          <w:rFonts w:ascii="Gill Sans MT" w:hAnsi="Gill Sans MT"/>
          <w:b w:val="0"/>
        </w:rPr>
        <w:t xml:space="preserve"> </w:t>
      </w:r>
      <w:r w:rsidRPr="009C62FD">
        <w:rPr>
          <w:rStyle w:val="CoADetailChar"/>
          <w:rFonts w:ascii="Gill Sans MT" w:hAnsi="Gill Sans MT"/>
          <w:b w:val="0"/>
        </w:rPr>
        <w:t xml:space="preserve">e pajisjeve të metrologjisë (Etalon dhe Aksesor) të cilat përdoren për kalibrimin e pajisjeve matëse të prodhuesve dhe të përdoruesve. Në këtë kod gjithashtu regjistrohen pagesat për ndryshimin ose modernizimin e pajisjeve të metrologjisë që e rrisin kapacitetin, i zvogëlojnë kostot funksionale, ose e zgjasin jetën e përdorimit të tyre. Nga ky kod përjashtohen shpenzimet e mirëmbajtjes së rregullt dhe të riparimit, të cilat klasifikohen si mallra dhe shërbime. Pagesat që regjistrohen në kodin ekonomik 31697 rezultojnë në pajisje të reja të metrologjisë ose e rrisin vlerën e pajisjeve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w:t>
      </w:r>
      <w:r w:rsidRPr="009C62FD">
        <w:rPr>
          <w:rStyle w:val="gmail-m6834791761886581717coadetailchar"/>
          <w:rFonts w:ascii="Gill Sans MT" w:hAnsi="Gill Sans MT"/>
        </w:rPr>
        <w:t xml:space="preserve">: </w:t>
      </w:r>
      <w:r w:rsidR="005D4D01" w:rsidRPr="009C62FD">
        <w:rPr>
          <w:rStyle w:val="CoADetailChar"/>
          <w:rFonts w:ascii="Gill Sans MT" w:hAnsi="Gill Sans MT"/>
          <w:b w:val="0"/>
        </w:rPr>
        <w:t>p</w:t>
      </w:r>
      <w:r w:rsidRPr="009C62FD">
        <w:rPr>
          <w:rStyle w:val="CoADetailChar"/>
          <w:rFonts w:ascii="Gill Sans MT" w:hAnsi="Gill Sans MT"/>
          <w:b w:val="0"/>
        </w:rPr>
        <w:t xml:space="preserve">ajisje të metrologjisë – </w:t>
      </w:r>
      <w:r w:rsidR="001C4A86" w:rsidRPr="009C62FD">
        <w:rPr>
          <w:rStyle w:val="CoADetailChar"/>
          <w:rFonts w:ascii="Gill Sans MT" w:hAnsi="Gill Sans MT"/>
          <w:b w:val="0"/>
        </w:rPr>
        <w:t xml:space="preserve">etalon </w:t>
      </w:r>
      <w:r w:rsidRPr="009C62FD">
        <w:rPr>
          <w:rStyle w:val="CoADetailChar"/>
          <w:rFonts w:ascii="Gill Sans MT" w:hAnsi="Gill Sans MT"/>
          <w:b w:val="0"/>
        </w:rPr>
        <w:t>në klasën ‘3169</w:t>
      </w:r>
      <w:r w:rsidR="00C60C4A" w:rsidRPr="009C62FD">
        <w:rPr>
          <w:rStyle w:val="CoADetailChar"/>
          <w:rFonts w:ascii="Gill Sans MT" w:hAnsi="Gill Sans MT"/>
          <w:b w:val="0"/>
        </w:rPr>
        <w:t>7</w:t>
      </w:r>
      <w:r w:rsidRPr="009C62FD">
        <w:rPr>
          <w:rStyle w:val="CoADetailChar"/>
          <w:rFonts w:ascii="Gill Sans MT" w:hAnsi="Gill Sans MT"/>
          <w:b w:val="0"/>
        </w:rPr>
        <w:t>’, ndërsa pajisje të metrologjisë –</w:t>
      </w:r>
      <w:r w:rsidR="001C4A86" w:rsidRPr="001C4A86">
        <w:rPr>
          <w:rStyle w:val="CoADetailChar"/>
          <w:rFonts w:ascii="Gill Sans MT" w:hAnsi="Gill Sans MT"/>
          <w:b w:val="0"/>
        </w:rPr>
        <w:t xml:space="preserve"> </w:t>
      </w:r>
      <w:r w:rsidR="001C4A86" w:rsidRPr="009C62FD">
        <w:rPr>
          <w:rStyle w:val="CoADetailChar"/>
          <w:rFonts w:ascii="Gill Sans MT" w:hAnsi="Gill Sans MT"/>
          <w:b w:val="0"/>
        </w:rPr>
        <w:t>aksesor</w:t>
      </w:r>
      <w:r w:rsidR="001C4A86">
        <w:rPr>
          <w:rStyle w:val="CoADetailChar"/>
          <w:rFonts w:ascii="Gill Sans MT" w:hAnsi="Gill Sans MT"/>
          <w:b w:val="0"/>
        </w:rPr>
        <w:t xml:space="preserve"> </w:t>
      </w:r>
      <w:r w:rsidRPr="009C62FD">
        <w:rPr>
          <w:rStyle w:val="CoADetailChar"/>
          <w:rFonts w:ascii="Gill Sans MT" w:hAnsi="Gill Sans MT"/>
          <w:b w:val="0"/>
        </w:rPr>
        <w:t>në klasën ‘3169</w:t>
      </w:r>
      <w:r w:rsidR="00C60C4A" w:rsidRPr="009C62FD">
        <w:rPr>
          <w:rStyle w:val="CoADetailChar"/>
          <w:rFonts w:ascii="Gill Sans MT" w:hAnsi="Gill Sans MT"/>
          <w:b w:val="0"/>
        </w:rPr>
        <w:t>8</w:t>
      </w:r>
      <w:r w:rsidRPr="009C62FD">
        <w:rPr>
          <w:rStyle w:val="CoADetailChar"/>
          <w:rFonts w:ascii="Gill Sans MT" w:hAnsi="Gill Sans MT"/>
          <w:b w:val="0"/>
        </w:rPr>
        <w:t>’.</w:t>
      </w:r>
    </w:p>
    <w:p w14:paraId="57E29B1D" w14:textId="77777777" w:rsidR="00636CC3" w:rsidRPr="009C62FD" w:rsidRDefault="00FF2DC1" w:rsidP="005D5E37">
      <w:pPr>
        <w:pStyle w:val="CoACoderef"/>
        <w:numPr>
          <w:ilvl w:val="1"/>
          <w:numId w:val="33"/>
        </w:numPr>
        <w:ind w:left="0"/>
        <w:contextualSpacing w:val="0"/>
        <w:rPr>
          <w:rStyle w:val="CoADetailChar"/>
          <w:rFonts w:ascii="Gill Sans MT" w:hAnsi="Gill Sans MT"/>
          <w:b w:val="0"/>
        </w:rPr>
      </w:pPr>
      <w:bookmarkStart w:id="816" w:name="_Toc151169648"/>
      <w:bookmarkStart w:id="817" w:name="_Toc153544065"/>
      <w:r w:rsidRPr="009C62FD">
        <w:rPr>
          <w:rStyle w:val="Heading2Char"/>
          <w:rFonts w:ascii="Gill Sans MT" w:hAnsi="Gill Sans MT"/>
          <w:b/>
          <w:bCs/>
          <w:color w:val="auto"/>
          <w:sz w:val="20"/>
          <w:szCs w:val="20"/>
        </w:rPr>
        <w:t>Pajisje</w:t>
      </w:r>
      <w:r w:rsidR="00402D06"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gjeodezike (31699)</w:t>
      </w:r>
      <w:bookmarkEnd w:id="816"/>
      <w:bookmarkEnd w:id="817"/>
      <w:r w:rsidRPr="009C62FD">
        <w:rPr>
          <w:rStyle w:val="CoADetailChar"/>
          <w:rFonts w:ascii="Gill Sans MT" w:hAnsi="Gill Sans MT"/>
          <w:b w:val="0"/>
        </w:rPr>
        <w:t xml:space="preserve"> - Në këtë kod regjistrohen pagesat për përvetësimin e pajisjeve që përdoren për matje gjeodezike (si trekëmbëshi apo tripodi, prizma, zhaloni i prizmës, fluturaket pa pilot dhe pajisjet e tjera). Nga ky kod përjashtohet përvetësimi i GPS-ve, GNS-ve dhe softuerëve të tjerë që përdoren për matje gjeodezike nëse ato janë të ndashme nga pajisjet fizike gjeodezike.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31699 rezultojnë në pajisje të reja gjeodezike ose e rrisin vlerën e pajisjeve </w:t>
      </w:r>
      <w:r w:rsidRPr="009C62FD">
        <w:rPr>
          <w:rStyle w:val="CoADetailChar"/>
          <w:rFonts w:ascii="Gill Sans MT" w:hAnsi="Gill Sans MT"/>
          <w:b w:val="0"/>
        </w:rPr>
        <w:lastRenderedPageBreak/>
        <w:t>ekzistuese, të cilat duhet të regjistrohen në modulin e pasurive të SIMFK-së në klasën e pasurive ‘31699’.</w:t>
      </w:r>
      <w:bookmarkStart w:id="818" w:name="_Toc151169649"/>
    </w:p>
    <w:p w14:paraId="130A5340" w14:textId="77777777" w:rsidR="00FC1823" w:rsidRPr="009C62FD" w:rsidRDefault="005A0E12" w:rsidP="005D5E37">
      <w:pPr>
        <w:pStyle w:val="CoACoderef"/>
        <w:numPr>
          <w:ilvl w:val="1"/>
          <w:numId w:val="33"/>
        </w:numPr>
        <w:ind w:left="0"/>
        <w:contextualSpacing w:val="0"/>
        <w:rPr>
          <w:rStyle w:val="CoADetailChar"/>
          <w:rFonts w:ascii="Gill Sans MT" w:hAnsi="Gill Sans MT"/>
          <w:b w:val="0"/>
        </w:rPr>
      </w:pPr>
      <w:bookmarkStart w:id="819" w:name="_Toc153544066"/>
      <w:r w:rsidRPr="009C62FD">
        <w:rPr>
          <w:rStyle w:val="Heading2Char"/>
          <w:rFonts w:ascii="Gill Sans MT" w:hAnsi="Gill Sans MT"/>
          <w:b/>
          <w:bCs/>
          <w:color w:val="auto"/>
          <w:sz w:val="20"/>
          <w:szCs w:val="20"/>
        </w:rPr>
        <w:t>Pajisje</w:t>
      </w:r>
      <w:r w:rsidR="00500F96" w:rsidRPr="009C62FD">
        <w:rPr>
          <w:rStyle w:val="Heading2Char"/>
          <w:rFonts w:ascii="Gill Sans MT" w:hAnsi="Gill Sans MT"/>
          <w:b/>
          <w:bCs/>
          <w:color w:val="auto"/>
          <w:sz w:val="20"/>
          <w:szCs w:val="20"/>
        </w:rPr>
        <w:t>t e</w:t>
      </w:r>
      <w:r w:rsidRPr="009C62FD">
        <w:rPr>
          <w:rStyle w:val="Heading2Char"/>
          <w:rFonts w:ascii="Gill Sans MT" w:hAnsi="Gill Sans MT"/>
          <w:b/>
          <w:bCs/>
          <w:color w:val="auto"/>
          <w:sz w:val="20"/>
          <w:szCs w:val="20"/>
        </w:rPr>
        <w:t xml:space="preserve"> tjera të </w:t>
      </w:r>
      <w:r w:rsidR="00F167AB"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eknologjisë </w:t>
      </w:r>
      <w:r w:rsidR="00F167AB" w:rsidRPr="009C62FD">
        <w:rPr>
          <w:rStyle w:val="Heading2Char"/>
          <w:rFonts w:ascii="Gill Sans MT" w:hAnsi="Gill Sans MT"/>
          <w:b/>
          <w:bCs/>
          <w:color w:val="auto"/>
          <w:sz w:val="20"/>
          <w:szCs w:val="20"/>
        </w:rPr>
        <w:t>I</w:t>
      </w:r>
      <w:r w:rsidRPr="009C62FD">
        <w:rPr>
          <w:rStyle w:val="Heading2Char"/>
          <w:rFonts w:ascii="Gill Sans MT" w:hAnsi="Gill Sans MT"/>
          <w:b/>
          <w:bCs/>
          <w:color w:val="auto"/>
          <w:sz w:val="20"/>
          <w:szCs w:val="20"/>
        </w:rPr>
        <w:t xml:space="preserve">nformative dhe të </w:t>
      </w:r>
      <w:r w:rsidR="00F167AB" w:rsidRPr="009C62FD">
        <w:rPr>
          <w:rStyle w:val="Heading2Char"/>
          <w:rFonts w:ascii="Gill Sans MT" w:hAnsi="Gill Sans MT"/>
          <w:b/>
          <w:bCs/>
          <w:color w:val="auto"/>
          <w:sz w:val="20"/>
          <w:szCs w:val="20"/>
        </w:rPr>
        <w:t>K</w:t>
      </w:r>
      <w:r w:rsidRPr="009C62FD">
        <w:rPr>
          <w:rStyle w:val="Heading2Char"/>
          <w:rFonts w:ascii="Gill Sans MT" w:hAnsi="Gill Sans MT"/>
          <w:b/>
          <w:bCs/>
          <w:color w:val="auto"/>
          <w:sz w:val="20"/>
          <w:szCs w:val="20"/>
        </w:rPr>
        <w:t>omunikimit</w:t>
      </w:r>
      <w:r w:rsidRPr="009C62FD" w:rsidDel="000E0F79">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(31610)</w:t>
      </w:r>
      <w:bookmarkEnd w:id="818"/>
      <w:bookmarkEnd w:id="81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instalimin</w:t>
      </w:r>
      <w:r w:rsidRPr="009C62FD">
        <w:rPr>
          <w:rFonts w:ascii="Gill Sans MT" w:hAnsi="Gill Sans MT"/>
        </w:rPr>
        <w:t xml:space="preserve"> </w:t>
      </w:r>
      <w:r w:rsidRPr="009C62FD">
        <w:rPr>
          <w:rStyle w:val="CoADetailChar"/>
          <w:rFonts w:ascii="Gill Sans MT" w:hAnsi="Gill Sans MT"/>
          <w:b w:val="0"/>
        </w:rPr>
        <w:t>e të gjitha pajisjeve të tjera të teknologjisë informative dhe të komunikimit, me përjashtim të kompjuterëve dhe fotokopjuesve multifunksional, të cilët kanë kode të veçanta. Shembuj të pajisjeve tjera të teknologjisë informative dhe të komunikimit përfshijnë: qendrat e të dhënave, “workstation”, ruterat, projektorët, kamerat e objekteve,</w:t>
      </w:r>
      <w:r w:rsidRPr="009C62FD">
        <w:rPr>
          <w:rFonts w:ascii="Gill Sans MT" w:hAnsi="Gill Sans MT"/>
        </w:rPr>
        <w:t xml:space="preserve"> </w:t>
      </w:r>
      <w:r w:rsidRPr="009C62FD">
        <w:rPr>
          <w:rStyle w:val="CoADetailChar"/>
          <w:rFonts w:ascii="Gill Sans MT" w:hAnsi="Gill Sans MT"/>
          <w:b w:val="0"/>
        </w:rPr>
        <w:t xml:space="preserve">video kamerat, fotoaparatet, televizorët, monitorët, aparatet e zërimit, etj.). Pagesat që regjistrohen në kodin ekonomik 31610 rezultojnë në pajisje të reja të teknologjisë informative dhe të komunikimit ose e rrisin vlerën e pajisjeve ekzistuese, të cilat duhet të regjistrohen në modulin e pasurive të SIMFK-së në klasën e pasurive ‘31600’. </w:t>
      </w:r>
      <w:bookmarkStart w:id="820" w:name="_Toc151169650"/>
    </w:p>
    <w:p w14:paraId="7863D9D0" w14:textId="1D77ABE6" w:rsidR="008A1D95" w:rsidRPr="009C62FD" w:rsidRDefault="008A1D95" w:rsidP="005D5E37">
      <w:pPr>
        <w:pStyle w:val="CoACoderef"/>
        <w:numPr>
          <w:ilvl w:val="1"/>
          <w:numId w:val="33"/>
        </w:numPr>
        <w:ind w:left="0"/>
        <w:contextualSpacing w:val="0"/>
        <w:rPr>
          <w:rStyle w:val="CoADetailChar"/>
          <w:rFonts w:ascii="Gill Sans MT" w:hAnsi="Gill Sans MT"/>
          <w:b w:val="0"/>
        </w:rPr>
      </w:pPr>
      <w:bookmarkStart w:id="821" w:name="_Toc153544067"/>
      <w:r w:rsidRPr="009C62FD">
        <w:rPr>
          <w:rStyle w:val="Heading2Char"/>
          <w:rFonts w:ascii="Gill Sans MT" w:hAnsi="Gill Sans MT"/>
          <w:b/>
          <w:bCs/>
          <w:color w:val="auto"/>
          <w:sz w:val="20"/>
          <w:szCs w:val="20"/>
        </w:rPr>
        <w:t>Telefona</w:t>
      </w:r>
      <w:r w:rsidR="00981677"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(31630)</w:t>
      </w:r>
      <w:bookmarkStart w:id="822" w:name="_Ref137824051"/>
      <w:bookmarkEnd w:id="820"/>
      <w:bookmarkEnd w:id="821"/>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regjistrohet blerja e telefonave fiks dhe mobil. Pagesat që regjistrohen në kodin ekonomik 31630 rezultojnë në telefonave të rinj të cilët duhet të regjistrohen në njërën prej këtyre kodeve ekonomike: telefonat fiks në klasën ‘31630’, ndërsa telefonat mobil në klasën ‘31631’.</w:t>
      </w:r>
      <w:bookmarkEnd w:id="822"/>
    </w:p>
    <w:p w14:paraId="71FFE16B" w14:textId="36E05353" w:rsidR="005D45FB" w:rsidRPr="009C62FD" w:rsidRDefault="005D45FB" w:rsidP="005D5E37">
      <w:pPr>
        <w:pStyle w:val="CoACoderef"/>
        <w:numPr>
          <w:ilvl w:val="1"/>
          <w:numId w:val="33"/>
        </w:numPr>
        <w:ind w:left="0"/>
        <w:contextualSpacing w:val="0"/>
        <w:rPr>
          <w:rStyle w:val="CoADetailChar"/>
          <w:rFonts w:ascii="Gill Sans MT" w:hAnsi="Gill Sans MT"/>
          <w:b w:val="0"/>
        </w:rPr>
      </w:pPr>
      <w:bookmarkStart w:id="823" w:name="_Toc151169651"/>
      <w:bookmarkStart w:id="824" w:name="_Toc153544068"/>
      <w:r w:rsidRPr="009C62FD">
        <w:rPr>
          <w:rStyle w:val="Heading2Char"/>
          <w:rFonts w:ascii="Gill Sans MT" w:hAnsi="Gill Sans MT"/>
          <w:b/>
          <w:bCs/>
          <w:color w:val="auto"/>
          <w:sz w:val="20"/>
          <w:szCs w:val="20"/>
        </w:rPr>
        <w:t>Kompjuterë</w:t>
      </w:r>
      <w:r w:rsidR="00981677"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(31640)</w:t>
      </w:r>
      <w:bookmarkStart w:id="825" w:name="_Ref137824059"/>
      <w:bookmarkEnd w:id="823"/>
      <w:bookmarkEnd w:id="824"/>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kompjuterëve (desktop, llaptop, tabletë)</w:t>
      </w:r>
      <w:r w:rsidRPr="009C62FD">
        <w:rPr>
          <w:rFonts w:ascii="Gill Sans MT" w:hAnsi="Gill Sans MT"/>
        </w:rPr>
        <w:t xml:space="preserve"> </w:t>
      </w:r>
      <w:r w:rsidRPr="009C62FD">
        <w:rPr>
          <w:rStyle w:val="CoADetailChar"/>
          <w:rFonts w:ascii="Gill Sans MT" w:hAnsi="Gill Sans MT"/>
          <w:b w:val="0"/>
        </w:rPr>
        <w:t>dhe të serverëve.</w:t>
      </w:r>
      <w:r w:rsidRPr="009C62FD">
        <w:rPr>
          <w:rFonts w:ascii="Gill Sans MT" w:hAnsi="Gill Sans MT"/>
        </w:rPr>
        <w:t xml:space="preserve"> </w:t>
      </w:r>
      <w:r w:rsidRPr="009C62FD">
        <w:rPr>
          <w:rStyle w:val="CoADetailChar"/>
          <w:rFonts w:ascii="Gill Sans MT" w:hAnsi="Gill Sans MT"/>
          <w:b w:val="0"/>
        </w:rPr>
        <w:t xml:space="preserve">Pagesat që regjistrohen në kodin ekonomik 31640 rezultojnë në kompjuterë </w:t>
      </w:r>
      <w:r w:rsidR="000A661A" w:rsidRPr="009C62FD">
        <w:rPr>
          <w:rStyle w:val="CoADetailChar"/>
          <w:rFonts w:ascii="Gill Sans MT" w:hAnsi="Gill Sans MT"/>
          <w:b w:val="0"/>
        </w:rPr>
        <w:t xml:space="preserve">apo serverë </w:t>
      </w:r>
      <w:r w:rsidRPr="009C62FD">
        <w:rPr>
          <w:rStyle w:val="CoADetailChar"/>
          <w:rFonts w:ascii="Gill Sans MT" w:hAnsi="Gill Sans MT"/>
          <w:b w:val="0"/>
        </w:rPr>
        <w:t>të rinj të cilat duhet të regjistrohen në modulin e pasurive të SIMFK-së në klasën e pasurive ‘31640’.</w:t>
      </w:r>
      <w:bookmarkEnd w:id="825"/>
    </w:p>
    <w:p w14:paraId="00650BD5" w14:textId="06215DFA" w:rsidR="00DA5680" w:rsidRPr="009C62FD" w:rsidRDefault="00DA5680" w:rsidP="005D5E37">
      <w:pPr>
        <w:pStyle w:val="CoACoderef"/>
        <w:numPr>
          <w:ilvl w:val="1"/>
          <w:numId w:val="33"/>
        </w:numPr>
        <w:ind w:left="0"/>
        <w:contextualSpacing w:val="0"/>
        <w:rPr>
          <w:rStyle w:val="CoADetailChar"/>
          <w:rFonts w:ascii="Gill Sans MT" w:hAnsi="Gill Sans MT"/>
          <w:b w:val="0"/>
        </w:rPr>
      </w:pPr>
      <w:bookmarkStart w:id="826" w:name="_Toc151169652"/>
      <w:bookmarkStart w:id="827" w:name="_Toc153544069"/>
      <w:r w:rsidRPr="009C62FD">
        <w:rPr>
          <w:rStyle w:val="Heading2Char"/>
          <w:rFonts w:ascii="Gill Sans MT" w:hAnsi="Gill Sans MT"/>
          <w:b/>
          <w:bCs/>
          <w:color w:val="auto"/>
          <w:sz w:val="20"/>
          <w:szCs w:val="20"/>
        </w:rPr>
        <w:t>Makina</w:t>
      </w:r>
      <w:r w:rsidR="00E244CB"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fotokopjuese - multifunksionale (31650)</w:t>
      </w:r>
      <w:bookmarkStart w:id="828" w:name="_Ref137824065"/>
      <w:bookmarkEnd w:id="826"/>
      <w:bookmarkEnd w:id="827"/>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Fonts w:ascii="Gill Sans MT" w:hAnsi="Gill Sans MT"/>
        </w:rPr>
        <w:t xml:space="preserve"> </w:t>
      </w:r>
      <w:r w:rsidRPr="009C62FD">
        <w:rPr>
          <w:rStyle w:val="CoADetailChar"/>
          <w:rFonts w:ascii="Gill Sans MT" w:hAnsi="Gill Sans MT"/>
          <w:b w:val="0"/>
        </w:rPr>
        <w:t>Në këtë kod regjistrohen pagesat për blerjen e makinave fotokopjuese,</w:t>
      </w:r>
      <w:r w:rsidRPr="009C62FD">
        <w:rPr>
          <w:rFonts w:ascii="Gill Sans MT" w:hAnsi="Gill Sans MT"/>
        </w:rPr>
        <w:t xml:space="preserve"> </w:t>
      </w:r>
      <w:r w:rsidRPr="009C62FD">
        <w:rPr>
          <w:rStyle w:val="CoADetailChar"/>
          <w:rFonts w:ascii="Gill Sans MT" w:hAnsi="Gill Sans MT"/>
          <w:b w:val="0"/>
        </w:rPr>
        <w:t>skanerëve dhe printerëve, qoftë si pajisje të veçanta ose multifunksionale. Pagesat që regjistrohen në kodin ekonomik 31650 rezultojnë në makina të reja fotokopjuese, të cilat duhet të regjistrohen në modulin e pasurive të SIMFK-së në klasën e pasurive ‘31650’.</w:t>
      </w:r>
      <w:bookmarkEnd w:id="828"/>
    </w:p>
    <w:p w14:paraId="685C34F5" w14:textId="04F0D57A"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29" w:name="_Toc519513702"/>
      <w:bookmarkStart w:id="830" w:name="_Toc148451626"/>
      <w:bookmarkStart w:id="831" w:name="_Toc151169653"/>
      <w:bookmarkStart w:id="832" w:name="_Toc153544070"/>
      <w:r w:rsidRPr="009C62FD">
        <w:rPr>
          <w:rStyle w:val="Heading2Char"/>
          <w:rFonts w:ascii="Gill Sans MT" w:hAnsi="Gill Sans MT"/>
          <w:b/>
          <w:bCs/>
          <w:color w:val="auto"/>
          <w:sz w:val="20"/>
          <w:szCs w:val="20"/>
        </w:rPr>
        <w:t>Vetura</w:t>
      </w:r>
      <w:r w:rsidR="00B7022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zyrtare (31700)</w:t>
      </w:r>
      <w:bookmarkStart w:id="833" w:name="_Ref137824142"/>
      <w:bookmarkEnd w:id="829"/>
      <w:bookmarkEnd w:id="830"/>
      <w:bookmarkEnd w:id="831"/>
      <w:bookmarkEnd w:id="83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veturave zyrtare për nevoja të institucioneve publike. Në këtë kod gjithashtu regjistrohen pagesat për ndryshimin ose modernizimin e veturave zyrtare që e rrisin kapacitetin, i zvogëlojnë kostot funksionale, ose e zgjasin jetën e përdorimit të tyre. Nga ky kod përjashtohen shpenzimet e mirëmbajtjes së rregullt dhe të riparimit, të cilat klasifikohen si mallra dhe shërbime. Pagesat që regjistrohen në kodin ekonomik 31700 rezultojnë në vetura të reja zyrtare ose e rrisin vlerën e veturave ekzistuese, të cilat duhet të regjistrohen në modulin e pasurive të SIMFK-së në klasën e pasurive ‘31706’.</w:t>
      </w:r>
      <w:bookmarkEnd w:id="833"/>
    </w:p>
    <w:p w14:paraId="346886FA" w14:textId="55AACEF5" w:rsidR="00287892" w:rsidRPr="009C62FD" w:rsidRDefault="00287892" w:rsidP="005D5E37">
      <w:pPr>
        <w:pStyle w:val="CoACoderef"/>
        <w:numPr>
          <w:ilvl w:val="1"/>
          <w:numId w:val="33"/>
        </w:numPr>
        <w:ind w:left="0"/>
        <w:contextualSpacing w:val="0"/>
        <w:rPr>
          <w:rStyle w:val="CoADetailChar"/>
          <w:rFonts w:ascii="Gill Sans MT" w:hAnsi="Gill Sans MT"/>
          <w:b w:val="0"/>
          <w:bCs/>
        </w:rPr>
      </w:pPr>
      <w:bookmarkStart w:id="834" w:name="_Toc519513703"/>
      <w:bookmarkStart w:id="835" w:name="_Toc148451627"/>
      <w:bookmarkStart w:id="836" w:name="_Toc151169654"/>
      <w:bookmarkStart w:id="837" w:name="_Toc153544071"/>
      <w:r w:rsidRPr="009C62FD">
        <w:rPr>
          <w:rStyle w:val="Heading2Char"/>
          <w:rFonts w:ascii="Gill Sans MT" w:hAnsi="Gill Sans MT"/>
          <w:b/>
          <w:bCs/>
          <w:color w:val="auto"/>
          <w:sz w:val="20"/>
          <w:szCs w:val="20"/>
        </w:rPr>
        <w:t>Kamionë</w:t>
      </w:r>
      <w:r w:rsidR="00B7022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(31701)</w:t>
      </w:r>
      <w:bookmarkStart w:id="838" w:name="_Ref137824153"/>
      <w:bookmarkEnd w:id="834"/>
      <w:bookmarkEnd w:id="835"/>
      <w:bookmarkEnd w:id="836"/>
      <w:bookmarkEnd w:id="837"/>
      <w:r w:rsidRPr="009C62FD">
        <w:rPr>
          <w:rStyle w:val="CoAReferenceCodesChar"/>
          <w:rFonts w:ascii="Gill Sans MT" w:hAnsi="Gill Sans MT"/>
        </w:rPr>
        <w:t xml:space="preserve"> -</w:t>
      </w:r>
      <w:r w:rsidRPr="009C62FD">
        <w:rPr>
          <w:rStyle w:val="CoAReferenceCodesChar"/>
          <w:rFonts w:ascii="Gill Sans MT" w:hAnsi="Gill Sans MT"/>
          <w:b w:val="0"/>
          <w:bCs/>
        </w:rPr>
        <w:t xml:space="preserve"> Në këtë kod regjistrohen pagesat për blerjen e kamionëve për nevoja të institucioneve publike. Në këtë kod gjithashtu regjistrohen pagesat për ndryshimin ose modernizimin e kamionëve që e rrisin kapacitetin,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ReferenceCodesChar"/>
          <w:rFonts w:ascii="Gill Sans MT" w:hAnsi="Gill Sans MT"/>
          <w:b w:val="0"/>
          <w:bCs/>
        </w:rPr>
        <w:t>Pagesat që regjistrohen në kodin ekonomik 31701 rezultojnë në kamionë të rinj ose e rrisin vlerën e kamionëve ekzistues, të cilët duhet të regjistrohen</w:t>
      </w:r>
      <w:r w:rsidRPr="009C62FD">
        <w:rPr>
          <w:rStyle w:val="CoADetailChar"/>
          <w:rFonts w:ascii="Gill Sans MT" w:hAnsi="Gill Sans MT"/>
          <w:b w:val="0"/>
        </w:rPr>
        <w:t xml:space="preserve"> në modulin e pasurive të SIMFK-së në klasën e pasurive</w:t>
      </w:r>
      <w:r w:rsidRPr="009C62FD">
        <w:rPr>
          <w:rStyle w:val="CoAReferenceCodesChar"/>
          <w:rFonts w:ascii="Gill Sans MT" w:hAnsi="Gill Sans MT"/>
          <w:b w:val="0"/>
          <w:bCs/>
        </w:rPr>
        <w:t xml:space="preserve"> ‘31701’.</w:t>
      </w:r>
      <w:bookmarkEnd w:id="838"/>
    </w:p>
    <w:p w14:paraId="290EF4D8" w14:textId="3DF694DF"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39" w:name="_Toc519513704"/>
      <w:bookmarkStart w:id="840" w:name="_Toc148451628"/>
      <w:bookmarkStart w:id="841" w:name="_Toc151169655"/>
      <w:bookmarkStart w:id="842" w:name="_Toc153544072"/>
      <w:r w:rsidRPr="009C62FD">
        <w:rPr>
          <w:rStyle w:val="Heading2Char"/>
          <w:rFonts w:ascii="Gill Sans MT" w:hAnsi="Gill Sans MT"/>
          <w:b/>
          <w:bCs/>
          <w:color w:val="auto"/>
          <w:sz w:val="20"/>
          <w:szCs w:val="20"/>
        </w:rPr>
        <w:t>Xhipa</w:t>
      </w:r>
      <w:r w:rsidR="00B7022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dhe kombibusë</w:t>
      </w:r>
      <w:r w:rsidR="00B7022F" w:rsidRPr="009C62FD">
        <w:rPr>
          <w:rStyle w:val="Heading2Char"/>
          <w:rFonts w:ascii="Gill Sans MT" w:hAnsi="Gill Sans MT"/>
          <w:b/>
          <w:bCs/>
          <w:color w:val="auto"/>
          <w:sz w:val="20"/>
          <w:szCs w:val="20"/>
        </w:rPr>
        <w:t>t</w:t>
      </w:r>
      <w:r w:rsidRPr="009C62FD" w:rsidDel="00D1321D">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(31702)</w:t>
      </w:r>
      <w:bookmarkStart w:id="843" w:name="_Ref137824160"/>
      <w:bookmarkEnd w:id="839"/>
      <w:bookmarkEnd w:id="840"/>
      <w:bookmarkEnd w:id="841"/>
      <w:bookmarkEnd w:id="84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xhipave dhe kombibusëve për nevoja të institucioneve publike. Në këtë kod gjithashtu regjistrohen pagesat për ndryshimin ose modernizimin e xhipave dhe kombibusëve që rrisin e kapacitetin, i zvogëlojnë kostot funksionale, e ose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 ekonomik 31702 rezultojnë në xhipa dhe kombibusë të rinj ose e rrisin vlerën e xhipave dhe kombibusëve ekzistues, të cilët duhet të regjistrohen në modulin e pasurive të SIMFK-së në klasën e pasurive ‘31702’.</w:t>
      </w:r>
      <w:bookmarkEnd w:id="843"/>
    </w:p>
    <w:p w14:paraId="3DD3DC02" w14:textId="6A58F452"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44" w:name="_Toc519513705"/>
      <w:bookmarkStart w:id="845" w:name="_Toc148451629"/>
      <w:bookmarkStart w:id="846" w:name="_Toc151169656"/>
      <w:bookmarkStart w:id="847" w:name="_Toc153544073"/>
      <w:r w:rsidRPr="009C62FD">
        <w:rPr>
          <w:rStyle w:val="Heading2Char"/>
          <w:rFonts w:ascii="Gill Sans MT" w:hAnsi="Gill Sans MT"/>
          <w:b/>
          <w:bCs/>
          <w:color w:val="auto"/>
          <w:sz w:val="20"/>
          <w:szCs w:val="20"/>
        </w:rPr>
        <w:t>Vetura</w:t>
      </w:r>
      <w:r w:rsidR="00B7022F"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ndihmës së shpejtë (31703)</w:t>
      </w:r>
      <w:bookmarkStart w:id="848" w:name="_Ref137824167"/>
      <w:bookmarkEnd w:id="844"/>
      <w:bookmarkEnd w:id="845"/>
      <w:bookmarkEnd w:id="846"/>
      <w:bookmarkEnd w:id="847"/>
      <w:r w:rsidRPr="009C62FD">
        <w:rPr>
          <w:rStyle w:val="CoADetailChar"/>
          <w:rFonts w:ascii="Gill Sans MT" w:hAnsi="Gill Sans MT"/>
        </w:rPr>
        <w:t xml:space="preserve"> -</w:t>
      </w:r>
      <w:r w:rsidRPr="009C62FD">
        <w:rPr>
          <w:rStyle w:val="CoADetailChar"/>
          <w:rFonts w:ascii="Gill Sans MT" w:hAnsi="Gill Sans MT"/>
          <w:b w:val="0"/>
        </w:rPr>
        <w:t xml:space="preserve"> Në këtë kod regjistrohen pagesat për blerjen e veturave të ndihmës së shpejtë. Në këtë kod gjithashtu regjistrohen pagesat për ndryshimin ose modernizimin e veturave t</w:t>
      </w:r>
      <w:r w:rsidRPr="009C62FD">
        <w:rPr>
          <w:rStyle w:val="CoAReferenceCodesChar"/>
          <w:rFonts w:ascii="Gill Sans MT" w:hAnsi="Gill Sans MT"/>
          <w:b w:val="0"/>
          <w:bCs/>
        </w:rPr>
        <w:t>ë</w:t>
      </w:r>
      <w:r w:rsidRPr="009C62FD">
        <w:rPr>
          <w:rStyle w:val="CoADetailChar"/>
          <w:rFonts w:ascii="Gill Sans MT" w:hAnsi="Gill Sans MT"/>
          <w:b w:val="0"/>
        </w:rPr>
        <w:t xml:space="preserve"> ndihm</w:t>
      </w:r>
      <w:r w:rsidRPr="009C62FD">
        <w:rPr>
          <w:rStyle w:val="CoAReferenceCodesChar"/>
          <w:rFonts w:ascii="Gill Sans MT" w:hAnsi="Gill Sans MT"/>
          <w:b w:val="0"/>
          <w:bCs/>
        </w:rPr>
        <w:t>ë</w:t>
      </w:r>
      <w:r w:rsidRPr="009C62FD">
        <w:rPr>
          <w:rStyle w:val="CoADetailChar"/>
          <w:rFonts w:ascii="Gill Sans MT" w:hAnsi="Gill Sans MT"/>
          <w:b w:val="0"/>
        </w:rPr>
        <w:t>s s</w:t>
      </w:r>
      <w:r w:rsidRPr="009C62FD">
        <w:rPr>
          <w:rStyle w:val="CoAReferenceCodesChar"/>
          <w:rFonts w:ascii="Gill Sans MT" w:hAnsi="Gill Sans MT"/>
          <w:b w:val="0"/>
          <w:bCs/>
        </w:rPr>
        <w:t>ë</w:t>
      </w:r>
      <w:r w:rsidRPr="009C62FD">
        <w:rPr>
          <w:rStyle w:val="CoADetailChar"/>
          <w:rFonts w:ascii="Gill Sans MT" w:hAnsi="Gill Sans MT"/>
          <w:b w:val="0"/>
        </w:rPr>
        <w:t xml:space="preserve"> shpejt</w:t>
      </w:r>
      <w:r w:rsidRPr="009C62FD">
        <w:rPr>
          <w:rStyle w:val="CoAReferenceCodesChar"/>
          <w:rFonts w:ascii="Gill Sans MT" w:hAnsi="Gill Sans MT"/>
          <w:b w:val="0"/>
          <w:bCs/>
        </w:rPr>
        <w:t>ë</w:t>
      </w:r>
      <w:r w:rsidRPr="009C62FD">
        <w:rPr>
          <w:rStyle w:val="CoADetailChar"/>
          <w:rFonts w:ascii="Gill Sans MT" w:hAnsi="Gill Sans MT"/>
          <w:b w:val="0"/>
        </w:rPr>
        <w:t xml:space="preserve"> që e rrisin kapacitetin, i zvogëlojnë kostot funksionale, ose e zgjasin jetën e përdorimit të tyre.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 ekonomik 31703 rezultojnë në vetura të reja të ndihmës së shpejtë ose e rrisin vlerën e veturave ekzistuese, të cilat duhet të regjistrohen në modulin e pasurive të SIMFK-së në klasën e pasurive ‘31703’.</w:t>
      </w:r>
      <w:bookmarkEnd w:id="848"/>
    </w:p>
    <w:p w14:paraId="03AC14E4" w14:textId="01555D89"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49" w:name="_Toc519513706"/>
      <w:bookmarkStart w:id="850" w:name="_Toc148451630"/>
      <w:bookmarkStart w:id="851" w:name="_Toc151169657"/>
      <w:bookmarkStart w:id="852" w:name="_Toc153544074"/>
      <w:r w:rsidRPr="009C62FD">
        <w:rPr>
          <w:rStyle w:val="Heading2Char"/>
          <w:rFonts w:ascii="Gill Sans MT" w:hAnsi="Gill Sans MT"/>
          <w:b/>
          <w:bCs/>
          <w:color w:val="auto"/>
          <w:sz w:val="20"/>
          <w:szCs w:val="20"/>
        </w:rPr>
        <w:t>Vetura</w:t>
      </w:r>
      <w:r w:rsidR="00B7022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policore</w:t>
      </w:r>
      <w:r w:rsidRPr="009C62FD" w:rsidDel="002267DB">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(31704)</w:t>
      </w:r>
      <w:bookmarkStart w:id="853" w:name="_Ref137824172"/>
      <w:bookmarkEnd w:id="849"/>
      <w:bookmarkEnd w:id="850"/>
      <w:bookmarkEnd w:id="851"/>
      <w:bookmarkEnd w:id="85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veturave të Policisë së Kosovës. Në këtë kod gjithashtu regjistrohen pagesat për ndryshimin ose modernizimin e veturave t</w:t>
      </w:r>
      <w:r w:rsidRPr="009C62FD">
        <w:rPr>
          <w:rStyle w:val="CoAReferenceCodesChar"/>
          <w:rFonts w:ascii="Gill Sans MT" w:hAnsi="Gill Sans MT"/>
          <w:b w:val="0"/>
          <w:bCs/>
        </w:rPr>
        <w:t>ë</w:t>
      </w:r>
      <w:r w:rsidRPr="009C62FD">
        <w:rPr>
          <w:rStyle w:val="CoADetailChar"/>
          <w:rFonts w:ascii="Gill Sans MT" w:hAnsi="Gill Sans MT"/>
          <w:b w:val="0"/>
        </w:rPr>
        <w:t xml:space="preserve"> policis</w:t>
      </w:r>
      <w:r w:rsidRPr="009C62FD">
        <w:rPr>
          <w:rStyle w:val="CoAReferenceCodesChar"/>
          <w:rFonts w:ascii="Gill Sans MT" w:hAnsi="Gill Sans MT"/>
          <w:b w:val="0"/>
          <w:bCs/>
        </w:rPr>
        <w:t>ë</w:t>
      </w:r>
      <w:r w:rsidRPr="009C62FD">
        <w:rPr>
          <w:rStyle w:val="CoADetailChar"/>
          <w:rFonts w:ascii="Gill Sans MT" w:hAnsi="Gill Sans MT"/>
          <w:b w:val="0"/>
        </w:rPr>
        <w:t xml:space="preserve"> që e rrisin kapacitetin, i zvogëlojnë kostot funksionale, ose e zgjasin jetën e përdorimit të tyre. Nga ky kod përjashtohen shpenzimet e mirëmbajtjes së rregullt dhe të riparimit, të cilat klasifikohen si mallra dhe shërbime. Pagesat që regjistrohen në kodin ekonomik 31704 rezultojnë në vetura të reja policore ose e rrisin vlerën e veturave ekzistuese, të cilat duhet të regjistrohen në modulin e pasurive të SIMFK-së në klasën e pasurive ‘31704’.</w:t>
      </w:r>
      <w:bookmarkEnd w:id="853"/>
    </w:p>
    <w:p w14:paraId="7BAA3256" w14:textId="68FA8035"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54" w:name="_Toc519513707"/>
      <w:bookmarkStart w:id="855" w:name="_Toc148451631"/>
      <w:bookmarkStart w:id="856" w:name="_Toc151169658"/>
      <w:bookmarkStart w:id="857" w:name="_Toc153544075"/>
      <w:r w:rsidRPr="009C62FD">
        <w:rPr>
          <w:rStyle w:val="Heading2Char"/>
          <w:rFonts w:ascii="Gill Sans MT" w:hAnsi="Gill Sans MT"/>
          <w:b/>
          <w:bCs/>
          <w:color w:val="auto"/>
          <w:sz w:val="20"/>
          <w:szCs w:val="20"/>
        </w:rPr>
        <w:lastRenderedPageBreak/>
        <w:t>Motoçikleta</w:t>
      </w:r>
      <w:r w:rsidR="00B7022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dhe biçikleta</w:t>
      </w:r>
      <w:r w:rsidR="00B7022F" w:rsidRPr="009C62FD">
        <w:rPr>
          <w:rStyle w:val="Heading2Char"/>
          <w:rFonts w:ascii="Gill Sans MT" w:hAnsi="Gill Sans MT"/>
          <w:b/>
          <w:bCs/>
          <w:color w:val="auto"/>
          <w:sz w:val="20"/>
          <w:szCs w:val="20"/>
        </w:rPr>
        <w:t>t</w:t>
      </w:r>
      <w:r w:rsidRPr="009C62FD" w:rsidDel="00076618">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(31705)</w:t>
      </w:r>
      <w:bookmarkStart w:id="858" w:name="_Ref137824178"/>
      <w:bookmarkEnd w:id="854"/>
      <w:bookmarkEnd w:id="855"/>
      <w:bookmarkEnd w:id="856"/>
      <w:bookmarkEnd w:id="857"/>
      <w:r w:rsidRPr="009C62FD">
        <w:rPr>
          <w:rStyle w:val="CoAReferenceCodesChar"/>
          <w:rFonts w:ascii="Gill Sans MT" w:hAnsi="Gill Sans MT"/>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dhe përmirësimin e motoçikletave dhe biçikletave që shërbejnë për nevoja të institucioneve publike. Në këtë kod gjithashtu regjistrohen pagesat për ndryshimin ose modernizimin e motoçikletave dhe biçikletave që e rrisin kapacitetin, i zvogëlojnë kostot funksionale, ose e zgjasin jetën e përdorimit të tyre. Nga ky kod përjashtohen shpenzimet e mirëmbajtjes së rregullt dhe të riparimit, të cilat klasifikohen si mallra dhe shërbime. Pagesat që regjistrohen në kodin ekonomik 31705 rezultojnë në motoçikleta dhe biçikleta të reja ose e rrisin vlerën e motoçikletave dhe biçikletave ekzistuese, të cilat duhet të regjistrohen në modulin e pasurive të SIMFK-së në klasën e pasurive ‘31705’.</w:t>
      </w:r>
      <w:bookmarkEnd w:id="858"/>
    </w:p>
    <w:p w14:paraId="4B5A0055" w14:textId="614D170E"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59" w:name="_Toc519513708"/>
      <w:bookmarkStart w:id="860" w:name="_Toc148451632"/>
      <w:bookmarkStart w:id="861" w:name="_Toc151169659"/>
      <w:bookmarkStart w:id="862" w:name="_Toc153544076"/>
      <w:r w:rsidRPr="009C62FD">
        <w:rPr>
          <w:rStyle w:val="Heading2Char"/>
          <w:rFonts w:ascii="Gill Sans MT" w:hAnsi="Gill Sans MT"/>
          <w:b/>
          <w:bCs/>
          <w:color w:val="auto"/>
          <w:sz w:val="20"/>
          <w:szCs w:val="20"/>
        </w:rPr>
        <w:t>Mjete</w:t>
      </w:r>
      <w:r w:rsidR="00B7022F"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tjera transportuese</w:t>
      </w:r>
      <w:r w:rsidRPr="009C62FD" w:rsidDel="00F320F5">
        <w:rPr>
          <w:rStyle w:val="Heading2Char"/>
          <w:rFonts w:ascii="Gill Sans MT" w:hAnsi="Gill Sans MT"/>
          <w:b/>
          <w:bCs/>
          <w:color w:val="auto"/>
          <w:sz w:val="20"/>
          <w:szCs w:val="20"/>
        </w:rPr>
        <w:t xml:space="preserve"> </w:t>
      </w:r>
      <w:r w:rsidRPr="009C62FD">
        <w:rPr>
          <w:rStyle w:val="Heading2Char"/>
          <w:rFonts w:ascii="Gill Sans MT" w:hAnsi="Gill Sans MT"/>
          <w:b/>
          <w:bCs/>
          <w:color w:val="auto"/>
          <w:sz w:val="20"/>
          <w:szCs w:val="20"/>
        </w:rPr>
        <w:t>(31706)</w:t>
      </w:r>
      <w:bookmarkStart w:id="863" w:name="_Ref137824186"/>
      <w:bookmarkEnd w:id="859"/>
      <w:bookmarkEnd w:id="860"/>
      <w:bookmarkEnd w:id="861"/>
      <w:bookmarkEnd w:id="86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mjeteve të tjera transportuese, të cilat nuk kanë kode të veçanta, (si makinat zjarrfikëse, traktorët, motokultivatori, rimorkiot, varkat, trenat, etj.). Në këtë kod gjithashtu regjistrohen pagesat për ndryshimin ose modernizimin e tyre, që e rrisin kapacitetin, i zvogëlojnë kostot funksionale, ose e zgjasin jetën e përdorimit të tyre. Nga ky kod përjashtohen shpenzimet e mirëmbajtjes së rregullt </w:t>
      </w:r>
      <w:r w:rsidR="00316DF1">
        <w:rPr>
          <w:rStyle w:val="CoADetailChar"/>
          <w:rFonts w:ascii="Gill Sans MT" w:hAnsi="Gill Sans MT"/>
          <w:b w:val="0"/>
        </w:rPr>
        <w:t>mjetet taktike</w:t>
      </w:r>
      <w:r w:rsidR="00C072E5">
        <w:rPr>
          <w:rStyle w:val="CoADetailChar"/>
          <w:rFonts w:ascii="Gill Sans MT" w:hAnsi="Gill Sans MT"/>
          <w:b w:val="0"/>
        </w:rPr>
        <w:t xml:space="preserve"> </w:t>
      </w:r>
      <w:r w:rsidRPr="009C62FD">
        <w:rPr>
          <w:rStyle w:val="CoADetailChar"/>
          <w:rFonts w:ascii="Gill Sans MT" w:hAnsi="Gill Sans MT"/>
          <w:b w:val="0"/>
        </w:rPr>
        <w:t xml:space="preserve">dhe të riparimit, të cilat klasifikohen si mallra dhe shërbime. Pagesat që regjistrohen në kodin ekonomik 31706 rezultojnë në mjete të reja ose e rrisin vlerën e mjeteve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mjetet tjera transportuese në klasën</w:t>
      </w:r>
      <w:r w:rsidRPr="009C62FD" w:rsidDel="00985C39">
        <w:rPr>
          <w:rStyle w:val="CoADetailChar"/>
          <w:rFonts w:ascii="Gill Sans MT" w:hAnsi="Gill Sans MT"/>
          <w:b w:val="0"/>
        </w:rPr>
        <w:t xml:space="preserve"> </w:t>
      </w:r>
      <w:r w:rsidRPr="009C62FD">
        <w:rPr>
          <w:rStyle w:val="CoADetailChar"/>
          <w:rFonts w:ascii="Gill Sans MT" w:hAnsi="Gill Sans MT"/>
          <w:b w:val="0"/>
        </w:rPr>
        <w:t xml:space="preserve">‘31700’, ndërsa makinat zjarrfikëse në klasën </w:t>
      </w:r>
      <w:bookmarkEnd w:id="863"/>
      <w:r w:rsidRPr="009C62FD">
        <w:rPr>
          <w:rStyle w:val="CoADetailChar"/>
          <w:rFonts w:ascii="Gill Sans MT" w:hAnsi="Gill Sans MT"/>
          <w:b w:val="0"/>
        </w:rPr>
        <w:t>‘31707’.</w:t>
      </w:r>
    </w:p>
    <w:p w14:paraId="56CB96B8" w14:textId="613C1803" w:rsidR="00287892" w:rsidRPr="009C62FD" w:rsidRDefault="00287892" w:rsidP="005D5E37">
      <w:pPr>
        <w:pStyle w:val="CoACoderef"/>
        <w:numPr>
          <w:ilvl w:val="1"/>
          <w:numId w:val="33"/>
        </w:numPr>
        <w:ind w:left="0"/>
        <w:contextualSpacing w:val="0"/>
        <w:rPr>
          <w:rStyle w:val="CoADetailChar"/>
          <w:rFonts w:ascii="Gill Sans MT" w:hAnsi="Gill Sans MT"/>
          <w:b w:val="0"/>
        </w:rPr>
      </w:pPr>
      <w:bookmarkStart w:id="864" w:name="_Toc519513709"/>
      <w:bookmarkStart w:id="865" w:name="_Toc148451633"/>
      <w:bookmarkStart w:id="866" w:name="_Toc151169660"/>
      <w:bookmarkStart w:id="867" w:name="_Toc153544077"/>
      <w:r w:rsidRPr="009C62FD">
        <w:rPr>
          <w:rStyle w:val="Heading2Char"/>
          <w:rFonts w:ascii="Gill Sans MT" w:hAnsi="Gill Sans MT"/>
          <w:b/>
          <w:bCs/>
          <w:color w:val="auto"/>
          <w:sz w:val="20"/>
          <w:szCs w:val="20"/>
        </w:rPr>
        <w:t>Makineri</w:t>
      </w:r>
      <w:r w:rsidR="00B7022F" w:rsidRPr="009C62FD">
        <w:rPr>
          <w:rStyle w:val="Heading2Char"/>
          <w:rFonts w:ascii="Gill Sans MT" w:hAnsi="Gill Sans MT"/>
          <w:b/>
          <w:bCs/>
          <w:color w:val="auto"/>
          <w:sz w:val="20"/>
          <w:szCs w:val="20"/>
        </w:rPr>
        <w:t>të</w:t>
      </w:r>
      <w:r w:rsidRPr="009C62FD">
        <w:rPr>
          <w:rStyle w:val="Heading2Char"/>
          <w:rFonts w:ascii="Gill Sans MT" w:hAnsi="Gill Sans MT"/>
          <w:b/>
          <w:bCs/>
          <w:color w:val="auto"/>
          <w:sz w:val="20"/>
          <w:szCs w:val="20"/>
        </w:rPr>
        <w:t xml:space="preserve"> (31800)</w:t>
      </w:r>
      <w:bookmarkStart w:id="868" w:name="_Ref137824196"/>
      <w:bookmarkEnd w:id="864"/>
      <w:bookmarkEnd w:id="865"/>
      <w:bookmarkEnd w:id="866"/>
      <w:bookmarkEnd w:id="867"/>
      <w:r w:rsidRPr="009C62FD">
        <w:rPr>
          <w:rStyle w:val="CoAReferenceCodesChar"/>
          <w:rFonts w:ascii="Gill Sans MT" w:hAnsi="Gill Sans MT"/>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e makinerive (si kombajna, cilindri, kositësja, buldozeri, ngarkuesja me pirun, gërmuesi, vinçi, dhe makineri të tjera që përdoren për qëllime specifike që nuk kanë kode të veçanta). Në këtë kod gjithashtu regjistrohen pagesat për ndryshimin ose modernizimin e makinerive që e rrisin kapacitetin, i zvogëlojnë kostot funksionale, ose e zgjasin jetën e përdorimit të tyre. Nga ky kod përjashtohen shpenzimet e mirëmbajtjes së rregullt dhe të riparimit, të cilat klasifikohen si mallra dhe shërbime. Pagesat që regjistrohen në kodin ekonomik 31800 rezultojnë në makineri të reja ose e rrisin vlerën e makinerive ekzistuese, të cilat duhet të regjistrohen në modulin e pasurive të SIMFK-së në klasën e pasurive ‘31800’.</w:t>
      </w:r>
      <w:bookmarkEnd w:id="868"/>
    </w:p>
    <w:p w14:paraId="589709D7" w14:textId="0DA09D65" w:rsidR="00A6441D" w:rsidRPr="009C62FD" w:rsidRDefault="00590242" w:rsidP="005D5E37">
      <w:pPr>
        <w:pStyle w:val="CoACoderef"/>
        <w:numPr>
          <w:ilvl w:val="1"/>
          <w:numId w:val="33"/>
        </w:numPr>
        <w:ind w:left="0"/>
        <w:contextualSpacing w:val="0"/>
        <w:rPr>
          <w:rStyle w:val="CoADetailChar"/>
          <w:rFonts w:ascii="Gill Sans MT" w:hAnsi="Gill Sans MT"/>
          <w:b w:val="0"/>
        </w:rPr>
      </w:pPr>
      <w:bookmarkStart w:id="869" w:name="_Toc519513716"/>
      <w:bookmarkStart w:id="870" w:name="_Toc148451635"/>
      <w:bookmarkStart w:id="871" w:name="_Toc151169661"/>
      <w:bookmarkStart w:id="872" w:name="_Toc153544078"/>
      <w:r w:rsidRPr="009C62FD">
        <w:rPr>
          <w:rStyle w:val="Heading2Char"/>
          <w:rFonts w:ascii="Gill Sans MT" w:hAnsi="Gill Sans MT"/>
          <w:b/>
          <w:bCs/>
          <w:color w:val="auto"/>
          <w:sz w:val="20"/>
          <w:szCs w:val="20"/>
        </w:rPr>
        <w:t>Toka</w:t>
      </w:r>
      <w:r w:rsidR="00E47DA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(32100)</w:t>
      </w:r>
      <w:bookmarkEnd w:id="869"/>
      <w:bookmarkEnd w:id="870"/>
      <w:bookmarkEnd w:id="871"/>
      <w:bookmarkEnd w:id="872"/>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blerjen, shpronësimin dhe përmirësimin e tokës. Përmirësimi nënkupton investimin që e rrit sasinë, cilësinë ose produktivitetin e tokës, ose e parandalon përkeqësimin e saj (si p.sh., pastrimi i tokës, konturimi i tokës, krijimi i puseve dhe gropave ujitëse që janë pjesë përbërëse e tokës në fjalë). Pagesat që regjistrohen në kodin ekonomik 32100 </w:t>
      </w:r>
      <w:r w:rsidRPr="009C62FD">
        <w:rPr>
          <w:rStyle w:val="CoADetailChar"/>
          <w:rFonts w:ascii="Gill Sans MT" w:hAnsi="Gill Sans MT"/>
          <w:b w:val="0"/>
        </w:rPr>
        <w:t xml:space="preserve">rezultojnë në tokë të re ose e rrisin vlerën e tokës ekzistuese, të cilat duhet të regjistrohen në modulin e pasurive të SIMFK-së në klasën e pasurive ‘32100’. </w:t>
      </w:r>
      <w:r w:rsidR="00610064">
        <w:rPr>
          <w:rStyle w:val="CoADetailChar"/>
          <w:rFonts w:ascii="Gill Sans MT" w:hAnsi="Gill Sans MT"/>
          <w:b w:val="0"/>
        </w:rPr>
        <w:t>Blerja dhe shpron</w:t>
      </w:r>
      <w:r w:rsidR="00610064" w:rsidRPr="009C62FD">
        <w:rPr>
          <w:rStyle w:val="CoADetailChar"/>
          <w:rFonts w:ascii="Gill Sans MT" w:hAnsi="Gill Sans MT"/>
          <w:b w:val="0"/>
        </w:rPr>
        <w:t>ë</w:t>
      </w:r>
      <w:r w:rsidR="00610064">
        <w:rPr>
          <w:rStyle w:val="CoADetailChar"/>
          <w:rFonts w:ascii="Gill Sans MT" w:hAnsi="Gill Sans MT"/>
          <w:b w:val="0"/>
        </w:rPr>
        <w:t>simi i tok</w:t>
      </w:r>
      <w:r w:rsidR="00610064" w:rsidRPr="009C62FD">
        <w:rPr>
          <w:rStyle w:val="CoADetailChar"/>
          <w:rFonts w:ascii="Gill Sans MT" w:hAnsi="Gill Sans MT"/>
          <w:b w:val="0"/>
        </w:rPr>
        <w:t>ë</w:t>
      </w:r>
      <w:r w:rsidR="00610064">
        <w:rPr>
          <w:rStyle w:val="CoADetailChar"/>
          <w:rFonts w:ascii="Gill Sans MT" w:hAnsi="Gill Sans MT"/>
          <w:b w:val="0"/>
        </w:rPr>
        <w:t xml:space="preserve">s nuk </w:t>
      </w:r>
      <w:r w:rsidR="00E55F00">
        <w:rPr>
          <w:rStyle w:val="CoADetailChar"/>
          <w:rFonts w:ascii="Gill Sans MT" w:hAnsi="Gill Sans MT"/>
          <w:b w:val="0"/>
        </w:rPr>
        <w:t>regjistrohen n</w:t>
      </w:r>
      <w:r w:rsidR="00E55F00" w:rsidRPr="009C62FD">
        <w:rPr>
          <w:rStyle w:val="CoADetailChar"/>
          <w:rFonts w:ascii="Gill Sans MT" w:hAnsi="Gill Sans MT"/>
          <w:b w:val="0"/>
        </w:rPr>
        <w:t>ë</w:t>
      </w:r>
      <w:r w:rsidR="00E55F00">
        <w:rPr>
          <w:rStyle w:val="CoADetailChar"/>
          <w:rFonts w:ascii="Gill Sans MT" w:hAnsi="Gill Sans MT"/>
          <w:b w:val="0"/>
        </w:rPr>
        <w:t xml:space="preserve"> klas</w:t>
      </w:r>
      <w:r w:rsidR="00E55F00" w:rsidRPr="009C62FD">
        <w:rPr>
          <w:rStyle w:val="CoADetailChar"/>
          <w:rFonts w:ascii="Gill Sans MT" w:hAnsi="Gill Sans MT"/>
          <w:b w:val="0"/>
        </w:rPr>
        <w:t>ë</w:t>
      </w:r>
      <w:r w:rsidR="00E55F00">
        <w:rPr>
          <w:rStyle w:val="CoADetailChar"/>
          <w:rFonts w:ascii="Gill Sans MT" w:hAnsi="Gill Sans MT"/>
          <w:b w:val="0"/>
        </w:rPr>
        <w:t>n e investimeve n</w:t>
      </w:r>
      <w:r w:rsidR="00E55F00" w:rsidRPr="009C62FD">
        <w:rPr>
          <w:rStyle w:val="CoADetailChar"/>
          <w:rFonts w:ascii="Gill Sans MT" w:hAnsi="Gill Sans MT"/>
          <w:b w:val="0"/>
        </w:rPr>
        <w:t>ë</w:t>
      </w:r>
      <w:r w:rsidR="00E55F00">
        <w:rPr>
          <w:rStyle w:val="CoADetailChar"/>
          <w:rFonts w:ascii="Gill Sans MT" w:hAnsi="Gill Sans MT"/>
          <w:b w:val="0"/>
        </w:rPr>
        <w:t xml:space="preserve"> vijim. </w:t>
      </w:r>
      <w:r w:rsidR="00A6441D" w:rsidRPr="009C62FD">
        <w:rPr>
          <w:rStyle w:val="CoADetailChar"/>
          <w:rFonts w:ascii="Gill Sans MT" w:hAnsi="Gill Sans MT"/>
          <w:b w:val="0"/>
        </w:rPr>
        <w:t xml:space="preserve">Por, nëse </w:t>
      </w:r>
      <w:r w:rsidR="00CA45F2">
        <w:rPr>
          <w:rStyle w:val="CoADetailChar"/>
          <w:rFonts w:ascii="Gill Sans MT" w:hAnsi="Gill Sans MT"/>
          <w:b w:val="0"/>
        </w:rPr>
        <w:t>p</w:t>
      </w:r>
      <w:r w:rsidR="00222B0F">
        <w:rPr>
          <w:rStyle w:val="CoADetailChar"/>
          <w:rFonts w:ascii="Gill Sans MT" w:hAnsi="Gill Sans MT"/>
          <w:b w:val="0"/>
        </w:rPr>
        <w:t>ë</w:t>
      </w:r>
      <w:r w:rsidR="00CA45F2">
        <w:rPr>
          <w:rStyle w:val="CoADetailChar"/>
          <w:rFonts w:ascii="Gill Sans MT" w:hAnsi="Gill Sans MT"/>
          <w:b w:val="0"/>
        </w:rPr>
        <w:t>rmir</w:t>
      </w:r>
      <w:r w:rsidR="00222B0F">
        <w:rPr>
          <w:rStyle w:val="CoADetailChar"/>
          <w:rFonts w:ascii="Gill Sans MT" w:hAnsi="Gill Sans MT"/>
          <w:b w:val="0"/>
        </w:rPr>
        <w:t>ë</w:t>
      </w:r>
      <w:r w:rsidR="00CA45F2">
        <w:rPr>
          <w:rStyle w:val="CoADetailChar"/>
          <w:rFonts w:ascii="Gill Sans MT" w:hAnsi="Gill Sans MT"/>
          <w:b w:val="0"/>
        </w:rPr>
        <w:t>sim</w:t>
      </w:r>
      <w:r w:rsidR="00D36FD3">
        <w:rPr>
          <w:rStyle w:val="CoADetailChar"/>
          <w:rFonts w:ascii="Gill Sans MT" w:hAnsi="Gill Sans MT"/>
          <w:b w:val="0"/>
        </w:rPr>
        <w:t>et e</w:t>
      </w:r>
      <w:r w:rsidR="00BC3F47">
        <w:rPr>
          <w:rStyle w:val="CoADetailChar"/>
          <w:rFonts w:ascii="Gill Sans MT" w:hAnsi="Gill Sans MT"/>
          <w:b w:val="0"/>
        </w:rPr>
        <w:t xml:space="preserve"> tokës </w:t>
      </w:r>
      <w:r w:rsidR="00A6441D" w:rsidRPr="009C62FD">
        <w:rPr>
          <w:rStyle w:val="CoADetailChar"/>
          <w:rFonts w:ascii="Gill Sans MT" w:hAnsi="Gill Sans MT"/>
          <w:b w:val="0"/>
        </w:rPr>
        <w:t xml:space="preserve">janë ende në fazën e investimeve në vijim, fillimisht regjistrohen në klasën ‘32500’ dhe pas përfundimit të investimit regjistrohen në klasën e pasurive </w:t>
      </w:r>
      <w:r w:rsidR="00C84BBF">
        <w:rPr>
          <w:rStyle w:val="CoADetailChar"/>
          <w:rFonts w:ascii="Gill Sans MT" w:hAnsi="Gill Sans MT"/>
          <w:b w:val="0"/>
        </w:rPr>
        <w:t>‘32100’</w:t>
      </w:r>
      <w:r w:rsidR="005A56AA">
        <w:rPr>
          <w:rStyle w:val="CoADetailChar"/>
          <w:rFonts w:ascii="Gill Sans MT" w:hAnsi="Gill Sans MT"/>
          <w:b w:val="0"/>
        </w:rPr>
        <w:t xml:space="preserve">. </w:t>
      </w:r>
    </w:p>
    <w:p w14:paraId="38E05460" w14:textId="7CFE6119" w:rsidR="00A53AC6" w:rsidRPr="009C62FD" w:rsidRDefault="00590242" w:rsidP="005D5E37">
      <w:pPr>
        <w:pStyle w:val="CoACoderef"/>
        <w:numPr>
          <w:ilvl w:val="1"/>
          <w:numId w:val="33"/>
        </w:numPr>
        <w:ind w:left="0"/>
        <w:contextualSpacing w:val="0"/>
        <w:rPr>
          <w:rStyle w:val="CoADetailChar"/>
          <w:rFonts w:ascii="Gill Sans MT" w:hAnsi="Gill Sans MT"/>
          <w:b w:val="0"/>
        </w:rPr>
      </w:pPr>
      <w:bookmarkStart w:id="873" w:name="_Toc519513718"/>
      <w:bookmarkStart w:id="874" w:name="_Toc148451638"/>
      <w:bookmarkStart w:id="875" w:name="_Toc151169662"/>
      <w:bookmarkStart w:id="876" w:name="_Toc153544079"/>
      <w:r w:rsidRPr="009C62FD">
        <w:rPr>
          <w:rStyle w:val="Heading2Char"/>
          <w:rFonts w:ascii="Gill Sans MT" w:hAnsi="Gill Sans MT"/>
          <w:b/>
          <w:bCs/>
          <w:color w:val="auto"/>
          <w:sz w:val="20"/>
          <w:szCs w:val="20"/>
        </w:rPr>
        <w:t>Parqe</w:t>
      </w:r>
      <w:r w:rsidR="00E47DA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Kombëtare (32120)</w:t>
      </w:r>
      <w:bookmarkEnd w:id="873"/>
      <w:bookmarkEnd w:id="874"/>
      <w:bookmarkEnd w:id="875"/>
      <w:bookmarkEnd w:id="876"/>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w:t>
      </w:r>
      <w:r w:rsidR="00FE65B1" w:rsidRPr="009C62FD">
        <w:rPr>
          <w:rStyle w:val="CoADetailChar"/>
          <w:rFonts w:ascii="Gill Sans MT" w:hAnsi="Gill Sans MT"/>
          <w:b w:val="0"/>
        </w:rPr>
        <w:t>Në këtë kod regjistrohen pagesat për rregullimin dhe zgjerimin e parqeve kombëtare (si mbjellja e sipërfaqeve të zhveshura, rigjenerimi i parqeve, gjelbërimi i hapësirave publike, hapja e brezave për parandalimin e zjarrit, etj.)</w:t>
      </w:r>
      <w:r w:rsidR="00B0185E" w:rsidRPr="009C62FD">
        <w:rPr>
          <w:rStyle w:val="CoADetailChar"/>
          <w:rFonts w:ascii="Gill Sans MT" w:hAnsi="Gill Sans MT"/>
          <w:b w:val="0"/>
        </w:rPr>
        <w:t>.</w:t>
      </w:r>
      <w:r w:rsidR="00FE65B1" w:rsidRPr="009C62FD">
        <w:rPr>
          <w:rStyle w:val="CoADetailChar"/>
          <w:rFonts w:ascii="Gill Sans MT" w:hAnsi="Gill Sans MT"/>
          <w:b w:val="0"/>
        </w:rPr>
        <w:t xml:space="preserve"> Parqet kombëtare janë në udhëheqje të Agjencisë për Mbrojtjen e Mjedisit të Kosovës në kuadër të Ministrisë së Mjedisit dhe Planifikimit Hapësinor. Këtu përfshihen edhe pagesat për projektimin dhe planifikimin e tyre (si planet dhe vizatimet arkitektonike dhe inxhinierike, zhvillimi i fazave të hollësishme</w:t>
      </w:r>
      <w:r w:rsidR="00370037" w:rsidRPr="009C62FD">
        <w:rPr>
          <w:rStyle w:val="CoADetailChar"/>
          <w:rFonts w:ascii="Gill Sans MT" w:hAnsi="Gill Sans MT"/>
          <w:b w:val="0"/>
        </w:rPr>
        <w:t xml:space="preserve"> </w:t>
      </w:r>
      <w:r w:rsidR="00FE65B1" w:rsidRPr="009C62FD">
        <w:rPr>
          <w:rStyle w:val="CoADetailChar"/>
          <w:rFonts w:ascii="Gill Sans MT" w:hAnsi="Gill Sans MT"/>
          <w:b w:val="0"/>
        </w:rPr>
        <w:t xml:space="preserve">të projektit, etj.), në përputhje me </w:t>
      </w:r>
      <w:hyperlink r:id="rId162" w:history="1">
        <w:r w:rsidR="00D83551" w:rsidRPr="009C62FD">
          <w:rPr>
            <w:rStyle w:val="Hyperlink"/>
            <w:rFonts w:ascii="Gill Sans MT" w:hAnsi="Gill Sans MT"/>
          </w:rPr>
          <w:t xml:space="preserve">Udhëzimin </w:t>
        </w:r>
        <w:bookmarkStart w:id="877" w:name="_Hlt151114130"/>
        <w:bookmarkStart w:id="878" w:name="_Hlt151114131"/>
        <w:r w:rsidR="00D83551" w:rsidRPr="009C62FD">
          <w:rPr>
            <w:rStyle w:val="Hyperlink"/>
            <w:rFonts w:ascii="Gill Sans MT" w:hAnsi="Gill Sans MT"/>
          </w:rPr>
          <w:t>A</w:t>
        </w:r>
        <w:bookmarkEnd w:id="877"/>
        <w:bookmarkEnd w:id="878"/>
        <w:r w:rsidR="00D83551" w:rsidRPr="009C62FD">
          <w:rPr>
            <w:rStyle w:val="Hyperlink"/>
            <w:rFonts w:ascii="Gill Sans MT" w:hAnsi="Gill Sans MT"/>
          </w:rPr>
          <w:t>dministrativ MF Nr. 04/2019</w:t>
        </w:r>
      </w:hyperlink>
      <w:r w:rsidR="00D83551" w:rsidRPr="009C62FD">
        <w:rPr>
          <w:rStyle w:val="Hyperlink"/>
          <w:rFonts w:ascii="Gill Sans MT" w:hAnsi="Gill Sans MT"/>
          <w:u w:val="none"/>
        </w:rPr>
        <w:t xml:space="preserve"> </w:t>
      </w:r>
      <w:r w:rsidR="00FE65B1" w:rsidRPr="009C62FD">
        <w:rPr>
          <w:rStyle w:val="CoADetailChar"/>
          <w:rFonts w:ascii="Gill Sans MT" w:hAnsi="Gill Sans MT"/>
          <w:b w:val="0"/>
        </w:rPr>
        <w:t>për Përkufizimin</w:t>
      </w:r>
      <w:r w:rsidR="00E13309" w:rsidRPr="009C62FD">
        <w:rPr>
          <w:rStyle w:val="CoADetailChar"/>
          <w:rFonts w:ascii="Gill Sans MT" w:hAnsi="Gill Sans MT"/>
          <w:b w:val="0"/>
        </w:rPr>
        <w:t xml:space="preserve"> </w:t>
      </w:r>
      <w:r w:rsidR="00FE65B1" w:rsidRPr="009C62FD">
        <w:rPr>
          <w:rStyle w:val="CoADetailChar"/>
          <w:rFonts w:ascii="Gill Sans MT" w:hAnsi="Gill Sans MT"/>
          <w:b w:val="0"/>
        </w:rPr>
        <w:t>e projekteve kapitale dhe klasifikimin e shpenzimeve të projekteve kapitale. Pagesat që regjistrohen në kodin ekonomik 32120 rezultojnë në rritjen e vlerës së parqeve kombëtare, të cilat duhet të regjistrohen në modulin e pasurive të SIMFK-së në klasën e pasurive ‘32120’.</w:t>
      </w:r>
      <w:bookmarkStart w:id="879" w:name="_Toc519513719"/>
      <w:bookmarkStart w:id="880" w:name="_Toc148451639"/>
      <w:r w:rsidR="00A53AC6" w:rsidRPr="009C62FD">
        <w:rPr>
          <w:rStyle w:val="CoADetailChar"/>
          <w:rFonts w:ascii="Gill Sans MT" w:hAnsi="Gill Sans MT"/>
          <w:b w:val="0"/>
        </w:rPr>
        <w:t xml:space="preserve"> Por, nëse ato janë ende në fazën e investimeve në vijim, fillimisht regjistrohen në klasën ‘32500’ dhe pas përfundimit të investimit regjistrohen në klasën e pasurive </w:t>
      </w:r>
      <w:r w:rsidR="00D52F02">
        <w:rPr>
          <w:rStyle w:val="CoADetailChar"/>
          <w:rFonts w:ascii="Gill Sans MT" w:hAnsi="Gill Sans MT"/>
          <w:b w:val="0"/>
        </w:rPr>
        <w:t>‘</w:t>
      </w:r>
      <w:r w:rsidR="00C341B8">
        <w:rPr>
          <w:rStyle w:val="CoADetailChar"/>
          <w:rFonts w:ascii="Gill Sans MT" w:hAnsi="Gill Sans MT"/>
          <w:b w:val="0"/>
        </w:rPr>
        <w:t>32120</w:t>
      </w:r>
      <w:r w:rsidR="00D52F02">
        <w:rPr>
          <w:rStyle w:val="CoADetailChar"/>
          <w:rFonts w:ascii="Gill Sans MT" w:hAnsi="Gill Sans MT"/>
          <w:b w:val="0"/>
        </w:rPr>
        <w:t>’</w:t>
      </w:r>
      <w:r w:rsidR="00A53AC6" w:rsidRPr="009C62FD">
        <w:rPr>
          <w:rStyle w:val="CoADetailChar"/>
          <w:rFonts w:ascii="Gill Sans MT" w:hAnsi="Gill Sans MT"/>
          <w:b w:val="0"/>
        </w:rPr>
        <w:t>.</w:t>
      </w:r>
    </w:p>
    <w:p w14:paraId="3C8C6F5F" w14:textId="6F88040C" w:rsidR="00A53AC6" w:rsidRPr="009C62FD" w:rsidRDefault="00590242" w:rsidP="005D5E37">
      <w:pPr>
        <w:pStyle w:val="CoACoderef"/>
        <w:numPr>
          <w:ilvl w:val="1"/>
          <w:numId w:val="33"/>
        </w:numPr>
        <w:ind w:left="0"/>
        <w:contextualSpacing w:val="0"/>
        <w:rPr>
          <w:rStyle w:val="CoADetailChar"/>
          <w:rFonts w:ascii="Gill Sans MT" w:hAnsi="Gill Sans MT"/>
          <w:b w:val="0"/>
        </w:rPr>
      </w:pPr>
      <w:bookmarkStart w:id="881" w:name="_Toc153544080"/>
      <w:r w:rsidRPr="009C62FD">
        <w:rPr>
          <w:rStyle w:val="Heading2Char"/>
          <w:rFonts w:ascii="Gill Sans MT" w:hAnsi="Gill Sans MT"/>
          <w:b/>
          <w:bCs/>
          <w:color w:val="auto"/>
          <w:sz w:val="20"/>
          <w:szCs w:val="20"/>
        </w:rPr>
        <w:t>Pyje</w:t>
      </w:r>
      <w:r w:rsidR="00E47DAD"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(32130)</w:t>
      </w:r>
      <w:bookmarkEnd w:id="879"/>
      <w:bookmarkEnd w:id="880"/>
      <w:bookmarkEnd w:id="881"/>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w:t>
      </w:r>
      <w:r w:rsidR="006515C5" w:rsidRPr="009C62FD">
        <w:rPr>
          <w:rStyle w:val="CoADetailChar"/>
          <w:rFonts w:ascii="Gill Sans MT" w:hAnsi="Gill Sans MT"/>
          <w:b w:val="0"/>
        </w:rPr>
        <w:t xml:space="preserve">Në këtë kod regjistrohen pagesat për rregullimin dhe zgjerimin e parqeve kombëtare (si mbjellja e sipërfaqeve të zhveshura, rigjenerimi i parqeve, gjelbërimi i hapësirave publike, hapja e brezave për parandalimin e zjarrit, etj.) Parqet kombëtare janë në udhëheqje të Agjencisë për Mbrojtjen e Mjedisit të Kosovës në kuadër të Ministrisë së Mjedisit dhe Planifikimit Hapësinor. Këtu përfshihen edhe pagesat për projektimin dhe planifikimin e tyre (si planet dhe vizatimet arkitektonike dhe inxhinierike, zhvillimi i fazave të hollësishme të projektit, etj.), në përputhje me </w:t>
      </w:r>
      <w:hyperlink r:id="rId163" w:history="1">
        <w:r w:rsidR="006515C5" w:rsidRPr="009C62FD">
          <w:rPr>
            <w:rStyle w:val="Hyperlink"/>
            <w:rFonts w:ascii="Gill Sans MT" w:hAnsi="Gill Sans MT"/>
            <w:bCs/>
          </w:rPr>
          <w:t>Udhëzimin Administrativ MF Nr. 04/2019</w:t>
        </w:r>
      </w:hyperlink>
      <w:r w:rsidR="006515C5" w:rsidRPr="009C62FD">
        <w:rPr>
          <w:rStyle w:val="CoADetailChar"/>
          <w:rFonts w:ascii="Gill Sans MT" w:hAnsi="Gill Sans MT"/>
          <w:b w:val="0"/>
        </w:rPr>
        <w:t xml:space="preserve"> për Përkufizimin e projekteve kapitale dhe klasifikimin e shpenzimeve të projekteve kapitale.</w:t>
      </w:r>
      <w:r w:rsidR="006515C5" w:rsidRPr="009C62FD">
        <w:rPr>
          <w:rFonts w:ascii="Gill Sans MT" w:hAnsi="Gill Sans MT"/>
          <w:b/>
        </w:rPr>
        <w:t xml:space="preserve"> </w:t>
      </w:r>
      <w:r w:rsidR="006515C5" w:rsidRPr="009C62FD">
        <w:rPr>
          <w:rStyle w:val="CoADetailChar"/>
          <w:rFonts w:ascii="Gill Sans MT" w:hAnsi="Gill Sans MT"/>
          <w:b w:val="0"/>
        </w:rPr>
        <w:t>Pagesat që regjistrohen në kodin ekonomik 321</w:t>
      </w:r>
      <w:r w:rsidR="00E47DAD" w:rsidRPr="009C62FD">
        <w:rPr>
          <w:rStyle w:val="CoADetailChar"/>
          <w:rFonts w:ascii="Gill Sans MT" w:hAnsi="Gill Sans MT"/>
          <w:b w:val="0"/>
        </w:rPr>
        <w:t>3</w:t>
      </w:r>
      <w:r w:rsidR="006515C5" w:rsidRPr="009C62FD">
        <w:rPr>
          <w:rStyle w:val="CoADetailChar"/>
          <w:rFonts w:ascii="Gill Sans MT" w:hAnsi="Gill Sans MT"/>
          <w:b w:val="0"/>
        </w:rPr>
        <w:t>0 rezultojnë në rritjen e vlerës së parqeve kombëtare, të cilat duhet të regjistrohen në modulin e pasurive të SIMFK-së në klasën e pasurive ‘321</w:t>
      </w:r>
      <w:r w:rsidR="00E47DAD" w:rsidRPr="009C62FD">
        <w:rPr>
          <w:rStyle w:val="CoADetailChar"/>
          <w:rFonts w:ascii="Gill Sans MT" w:hAnsi="Gill Sans MT"/>
          <w:b w:val="0"/>
        </w:rPr>
        <w:t>3</w:t>
      </w:r>
      <w:r w:rsidR="006515C5" w:rsidRPr="009C62FD">
        <w:rPr>
          <w:rStyle w:val="CoADetailChar"/>
          <w:rFonts w:ascii="Gill Sans MT" w:hAnsi="Gill Sans MT"/>
          <w:b w:val="0"/>
        </w:rPr>
        <w:t>0’.</w:t>
      </w:r>
      <w:r w:rsidR="006515C5" w:rsidRPr="009C62FD">
        <w:rPr>
          <w:rStyle w:val="CoADetailChar"/>
          <w:rFonts w:ascii="Gill Sans MT" w:hAnsi="Gill Sans MT"/>
          <w:bCs/>
        </w:rPr>
        <w:t xml:space="preserve"> </w:t>
      </w:r>
      <w:r w:rsidR="00A53AC6" w:rsidRPr="009C62FD">
        <w:rPr>
          <w:rStyle w:val="CoADetailChar"/>
          <w:rFonts w:ascii="Gill Sans MT" w:hAnsi="Gill Sans MT"/>
          <w:b w:val="0"/>
        </w:rPr>
        <w:t xml:space="preserve">Por, nëse ato janë ende në fazën e investimeve në vijim, fillimisht regjistrohen në klasën ‘32500’ dhe pas përfundimit të investimit regjistrohen në klasën e pasurive </w:t>
      </w:r>
      <w:r w:rsidR="00D52F02">
        <w:rPr>
          <w:rStyle w:val="CoADetailChar"/>
          <w:rFonts w:ascii="Gill Sans MT" w:hAnsi="Gill Sans MT"/>
          <w:b w:val="0"/>
        </w:rPr>
        <w:t>‘</w:t>
      </w:r>
      <w:r w:rsidR="00C341B8">
        <w:rPr>
          <w:rStyle w:val="CoADetailChar"/>
          <w:rFonts w:ascii="Gill Sans MT" w:hAnsi="Gill Sans MT"/>
          <w:b w:val="0"/>
        </w:rPr>
        <w:t>32130</w:t>
      </w:r>
      <w:r w:rsidR="00D52F02">
        <w:rPr>
          <w:rStyle w:val="CoADetailChar"/>
          <w:rFonts w:ascii="Gill Sans MT" w:hAnsi="Gill Sans MT"/>
          <w:b w:val="0"/>
        </w:rPr>
        <w:t>’</w:t>
      </w:r>
      <w:r w:rsidR="00A53AC6" w:rsidRPr="009C62FD">
        <w:rPr>
          <w:rStyle w:val="CoADetailChar"/>
          <w:rFonts w:ascii="Gill Sans MT" w:hAnsi="Gill Sans MT"/>
          <w:b w:val="0"/>
        </w:rPr>
        <w:t>.</w:t>
      </w:r>
    </w:p>
    <w:p w14:paraId="3EAA3D51" w14:textId="36210751" w:rsidR="00432463" w:rsidRPr="009C62FD" w:rsidRDefault="00590242" w:rsidP="005D5E37">
      <w:pPr>
        <w:pStyle w:val="CoACoderef"/>
        <w:numPr>
          <w:ilvl w:val="1"/>
          <w:numId w:val="33"/>
        </w:numPr>
        <w:ind w:left="0"/>
        <w:contextualSpacing w:val="0"/>
        <w:rPr>
          <w:rStyle w:val="CoADetailChar"/>
          <w:rFonts w:ascii="Gill Sans MT" w:hAnsi="Gill Sans MT"/>
          <w:b w:val="0"/>
        </w:rPr>
      </w:pPr>
      <w:bookmarkStart w:id="882" w:name="_Toc151169663"/>
      <w:bookmarkStart w:id="883" w:name="_Toc153544081"/>
      <w:r w:rsidRPr="009C62FD">
        <w:rPr>
          <w:rStyle w:val="Heading2Char"/>
          <w:rFonts w:ascii="Gill Sans MT" w:hAnsi="Gill Sans MT"/>
          <w:b/>
          <w:bCs/>
          <w:color w:val="auto"/>
          <w:sz w:val="20"/>
          <w:szCs w:val="20"/>
        </w:rPr>
        <w:t>Parqe</w:t>
      </w:r>
      <w:r w:rsidR="003314A9"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dhe hapësira</w:t>
      </w:r>
      <w:r w:rsidR="003314A9"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publike (32140)</w:t>
      </w:r>
      <w:bookmarkEnd w:id="882"/>
      <w:bookmarkEnd w:id="883"/>
      <w:r w:rsidRPr="009C62FD">
        <w:rPr>
          <w:rStyle w:val="CoADetailChar"/>
          <w:rFonts w:ascii="Gill Sans MT" w:hAnsi="Gill Sans MT"/>
          <w:bCs/>
        </w:rPr>
        <w:t xml:space="preserve"> - </w:t>
      </w:r>
      <w:r w:rsidRPr="009C62FD">
        <w:rPr>
          <w:rStyle w:val="CoADetailChar"/>
          <w:rFonts w:ascii="Gill Sans MT" w:hAnsi="Gill Sans MT"/>
          <w:b w:val="0"/>
        </w:rPr>
        <w:t>Në këtë kod regjistrohen pagesat për ndërtimin, përmirësimin dhe zgjerimin e parqeve lokale,</w:t>
      </w:r>
      <w:r w:rsidRPr="009C62FD">
        <w:rPr>
          <w:rFonts w:ascii="Gill Sans MT" w:hAnsi="Gill Sans MT"/>
        </w:rPr>
        <w:t xml:space="preserve"> </w:t>
      </w:r>
      <w:r w:rsidRPr="009C62FD">
        <w:rPr>
          <w:rStyle w:val="CoADetailChar"/>
          <w:rFonts w:ascii="Gill Sans MT" w:hAnsi="Gill Sans MT"/>
          <w:b w:val="0"/>
        </w:rPr>
        <w:t>këndeve të lojërave, shesheve dhe të vendstacioneve.</w:t>
      </w:r>
      <w:r w:rsidRPr="009C62FD">
        <w:rPr>
          <w:rFonts w:ascii="Gill Sans MT" w:hAnsi="Gill Sans MT"/>
        </w:rPr>
        <w:t xml:space="preserve"> </w:t>
      </w:r>
      <w:r w:rsidRPr="009C62FD">
        <w:rPr>
          <w:rStyle w:val="CoADetailChar"/>
          <w:rFonts w:ascii="Gill Sans MT" w:hAnsi="Gill Sans MT"/>
          <w:b w:val="0"/>
        </w:rPr>
        <w:t>Parqet e përfshijnë</w:t>
      </w:r>
      <w:r w:rsidRPr="009C62FD">
        <w:rPr>
          <w:rFonts w:ascii="Gill Sans MT" w:hAnsi="Gill Sans MT"/>
        </w:rPr>
        <w:t xml:space="preserve"> </w:t>
      </w:r>
      <w:r w:rsidRPr="009C62FD">
        <w:rPr>
          <w:rStyle w:val="CoADetailChar"/>
          <w:rFonts w:ascii="Gill Sans MT" w:hAnsi="Gill Sans MT"/>
          <w:b w:val="0"/>
        </w:rPr>
        <w:t xml:space="preserve">mbjelljen e sipërfaqeve të zhveshura, </w:t>
      </w:r>
      <w:r w:rsidRPr="009C62FD">
        <w:rPr>
          <w:rStyle w:val="CoADetailChar"/>
          <w:rFonts w:ascii="Gill Sans MT" w:hAnsi="Gill Sans MT"/>
          <w:b w:val="0"/>
        </w:rPr>
        <w:lastRenderedPageBreak/>
        <w:t>rigjenerimin e parqeve, gjelbërimin e hapësirave publike, hapjen e brezave të reja për parandalimin e zjarrit, etj.</w:t>
      </w:r>
      <w:r w:rsidRPr="009C62FD">
        <w:rPr>
          <w:rFonts w:ascii="Gill Sans MT" w:hAnsi="Gill Sans MT"/>
        </w:rPr>
        <w:t xml:space="preserve"> </w:t>
      </w:r>
      <w:r w:rsidRPr="009C62FD">
        <w:rPr>
          <w:rStyle w:val="CoADetailChar"/>
          <w:rFonts w:ascii="Gill Sans MT" w:hAnsi="Gill Sans MT"/>
          <w:b w:val="0"/>
        </w:rPr>
        <w:t>Këndet e lojërave i përfshijnë vendet e hapura për lojëra të fëmijëve, të vendosura në parqe publike. Sheshet janë hapësira të hapura publike të ndërtuara për tubime të njerëzve, ngjarje</w:t>
      </w:r>
      <w:r w:rsidRPr="009C62FD">
        <w:rPr>
          <w:rFonts w:ascii="Gill Sans MT" w:hAnsi="Gill Sans MT"/>
        </w:rPr>
        <w:t xml:space="preserve"> </w:t>
      </w:r>
      <w:r w:rsidRPr="009C62FD">
        <w:rPr>
          <w:rStyle w:val="CoADetailChar"/>
          <w:rFonts w:ascii="Gill Sans MT" w:hAnsi="Gill Sans MT"/>
          <w:b w:val="0"/>
        </w:rPr>
        <w:t>publike, shfaqje dhe aktivitete të tjera shoqërore. Sheshet përfshijnë shtigje për këmbësorë, zona të peizazhuara, shatërvanë ose instalime të tjera artistike dhe ndenjëse.</w:t>
      </w:r>
      <w:r w:rsidRPr="009C62FD">
        <w:rPr>
          <w:rFonts w:ascii="Gill Sans MT" w:hAnsi="Gill Sans MT"/>
        </w:rPr>
        <w:t xml:space="preserve"> Ndërsa vendstacionet janë vendet ku autobusët ndalojnë që pasagjerët të hipin dhe të zbresin nga autobusi. </w:t>
      </w:r>
      <w:r w:rsidRPr="009C62FD">
        <w:rPr>
          <w:rStyle w:val="CoADetailChar"/>
          <w:rFonts w:ascii="Gill Sans MT" w:hAnsi="Gill Sans MT"/>
          <w:b w:val="0"/>
        </w:rPr>
        <w:t xml:space="preserve">Në këtë kod gjithashtu përfshihen edhe pagesat për projektimin dhe planifikimin e parqeve dhe të hapësirave publike (si planet dhe vizatimet arkitektonike dhe inxhinierike, zhvillimi i fazave të hollësishme të projektit, etj.), në përputhje me </w:t>
      </w:r>
      <w:hyperlink r:id="rId164" w:history="1">
        <w:r w:rsidRPr="009C62FD">
          <w:rPr>
            <w:rStyle w:val="Hyperlink"/>
            <w:rFonts w:ascii="Gill Sans MT" w:hAnsi="Gill Sans MT"/>
          </w:rPr>
          <w:t>Udhëzimin Administrativ MF Nr. 04/2019</w:t>
        </w:r>
      </w:hyperlink>
      <w:r w:rsidRPr="009C62FD">
        <w:rPr>
          <w:rStyle w:val="CoADetailChar"/>
          <w:rFonts w:ascii="Gill Sans MT" w:hAnsi="Gill Sans MT"/>
          <w:b w:val="0"/>
        </w:rPr>
        <w:t xml:space="preserve"> për Përkufizimin e projekteve kapitale dhe klasifikimin e shpenzimeve të projekteve kapitale. Pagesat që regjistrohen në kodin ekonomik 32140 rezultojnë në parqe dhe hapësira të reja publike ose e rrisin vlerën e parqeve dhe hapësirave publike ekzistuese, të cilat duhet të regjistrohen në modulin e pasurive të SIMFK-së në </w:t>
      </w:r>
      <w:r w:rsidRPr="009C62FD">
        <w:rPr>
          <w:rFonts w:ascii="Gill Sans MT" w:hAnsi="Gill Sans MT"/>
        </w:rPr>
        <w:t>njërën</w:t>
      </w:r>
      <w:r w:rsidRPr="009C62FD">
        <w:rPr>
          <w:rStyle w:val="CoADetailChar"/>
          <w:rFonts w:ascii="Gill Sans MT" w:hAnsi="Gill Sans MT"/>
          <w:b w:val="0"/>
        </w:rPr>
        <w:t xml:space="preserve"> prej këtyre klasave të pasurive: parqet lokale në klasën ‘32140’, këndet e lojërave në klasën ‘32150’, sheshet në klasën ‘32160’, nënkalimet në klasën ‘32170’ dhe</w:t>
      </w:r>
      <w:r w:rsidRPr="009C62FD" w:rsidDel="006E597A">
        <w:rPr>
          <w:rStyle w:val="CoADetailChar"/>
          <w:rFonts w:ascii="Gill Sans MT" w:hAnsi="Gill Sans MT"/>
          <w:b w:val="0"/>
        </w:rPr>
        <w:t xml:space="preserve"> </w:t>
      </w:r>
      <w:r w:rsidRPr="009C62FD">
        <w:rPr>
          <w:rStyle w:val="CoADetailChar"/>
          <w:rFonts w:ascii="Gill Sans MT" w:hAnsi="Gill Sans MT"/>
          <w:b w:val="0"/>
        </w:rPr>
        <w:t>vendstacionet më klasën ‘32180’. Por, nëse ato janë ende në fazën e investimeve në vijim, fillimisht regjistrohen në klasën ‘32500’ dhe pas përfundimit të investimit regjistrohen në klasën e pasurive përkatëse.</w:t>
      </w:r>
    </w:p>
    <w:p w14:paraId="54130F37" w14:textId="5950D3E3" w:rsidR="00432463" w:rsidRPr="009C62FD" w:rsidRDefault="00432463" w:rsidP="005D5E37">
      <w:pPr>
        <w:pStyle w:val="CoACoderef"/>
        <w:numPr>
          <w:ilvl w:val="1"/>
          <w:numId w:val="33"/>
        </w:numPr>
        <w:ind w:left="0"/>
        <w:contextualSpacing w:val="0"/>
        <w:rPr>
          <w:rStyle w:val="CoADetailChar"/>
          <w:rFonts w:ascii="Gill Sans MT" w:hAnsi="Gill Sans MT"/>
          <w:b w:val="0"/>
        </w:rPr>
      </w:pPr>
      <w:bookmarkStart w:id="884" w:name="_Toc151169664"/>
      <w:bookmarkStart w:id="885" w:name="_Toc153544082"/>
      <w:r w:rsidRPr="009C62FD">
        <w:rPr>
          <w:rStyle w:val="Heading2Char"/>
          <w:rFonts w:ascii="Gill Sans MT" w:hAnsi="Gill Sans MT"/>
          <w:b/>
          <w:bCs/>
          <w:color w:val="auto"/>
          <w:sz w:val="20"/>
          <w:szCs w:val="20"/>
        </w:rPr>
        <w:t>Pasuritë</w:t>
      </w:r>
      <w:r w:rsidR="00F204A0" w:rsidRPr="009C62FD">
        <w:rPr>
          <w:rStyle w:val="Heading2Char"/>
          <w:rFonts w:ascii="Gill Sans MT" w:hAnsi="Gill Sans MT"/>
          <w:b/>
          <w:bCs/>
          <w:color w:val="auto"/>
          <w:sz w:val="20"/>
          <w:szCs w:val="20"/>
        </w:rPr>
        <w:t xml:space="preserve"> e</w:t>
      </w:r>
      <w:r w:rsidRPr="009C62FD">
        <w:rPr>
          <w:rStyle w:val="Heading2Char"/>
          <w:rFonts w:ascii="Gill Sans MT" w:hAnsi="Gill Sans MT"/>
          <w:b/>
          <w:bCs/>
          <w:color w:val="auto"/>
          <w:sz w:val="20"/>
          <w:szCs w:val="20"/>
        </w:rPr>
        <w:t xml:space="preserve"> paprekshme (32200)</w:t>
      </w:r>
      <w:bookmarkEnd w:id="884"/>
      <w:bookmarkEnd w:id="885"/>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Në këtë kod regjistrohen pagesat për përvetësimin e pasurive të paprekshme. Pasuritë e paprekshme i nënkuptojnë pasuritë jo monetare të identifikueshme, pa substancë fizike. Sipas Standardeve Ndërkombëtare të Raportimit Financiar (SNK 38 - Pasuritë e paprekshme), pasuritë e paprekshme janë pasuri jo financiare kapitale nëse i plotësojnë këto dy kritere: </w:t>
      </w:r>
      <w:r w:rsidRPr="009C62FD">
        <w:rPr>
          <w:rStyle w:val="CoADetailChar"/>
          <w:rFonts w:ascii="Gill Sans MT" w:hAnsi="Gill Sans MT"/>
          <w:b w:val="0"/>
          <w:i/>
          <w:iCs/>
          <w:color w:val="0D0D0D" w:themeColor="text1" w:themeTint="F2"/>
        </w:rPr>
        <w:t xml:space="preserve">a) nëse pritet të sjellin përfitime ekonomike në të ardhmen (rrjedhën e parasë ose </w:t>
      </w:r>
      <w:r w:rsidR="006B2F5E" w:rsidRPr="009C62FD">
        <w:rPr>
          <w:rStyle w:val="CoADetailChar"/>
          <w:rFonts w:ascii="Gill Sans MT" w:hAnsi="Gill Sans MT"/>
          <w:b w:val="0"/>
          <w:i/>
          <w:iCs/>
          <w:color w:val="0D0D0D" w:themeColor="text1" w:themeTint="F2"/>
        </w:rPr>
        <w:t xml:space="preserve">pasuri </w:t>
      </w:r>
      <w:r w:rsidRPr="009C62FD">
        <w:rPr>
          <w:rStyle w:val="CoADetailChar"/>
          <w:rFonts w:ascii="Gill Sans MT" w:hAnsi="Gill Sans MT"/>
          <w:b w:val="0"/>
          <w:i/>
          <w:iCs/>
          <w:color w:val="0D0D0D" w:themeColor="text1" w:themeTint="F2"/>
        </w:rPr>
        <w:t>tjera),</w:t>
      </w:r>
      <w:r w:rsidRPr="009C62FD">
        <w:rPr>
          <w:rStyle w:val="CoADetailChar"/>
          <w:rFonts w:ascii="Gill Sans MT" w:hAnsi="Gill Sans MT"/>
          <w:b w:val="0"/>
          <w:color w:val="0D0D0D" w:themeColor="text1" w:themeTint="F2"/>
        </w:rPr>
        <w:t xml:space="preserve"> dhe </w:t>
      </w:r>
      <w:r w:rsidRPr="009C62FD">
        <w:rPr>
          <w:rStyle w:val="CoADetailChar"/>
          <w:rFonts w:ascii="Gill Sans MT" w:hAnsi="Gill Sans MT"/>
          <w:b w:val="0"/>
          <w:i/>
          <w:iCs/>
          <w:color w:val="0D0D0D" w:themeColor="text1" w:themeTint="F2"/>
        </w:rPr>
        <w:t>b)</w:t>
      </w:r>
      <w:r w:rsidRPr="009C62FD">
        <w:rPr>
          <w:rStyle w:val="CoADetailChar"/>
          <w:rFonts w:ascii="Gill Sans MT" w:hAnsi="Gill Sans MT"/>
          <w:b w:val="0"/>
          <w:color w:val="0D0D0D" w:themeColor="text1" w:themeTint="F2"/>
        </w:rPr>
        <w:t xml:space="preserve"> </w:t>
      </w:r>
      <w:r w:rsidRPr="009C62FD">
        <w:rPr>
          <w:rStyle w:val="CoADetailChar"/>
          <w:rFonts w:ascii="Gill Sans MT" w:hAnsi="Gill Sans MT"/>
          <w:b w:val="0"/>
          <w:i/>
          <w:iCs/>
          <w:color w:val="0D0D0D" w:themeColor="text1" w:themeTint="F2"/>
        </w:rPr>
        <w:t>kostoja e tyre mund të matet në mënyrë të besueshme.</w:t>
      </w:r>
      <w:r w:rsidRPr="009C62FD">
        <w:rPr>
          <w:rStyle w:val="CoADetailChar"/>
          <w:rFonts w:ascii="Gill Sans MT" w:hAnsi="Gill Sans MT"/>
          <w:b w:val="0"/>
          <w:color w:val="0D0D0D" w:themeColor="text1" w:themeTint="F2"/>
        </w:rPr>
        <w:t xml:space="preserve"> </w:t>
      </w:r>
      <w:r w:rsidRPr="009C62FD">
        <w:rPr>
          <w:rStyle w:val="CoADetailChar"/>
          <w:rFonts w:ascii="Gill Sans MT" w:hAnsi="Gill Sans MT"/>
          <w:b w:val="0"/>
        </w:rPr>
        <w:t>Pasuritë e paprekshme i përfshijnë: materialet video dhe audio vizuale (p.sh. filmat, programet televizive etj.), licencat, patentat, prona intelektuale, bazat e të dhënave. Këtu gjithashtu regjistrohen pagesat për hulumtim dhe zhvillim, përveç rasteve kur është e qartë se këto aktivitete nuk sjellin asnjë përfitim ekonomik për pronarin e tyre. Pagesat që regjistrohen në kodin ekonomik 32200 rezultojnë në pasuri të reja të paprekshme ose e rrisin vlerën e pasurive ekzistuese, të cilat duhet të regjistrohen në modulin e pasurive të SIMFK-së në klasën e pasurive ‘32200’.</w:t>
      </w:r>
    </w:p>
    <w:p w14:paraId="525EFABF" w14:textId="2767D6F9" w:rsidR="00315011" w:rsidRPr="009C62FD" w:rsidRDefault="00315011" w:rsidP="005D5E37">
      <w:pPr>
        <w:pStyle w:val="CoACoderef"/>
        <w:numPr>
          <w:ilvl w:val="1"/>
          <w:numId w:val="33"/>
        </w:numPr>
        <w:ind w:left="0"/>
        <w:contextualSpacing w:val="0"/>
        <w:rPr>
          <w:rStyle w:val="CoADetailChar"/>
          <w:rFonts w:ascii="Gill Sans MT" w:hAnsi="Gill Sans MT"/>
          <w:b w:val="0"/>
        </w:rPr>
      </w:pPr>
      <w:bookmarkStart w:id="886" w:name="_Toc151169665"/>
      <w:bookmarkStart w:id="887" w:name="_Toc153544083"/>
      <w:r w:rsidRPr="009C62FD">
        <w:rPr>
          <w:rStyle w:val="Heading2Char"/>
          <w:rFonts w:ascii="Gill Sans MT" w:hAnsi="Gill Sans MT"/>
          <w:b/>
          <w:bCs/>
          <w:color w:val="auto"/>
          <w:sz w:val="20"/>
          <w:szCs w:val="20"/>
        </w:rPr>
        <w:t>Softuerë</w:t>
      </w:r>
      <w:r w:rsidR="00121285"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(31680)</w:t>
      </w:r>
      <w:bookmarkEnd w:id="886"/>
      <w:bookmarkEnd w:id="887"/>
      <w:r w:rsidR="002E3D67" w:rsidRPr="009C62FD">
        <w:rPr>
          <w:rStyle w:val="CoADetailChar"/>
          <w:rFonts w:ascii="Gill Sans MT" w:hAnsi="Gill Sans MT"/>
          <w:b w:val="0"/>
        </w:rPr>
        <w:t xml:space="preserve"> </w:t>
      </w:r>
      <w:r w:rsidR="002E3D67" w:rsidRPr="009C62FD">
        <w:rPr>
          <w:rStyle w:val="CoADetailChar"/>
          <w:rFonts w:ascii="Gill Sans MT" w:hAnsi="Gill Sans MT"/>
          <w:bCs/>
        </w:rPr>
        <w:t>-</w:t>
      </w:r>
      <w:r w:rsidR="002E3D67" w:rsidRPr="009C62FD">
        <w:rPr>
          <w:rStyle w:val="CoADetailChar"/>
          <w:rFonts w:ascii="Gill Sans MT" w:hAnsi="Gill Sans MT"/>
          <w:b w:val="0"/>
        </w:rPr>
        <w:t xml:space="preserve"> </w:t>
      </w:r>
      <w:r w:rsidRPr="009C62FD">
        <w:rPr>
          <w:rStyle w:val="CoADetailChar"/>
          <w:rFonts w:ascii="Gill Sans MT" w:hAnsi="Gill Sans MT"/>
          <w:b w:val="0"/>
        </w:rPr>
        <w:t xml:space="preserve">Në këtë kod regjistrohen pagesat për blerjen (e licencave të përhershme, pra që nuk kanë nevojë për licencim periodik), zhvillimin, funksionalizimin e softuerëve </w:t>
      </w:r>
      <w:r w:rsidRPr="009C62FD">
        <w:rPr>
          <w:rStyle w:val="CoADetailChar"/>
          <w:rFonts w:ascii="Gill Sans MT" w:hAnsi="Gill Sans MT"/>
          <w:b w:val="0"/>
        </w:rPr>
        <w:t>kompjuterik (si programet kompjuterike, përshkrimet e programeve dhe materialet mbështetëse për softuerë aplikativ dhe sisteme operative). Në këtë kod gjithashtu regjistrohen pagesat për ndryshimin ose modernizimin e softuerëve që e rrisin kapacitetin e tyre funksional. Nga ky kod përjashtohen shpenzimet e mirëmbajtjes së rregullt dhe të riparimit, të cilat klasifikohen si mallra dhe shërbime.</w:t>
      </w:r>
      <w:r w:rsidRPr="009C62FD">
        <w:rPr>
          <w:rFonts w:ascii="Gill Sans MT" w:hAnsi="Gill Sans MT"/>
        </w:rPr>
        <w:t xml:space="preserve"> </w:t>
      </w:r>
      <w:r w:rsidRPr="009C62FD">
        <w:rPr>
          <w:rStyle w:val="CoADetailChar"/>
          <w:rFonts w:ascii="Gill Sans MT" w:hAnsi="Gill Sans MT"/>
          <w:b w:val="0"/>
        </w:rPr>
        <w:t>Pagesat që regjistrohen në kodin ekonomik 31680 rezultojnë në softuerë të rinj ose e rrisin vlerën e softuerëve ekzistues, të cilët duhet të regjistrohen në modulin e pasurive të SIMFK-së në klasën e pasurive ‘31680’.</w:t>
      </w:r>
    </w:p>
    <w:p w14:paraId="20C654F8" w14:textId="29C800E3" w:rsidR="00315011" w:rsidRPr="009C62FD" w:rsidRDefault="00315011" w:rsidP="005D5E37">
      <w:pPr>
        <w:pStyle w:val="CoACoderef"/>
        <w:numPr>
          <w:ilvl w:val="1"/>
          <w:numId w:val="33"/>
        </w:numPr>
        <w:ind w:left="0"/>
        <w:contextualSpacing w:val="0"/>
        <w:rPr>
          <w:rStyle w:val="CoADetailChar"/>
          <w:rFonts w:ascii="Gill Sans MT" w:hAnsi="Gill Sans MT"/>
          <w:bCs/>
        </w:rPr>
      </w:pPr>
      <w:bookmarkStart w:id="888" w:name="_Toc151169666"/>
      <w:bookmarkStart w:id="889" w:name="_Toc153544084"/>
      <w:r w:rsidRPr="009C62FD">
        <w:rPr>
          <w:rStyle w:val="Heading2Char"/>
          <w:rFonts w:ascii="Gill Sans MT" w:hAnsi="Gill Sans MT"/>
          <w:b/>
          <w:bCs/>
          <w:color w:val="auto"/>
          <w:sz w:val="20"/>
          <w:szCs w:val="20"/>
        </w:rPr>
        <w:t>Vepra</w:t>
      </w:r>
      <w:r w:rsidR="00F204A0"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artistike dhe gjetje</w:t>
      </w:r>
      <w:r w:rsidR="00F204A0"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arkeologjike (31681)</w:t>
      </w:r>
      <w:bookmarkEnd w:id="888"/>
      <w:bookmarkEnd w:id="889"/>
      <w:r w:rsidR="002E3D67" w:rsidRPr="009C62FD">
        <w:rPr>
          <w:rStyle w:val="CoADetailChar"/>
          <w:rFonts w:ascii="Gill Sans MT" w:hAnsi="Gill Sans MT"/>
          <w:b w:val="0"/>
        </w:rPr>
        <w:t xml:space="preserve"> </w:t>
      </w:r>
      <w:r w:rsidR="002E3D67" w:rsidRPr="009C62FD">
        <w:rPr>
          <w:rStyle w:val="CoADetailChar"/>
          <w:rFonts w:ascii="Gill Sans MT" w:hAnsi="Gill Sans MT"/>
          <w:bCs/>
        </w:rPr>
        <w:t>-</w:t>
      </w:r>
      <w:r w:rsidR="002E3D67" w:rsidRPr="009C62FD">
        <w:rPr>
          <w:rStyle w:val="CoADetailChar"/>
          <w:rFonts w:ascii="Gill Sans MT" w:hAnsi="Gill Sans MT"/>
          <w:b w:val="0"/>
        </w:rPr>
        <w:t xml:space="preserve"> </w:t>
      </w:r>
      <w:r w:rsidRPr="009C62FD">
        <w:rPr>
          <w:rStyle w:val="CoADetailChar"/>
          <w:rFonts w:ascii="Gill Sans MT" w:hAnsi="Gill Sans MT"/>
          <w:b w:val="0"/>
        </w:rPr>
        <w:t>Në këtë kod regjistrohen pagesat për përvetësimin e veprave artistike (si piktura, skulptura, libra dhe vepra të tjera të artit ose antike, dhe koleksione të tjera me vlerë të konsiderueshme) që zotërohen dhe ekspozohen në muze ose përdoren për ofrimin e shërbimeve të tjera. Në këtë kod gjithashtu regjistrohen pagesat lidhur me aktivitetet që rezultojnë në zbulimin e gjetjeve arkeologjike. Pagesat që regjistrohen në kodin ekonomik 31681 rezultojnë në vepra të reja artistike ose gjetje arkeologjike të cilat duhet të regjistrohen në modulin e pasurive të SIMFK-së në klasën e pasurive ‘31681’.</w:t>
      </w:r>
    </w:p>
    <w:p w14:paraId="791C611E" w14:textId="77777777" w:rsidR="007F1C13" w:rsidRPr="009C62FD" w:rsidRDefault="00EB3379" w:rsidP="005D5E37">
      <w:pPr>
        <w:pStyle w:val="CoACoderef"/>
        <w:numPr>
          <w:ilvl w:val="1"/>
          <w:numId w:val="33"/>
        </w:numPr>
        <w:ind w:left="0"/>
        <w:contextualSpacing w:val="0"/>
        <w:rPr>
          <w:rStyle w:val="CoAReferenceCodesChar"/>
          <w:rFonts w:ascii="Gill Sans MT" w:hAnsi="Gill Sans MT"/>
          <w:bCs/>
        </w:rPr>
      </w:pPr>
      <w:bookmarkStart w:id="890" w:name="_Toc151169667"/>
      <w:bookmarkStart w:id="891" w:name="_Toc153544085"/>
      <w:r w:rsidRPr="009C62FD">
        <w:rPr>
          <w:rStyle w:val="Heading2Char"/>
          <w:rFonts w:ascii="Gill Sans MT" w:hAnsi="Gill Sans MT"/>
          <w:b/>
          <w:bCs/>
          <w:color w:val="auto"/>
          <w:sz w:val="20"/>
          <w:szCs w:val="20"/>
        </w:rPr>
        <w:t>Pagesa</w:t>
      </w:r>
      <w:r w:rsidR="00E3229F"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sipas vendimeve gj</w:t>
      </w:r>
      <w:bookmarkStart w:id="892" w:name="_Hlk149566882"/>
      <w:r w:rsidRPr="009C62FD">
        <w:rPr>
          <w:rStyle w:val="Heading2Char"/>
          <w:rFonts w:ascii="Gill Sans MT" w:hAnsi="Gill Sans MT"/>
          <w:b/>
          <w:bCs/>
          <w:color w:val="auto"/>
          <w:sz w:val="20"/>
          <w:szCs w:val="20"/>
        </w:rPr>
        <w:t>yqësore</w:t>
      </w:r>
      <w:bookmarkEnd w:id="892"/>
      <w:r w:rsidRPr="009C62FD">
        <w:rPr>
          <w:rStyle w:val="Heading2Char"/>
          <w:rFonts w:ascii="Gill Sans MT" w:hAnsi="Gill Sans MT"/>
          <w:b/>
          <w:bCs/>
          <w:color w:val="auto"/>
          <w:sz w:val="20"/>
          <w:szCs w:val="20"/>
        </w:rPr>
        <w:t xml:space="preserve"> (34000)</w:t>
      </w:r>
      <w:bookmarkEnd w:id="890"/>
      <w:bookmarkEnd w:id="891"/>
      <w:r w:rsidR="002E3D67" w:rsidRPr="009C62FD">
        <w:rPr>
          <w:rStyle w:val="CoADetailChar"/>
          <w:rFonts w:ascii="Gill Sans MT" w:hAnsi="Gill Sans MT"/>
          <w:b w:val="0"/>
        </w:rPr>
        <w:t xml:space="preserve"> </w:t>
      </w:r>
      <w:r w:rsidR="002E3D67" w:rsidRPr="009C62FD">
        <w:rPr>
          <w:rStyle w:val="CoADetailChar"/>
          <w:rFonts w:ascii="Gill Sans MT" w:hAnsi="Gill Sans MT"/>
          <w:bCs/>
        </w:rPr>
        <w:t>-</w:t>
      </w:r>
      <w:r w:rsidR="002E3D67" w:rsidRPr="009C62FD">
        <w:rPr>
          <w:rStyle w:val="CoADetailChar"/>
          <w:rFonts w:ascii="Gill Sans MT" w:hAnsi="Gill Sans MT"/>
          <w:b w:val="0"/>
        </w:rPr>
        <w:t xml:space="preserve"> </w:t>
      </w:r>
      <w:r w:rsidRPr="009C62FD">
        <w:rPr>
          <w:rStyle w:val="CoAReferenceCodesChar"/>
          <w:rFonts w:ascii="Gill Sans MT" w:hAnsi="Gill Sans MT"/>
          <w:b w:val="0"/>
        </w:rPr>
        <w:t xml:space="preserve">Në këtë kod regjistrohen pagesat sipas vendimeve të plotfuqishme gjyqësore të obligimeve të papaguara ndaj operatorëve ekonomik për investime kapitale. Këtu përfshihen pagesat e vlerës bazë të kontraktuar apo të faturuar, duke e përjashtuar pagesën e interesit, të shpenzimeve gjyqësore dhe të përmbarimit. Pagesat që regjistrohen në kodin </w:t>
      </w:r>
      <w:r w:rsidRPr="009C62FD">
        <w:rPr>
          <w:rStyle w:val="CoADetailChar"/>
          <w:rFonts w:ascii="Gill Sans MT" w:hAnsi="Gill Sans MT"/>
          <w:b w:val="0"/>
        </w:rPr>
        <w:t>ekonomik</w:t>
      </w:r>
      <w:r w:rsidRPr="009C62FD">
        <w:rPr>
          <w:rStyle w:val="CoAReferenceCodesChar"/>
          <w:rFonts w:ascii="Gill Sans MT" w:hAnsi="Gill Sans MT"/>
          <w:b w:val="0"/>
        </w:rPr>
        <w:t xml:space="preserve"> 34000 duhet të regjistrohen në modulin e pasurive të SIMFK-së në klasën e pasurive përkatëse (për shembull, fatura për blerjen e veturës zyrtare e paguar sipas vendimit gjyqësor regjistrohet në </w:t>
      </w:r>
      <w:r w:rsidRPr="009C62FD">
        <w:rPr>
          <w:rStyle w:val="CoADetailChar"/>
          <w:rFonts w:ascii="Gill Sans MT" w:hAnsi="Gill Sans MT"/>
          <w:b w:val="0"/>
        </w:rPr>
        <w:t>klasën e pasurive</w:t>
      </w:r>
      <w:r w:rsidRPr="009C62FD">
        <w:rPr>
          <w:rStyle w:val="CoAReferenceCodesChar"/>
          <w:rFonts w:ascii="Gill Sans MT" w:hAnsi="Gill Sans MT"/>
          <w:b w:val="0"/>
        </w:rPr>
        <w:t xml:space="preserve"> ‘31706’ - vetura zyrtare).</w:t>
      </w:r>
      <w:bookmarkStart w:id="893" w:name="_Toc148451642"/>
      <w:bookmarkStart w:id="894" w:name="_Toc151169668"/>
    </w:p>
    <w:p w14:paraId="474787D3" w14:textId="34C8095F" w:rsidR="00EB3379" w:rsidRPr="009C62FD" w:rsidRDefault="00EB3379" w:rsidP="005D5E37">
      <w:pPr>
        <w:pStyle w:val="CoACoderef"/>
        <w:numPr>
          <w:ilvl w:val="1"/>
          <w:numId w:val="33"/>
        </w:numPr>
        <w:ind w:left="0"/>
        <w:contextualSpacing w:val="0"/>
        <w:rPr>
          <w:rStyle w:val="CoAReferenceCodesChar"/>
          <w:rFonts w:ascii="Gill Sans MT" w:hAnsi="Gill Sans MT"/>
          <w:bCs/>
        </w:rPr>
      </w:pPr>
      <w:bookmarkStart w:id="895" w:name="_Toc153544086"/>
      <w:r w:rsidRPr="009C62FD">
        <w:rPr>
          <w:rStyle w:val="Heading2Char"/>
          <w:rFonts w:ascii="Gill Sans MT" w:hAnsi="Gill Sans MT"/>
          <w:b/>
          <w:bCs/>
          <w:color w:val="auto"/>
          <w:sz w:val="20"/>
          <w:szCs w:val="20"/>
        </w:rPr>
        <w:t>Pagesa</w:t>
      </w:r>
      <w:r w:rsidR="00774A6F" w:rsidRPr="009C62FD">
        <w:rPr>
          <w:rStyle w:val="Heading2Char"/>
          <w:rFonts w:ascii="Gill Sans MT" w:hAnsi="Gill Sans MT"/>
          <w:b/>
          <w:bCs/>
          <w:color w:val="auto"/>
          <w:sz w:val="20"/>
          <w:szCs w:val="20"/>
        </w:rPr>
        <w:t xml:space="preserve">t e </w:t>
      </w:r>
      <w:r w:rsidRPr="009C62FD">
        <w:rPr>
          <w:rStyle w:val="Heading2Char"/>
          <w:rFonts w:ascii="Gill Sans MT" w:hAnsi="Gill Sans MT"/>
          <w:b/>
          <w:bCs/>
          <w:color w:val="auto"/>
          <w:sz w:val="20"/>
          <w:szCs w:val="20"/>
        </w:rPr>
        <w:t>drejtpërdrejta nga Thesari sipas Nenit 39.2 të LMFPP-së (34100)</w:t>
      </w:r>
      <w:bookmarkEnd w:id="893"/>
      <w:bookmarkEnd w:id="894"/>
      <w:bookmarkEnd w:id="895"/>
      <w:r w:rsidR="002E3D67" w:rsidRPr="009C62FD">
        <w:rPr>
          <w:rStyle w:val="CoADetailChar"/>
          <w:rFonts w:ascii="Gill Sans MT" w:hAnsi="Gill Sans MT"/>
          <w:b w:val="0"/>
        </w:rPr>
        <w:t xml:space="preserve"> </w:t>
      </w:r>
      <w:r w:rsidR="002E3D67" w:rsidRPr="009C62FD">
        <w:rPr>
          <w:rStyle w:val="CoADetailChar"/>
          <w:rFonts w:ascii="Gill Sans MT" w:hAnsi="Gill Sans MT"/>
          <w:bCs/>
        </w:rPr>
        <w:t>-</w:t>
      </w:r>
      <w:r w:rsidR="002E3D67" w:rsidRPr="009C62FD">
        <w:rPr>
          <w:rStyle w:val="CoADetailChar"/>
          <w:rFonts w:ascii="Gill Sans MT" w:hAnsi="Gill Sans MT"/>
          <w:b w:val="0"/>
        </w:rPr>
        <w:t xml:space="preserve"> </w:t>
      </w:r>
      <w:r w:rsidRPr="009C62FD">
        <w:rPr>
          <w:rStyle w:val="CoAReferenceCodesChar"/>
          <w:rFonts w:ascii="Gill Sans MT" w:hAnsi="Gill Sans MT"/>
          <w:b w:val="0"/>
        </w:rPr>
        <w:t xml:space="preserve">Në këtë kod regjistrohen pagesat e drejtpërdrejta nga Thesari të faturave për investime kapitale që organizatat buxhetore nuk i kanë paguar për një periudhë më të gjatë se 60 ditë. Këto pagesa kryhen sipas Nenit 38 të LMFPP-së. Pagesat që regjistrohen në kodin </w:t>
      </w:r>
      <w:r w:rsidRPr="009C62FD">
        <w:rPr>
          <w:rStyle w:val="CoADetailChar"/>
          <w:rFonts w:ascii="Gill Sans MT" w:hAnsi="Gill Sans MT"/>
          <w:b w:val="0"/>
        </w:rPr>
        <w:t>ekonomik</w:t>
      </w:r>
      <w:r w:rsidRPr="009C62FD">
        <w:rPr>
          <w:rStyle w:val="CoAReferenceCodesChar"/>
          <w:rFonts w:ascii="Gill Sans MT" w:hAnsi="Gill Sans MT"/>
          <w:b w:val="0"/>
        </w:rPr>
        <w:t xml:space="preserve"> 34100 duhet të regjistrohen në modulin e pasurive të SIMFK-së në klasën e pasurive përkatëse (për shembull, fatura për blerjen e veturës zyrtare e paguar drejtpërdrejtë nga Thesari regjistrohet në klasën e pasurive ‘31706’ - vetura zyrtare).</w:t>
      </w:r>
    </w:p>
    <w:p w14:paraId="6653AFA6" w14:textId="1E346D23" w:rsidR="00DB7DD0" w:rsidRPr="009C62FD" w:rsidRDefault="00DB7DD0" w:rsidP="005D5E37">
      <w:pPr>
        <w:pStyle w:val="CoACoderef"/>
        <w:numPr>
          <w:ilvl w:val="1"/>
          <w:numId w:val="33"/>
        </w:numPr>
        <w:ind w:left="0"/>
        <w:contextualSpacing w:val="0"/>
        <w:rPr>
          <w:rFonts w:ascii="Gill Sans MT" w:hAnsi="Gill Sans MT"/>
        </w:rPr>
      </w:pPr>
      <w:bookmarkStart w:id="896" w:name="_Toc519513725"/>
      <w:bookmarkStart w:id="897" w:name="_Toc148451643"/>
      <w:bookmarkStart w:id="898" w:name="_Toc151169669"/>
      <w:bookmarkStart w:id="899" w:name="_Toc153544087"/>
      <w:r w:rsidRPr="009C62FD">
        <w:rPr>
          <w:rStyle w:val="Heading2Char"/>
          <w:rFonts w:ascii="Gill Sans MT" w:hAnsi="Gill Sans MT"/>
          <w:b/>
          <w:bCs/>
          <w:color w:val="auto"/>
          <w:sz w:val="20"/>
          <w:szCs w:val="20"/>
        </w:rPr>
        <w:t>Kafshë</w:t>
      </w:r>
      <w:r w:rsidR="00A76A05" w:rsidRPr="009C62FD">
        <w:rPr>
          <w:rStyle w:val="Heading2Char"/>
          <w:rFonts w:ascii="Gill Sans MT" w:hAnsi="Gill Sans MT"/>
          <w:b/>
          <w:bCs/>
          <w:color w:val="auto"/>
          <w:sz w:val="20"/>
          <w:szCs w:val="20"/>
        </w:rPr>
        <w:t>t</w:t>
      </w:r>
      <w:r w:rsidRPr="009C62FD">
        <w:rPr>
          <w:rStyle w:val="Heading2Char"/>
          <w:rFonts w:ascii="Gill Sans MT" w:hAnsi="Gill Sans MT"/>
          <w:b/>
          <w:bCs/>
          <w:color w:val="auto"/>
          <w:sz w:val="20"/>
          <w:szCs w:val="20"/>
        </w:rPr>
        <w:t xml:space="preserve"> për nevoja të institucioneve publike (35010)</w:t>
      </w:r>
      <w:bookmarkEnd w:id="896"/>
      <w:bookmarkEnd w:id="897"/>
      <w:bookmarkEnd w:id="898"/>
      <w:bookmarkEnd w:id="899"/>
      <w:r w:rsidRPr="009C62FD">
        <w:rPr>
          <w:rStyle w:val="CoADetailChar"/>
          <w:rFonts w:ascii="Gill Sans MT" w:hAnsi="Gill Sans MT"/>
          <w:b w:val="0"/>
        </w:rPr>
        <w:t xml:space="preserve"> </w:t>
      </w:r>
      <w:r w:rsidRPr="009C62FD">
        <w:rPr>
          <w:rStyle w:val="CoADetailChar"/>
          <w:rFonts w:ascii="Gill Sans MT" w:hAnsi="Gill Sans MT"/>
          <w:bCs/>
        </w:rPr>
        <w:t>-</w:t>
      </w:r>
      <w:r w:rsidRPr="009C62FD">
        <w:rPr>
          <w:rStyle w:val="CoADetailChar"/>
          <w:rFonts w:ascii="Gill Sans MT" w:hAnsi="Gill Sans MT"/>
          <w:b w:val="0"/>
        </w:rPr>
        <w:t xml:space="preserve"> </w:t>
      </w:r>
      <w:r w:rsidRPr="009C62FD">
        <w:rPr>
          <w:rFonts w:ascii="Gill Sans MT" w:hAnsi="Gill Sans MT"/>
        </w:rPr>
        <w:t xml:space="preserve">Në këtë kod regjistrohen pagesat për blerjen e qenve për asistencë të operacioneve policore dhe ushtarake, përfshirë qentë për kërkim-shpëtim dhe zbulim. Në këtë kod gjithashtu regjistrohet përvetësimi i kafshëve të tjera me qëllim </w:t>
      </w:r>
      <w:r w:rsidRPr="009C62FD">
        <w:rPr>
          <w:rFonts w:ascii="Gill Sans MT" w:hAnsi="Gill Sans MT"/>
        </w:rPr>
        <w:lastRenderedPageBreak/>
        <w:t>të përdorimit të tyre në prodhimin e mallrave ose shërbimeve. Pagesat që regjistrohen në kodin ekonomik 35010 rezultojnë në kafshë të reja të institucioneve, të cilat duhet të regjistrohen në modulin e pasurive të SIMFK-së në klasën e pasurive ‘32201’.</w:t>
      </w:r>
    </w:p>
    <w:p w14:paraId="0DB34785" w14:textId="4326286B" w:rsidR="003E010A" w:rsidRPr="009C62FD" w:rsidRDefault="008C345C" w:rsidP="005D5E37">
      <w:pPr>
        <w:pStyle w:val="CoACoderef"/>
        <w:numPr>
          <w:ilvl w:val="1"/>
          <w:numId w:val="33"/>
        </w:numPr>
        <w:ind w:left="0"/>
        <w:contextualSpacing w:val="0"/>
        <w:rPr>
          <w:rStyle w:val="CoADetailChar"/>
          <w:rFonts w:ascii="Gill Sans MT" w:hAnsi="Gill Sans MT"/>
          <w:bCs/>
        </w:rPr>
      </w:pPr>
      <w:bookmarkStart w:id="900" w:name="_Toc148451651"/>
      <w:bookmarkStart w:id="901" w:name="_Toc151169670"/>
      <w:bookmarkStart w:id="902" w:name="_Toc153544088"/>
      <w:r w:rsidRPr="009C62FD">
        <w:rPr>
          <w:rStyle w:val="Heading2Char"/>
          <w:rFonts w:ascii="Gill Sans MT" w:hAnsi="Gill Sans MT"/>
          <w:b/>
          <w:bCs/>
          <w:color w:val="auto"/>
          <w:sz w:val="20"/>
          <w:szCs w:val="20"/>
        </w:rPr>
        <w:t>Rezerva (38010)</w:t>
      </w:r>
      <w:bookmarkEnd w:id="900"/>
      <w:bookmarkEnd w:id="901"/>
      <w:bookmarkEnd w:id="902"/>
      <w:r w:rsidRPr="009C62FD">
        <w:rPr>
          <w:rStyle w:val="CoADetailChar"/>
          <w:rFonts w:ascii="Gill Sans MT" w:hAnsi="Gill Sans MT"/>
          <w:bCs/>
        </w:rPr>
        <w:t xml:space="preserve"> - </w:t>
      </w:r>
      <w:r w:rsidRPr="009C62FD">
        <w:rPr>
          <w:rStyle w:val="CoADetailChar"/>
          <w:rFonts w:ascii="Gill Sans MT" w:hAnsi="Gill Sans MT"/>
          <w:b w:val="0"/>
        </w:rPr>
        <w:t>Ky kod shërben për qëllime të MFPT-së.</w:t>
      </w:r>
    </w:p>
    <w:p w14:paraId="3272E190" w14:textId="77777777" w:rsidR="00422F7F" w:rsidRPr="00544855" w:rsidRDefault="00422F7F" w:rsidP="007F1C13">
      <w:pPr>
        <w:pStyle w:val="CoACoderef"/>
        <w:ind w:left="0" w:firstLine="0"/>
        <w:contextualSpacing w:val="0"/>
        <w:rPr>
          <w:rStyle w:val="CoADetailChar"/>
          <w:rFonts w:ascii="Gill Sans MT" w:hAnsi="Gill Sans MT"/>
          <w:b w:val="0"/>
        </w:rPr>
      </w:pPr>
    </w:p>
    <w:p w14:paraId="4DDEF097" w14:textId="77777777" w:rsidR="00677546" w:rsidRPr="00544855" w:rsidRDefault="00677546" w:rsidP="007F1C13">
      <w:pPr>
        <w:rPr>
          <w:rFonts w:ascii="Gill Sans MT" w:hAnsi="Gill Sans MT"/>
        </w:rPr>
      </w:pPr>
    </w:p>
    <w:p w14:paraId="4290EF75" w14:textId="77777777" w:rsidR="00283648" w:rsidRPr="00022BB2" w:rsidRDefault="00283648" w:rsidP="007F1C13">
      <w:pPr>
        <w:rPr>
          <w:rFonts w:ascii="Gill Sans MT" w:hAnsi="Gill Sans MT"/>
        </w:rPr>
        <w:sectPr w:rsidR="00283648" w:rsidRPr="00022BB2" w:rsidSect="00283648">
          <w:type w:val="continuous"/>
          <w:pgSz w:w="11907" w:h="16839" w:code="9"/>
          <w:pgMar w:top="1440" w:right="1440" w:bottom="1440" w:left="1440" w:header="720" w:footer="720" w:gutter="0"/>
          <w:cols w:num="2" w:space="432"/>
          <w:docGrid w:linePitch="360"/>
        </w:sectPr>
      </w:pPr>
    </w:p>
    <w:p w14:paraId="5437D75C" w14:textId="77777777" w:rsidR="00747605" w:rsidRPr="00544855" w:rsidRDefault="00747605" w:rsidP="007F1C13">
      <w:pPr>
        <w:rPr>
          <w:rFonts w:ascii="Gill Sans MT" w:hAnsi="Gill Sans MT"/>
        </w:rPr>
      </w:pPr>
    </w:p>
    <w:p w14:paraId="5026525E" w14:textId="77777777" w:rsidR="004D4FD9" w:rsidRPr="00544855" w:rsidRDefault="004D4FD9" w:rsidP="007F1C13">
      <w:pPr>
        <w:pStyle w:val="CoAL1"/>
        <w:tabs>
          <w:tab w:val="clear" w:pos="144"/>
        </w:tabs>
        <w:contextualSpacing w:val="0"/>
        <w:rPr>
          <w:rFonts w:ascii="Gill Sans MT" w:hAnsi="Gill Sans MT"/>
        </w:rPr>
      </w:pPr>
    </w:p>
    <w:p w14:paraId="2F98A397" w14:textId="77777777" w:rsidR="00BA45BB" w:rsidRDefault="00BA45BB" w:rsidP="007F1C13">
      <w:pPr>
        <w:pStyle w:val="CoAL1"/>
        <w:tabs>
          <w:tab w:val="clear" w:pos="144"/>
        </w:tabs>
        <w:contextualSpacing w:val="0"/>
        <w:rPr>
          <w:rFonts w:ascii="Gill Sans MT" w:hAnsi="Gill Sans MT"/>
        </w:rPr>
      </w:pPr>
      <w:bookmarkStart w:id="903" w:name="_Toc151169671"/>
    </w:p>
    <w:p w14:paraId="61A453E4" w14:textId="77777777" w:rsidR="00126279" w:rsidRDefault="00126279" w:rsidP="007F1C13">
      <w:pPr>
        <w:pStyle w:val="CoAL1"/>
        <w:tabs>
          <w:tab w:val="clear" w:pos="144"/>
        </w:tabs>
        <w:contextualSpacing w:val="0"/>
        <w:rPr>
          <w:rFonts w:ascii="Gill Sans MT" w:hAnsi="Gill Sans MT"/>
        </w:rPr>
      </w:pPr>
    </w:p>
    <w:p w14:paraId="5D550C14" w14:textId="77777777" w:rsidR="00126279" w:rsidRDefault="00126279" w:rsidP="007F1C13">
      <w:pPr>
        <w:pStyle w:val="CoAL1"/>
        <w:tabs>
          <w:tab w:val="clear" w:pos="144"/>
        </w:tabs>
        <w:contextualSpacing w:val="0"/>
        <w:rPr>
          <w:rFonts w:ascii="Gill Sans MT" w:hAnsi="Gill Sans MT"/>
        </w:rPr>
      </w:pPr>
    </w:p>
    <w:p w14:paraId="5345D4F7" w14:textId="77777777" w:rsidR="00126279" w:rsidRDefault="00126279" w:rsidP="007F1C13">
      <w:pPr>
        <w:pStyle w:val="CoAL1"/>
        <w:tabs>
          <w:tab w:val="clear" w:pos="144"/>
        </w:tabs>
        <w:contextualSpacing w:val="0"/>
        <w:rPr>
          <w:rFonts w:ascii="Gill Sans MT" w:hAnsi="Gill Sans MT"/>
          <w:sz w:val="26"/>
          <w:szCs w:val="26"/>
        </w:rPr>
      </w:pPr>
    </w:p>
    <w:p w14:paraId="3DC23E5A" w14:textId="77777777" w:rsidR="00BA45BB" w:rsidRPr="00544855" w:rsidRDefault="00BA45BB" w:rsidP="007F1C13">
      <w:pPr>
        <w:pStyle w:val="CoAL1"/>
        <w:tabs>
          <w:tab w:val="clear" w:pos="144"/>
        </w:tabs>
        <w:contextualSpacing w:val="0"/>
        <w:rPr>
          <w:rFonts w:ascii="Gill Sans MT" w:hAnsi="Gill Sans MT"/>
          <w:sz w:val="26"/>
          <w:szCs w:val="26"/>
        </w:rPr>
      </w:pPr>
    </w:p>
    <w:p w14:paraId="7E24BFCB" w14:textId="77777777" w:rsidR="0002056F" w:rsidRPr="00544855" w:rsidRDefault="0002056F" w:rsidP="007F1C13">
      <w:pPr>
        <w:pStyle w:val="CoAL1"/>
        <w:tabs>
          <w:tab w:val="clear" w:pos="144"/>
        </w:tabs>
        <w:contextualSpacing w:val="0"/>
        <w:rPr>
          <w:rFonts w:ascii="Gill Sans MT" w:hAnsi="Gill Sans MT"/>
          <w:sz w:val="26"/>
          <w:szCs w:val="26"/>
        </w:rPr>
      </w:pPr>
    </w:p>
    <w:p w14:paraId="481999CA" w14:textId="57314BE4" w:rsidR="00AA4811" w:rsidRPr="00544855" w:rsidRDefault="004F11BA" w:rsidP="00126279">
      <w:pPr>
        <w:pStyle w:val="CoAL1"/>
        <w:tabs>
          <w:tab w:val="clear" w:pos="144"/>
        </w:tabs>
        <w:contextualSpacing w:val="0"/>
        <w:jc w:val="center"/>
        <w:rPr>
          <w:rFonts w:ascii="Gill Sans MT" w:hAnsi="Gill Sans MT"/>
          <w:sz w:val="26"/>
          <w:szCs w:val="26"/>
        </w:rPr>
      </w:pPr>
      <w:bookmarkStart w:id="904" w:name="Të_Hyrat_Buxhetore_Pranimet_Financiare"/>
      <w:r w:rsidRPr="00544855">
        <w:rPr>
          <w:rFonts w:ascii="Gill Sans MT" w:hAnsi="Gill Sans MT"/>
          <w:sz w:val="26"/>
          <w:szCs w:val="26"/>
        </w:rPr>
        <w:t>Të Hyrat Buxhetore dhe</w:t>
      </w:r>
      <w:bookmarkStart w:id="905" w:name="_Toc519513935"/>
      <w:bookmarkEnd w:id="706"/>
      <w:r w:rsidR="007F628F" w:rsidRPr="00544855">
        <w:rPr>
          <w:rFonts w:ascii="Gill Sans MT" w:hAnsi="Gill Sans MT"/>
          <w:sz w:val="26"/>
          <w:szCs w:val="26"/>
        </w:rPr>
        <w:t xml:space="preserve"> </w:t>
      </w:r>
      <w:r w:rsidRPr="00544855">
        <w:rPr>
          <w:rFonts w:ascii="Gill Sans MT" w:hAnsi="Gill Sans MT"/>
          <w:sz w:val="26"/>
          <w:szCs w:val="26"/>
        </w:rPr>
        <w:t>Pranimet Financiare</w:t>
      </w:r>
      <w:bookmarkEnd w:id="903"/>
      <w:bookmarkEnd w:id="905"/>
    </w:p>
    <w:bookmarkEnd w:id="904"/>
    <w:p w14:paraId="04950C0E" w14:textId="7DA8999A" w:rsidR="004F11BA" w:rsidRPr="00544855" w:rsidRDefault="004F11BA" w:rsidP="00126279">
      <w:pPr>
        <w:pStyle w:val="CoAL1"/>
        <w:tabs>
          <w:tab w:val="clear" w:pos="144"/>
        </w:tabs>
        <w:contextualSpacing w:val="0"/>
        <w:jc w:val="center"/>
        <w:rPr>
          <w:rFonts w:ascii="Gill Sans MT" w:hAnsi="Gill Sans MT"/>
          <w:b w:val="0"/>
          <w:bCs/>
          <w:i/>
          <w:iCs/>
          <w:color w:val="44546A" w:themeColor="text2"/>
          <w:sz w:val="20"/>
          <w:szCs w:val="20"/>
        </w:rPr>
      </w:pPr>
      <w:r w:rsidRPr="00544855">
        <w:rPr>
          <w:rFonts w:ascii="Gill Sans MT" w:hAnsi="Gill Sans MT"/>
          <w:b w:val="0"/>
          <w:bCs/>
          <w:i/>
          <w:iCs/>
          <w:color w:val="44546A" w:themeColor="text2"/>
          <w:sz w:val="20"/>
          <w:szCs w:val="20"/>
        </w:rPr>
        <w:t xml:space="preserve">Ky kapitull </w:t>
      </w:r>
      <w:r w:rsidR="00AE12EE" w:rsidRPr="00544855">
        <w:rPr>
          <w:rFonts w:ascii="Gill Sans MT" w:hAnsi="Gill Sans MT"/>
          <w:b w:val="0"/>
          <w:bCs/>
          <w:i/>
          <w:iCs/>
          <w:color w:val="44546A" w:themeColor="text2"/>
          <w:sz w:val="20"/>
          <w:szCs w:val="20"/>
        </w:rPr>
        <w:t xml:space="preserve">e përkufizon </w:t>
      </w:r>
      <w:r w:rsidRPr="00544855">
        <w:rPr>
          <w:rFonts w:ascii="Gill Sans MT" w:hAnsi="Gill Sans MT"/>
          <w:b w:val="0"/>
          <w:bCs/>
          <w:i/>
          <w:iCs/>
          <w:color w:val="44546A" w:themeColor="text2"/>
          <w:sz w:val="20"/>
          <w:szCs w:val="20"/>
        </w:rPr>
        <w:t>konceptin e të hyrave buxhetore dhe pranimeve financiare, kategoritë kryesore ekonomike të të hyrave buxhetore dhe pranimeve financiare dhe kodet individuale që përfshihen në këtë kategori.</w:t>
      </w:r>
    </w:p>
    <w:p w14:paraId="706EED45" w14:textId="77777777" w:rsidR="008532B8" w:rsidRPr="00544855" w:rsidRDefault="008532B8" w:rsidP="007F1C13">
      <w:pPr>
        <w:pStyle w:val="CoAL2"/>
        <w:rPr>
          <w:rFonts w:ascii="Gill Sans MT" w:hAnsi="Gill Sans MT"/>
        </w:rPr>
      </w:pPr>
      <w:bookmarkStart w:id="906" w:name="_Toc519513936"/>
      <w:bookmarkStart w:id="907" w:name="_Toc151169672"/>
    </w:p>
    <w:p w14:paraId="64FC15C1" w14:textId="5FC3AA73" w:rsidR="004F11BA" w:rsidRPr="00544855" w:rsidRDefault="00AE12EE" w:rsidP="00BD7B05">
      <w:pPr>
        <w:pStyle w:val="CoAL2"/>
        <w:jc w:val="center"/>
        <w:rPr>
          <w:rFonts w:ascii="Gill Sans MT" w:hAnsi="Gill Sans MT"/>
        </w:rPr>
      </w:pPr>
      <w:r w:rsidRPr="00544855">
        <w:rPr>
          <w:rFonts w:ascii="Gill Sans MT" w:hAnsi="Gill Sans MT"/>
        </w:rPr>
        <w:t xml:space="preserve">Përkufizimi </w:t>
      </w:r>
      <w:r w:rsidR="004F11BA" w:rsidRPr="00544855">
        <w:rPr>
          <w:rFonts w:ascii="Gill Sans MT" w:hAnsi="Gill Sans MT"/>
        </w:rPr>
        <w:t>i të Hyrave Buxhetore dhe Pranimeve Financiare</w:t>
      </w:r>
      <w:bookmarkEnd w:id="906"/>
      <w:bookmarkEnd w:id="907"/>
    </w:p>
    <w:p w14:paraId="35DB6E72" w14:textId="2275D9D5" w:rsidR="004F11BA" w:rsidRPr="00544855" w:rsidRDefault="004F11BA" w:rsidP="007F1C13">
      <w:pPr>
        <w:rPr>
          <w:rFonts w:ascii="Gill Sans MT" w:hAnsi="Gill Sans MT"/>
          <w:sz w:val="20"/>
          <w:szCs w:val="20"/>
        </w:rPr>
      </w:pPr>
      <w:r w:rsidRPr="00544855">
        <w:rPr>
          <w:rFonts w:ascii="Gill Sans MT" w:hAnsi="Gill Sans MT"/>
          <w:b/>
          <w:sz w:val="20"/>
          <w:szCs w:val="20"/>
        </w:rPr>
        <w:t>Të hyrat dhe pranimet</w:t>
      </w:r>
      <w:r w:rsidRPr="00544855">
        <w:rPr>
          <w:rFonts w:ascii="Gill Sans MT" w:hAnsi="Gill Sans MT"/>
          <w:b/>
          <w:bCs/>
          <w:sz w:val="20"/>
          <w:szCs w:val="20"/>
        </w:rPr>
        <w:t xml:space="preserve"> -</w:t>
      </w:r>
      <w:r w:rsidRPr="00544855">
        <w:rPr>
          <w:rFonts w:ascii="Gill Sans MT" w:hAnsi="Gill Sans MT"/>
          <w:sz w:val="20"/>
          <w:szCs w:val="20"/>
        </w:rPr>
        <w:t xml:space="preserve"> Të hyrat janë transaksione të cilat </w:t>
      </w:r>
      <w:r w:rsidR="00D33A73" w:rsidRPr="00544855">
        <w:rPr>
          <w:rFonts w:ascii="Gill Sans MT" w:hAnsi="Gill Sans MT"/>
          <w:sz w:val="20"/>
          <w:szCs w:val="20"/>
        </w:rPr>
        <w:t xml:space="preserve">e </w:t>
      </w:r>
      <w:r w:rsidRPr="00544855">
        <w:rPr>
          <w:rFonts w:ascii="Gill Sans MT" w:hAnsi="Gill Sans MT"/>
          <w:sz w:val="20"/>
          <w:szCs w:val="20"/>
        </w:rPr>
        <w:t xml:space="preserve">rrisin vlerën neto të entitetit përfitues dhe këto të hyra nuk gjenerojnë detyrime për entitetin përfitues. Pranimet janë transaksione të cilat e rrisin shumën e parave të gatshme apo vlerën e </w:t>
      </w:r>
      <w:r w:rsidR="009923DE" w:rsidRPr="00544855">
        <w:rPr>
          <w:rFonts w:ascii="Gill Sans MT" w:hAnsi="Gill Sans MT"/>
          <w:sz w:val="20"/>
          <w:szCs w:val="20"/>
        </w:rPr>
        <w:t>pasurive</w:t>
      </w:r>
      <w:r w:rsidRPr="00544855">
        <w:rPr>
          <w:rFonts w:ascii="Gill Sans MT" w:hAnsi="Gill Sans MT"/>
          <w:sz w:val="20"/>
          <w:szCs w:val="20"/>
        </w:rPr>
        <w:t xml:space="preserve"> në pronësi të një entiteti. Pranimet mund të jenë në formë të parasë së gatshme apo </w:t>
      </w:r>
      <w:r w:rsidR="00A53DF5" w:rsidRPr="00544855">
        <w:rPr>
          <w:rFonts w:ascii="Gill Sans MT" w:hAnsi="Gill Sans MT"/>
          <w:sz w:val="20"/>
          <w:szCs w:val="20"/>
        </w:rPr>
        <w:t>p</w:t>
      </w:r>
      <w:r w:rsidR="00C441E1" w:rsidRPr="00544855">
        <w:rPr>
          <w:rFonts w:ascii="Gill Sans MT" w:hAnsi="Gill Sans MT"/>
          <w:sz w:val="20"/>
          <w:szCs w:val="20"/>
        </w:rPr>
        <w:t>asuri</w:t>
      </w:r>
      <w:r w:rsidR="00A53DF5" w:rsidRPr="00544855">
        <w:rPr>
          <w:rFonts w:ascii="Gill Sans MT" w:hAnsi="Gill Sans MT"/>
          <w:sz w:val="20"/>
          <w:szCs w:val="20"/>
        </w:rPr>
        <w:t>ve</w:t>
      </w:r>
      <w:r w:rsidRPr="00544855">
        <w:rPr>
          <w:rFonts w:ascii="Gill Sans MT" w:hAnsi="Gill Sans MT"/>
          <w:sz w:val="20"/>
          <w:szCs w:val="20"/>
        </w:rPr>
        <w:t>. Dallimi në mes të të hyrave dhe pranimeve qëndron te fakti se të hyrat përbëjnë pranim të parasë së gatshme apo të hollave, pa regjistrim të ndonjë detyrimi për rikthim të këtyre të fundit dhe që</w:t>
      </w:r>
      <w:r w:rsidR="00D33A73" w:rsidRPr="00544855">
        <w:rPr>
          <w:rFonts w:ascii="Gill Sans MT" w:hAnsi="Gill Sans MT"/>
          <w:sz w:val="20"/>
          <w:szCs w:val="20"/>
        </w:rPr>
        <w:t xml:space="preserve"> e</w:t>
      </w:r>
      <w:r w:rsidRPr="00544855">
        <w:rPr>
          <w:rFonts w:ascii="Gill Sans MT" w:hAnsi="Gill Sans MT"/>
          <w:sz w:val="20"/>
          <w:szCs w:val="20"/>
        </w:rPr>
        <w:t xml:space="preserve"> rri</w:t>
      </w:r>
      <w:r w:rsidR="00D33A73" w:rsidRPr="00544855">
        <w:rPr>
          <w:rFonts w:ascii="Gill Sans MT" w:hAnsi="Gill Sans MT"/>
          <w:sz w:val="20"/>
          <w:szCs w:val="20"/>
        </w:rPr>
        <w:t>sin</w:t>
      </w:r>
      <w:r w:rsidRPr="00544855">
        <w:rPr>
          <w:rFonts w:ascii="Gill Sans MT" w:hAnsi="Gill Sans MT"/>
          <w:sz w:val="20"/>
          <w:szCs w:val="20"/>
        </w:rPr>
        <w:t xml:space="preserve"> vlerën neto të entitetit i cili </w:t>
      </w:r>
      <w:r w:rsidR="00D33A73" w:rsidRPr="00544855">
        <w:rPr>
          <w:rFonts w:ascii="Gill Sans MT" w:hAnsi="Gill Sans MT"/>
          <w:sz w:val="20"/>
          <w:szCs w:val="20"/>
        </w:rPr>
        <w:t xml:space="preserve">e </w:t>
      </w:r>
      <w:r w:rsidRPr="00544855">
        <w:rPr>
          <w:rFonts w:ascii="Gill Sans MT" w:hAnsi="Gill Sans MT"/>
          <w:sz w:val="20"/>
          <w:szCs w:val="20"/>
        </w:rPr>
        <w:t>regjistron transaksionin. Ndër</w:t>
      </w:r>
      <w:r w:rsidR="00D33A73" w:rsidRPr="00544855">
        <w:rPr>
          <w:rFonts w:ascii="Gill Sans MT" w:hAnsi="Gill Sans MT"/>
          <w:sz w:val="20"/>
          <w:szCs w:val="20"/>
        </w:rPr>
        <w:t>sa</w:t>
      </w:r>
      <w:r w:rsidRPr="00544855">
        <w:rPr>
          <w:rFonts w:ascii="Gill Sans MT" w:hAnsi="Gill Sans MT"/>
          <w:sz w:val="20"/>
          <w:szCs w:val="20"/>
        </w:rPr>
        <w:t xml:space="preserve"> pranimet mund të shkaktojnë detyrime apo </w:t>
      </w:r>
      <w:r w:rsidR="00D33A73" w:rsidRPr="00544855">
        <w:rPr>
          <w:rFonts w:ascii="Gill Sans MT" w:hAnsi="Gill Sans MT"/>
          <w:sz w:val="20"/>
          <w:szCs w:val="20"/>
        </w:rPr>
        <w:t xml:space="preserve">ta </w:t>
      </w:r>
      <w:r w:rsidRPr="00544855">
        <w:rPr>
          <w:rFonts w:ascii="Gill Sans MT" w:hAnsi="Gill Sans MT"/>
          <w:sz w:val="20"/>
          <w:szCs w:val="20"/>
        </w:rPr>
        <w:t xml:space="preserve">konvertojnë një </w:t>
      </w:r>
      <w:r w:rsidR="009923DE" w:rsidRPr="00544855">
        <w:rPr>
          <w:rFonts w:ascii="Gill Sans MT" w:hAnsi="Gill Sans MT"/>
          <w:sz w:val="20"/>
          <w:szCs w:val="20"/>
        </w:rPr>
        <w:t>pasuri</w:t>
      </w:r>
      <w:r w:rsidRPr="00544855">
        <w:rPr>
          <w:rFonts w:ascii="Gill Sans MT" w:hAnsi="Gill Sans MT"/>
          <w:sz w:val="20"/>
          <w:szCs w:val="20"/>
        </w:rPr>
        <w:t xml:space="preserve"> nga regjistrimi si pasuri në </w:t>
      </w:r>
      <w:r w:rsidR="00D33A73" w:rsidRPr="00544855">
        <w:rPr>
          <w:rFonts w:ascii="Gill Sans MT" w:hAnsi="Gill Sans MT"/>
          <w:sz w:val="20"/>
          <w:szCs w:val="20"/>
        </w:rPr>
        <w:t xml:space="preserve">para të gatshme </w:t>
      </w:r>
      <w:r w:rsidRPr="00544855">
        <w:rPr>
          <w:rFonts w:ascii="Gill Sans MT" w:hAnsi="Gill Sans MT"/>
          <w:sz w:val="20"/>
          <w:szCs w:val="20"/>
        </w:rPr>
        <w:t xml:space="preserve">nëpërmjet shitjes. Disa shembuj të pranimeve janë: pranimet nga huamarrja, shitja e </w:t>
      </w:r>
      <w:r w:rsidR="00CD1B0D" w:rsidRPr="00544855">
        <w:rPr>
          <w:rFonts w:ascii="Gill Sans MT" w:hAnsi="Gill Sans MT"/>
          <w:sz w:val="20"/>
          <w:szCs w:val="20"/>
        </w:rPr>
        <w:t>pasurive</w:t>
      </w:r>
      <w:r w:rsidR="003477EB" w:rsidRPr="00544855">
        <w:rPr>
          <w:rFonts w:ascii="Gill Sans MT" w:hAnsi="Gill Sans MT"/>
          <w:sz w:val="20"/>
          <w:szCs w:val="20"/>
        </w:rPr>
        <w:t xml:space="preserve"> apo shërbimeve</w:t>
      </w:r>
      <w:r w:rsidRPr="00544855">
        <w:rPr>
          <w:rFonts w:ascii="Gill Sans MT" w:hAnsi="Gill Sans MT"/>
          <w:sz w:val="20"/>
          <w:szCs w:val="20"/>
        </w:rPr>
        <w:t xml:space="preserve"> etj. </w:t>
      </w:r>
      <w:r w:rsidR="003477EB" w:rsidRPr="00544855">
        <w:rPr>
          <w:rFonts w:ascii="Gill Sans MT" w:hAnsi="Gill Sans MT"/>
          <w:sz w:val="20"/>
          <w:szCs w:val="20"/>
        </w:rPr>
        <w:t>Në p</w:t>
      </w:r>
      <w:r w:rsidRPr="00544855">
        <w:rPr>
          <w:rFonts w:ascii="Gill Sans MT" w:hAnsi="Gill Sans MT"/>
          <w:sz w:val="20"/>
          <w:szCs w:val="20"/>
        </w:rPr>
        <w:t xml:space="preserve">lan kontabël, </w:t>
      </w:r>
      <w:r w:rsidR="003A46A5" w:rsidRPr="00544855">
        <w:rPr>
          <w:rFonts w:ascii="Gill Sans MT" w:hAnsi="Gill Sans MT"/>
          <w:sz w:val="20"/>
          <w:szCs w:val="20"/>
        </w:rPr>
        <w:t>kodet</w:t>
      </w:r>
      <w:r w:rsidRPr="00544855">
        <w:rPr>
          <w:rFonts w:ascii="Gill Sans MT" w:hAnsi="Gill Sans MT"/>
          <w:sz w:val="20"/>
          <w:szCs w:val="20"/>
        </w:rPr>
        <w:t xml:space="preserve"> e kthimit të cilat ndërlidhen me </w:t>
      </w:r>
      <w:r w:rsidR="003A46A5" w:rsidRPr="00544855">
        <w:rPr>
          <w:rFonts w:ascii="Gill Sans MT" w:hAnsi="Gill Sans MT"/>
          <w:sz w:val="20"/>
          <w:szCs w:val="20"/>
        </w:rPr>
        <w:t>kode</w:t>
      </w:r>
      <w:r w:rsidR="00683AF0" w:rsidRPr="00544855">
        <w:rPr>
          <w:rFonts w:ascii="Gill Sans MT" w:hAnsi="Gill Sans MT"/>
          <w:sz w:val="20"/>
          <w:szCs w:val="20"/>
        </w:rPr>
        <w:t>t</w:t>
      </w:r>
      <w:r w:rsidRPr="00544855">
        <w:rPr>
          <w:rFonts w:ascii="Gill Sans MT" w:hAnsi="Gill Sans MT"/>
          <w:sz w:val="20"/>
          <w:szCs w:val="20"/>
        </w:rPr>
        <w:t xml:space="preserve"> </w:t>
      </w:r>
      <w:r w:rsidR="00683AF0" w:rsidRPr="00544855">
        <w:rPr>
          <w:rFonts w:ascii="Gill Sans MT" w:hAnsi="Gill Sans MT"/>
          <w:sz w:val="20"/>
          <w:szCs w:val="20"/>
        </w:rPr>
        <w:t>e</w:t>
      </w:r>
      <w:r w:rsidRPr="00544855">
        <w:rPr>
          <w:rFonts w:ascii="Gill Sans MT" w:hAnsi="Gill Sans MT"/>
          <w:sz w:val="20"/>
          <w:szCs w:val="20"/>
        </w:rPr>
        <w:t xml:space="preserve"> të hyrave</w:t>
      </w:r>
      <w:r w:rsidR="00683AF0" w:rsidRPr="00544855">
        <w:rPr>
          <w:rFonts w:ascii="Gill Sans MT" w:hAnsi="Gill Sans MT"/>
          <w:sz w:val="20"/>
          <w:szCs w:val="20"/>
        </w:rPr>
        <w:t xml:space="preserve"> përkatëse</w:t>
      </w:r>
      <w:r w:rsidRPr="00544855">
        <w:rPr>
          <w:rFonts w:ascii="Gill Sans MT" w:hAnsi="Gill Sans MT"/>
          <w:sz w:val="20"/>
          <w:szCs w:val="20"/>
        </w:rPr>
        <w:t xml:space="preserve"> nuk nënkuptojnë se</w:t>
      </w:r>
      <w:r w:rsidR="007E27C5">
        <w:rPr>
          <w:rFonts w:ascii="Gill Sans MT" w:hAnsi="Gill Sans MT"/>
          <w:sz w:val="20"/>
          <w:szCs w:val="20"/>
        </w:rPr>
        <w:t xml:space="preserve"> </w:t>
      </w:r>
      <w:r w:rsidRPr="00544855">
        <w:rPr>
          <w:rFonts w:ascii="Gill Sans MT" w:hAnsi="Gill Sans MT"/>
          <w:sz w:val="20"/>
          <w:szCs w:val="20"/>
        </w:rPr>
        <w:t xml:space="preserve">duhet të jenë pranime. </w:t>
      </w:r>
      <w:r w:rsidR="003B454E" w:rsidRPr="00544855">
        <w:rPr>
          <w:rFonts w:ascii="Gill Sans MT" w:hAnsi="Gill Sans MT"/>
          <w:sz w:val="20"/>
          <w:szCs w:val="20"/>
        </w:rPr>
        <w:t>Kodet ekonomike të</w:t>
      </w:r>
      <w:r w:rsidRPr="00544855">
        <w:rPr>
          <w:rFonts w:ascii="Gill Sans MT" w:hAnsi="Gill Sans MT"/>
          <w:sz w:val="20"/>
          <w:szCs w:val="20"/>
        </w:rPr>
        <w:t xml:space="preserve"> kthimit në vete nuk përfshijnë marrëveshje që regjistron detyrim – këto </w:t>
      </w:r>
      <w:r w:rsidR="00A95F18" w:rsidRPr="00544855">
        <w:rPr>
          <w:rFonts w:ascii="Gill Sans MT" w:hAnsi="Gill Sans MT"/>
          <w:sz w:val="20"/>
          <w:szCs w:val="20"/>
        </w:rPr>
        <w:t xml:space="preserve">i zbriten kodeve ekonomike të </w:t>
      </w:r>
      <w:r w:rsidR="00353921" w:rsidRPr="00544855">
        <w:rPr>
          <w:rFonts w:ascii="Gill Sans MT" w:hAnsi="Gill Sans MT"/>
          <w:sz w:val="20"/>
          <w:szCs w:val="20"/>
        </w:rPr>
        <w:t>të hyrave përkatëse</w:t>
      </w:r>
      <w:r w:rsidR="00A075A1" w:rsidRPr="00544855">
        <w:rPr>
          <w:rFonts w:ascii="Gill Sans MT" w:hAnsi="Gill Sans MT"/>
          <w:sz w:val="20"/>
          <w:szCs w:val="20"/>
        </w:rPr>
        <w:t xml:space="preserve"> për të kuptuar shumën neto të të hyrave</w:t>
      </w:r>
      <w:r w:rsidRPr="00544855">
        <w:rPr>
          <w:rFonts w:ascii="Gill Sans MT" w:hAnsi="Gill Sans MT"/>
          <w:sz w:val="20"/>
          <w:szCs w:val="20"/>
        </w:rPr>
        <w:t>.</w:t>
      </w:r>
      <w:r w:rsidR="00A926C1" w:rsidRPr="00544855">
        <w:rPr>
          <w:rFonts w:ascii="Gill Sans MT" w:hAnsi="Gill Sans MT"/>
          <w:sz w:val="20"/>
          <w:szCs w:val="20"/>
        </w:rPr>
        <w:t xml:space="preserve"> Deri në modifikimet e mëtutjeshme nga standardi i kontabilitetit sipas parimit të parasë së gatshme në atë akrual, pranimet nga shitja e </w:t>
      </w:r>
      <w:r w:rsidR="003477EB" w:rsidRPr="00544855">
        <w:rPr>
          <w:rFonts w:ascii="Gill Sans MT" w:hAnsi="Gill Sans MT"/>
          <w:sz w:val="20"/>
          <w:szCs w:val="20"/>
        </w:rPr>
        <w:t>pasurive</w:t>
      </w:r>
      <w:r w:rsidR="00A926C1" w:rsidRPr="00544855">
        <w:rPr>
          <w:rFonts w:ascii="Gill Sans MT" w:hAnsi="Gill Sans MT"/>
          <w:sz w:val="20"/>
          <w:szCs w:val="20"/>
        </w:rPr>
        <w:t xml:space="preserve"> jo-financiare </w:t>
      </w:r>
      <w:r w:rsidR="002D7F24">
        <w:rPr>
          <w:rFonts w:ascii="Gill Sans MT" w:hAnsi="Gill Sans MT"/>
          <w:sz w:val="20"/>
          <w:szCs w:val="20"/>
        </w:rPr>
        <w:t>njihen</w:t>
      </w:r>
      <w:r w:rsidR="00A926C1" w:rsidRPr="00544855">
        <w:rPr>
          <w:rFonts w:ascii="Gill Sans MT" w:hAnsi="Gill Sans MT"/>
          <w:sz w:val="20"/>
          <w:szCs w:val="20"/>
        </w:rPr>
        <w:t xml:space="preserve"> si të hyra të njëhershme. </w:t>
      </w:r>
    </w:p>
    <w:p w14:paraId="5CC44137" w14:textId="77777777" w:rsidR="0002056F" w:rsidRPr="00544855" w:rsidRDefault="0002056F" w:rsidP="007F1C13">
      <w:pPr>
        <w:pStyle w:val="CoAL2"/>
        <w:rPr>
          <w:rFonts w:ascii="Gill Sans MT" w:hAnsi="Gill Sans MT"/>
        </w:rPr>
      </w:pPr>
      <w:bookmarkStart w:id="908" w:name="_Toc519513937"/>
      <w:bookmarkStart w:id="909" w:name="_Toc151169673"/>
    </w:p>
    <w:p w14:paraId="4F94791D" w14:textId="77777777" w:rsidR="0002056F" w:rsidRPr="00544855" w:rsidRDefault="0002056F" w:rsidP="007F1C13">
      <w:pPr>
        <w:pStyle w:val="CoAL2"/>
        <w:rPr>
          <w:rFonts w:ascii="Gill Sans MT" w:hAnsi="Gill Sans MT"/>
        </w:rPr>
      </w:pPr>
    </w:p>
    <w:p w14:paraId="76DFEE5B" w14:textId="77777777" w:rsidR="00AA4811" w:rsidRPr="00544855" w:rsidRDefault="00AA4811" w:rsidP="007F1C13">
      <w:pPr>
        <w:pStyle w:val="CoAL2"/>
        <w:rPr>
          <w:rFonts w:ascii="Gill Sans MT" w:hAnsi="Gill Sans MT"/>
        </w:rPr>
      </w:pPr>
    </w:p>
    <w:p w14:paraId="2335E8D0" w14:textId="77777777" w:rsidR="00AA4811" w:rsidRPr="00544855" w:rsidRDefault="00AA4811" w:rsidP="007F1C13">
      <w:pPr>
        <w:pStyle w:val="CoAL2"/>
        <w:rPr>
          <w:rFonts w:ascii="Gill Sans MT" w:hAnsi="Gill Sans MT"/>
        </w:rPr>
      </w:pPr>
    </w:p>
    <w:p w14:paraId="086588C8" w14:textId="77777777" w:rsidR="00AA4811" w:rsidRPr="00544855" w:rsidRDefault="00AA4811" w:rsidP="007F1C13">
      <w:pPr>
        <w:pStyle w:val="CoAL2"/>
        <w:rPr>
          <w:rFonts w:ascii="Gill Sans MT" w:hAnsi="Gill Sans MT"/>
        </w:rPr>
      </w:pPr>
    </w:p>
    <w:p w14:paraId="52E41D6A" w14:textId="77777777" w:rsidR="00AA4811" w:rsidRPr="00544855" w:rsidRDefault="00AA4811" w:rsidP="007F1C13">
      <w:pPr>
        <w:pStyle w:val="CoAL2"/>
        <w:rPr>
          <w:rFonts w:ascii="Gill Sans MT" w:hAnsi="Gill Sans MT"/>
        </w:rPr>
      </w:pPr>
    </w:p>
    <w:p w14:paraId="58A5E822" w14:textId="77777777" w:rsidR="00AA4811" w:rsidRPr="00544855" w:rsidRDefault="00AA4811" w:rsidP="007F1C13">
      <w:pPr>
        <w:pStyle w:val="CoAL2"/>
        <w:rPr>
          <w:rFonts w:ascii="Gill Sans MT" w:hAnsi="Gill Sans MT"/>
        </w:rPr>
      </w:pPr>
    </w:p>
    <w:p w14:paraId="4C43769D" w14:textId="77777777" w:rsidR="00AA4811" w:rsidRPr="00544855" w:rsidRDefault="00AA4811" w:rsidP="007F1C13">
      <w:pPr>
        <w:pStyle w:val="CoAL2"/>
        <w:rPr>
          <w:rFonts w:ascii="Gill Sans MT" w:hAnsi="Gill Sans MT"/>
        </w:rPr>
      </w:pPr>
    </w:p>
    <w:p w14:paraId="18E2D038" w14:textId="77777777" w:rsidR="00AA4811" w:rsidRPr="00544855" w:rsidRDefault="00AA4811" w:rsidP="007F1C13">
      <w:pPr>
        <w:pStyle w:val="CoAL2"/>
        <w:rPr>
          <w:rFonts w:ascii="Gill Sans MT" w:hAnsi="Gill Sans MT"/>
        </w:rPr>
      </w:pPr>
    </w:p>
    <w:p w14:paraId="42FB9CE8" w14:textId="77777777" w:rsidR="00AA4811" w:rsidRPr="00544855" w:rsidRDefault="00AA4811" w:rsidP="007F1C13">
      <w:pPr>
        <w:pStyle w:val="CoAL2"/>
        <w:rPr>
          <w:rFonts w:ascii="Gill Sans MT" w:hAnsi="Gill Sans MT"/>
        </w:rPr>
      </w:pPr>
    </w:p>
    <w:p w14:paraId="4A96D86A" w14:textId="77777777" w:rsidR="00AA4811" w:rsidRPr="00544855" w:rsidRDefault="00AA4811" w:rsidP="007F1C13">
      <w:pPr>
        <w:pStyle w:val="CoAL2"/>
        <w:rPr>
          <w:rFonts w:ascii="Gill Sans MT" w:hAnsi="Gill Sans MT"/>
        </w:rPr>
      </w:pPr>
    </w:p>
    <w:p w14:paraId="51902704" w14:textId="77777777" w:rsidR="00AA4811" w:rsidRPr="00544855" w:rsidRDefault="00AA4811" w:rsidP="007F1C13">
      <w:pPr>
        <w:pStyle w:val="CoAL2"/>
        <w:rPr>
          <w:rFonts w:ascii="Gill Sans MT" w:hAnsi="Gill Sans MT"/>
        </w:rPr>
      </w:pPr>
    </w:p>
    <w:p w14:paraId="7F8D6353" w14:textId="77777777" w:rsidR="00AA4811" w:rsidRPr="00544855" w:rsidRDefault="00AA4811" w:rsidP="007F1C13">
      <w:pPr>
        <w:pStyle w:val="CoAL2"/>
        <w:rPr>
          <w:rFonts w:ascii="Gill Sans MT" w:hAnsi="Gill Sans MT"/>
        </w:rPr>
      </w:pPr>
    </w:p>
    <w:p w14:paraId="213F86B8" w14:textId="77777777" w:rsidR="00AA4811" w:rsidRPr="00544855" w:rsidRDefault="00AA4811" w:rsidP="007F1C13">
      <w:pPr>
        <w:pStyle w:val="CoAL2"/>
        <w:rPr>
          <w:rFonts w:ascii="Gill Sans MT" w:hAnsi="Gill Sans MT"/>
        </w:rPr>
      </w:pPr>
    </w:p>
    <w:p w14:paraId="6FD56979" w14:textId="77777777" w:rsidR="00AA4811" w:rsidRPr="00544855" w:rsidRDefault="00AA4811" w:rsidP="007F1C13">
      <w:pPr>
        <w:pStyle w:val="CoAL2"/>
        <w:rPr>
          <w:rFonts w:ascii="Gill Sans MT" w:hAnsi="Gill Sans MT"/>
        </w:rPr>
      </w:pPr>
    </w:p>
    <w:p w14:paraId="46F053BF" w14:textId="77777777" w:rsidR="00AA4811" w:rsidRPr="00544855" w:rsidRDefault="00AA4811" w:rsidP="007F1C13">
      <w:pPr>
        <w:pStyle w:val="CoAL2"/>
        <w:rPr>
          <w:rFonts w:ascii="Gill Sans MT" w:hAnsi="Gill Sans MT"/>
        </w:rPr>
      </w:pPr>
    </w:p>
    <w:p w14:paraId="2F4834E8" w14:textId="77777777" w:rsidR="00AA4811" w:rsidRPr="00544855" w:rsidRDefault="00AA4811" w:rsidP="007F1C13">
      <w:pPr>
        <w:pStyle w:val="CoAL2"/>
        <w:rPr>
          <w:rFonts w:ascii="Gill Sans MT" w:hAnsi="Gill Sans MT"/>
        </w:rPr>
      </w:pPr>
    </w:p>
    <w:p w14:paraId="3A182C39" w14:textId="77777777" w:rsidR="00AA4811" w:rsidRDefault="00AA4811" w:rsidP="007F1C13">
      <w:pPr>
        <w:pStyle w:val="CoAL2"/>
        <w:rPr>
          <w:rFonts w:ascii="Gill Sans MT" w:hAnsi="Gill Sans MT"/>
        </w:rPr>
      </w:pPr>
    </w:p>
    <w:p w14:paraId="014DEE38" w14:textId="77777777" w:rsidR="00126279" w:rsidRDefault="00126279" w:rsidP="007F1C13">
      <w:pPr>
        <w:pStyle w:val="CoAL2"/>
        <w:rPr>
          <w:rFonts w:ascii="Gill Sans MT" w:hAnsi="Gill Sans MT"/>
        </w:rPr>
      </w:pPr>
    </w:p>
    <w:p w14:paraId="3519D7F8" w14:textId="77777777" w:rsidR="00126279" w:rsidRDefault="00126279" w:rsidP="007F1C13">
      <w:pPr>
        <w:pStyle w:val="CoAL2"/>
        <w:rPr>
          <w:rFonts w:ascii="Gill Sans MT" w:hAnsi="Gill Sans MT"/>
        </w:rPr>
      </w:pPr>
    </w:p>
    <w:p w14:paraId="17B9EE17" w14:textId="77777777" w:rsidR="00126279" w:rsidRPr="00544855" w:rsidRDefault="00126279" w:rsidP="007F1C13">
      <w:pPr>
        <w:pStyle w:val="CoAL2"/>
        <w:rPr>
          <w:rFonts w:ascii="Gill Sans MT" w:hAnsi="Gill Sans MT"/>
        </w:rPr>
      </w:pPr>
    </w:p>
    <w:p w14:paraId="687AA96D" w14:textId="77777777" w:rsidR="00AA4811" w:rsidRPr="00544855" w:rsidRDefault="00AA4811" w:rsidP="007F1C13">
      <w:pPr>
        <w:pStyle w:val="CoAL2"/>
        <w:rPr>
          <w:rFonts w:ascii="Gill Sans MT" w:hAnsi="Gill Sans MT"/>
        </w:rPr>
      </w:pPr>
    </w:p>
    <w:p w14:paraId="7A210333" w14:textId="77777777" w:rsidR="00AA4811" w:rsidRPr="00544855" w:rsidRDefault="00AA4811" w:rsidP="007F1C13">
      <w:pPr>
        <w:pStyle w:val="CoAL2"/>
        <w:rPr>
          <w:rFonts w:ascii="Gill Sans MT" w:hAnsi="Gill Sans MT"/>
        </w:rPr>
      </w:pPr>
    </w:p>
    <w:p w14:paraId="10BDBA4E" w14:textId="060381BA" w:rsidR="00EA5C81" w:rsidRPr="00544855" w:rsidRDefault="00EA5C81" w:rsidP="00BD7B05">
      <w:pPr>
        <w:pStyle w:val="CoAL2"/>
        <w:jc w:val="center"/>
        <w:rPr>
          <w:rFonts w:ascii="Gill Sans MT" w:hAnsi="Gill Sans MT"/>
        </w:rPr>
      </w:pPr>
      <w:r w:rsidRPr="00544855">
        <w:rPr>
          <w:rFonts w:ascii="Gill Sans MT" w:hAnsi="Gill Sans MT"/>
        </w:rPr>
        <w:t>Kategoritë dhe Kodet Ekonomike të të Hyrave dhe Pranimeve</w:t>
      </w:r>
      <w:bookmarkEnd w:id="908"/>
      <w:bookmarkEnd w:id="909"/>
    </w:p>
    <w:p w14:paraId="736F5434" w14:textId="77777777" w:rsidR="00AA4811" w:rsidRPr="00544855" w:rsidRDefault="00AA4811" w:rsidP="007F1C13">
      <w:pPr>
        <w:pStyle w:val="CoAL1"/>
        <w:tabs>
          <w:tab w:val="clear" w:pos="144"/>
        </w:tabs>
        <w:contextualSpacing w:val="0"/>
        <w:rPr>
          <w:rFonts w:ascii="Gill Sans MT" w:hAnsi="Gill Sans MT"/>
          <w:sz w:val="26"/>
          <w:szCs w:val="26"/>
        </w:rPr>
      </w:pPr>
      <w:bookmarkStart w:id="910" w:name="_Toc519513938"/>
      <w:bookmarkStart w:id="911" w:name="_Toc151169674"/>
    </w:p>
    <w:p w14:paraId="2B63FFAC" w14:textId="20979D04" w:rsidR="00AA4811" w:rsidRPr="00544855" w:rsidRDefault="00EA5C81" w:rsidP="00126279">
      <w:pPr>
        <w:pStyle w:val="CoAL1"/>
        <w:tabs>
          <w:tab w:val="clear" w:pos="144"/>
        </w:tabs>
        <w:contextualSpacing w:val="0"/>
        <w:jc w:val="center"/>
        <w:rPr>
          <w:rFonts w:ascii="Gill Sans MT" w:hAnsi="Gill Sans MT"/>
          <w:sz w:val="26"/>
          <w:szCs w:val="26"/>
        </w:rPr>
      </w:pPr>
      <w:bookmarkStart w:id="912" w:name="Të_Hyrat_Tatimore"/>
      <w:r w:rsidRPr="00544855">
        <w:rPr>
          <w:rFonts w:ascii="Gill Sans MT" w:hAnsi="Gill Sans MT"/>
          <w:sz w:val="26"/>
          <w:szCs w:val="26"/>
        </w:rPr>
        <w:t>Të Hyrat Tatimore</w:t>
      </w:r>
      <w:bookmarkStart w:id="913" w:name="_Toc519513939"/>
      <w:bookmarkStart w:id="914" w:name="_Toc151169675"/>
      <w:bookmarkEnd w:id="910"/>
      <w:bookmarkEnd w:id="911"/>
    </w:p>
    <w:bookmarkEnd w:id="912"/>
    <w:p w14:paraId="0E06099E" w14:textId="02CA712A" w:rsidR="00EA5C81" w:rsidRPr="00544855" w:rsidRDefault="00EA5C81" w:rsidP="00126279">
      <w:pPr>
        <w:pStyle w:val="CoAL1"/>
        <w:tabs>
          <w:tab w:val="clear" w:pos="144"/>
        </w:tabs>
        <w:contextualSpacing w:val="0"/>
        <w:jc w:val="center"/>
        <w:rPr>
          <w:rFonts w:ascii="Gill Sans MT" w:hAnsi="Gill Sans MT"/>
          <w:b w:val="0"/>
          <w:bCs/>
          <w:i/>
          <w:iCs/>
          <w:color w:val="44546A" w:themeColor="text2"/>
          <w:sz w:val="20"/>
          <w:szCs w:val="20"/>
        </w:rPr>
      </w:pPr>
      <w:r w:rsidRPr="00544855">
        <w:rPr>
          <w:rFonts w:ascii="Gill Sans MT" w:hAnsi="Gill Sans MT"/>
          <w:b w:val="0"/>
          <w:bCs/>
          <w:i/>
          <w:iCs/>
          <w:color w:val="44546A" w:themeColor="text2"/>
          <w:sz w:val="20"/>
          <w:szCs w:val="20"/>
        </w:rPr>
        <w:t>Kodet më poshtë janë të hyra dhe regjistrohen në kategorinë të hyra tatimore.</w:t>
      </w:r>
      <w:bookmarkEnd w:id="913"/>
      <w:bookmarkEnd w:id="914"/>
    </w:p>
    <w:p w14:paraId="3AF14FC8" w14:textId="77777777" w:rsidR="00AA4811" w:rsidRPr="00544855" w:rsidRDefault="00AA4811" w:rsidP="007F1C13">
      <w:pPr>
        <w:pStyle w:val="CoAL1"/>
        <w:tabs>
          <w:tab w:val="clear" w:pos="144"/>
        </w:tabs>
        <w:contextualSpacing w:val="0"/>
        <w:rPr>
          <w:rFonts w:ascii="Gill Sans MT" w:hAnsi="Gill Sans MT"/>
          <w:b w:val="0"/>
          <w:bCs/>
          <w:i/>
          <w:iCs/>
          <w:color w:val="44546A" w:themeColor="text2"/>
          <w:sz w:val="20"/>
          <w:szCs w:val="20"/>
        </w:rPr>
      </w:pPr>
    </w:p>
    <w:p w14:paraId="3DDCB945" w14:textId="792E4C27" w:rsidR="00F92192" w:rsidRPr="00544855" w:rsidRDefault="00EA5C81" w:rsidP="007F1C13">
      <w:pPr>
        <w:rPr>
          <w:rFonts w:ascii="Gill Sans MT" w:hAnsi="Gill Sans MT"/>
          <w:sz w:val="20"/>
          <w:szCs w:val="20"/>
        </w:rPr>
        <w:sectPr w:rsidR="00F92192" w:rsidRPr="00544855" w:rsidSect="00A726CA">
          <w:pgSz w:w="11907" w:h="16839" w:code="9"/>
          <w:pgMar w:top="1440" w:right="1440" w:bottom="1440" w:left="1440" w:header="720" w:footer="720" w:gutter="0"/>
          <w:cols w:space="432"/>
          <w:docGrid w:linePitch="360"/>
        </w:sectPr>
      </w:pPr>
      <w:r w:rsidRPr="00544855">
        <w:rPr>
          <w:rFonts w:ascii="Gill Sans MT" w:hAnsi="Gill Sans MT"/>
          <w:b/>
          <w:sz w:val="20"/>
          <w:szCs w:val="20"/>
        </w:rPr>
        <w:t>Të hyrat tatimore</w:t>
      </w:r>
      <w:r w:rsidRPr="00544855">
        <w:rPr>
          <w:rFonts w:ascii="Gill Sans MT" w:hAnsi="Gill Sans MT"/>
          <w:sz w:val="20"/>
          <w:szCs w:val="20"/>
        </w:rPr>
        <w:t xml:space="preserve"> </w:t>
      </w:r>
      <w:r w:rsidRPr="00544855">
        <w:rPr>
          <w:rFonts w:ascii="Gill Sans MT" w:hAnsi="Gill Sans MT"/>
          <w:b/>
          <w:bCs/>
          <w:sz w:val="20"/>
          <w:szCs w:val="20"/>
        </w:rPr>
        <w:t>-</w:t>
      </w:r>
      <w:r w:rsidRPr="00544855">
        <w:rPr>
          <w:rFonts w:ascii="Gill Sans MT" w:hAnsi="Gill Sans MT"/>
          <w:sz w:val="20"/>
          <w:szCs w:val="20"/>
        </w:rPr>
        <w:t xml:space="preserve"> Të hyrat tatimore paraqesin një ngarkesë të detyruar financiare që </w:t>
      </w:r>
      <w:r w:rsidR="0044077B" w:rsidRPr="00544855">
        <w:rPr>
          <w:rFonts w:ascii="Gill Sans MT" w:hAnsi="Gill Sans MT"/>
          <w:sz w:val="20"/>
          <w:szCs w:val="20"/>
        </w:rPr>
        <w:t>u</w:t>
      </w:r>
      <w:r w:rsidRPr="00544855">
        <w:rPr>
          <w:rFonts w:ascii="Gill Sans MT" w:hAnsi="Gill Sans MT"/>
          <w:sz w:val="20"/>
          <w:szCs w:val="20"/>
        </w:rPr>
        <w:t xml:space="preserve"> caktohet institucioneve jo qeveritare nga institucionet qeveritare për t</w:t>
      </w:r>
      <w:r w:rsidR="0044077B" w:rsidRPr="00544855">
        <w:rPr>
          <w:rFonts w:ascii="Gill Sans MT" w:hAnsi="Gill Sans MT"/>
          <w:sz w:val="20"/>
          <w:szCs w:val="20"/>
        </w:rPr>
        <w:t>’i</w:t>
      </w:r>
      <w:r w:rsidRPr="00544855">
        <w:rPr>
          <w:rFonts w:ascii="Gill Sans MT" w:hAnsi="Gill Sans MT"/>
          <w:sz w:val="20"/>
          <w:szCs w:val="20"/>
        </w:rPr>
        <w:t xml:space="preserve"> financuar shpenzimet publike. Tatimet </w:t>
      </w:r>
      <w:r w:rsidR="0044077B" w:rsidRPr="00544855">
        <w:rPr>
          <w:rFonts w:ascii="Gill Sans MT" w:hAnsi="Gill Sans MT"/>
          <w:sz w:val="20"/>
          <w:szCs w:val="20"/>
        </w:rPr>
        <w:t xml:space="preserve">i </w:t>
      </w:r>
      <w:r w:rsidRPr="00544855">
        <w:rPr>
          <w:rFonts w:ascii="Gill Sans MT" w:hAnsi="Gill Sans MT"/>
          <w:sz w:val="20"/>
          <w:szCs w:val="20"/>
        </w:rPr>
        <w:t>nënkuptojnë ato transaksione të cilat nuk i ofrojnë paguesit të këtyre tatimeve një shërbim të drejtpërdrejtë si shkëmbim për këto tatime. Të hyrat tatimore nuk i përfshijnë taksat për skema të sigurimit shëndetësor, pensioneve, apo skemave të sigurimit social.</w:t>
      </w:r>
    </w:p>
    <w:p w14:paraId="04C6842D" w14:textId="73EFEDFC" w:rsidR="00915E4E" w:rsidRPr="00544855" w:rsidRDefault="00915E4E" w:rsidP="007F1C13">
      <w:pPr>
        <w:pStyle w:val="CoACoderef"/>
        <w:numPr>
          <w:ilvl w:val="1"/>
          <w:numId w:val="16"/>
        </w:numPr>
        <w:contextualSpacing w:val="0"/>
        <w:rPr>
          <w:rStyle w:val="CoADetailChar"/>
          <w:rFonts w:ascii="Gill Sans MT" w:hAnsi="Gill Sans MT"/>
          <w:b w:val="0"/>
        </w:rPr>
      </w:pPr>
      <w:bookmarkStart w:id="915" w:name="_Toc519513736"/>
      <w:bookmarkStart w:id="916" w:name="_Toc151169676"/>
      <w:bookmarkStart w:id="917" w:name="_Toc153544089"/>
      <w:r w:rsidRPr="00544855">
        <w:rPr>
          <w:rStyle w:val="Heading2Char"/>
          <w:rFonts w:ascii="Gill Sans MT" w:hAnsi="Gill Sans MT"/>
          <w:b/>
          <w:bCs/>
          <w:color w:val="auto"/>
          <w:sz w:val="20"/>
          <w:szCs w:val="20"/>
        </w:rPr>
        <w:lastRenderedPageBreak/>
        <w:t xml:space="preserve">Tatimi i </w:t>
      </w:r>
      <w:r w:rsidR="005D745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aragjykuar (40010)</w:t>
      </w:r>
      <w:bookmarkEnd w:id="915"/>
      <w:bookmarkEnd w:id="916"/>
      <w:bookmarkEnd w:id="91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tatimi </w:t>
      </w:r>
      <w:r w:rsidR="00467A91" w:rsidRPr="00544855">
        <w:rPr>
          <w:rStyle w:val="CoADetailChar"/>
          <w:rFonts w:ascii="Gill Sans MT" w:hAnsi="Gill Sans MT"/>
          <w:b w:val="0"/>
        </w:rPr>
        <w:t>i</w:t>
      </w:r>
      <w:r w:rsidRPr="00544855">
        <w:rPr>
          <w:rStyle w:val="CoADetailChar"/>
          <w:rFonts w:ascii="Gill Sans MT" w:hAnsi="Gill Sans MT"/>
          <w:b w:val="0"/>
        </w:rPr>
        <w:t xml:space="preserve"> paragjykuar.</w:t>
      </w:r>
      <w:r w:rsidR="00E071C4" w:rsidRPr="00544855">
        <w:rPr>
          <w:rStyle w:val="CoADetailChar"/>
          <w:rFonts w:ascii="Gill Sans MT" w:hAnsi="Gill Sans MT"/>
          <w:b w:val="0"/>
        </w:rPr>
        <w:t xml:space="preserve"> Ky kod </w:t>
      </w:r>
      <w:r w:rsidR="00A839CC" w:rsidRPr="00544855">
        <w:rPr>
          <w:rStyle w:val="CoADetailChar"/>
          <w:rFonts w:ascii="Gill Sans MT" w:hAnsi="Gill Sans MT"/>
          <w:b w:val="0"/>
        </w:rPr>
        <w:t xml:space="preserve">i </w:t>
      </w:r>
      <w:r w:rsidR="00E071C4" w:rsidRPr="00544855">
        <w:rPr>
          <w:rStyle w:val="CoADetailChar"/>
          <w:rFonts w:ascii="Gill Sans MT" w:hAnsi="Gill Sans MT"/>
          <w:b w:val="0"/>
        </w:rPr>
        <w:t xml:space="preserve">regjistron pranimet nga borxhet tatimore të një tatimi i cili nuk është më pjesë e legjislacionit tatimor të Kosovës. </w:t>
      </w:r>
    </w:p>
    <w:p w14:paraId="4EC95590" w14:textId="3C32CF78" w:rsidR="00915E4E" w:rsidRPr="00544855" w:rsidRDefault="00915E4E" w:rsidP="007F1C13">
      <w:pPr>
        <w:pStyle w:val="CoACoderef"/>
        <w:numPr>
          <w:ilvl w:val="1"/>
          <w:numId w:val="16"/>
        </w:numPr>
        <w:contextualSpacing w:val="0"/>
        <w:rPr>
          <w:rStyle w:val="CoADetailChar"/>
          <w:rFonts w:ascii="Gill Sans MT" w:hAnsi="Gill Sans MT"/>
          <w:b w:val="0"/>
        </w:rPr>
      </w:pPr>
      <w:bookmarkStart w:id="918" w:name="_Toc519513737"/>
      <w:bookmarkStart w:id="919" w:name="_Toc151169677"/>
      <w:bookmarkStart w:id="920" w:name="_Toc153544090"/>
      <w:r w:rsidRPr="00544855">
        <w:rPr>
          <w:rStyle w:val="Heading2Char"/>
          <w:rFonts w:ascii="Gill Sans MT" w:hAnsi="Gill Sans MT"/>
          <w:b/>
          <w:bCs/>
          <w:color w:val="auto"/>
          <w:sz w:val="20"/>
          <w:szCs w:val="20"/>
        </w:rPr>
        <w:t>K</w:t>
      </w:r>
      <w:r w:rsidR="00D746DD" w:rsidRPr="00544855">
        <w:rPr>
          <w:rStyle w:val="Heading2Char"/>
          <w:rFonts w:ascii="Gill Sans MT" w:hAnsi="Gill Sans MT"/>
          <w:b/>
          <w:bCs/>
          <w:color w:val="auto"/>
          <w:sz w:val="20"/>
          <w:szCs w:val="20"/>
        </w:rPr>
        <w:t>thim</w:t>
      </w:r>
      <w:r w:rsidR="004A2950" w:rsidRPr="00544855">
        <w:rPr>
          <w:rStyle w:val="Heading2Char"/>
          <w:rFonts w:ascii="Gill Sans MT" w:hAnsi="Gill Sans MT"/>
          <w:b/>
          <w:bCs/>
          <w:color w:val="auto"/>
          <w:sz w:val="20"/>
          <w:szCs w:val="20"/>
        </w:rPr>
        <w:t>i</w:t>
      </w:r>
      <w:r w:rsidR="00D746DD" w:rsidRPr="00544855">
        <w:rPr>
          <w:rStyle w:val="Heading2Char"/>
          <w:rFonts w:ascii="Gill Sans MT" w:hAnsi="Gill Sans MT"/>
          <w:b/>
          <w:bCs/>
          <w:color w:val="auto"/>
          <w:sz w:val="20"/>
          <w:szCs w:val="20"/>
        </w:rPr>
        <w:t xml:space="preserve"> i </w:t>
      </w:r>
      <w:r w:rsidR="005D7457"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atim</w:t>
      </w:r>
      <w:r w:rsidR="00CB2F2C" w:rsidRPr="00544855">
        <w:rPr>
          <w:rStyle w:val="Heading2Char"/>
          <w:rFonts w:ascii="Gill Sans MT" w:hAnsi="Gill Sans MT"/>
          <w:b/>
          <w:bCs/>
          <w:color w:val="auto"/>
          <w:sz w:val="20"/>
          <w:szCs w:val="20"/>
        </w:rPr>
        <w:t>it</w:t>
      </w:r>
      <w:r w:rsidRPr="00544855">
        <w:rPr>
          <w:rStyle w:val="Heading2Char"/>
          <w:rFonts w:ascii="Gill Sans MT" w:hAnsi="Gill Sans MT"/>
          <w:b/>
          <w:bCs/>
          <w:color w:val="auto"/>
          <w:sz w:val="20"/>
          <w:szCs w:val="20"/>
        </w:rPr>
        <w:t xml:space="preserve"> të </w:t>
      </w:r>
      <w:r w:rsidR="005D745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aragjykuar (40011)</w:t>
      </w:r>
      <w:bookmarkEnd w:id="918"/>
      <w:bookmarkEnd w:id="919"/>
      <w:bookmarkEnd w:id="92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kthimet nga tatimi i paragjykuar për shumën e paguar shtesë përmbi shumën e përgjithshme të tatimit të caktuar për bizneset, kryerësit e shërbimeve, profesionistët dhe tregtarët</w:t>
      </w:r>
      <w:r w:rsidR="00255108" w:rsidRPr="00544855">
        <w:rPr>
          <w:rStyle w:val="CoADetailChar"/>
          <w:rFonts w:ascii="Gill Sans MT" w:hAnsi="Gill Sans MT"/>
          <w:b w:val="0"/>
        </w:rPr>
        <w:t>,</w:t>
      </w:r>
      <w:r w:rsidR="00CC7CF4" w:rsidRPr="00544855">
        <w:rPr>
          <w:rStyle w:val="CoADetailChar"/>
          <w:rFonts w:ascii="Gill Sans MT" w:hAnsi="Gill Sans MT"/>
          <w:b w:val="0"/>
        </w:rPr>
        <w:t xml:space="preserve"> etj.</w:t>
      </w:r>
      <w:r w:rsidR="002D484C" w:rsidRPr="00544855">
        <w:rPr>
          <w:rStyle w:val="CoADetailChar"/>
          <w:rFonts w:ascii="Gill Sans MT" w:hAnsi="Gill Sans MT"/>
          <w:b w:val="0"/>
        </w:rPr>
        <w:t xml:space="preserve"> </w:t>
      </w:r>
      <w:r w:rsidRPr="00544855">
        <w:rPr>
          <w:rStyle w:val="CoADetailChar"/>
          <w:rFonts w:ascii="Gill Sans MT" w:hAnsi="Gill Sans MT"/>
          <w:b w:val="0"/>
        </w:rPr>
        <w:t>Ky kod paraqet korrigjim të të hyrave tatimore nga tatimi i paragjykuar.</w:t>
      </w:r>
    </w:p>
    <w:p w14:paraId="1CE45D64" w14:textId="2504DAB5" w:rsidR="00915E4E" w:rsidRPr="00544855" w:rsidRDefault="00915E4E" w:rsidP="007F1C13">
      <w:pPr>
        <w:pStyle w:val="CoACoderef"/>
        <w:numPr>
          <w:ilvl w:val="1"/>
          <w:numId w:val="16"/>
        </w:numPr>
        <w:contextualSpacing w:val="0"/>
        <w:rPr>
          <w:rStyle w:val="CoADetailChar"/>
          <w:rFonts w:ascii="Gill Sans MT" w:hAnsi="Gill Sans MT"/>
          <w:b w:val="0"/>
        </w:rPr>
      </w:pPr>
      <w:bookmarkStart w:id="921" w:name="_Toc519513738"/>
      <w:bookmarkStart w:id="922" w:name="_Toc151169678"/>
      <w:bookmarkStart w:id="923" w:name="_Toc153544091"/>
      <w:r w:rsidRPr="00544855">
        <w:rPr>
          <w:rStyle w:val="Heading2Char"/>
          <w:rFonts w:ascii="Gill Sans MT" w:hAnsi="Gill Sans MT"/>
          <w:b/>
          <w:bCs/>
          <w:color w:val="auto"/>
          <w:sz w:val="20"/>
          <w:szCs w:val="20"/>
        </w:rPr>
        <w:t xml:space="preserve">Tatimi në </w:t>
      </w:r>
      <w:r w:rsidR="00786404"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itim (40020)</w:t>
      </w:r>
      <w:bookmarkEnd w:id="921"/>
      <w:bookmarkEnd w:id="922"/>
      <w:bookmarkEnd w:id="923"/>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të hyrat nga tatimi në fitim sipas </w:t>
      </w:r>
      <w:hyperlink r:id="rId165" w:history="1">
        <w:r w:rsidR="00A96E6E" w:rsidRPr="00544855">
          <w:rPr>
            <w:rStyle w:val="Hyperlink"/>
            <w:rFonts w:ascii="Gill Sans MT" w:hAnsi="Gill Sans MT"/>
          </w:rPr>
          <w:t>L</w:t>
        </w:r>
        <w:r w:rsidRPr="00544855">
          <w:rPr>
            <w:rStyle w:val="Hyperlink"/>
            <w:rFonts w:ascii="Gill Sans MT" w:hAnsi="Gill Sans MT"/>
          </w:rPr>
          <w:t>igjit</w:t>
        </w:r>
        <w:r w:rsidR="0009375A" w:rsidRPr="00544855">
          <w:rPr>
            <w:rStyle w:val="Hyperlink"/>
            <w:rFonts w:ascii="Gill Sans MT" w:hAnsi="Gill Sans MT"/>
          </w:rPr>
          <w:t xml:space="preserve"> </w:t>
        </w:r>
        <w:r w:rsidR="00900FBE" w:rsidRPr="00544855">
          <w:rPr>
            <w:rStyle w:val="Hyperlink"/>
            <w:rFonts w:ascii="Gill Sans MT" w:hAnsi="Gill Sans MT"/>
          </w:rPr>
          <w:t>Nr.</w:t>
        </w:r>
        <w:r w:rsidR="0009375A" w:rsidRPr="00544855">
          <w:rPr>
            <w:rStyle w:val="Hyperlink"/>
            <w:rFonts w:ascii="Gill Sans MT" w:hAnsi="Gill Sans MT"/>
          </w:rPr>
          <w:t xml:space="preserve"> 05/L-028</w:t>
        </w:r>
      </w:hyperlink>
      <w:r w:rsidR="0009375A" w:rsidRPr="00544855">
        <w:rPr>
          <w:rStyle w:val="CoADetailChar"/>
          <w:rFonts w:ascii="Gill Sans MT" w:hAnsi="Gill Sans MT"/>
          <w:b w:val="0"/>
        </w:rPr>
        <w:t xml:space="preserve"> për </w:t>
      </w:r>
      <w:r w:rsidR="00541173" w:rsidRPr="00544855">
        <w:rPr>
          <w:rStyle w:val="CoADetailChar"/>
          <w:rFonts w:ascii="Gill Sans MT" w:hAnsi="Gill Sans MT"/>
          <w:b w:val="0"/>
        </w:rPr>
        <w:t>T</w:t>
      </w:r>
      <w:r w:rsidR="0009375A" w:rsidRPr="00544855">
        <w:rPr>
          <w:rStyle w:val="CoADetailChar"/>
          <w:rFonts w:ascii="Gill Sans MT" w:hAnsi="Gill Sans MT"/>
          <w:b w:val="0"/>
        </w:rPr>
        <w:t xml:space="preserve">atimin në të Ardhurat Personale dhe </w:t>
      </w:r>
      <w:hyperlink r:id="rId166" w:history="1">
        <w:r w:rsidR="0009375A" w:rsidRPr="00544855">
          <w:rPr>
            <w:rStyle w:val="Hyperlink"/>
            <w:rFonts w:ascii="Gill Sans MT" w:hAnsi="Gill Sans MT"/>
          </w:rPr>
          <w:t xml:space="preserve">Ligjit </w:t>
        </w:r>
        <w:r w:rsidR="00900FBE" w:rsidRPr="00544855">
          <w:rPr>
            <w:rStyle w:val="Hyperlink"/>
            <w:rFonts w:ascii="Gill Sans MT" w:hAnsi="Gill Sans MT"/>
          </w:rPr>
          <w:t>Nr.</w:t>
        </w:r>
        <w:r w:rsidR="0009375A" w:rsidRPr="00544855">
          <w:rPr>
            <w:rStyle w:val="Hyperlink"/>
            <w:rFonts w:ascii="Gill Sans MT" w:hAnsi="Gill Sans MT"/>
          </w:rPr>
          <w:t xml:space="preserve"> 06/L-105</w:t>
        </w:r>
      </w:hyperlink>
      <w:r w:rsidR="0009375A" w:rsidRPr="00544855">
        <w:rPr>
          <w:rStyle w:val="CoADetailChar"/>
          <w:rFonts w:ascii="Gill Sans MT" w:hAnsi="Gill Sans MT"/>
          <w:b w:val="0"/>
        </w:rPr>
        <w:t xml:space="preserve"> për </w:t>
      </w:r>
      <w:r w:rsidR="00541173" w:rsidRPr="00544855">
        <w:rPr>
          <w:rStyle w:val="CoADetailChar"/>
          <w:rFonts w:ascii="Gill Sans MT" w:hAnsi="Gill Sans MT"/>
          <w:b w:val="0"/>
        </w:rPr>
        <w:t>T</w:t>
      </w:r>
      <w:r w:rsidR="0009375A" w:rsidRPr="00544855">
        <w:rPr>
          <w:rStyle w:val="CoADetailChar"/>
          <w:rFonts w:ascii="Gill Sans MT" w:hAnsi="Gill Sans MT"/>
          <w:b w:val="0"/>
        </w:rPr>
        <w:t>atimin në të Ardhurat e Korporatave</w:t>
      </w:r>
      <w:r w:rsidR="00D03379" w:rsidRPr="00544855">
        <w:rPr>
          <w:rStyle w:val="CoADetailChar"/>
          <w:rFonts w:ascii="Gill Sans MT" w:hAnsi="Gill Sans MT"/>
          <w:b w:val="0"/>
        </w:rPr>
        <w:t>. Ky kod</w:t>
      </w:r>
      <w:r w:rsidRPr="00544855">
        <w:rPr>
          <w:rStyle w:val="CoADetailChar"/>
          <w:rFonts w:ascii="Gill Sans MT" w:hAnsi="Gill Sans MT"/>
          <w:b w:val="0"/>
        </w:rPr>
        <w:t xml:space="preserve"> përdoret vetëm për të regjistruar kthimin e borxheve tatimore që kanë mbetur nga biznese të cilat kanë operuar me ligjin e vjetër.</w:t>
      </w:r>
    </w:p>
    <w:p w14:paraId="7FDF8444" w14:textId="33129B62" w:rsidR="00915E4E" w:rsidRPr="00544855" w:rsidRDefault="0070354B" w:rsidP="007F1C13">
      <w:pPr>
        <w:pStyle w:val="CoACoderef"/>
        <w:numPr>
          <w:ilvl w:val="1"/>
          <w:numId w:val="16"/>
        </w:numPr>
        <w:contextualSpacing w:val="0"/>
        <w:rPr>
          <w:rStyle w:val="CoADetailChar"/>
          <w:rFonts w:ascii="Gill Sans MT" w:hAnsi="Gill Sans MT"/>
          <w:b w:val="0"/>
        </w:rPr>
      </w:pPr>
      <w:bookmarkStart w:id="924" w:name="_Toc519513739"/>
      <w:bookmarkStart w:id="925" w:name="_Toc151169679"/>
      <w:bookmarkStart w:id="926" w:name="_Toc153544092"/>
      <w:r w:rsidRPr="00544855">
        <w:rPr>
          <w:rStyle w:val="Heading2Char"/>
          <w:rFonts w:ascii="Gill Sans MT" w:hAnsi="Gill Sans MT"/>
          <w:b/>
          <w:bCs/>
          <w:color w:val="auto"/>
          <w:sz w:val="20"/>
          <w:szCs w:val="20"/>
        </w:rPr>
        <w:t>Kthim</w:t>
      </w:r>
      <w:r w:rsidR="00F20BAC"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w:t>
      </w:r>
      <w:r w:rsidR="00915E4E" w:rsidRPr="00544855">
        <w:rPr>
          <w:rStyle w:val="Heading2Char"/>
          <w:rFonts w:ascii="Gill Sans MT" w:hAnsi="Gill Sans MT"/>
          <w:b/>
          <w:bCs/>
          <w:color w:val="auto"/>
          <w:sz w:val="20"/>
          <w:szCs w:val="20"/>
        </w:rPr>
        <w:t xml:space="preserve"> </w:t>
      </w:r>
      <w:r w:rsidR="00B031A7" w:rsidRPr="00544855">
        <w:rPr>
          <w:rStyle w:val="Heading2Char"/>
          <w:rFonts w:ascii="Gill Sans MT" w:hAnsi="Gill Sans MT"/>
          <w:b/>
          <w:bCs/>
          <w:color w:val="auto"/>
          <w:sz w:val="20"/>
          <w:szCs w:val="20"/>
        </w:rPr>
        <w:t>t</w:t>
      </w:r>
      <w:r w:rsidR="00915E4E" w:rsidRPr="00544855">
        <w:rPr>
          <w:rStyle w:val="Heading2Char"/>
          <w:rFonts w:ascii="Gill Sans MT" w:hAnsi="Gill Sans MT"/>
          <w:b/>
          <w:bCs/>
          <w:color w:val="auto"/>
          <w:sz w:val="20"/>
          <w:szCs w:val="20"/>
        </w:rPr>
        <w:t>atim</w:t>
      </w:r>
      <w:r w:rsidRPr="00544855">
        <w:rPr>
          <w:rStyle w:val="Heading2Char"/>
          <w:rFonts w:ascii="Gill Sans MT" w:hAnsi="Gill Sans MT"/>
          <w:b/>
          <w:bCs/>
          <w:color w:val="auto"/>
          <w:sz w:val="20"/>
          <w:szCs w:val="20"/>
        </w:rPr>
        <w:t>it</w:t>
      </w:r>
      <w:r w:rsidR="00915E4E" w:rsidRPr="00544855">
        <w:rPr>
          <w:rStyle w:val="Heading2Char"/>
          <w:rFonts w:ascii="Gill Sans MT" w:hAnsi="Gill Sans MT"/>
          <w:b/>
          <w:bCs/>
          <w:color w:val="auto"/>
          <w:sz w:val="20"/>
          <w:szCs w:val="20"/>
        </w:rPr>
        <w:t xml:space="preserve"> në </w:t>
      </w:r>
      <w:r w:rsidR="00B031A7" w:rsidRPr="00544855">
        <w:rPr>
          <w:rStyle w:val="Heading2Char"/>
          <w:rFonts w:ascii="Gill Sans MT" w:hAnsi="Gill Sans MT"/>
          <w:b/>
          <w:bCs/>
          <w:color w:val="auto"/>
          <w:sz w:val="20"/>
          <w:szCs w:val="20"/>
        </w:rPr>
        <w:t>f</w:t>
      </w:r>
      <w:r w:rsidR="00915E4E" w:rsidRPr="00544855">
        <w:rPr>
          <w:rStyle w:val="Heading2Char"/>
          <w:rFonts w:ascii="Gill Sans MT" w:hAnsi="Gill Sans MT"/>
          <w:b/>
          <w:bCs/>
          <w:color w:val="auto"/>
          <w:sz w:val="20"/>
          <w:szCs w:val="20"/>
        </w:rPr>
        <w:t>itim (40021)</w:t>
      </w:r>
      <w:bookmarkEnd w:id="924"/>
      <w:bookmarkEnd w:id="925"/>
      <w:bookmarkEnd w:id="926"/>
      <w:r w:rsidR="006922FA" w:rsidRPr="00544855">
        <w:rPr>
          <w:rStyle w:val="CoADetailChar"/>
          <w:rFonts w:ascii="Gill Sans MT" w:hAnsi="Gill Sans MT"/>
          <w:bCs/>
        </w:rPr>
        <w:t xml:space="preserve"> - </w:t>
      </w:r>
      <w:r w:rsidR="006922FA" w:rsidRPr="00544855">
        <w:rPr>
          <w:rStyle w:val="CoADetailChar"/>
          <w:rFonts w:ascii="Gill Sans MT" w:hAnsi="Gill Sans MT"/>
          <w:b w:val="0"/>
        </w:rPr>
        <w:t xml:space="preserve">Në këtë </w:t>
      </w:r>
      <w:r w:rsidR="00915E4E" w:rsidRPr="00544855">
        <w:rPr>
          <w:rStyle w:val="CoADetailChar"/>
          <w:rFonts w:ascii="Gill Sans MT" w:hAnsi="Gill Sans MT"/>
          <w:b w:val="0"/>
        </w:rPr>
        <w:t>kod regjistr</w:t>
      </w:r>
      <w:r w:rsidR="006922FA" w:rsidRPr="00544855">
        <w:rPr>
          <w:rStyle w:val="CoADetailChar"/>
          <w:rFonts w:ascii="Gill Sans MT" w:hAnsi="Gill Sans MT"/>
          <w:b w:val="0"/>
        </w:rPr>
        <w:t>ohen</w:t>
      </w:r>
      <w:r w:rsidR="00915E4E" w:rsidRPr="00544855">
        <w:rPr>
          <w:rStyle w:val="CoADetailChar"/>
          <w:rFonts w:ascii="Gill Sans MT" w:hAnsi="Gill Sans MT"/>
          <w:b w:val="0"/>
        </w:rPr>
        <w:t xml:space="preserve"> kthimet nga tatimi në fitim për shumën e paguar shtesë përmbi shumën e përgjithshme të tatimit të caktuar me </w:t>
      </w:r>
      <w:hyperlink r:id="rId167" w:history="1">
        <w:r w:rsidR="00D03379" w:rsidRPr="00544855">
          <w:rPr>
            <w:rStyle w:val="Hyperlink"/>
            <w:rFonts w:ascii="Gill Sans MT" w:hAnsi="Gill Sans MT"/>
          </w:rPr>
          <w:t>L</w:t>
        </w:r>
        <w:r w:rsidR="0009375A" w:rsidRPr="00544855">
          <w:rPr>
            <w:rStyle w:val="Hyperlink"/>
            <w:rFonts w:ascii="Gill Sans MT" w:hAnsi="Gill Sans MT"/>
          </w:rPr>
          <w:t xml:space="preserve">igjin </w:t>
        </w:r>
        <w:r w:rsidR="00900FBE" w:rsidRPr="00544855">
          <w:rPr>
            <w:rStyle w:val="Hyperlink"/>
            <w:rFonts w:ascii="Gill Sans MT" w:hAnsi="Gill Sans MT"/>
          </w:rPr>
          <w:t>Nr.</w:t>
        </w:r>
        <w:r w:rsidR="0009375A" w:rsidRPr="00544855">
          <w:rPr>
            <w:rStyle w:val="Hyperlink"/>
            <w:rFonts w:ascii="Gill Sans MT" w:hAnsi="Gill Sans MT"/>
          </w:rPr>
          <w:t xml:space="preserve"> 05/L-028</w:t>
        </w:r>
      </w:hyperlink>
      <w:r w:rsidR="0009375A" w:rsidRPr="00544855">
        <w:rPr>
          <w:rStyle w:val="CoADetailChar"/>
          <w:rFonts w:ascii="Gill Sans MT" w:hAnsi="Gill Sans MT"/>
          <w:b w:val="0"/>
        </w:rPr>
        <w:t xml:space="preserve"> për </w:t>
      </w:r>
      <w:r w:rsidR="00B56959" w:rsidRPr="00544855">
        <w:rPr>
          <w:rStyle w:val="CoADetailChar"/>
          <w:rFonts w:ascii="Gill Sans MT" w:hAnsi="Gill Sans MT"/>
          <w:b w:val="0"/>
        </w:rPr>
        <w:t>T</w:t>
      </w:r>
      <w:r w:rsidR="0009375A" w:rsidRPr="00544855">
        <w:rPr>
          <w:rStyle w:val="CoADetailChar"/>
          <w:rFonts w:ascii="Gill Sans MT" w:hAnsi="Gill Sans MT"/>
          <w:b w:val="0"/>
        </w:rPr>
        <w:t xml:space="preserve">atimin në të Ardhurat Personale dhe </w:t>
      </w:r>
      <w:hyperlink r:id="rId168" w:history="1">
        <w:r w:rsidR="0009375A" w:rsidRPr="00544855">
          <w:rPr>
            <w:rStyle w:val="Hyperlink"/>
            <w:rFonts w:ascii="Gill Sans MT" w:hAnsi="Gill Sans MT"/>
          </w:rPr>
          <w:t xml:space="preserve">Ligjit </w:t>
        </w:r>
        <w:r w:rsidR="00900FBE" w:rsidRPr="00544855">
          <w:rPr>
            <w:rStyle w:val="Hyperlink"/>
            <w:rFonts w:ascii="Gill Sans MT" w:hAnsi="Gill Sans MT"/>
          </w:rPr>
          <w:t>Nr.</w:t>
        </w:r>
        <w:r w:rsidR="0009375A" w:rsidRPr="00544855">
          <w:rPr>
            <w:rStyle w:val="Hyperlink"/>
            <w:rFonts w:ascii="Gill Sans MT" w:hAnsi="Gill Sans MT"/>
          </w:rPr>
          <w:t xml:space="preserve"> 06/L-105</w:t>
        </w:r>
      </w:hyperlink>
      <w:r w:rsidR="0009375A" w:rsidRPr="00544855">
        <w:rPr>
          <w:rStyle w:val="CoADetailChar"/>
          <w:rFonts w:ascii="Gill Sans MT" w:hAnsi="Gill Sans MT"/>
          <w:b w:val="0"/>
        </w:rPr>
        <w:t xml:space="preserve"> për </w:t>
      </w:r>
      <w:r w:rsidR="00B56959" w:rsidRPr="00544855">
        <w:rPr>
          <w:rStyle w:val="CoADetailChar"/>
          <w:rFonts w:ascii="Gill Sans MT" w:hAnsi="Gill Sans MT"/>
          <w:b w:val="0"/>
        </w:rPr>
        <w:t>T</w:t>
      </w:r>
      <w:r w:rsidR="0009375A" w:rsidRPr="00544855">
        <w:rPr>
          <w:rStyle w:val="CoADetailChar"/>
          <w:rFonts w:ascii="Gill Sans MT" w:hAnsi="Gill Sans MT"/>
          <w:b w:val="0"/>
        </w:rPr>
        <w:t>atimin në të Ardhurat e Korporatave</w:t>
      </w:r>
      <w:r w:rsidR="00D03379" w:rsidRPr="00544855">
        <w:rPr>
          <w:rStyle w:val="CoADetailChar"/>
          <w:rFonts w:ascii="Gill Sans MT" w:hAnsi="Gill Sans MT"/>
          <w:b w:val="0"/>
        </w:rPr>
        <w:t>.</w:t>
      </w:r>
      <w:r w:rsidR="0009375A" w:rsidRPr="00544855">
        <w:rPr>
          <w:rStyle w:val="CoADetailChar"/>
          <w:rFonts w:ascii="Gill Sans MT" w:hAnsi="Gill Sans MT"/>
          <w:b w:val="0"/>
        </w:rPr>
        <w:t xml:space="preserve"> </w:t>
      </w:r>
      <w:r w:rsidR="00915E4E" w:rsidRPr="00544855">
        <w:rPr>
          <w:rStyle w:val="CoADetailChar"/>
          <w:rFonts w:ascii="Gill Sans MT" w:hAnsi="Gill Sans MT"/>
          <w:b w:val="0"/>
        </w:rPr>
        <w:t>Ky kod paraqet korrigjim të të hyrave tatimore nga tatimi në fitim.</w:t>
      </w:r>
    </w:p>
    <w:p w14:paraId="3CE214B9" w14:textId="4438E1D5" w:rsidR="00915E4E" w:rsidRPr="00544855" w:rsidRDefault="002F4530" w:rsidP="007F1C13">
      <w:pPr>
        <w:pStyle w:val="CoACoderef"/>
        <w:numPr>
          <w:ilvl w:val="1"/>
          <w:numId w:val="16"/>
        </w:numPr>
        <w:contextualSpacing w:val="0"/>
        <w:rPr>
          <w:rStyle w:val="CoADetailChar"/>
          <w:rFonts w:ascii="Gill Sans MT" w:hAnsi="Gill Sans MT"/>
          <w:b w:val="0"/>
        </w:rPr>
      </w:pPr>
      <w:bookmarkStart w:id="927" w:name="_Toc519513740"/>
      <w:bookmarkStart w:id="928" w:name="_Toc151169680"/>
      <w:bookmarkStart w:id="929" w:name="_Toc153544093"/>
      <w:r w:rsidRPr="00544855">
        <w:rPr>
          <w:rStyle w:val="Heading2Char"/>
          <w:rFonts w:ascii="Gill Sans MT" w:hAnsi="Gill Sans MT"/>
          <w:b/>
          <w:bCs/>
          <w:color w:val="auto"/>
          <w:sz w:val="20"/>
          <w:szCs w:val="20"/>
        </w:rPr>
        <w:t>TVSH</w:t>
      </w:r>
      <w:r w:rsidR="006C0F46" w:rsidRPr="00544855">
        <w:rPr>
          <w:rStyle w:val="Heading2Char"/>
          <w:rFonts w:ascii="Gill Sans MT" w:hAnsi="Gill Sans MT"/>
          <w:b/>
          <w:bCs/>
          <w:color w:val="auto"/>
          <w:sz w:val="20"/>
          <w:szCs w:val="20"/>
        </w:rPr>
        <w:t xml:space="preserve"> </w:t>
      </w:r>
      <w:r w:rsidR="00915E4E" w:rsidRPr="00544855">
        <w:rPr>
          <w:rStyle w:val="Heading2Char"/>
          <w:rFonts w:ascii="Gill Sans MT" w:hAnsi="Gill Sans MT"/>
          <w:b/>
          <w:bCs/>
          <w:color w:val="auto"/>
          <w:sz w:val="20"/>
          <w:szCs w:val="20"/>
        </w:rPr>
        <w:t>(40030)</w:t>
      </w:r>
      <w:bookmarkEnd w:id="927"/>
      <w:bookmarkEnd w:id="928"/>
      <w:bookmarkEnd w:id="929"/>
      <w:r w:rsidR="00915E4E" w:rsidRPr="00544855">
        <w:rPr>
          <w:rStyle w:val="CoADetailChar"/>
          <w:rFonts w:ascii="Gill Sans MT" w:hAnsi="Gill Sans MT"/>
          <w:b w:val="0"/>
        </w:rPr>
        <w:t xml:space="preserve"> </w:t>
      </w:r>
      <w:r w:rsidR="00915E4E" w:rsidRPr="00544855">
        <w:rPr>
          <w:rStyle w:val="CoADetailChar"/>
          <w:rFonts w:ascii="Gill Sans MT" w:hAnsi="Gill Sans MT"/>
          <w:bCs/>
        </w:rPr>
        <w:t>-</w:t>
      </w:r>
      <w:r w:rsidR="00915E4E" w:rsidRPr="00544855">
        <w:rPr>
          <w:rStyle w:val="CoADetailChar"/>
          <w:rFonts w:ascii="Gill Sans MT" w:hAnsi="Gill Sans MT"/>
          <w:b w:val="0"/>
        </w:rPr>
        <w:t xml:space="preserve"> </w:t>
      </w:r>
      <w:r w:rsidR="006922FA" w:rsidRPr="00544855">
        <w:rPr>
          <w:rStyle w:val="CoADetailChar"/>
          <w:rFonts w:ascii="Gill Sans MT" w:hAnsi="Gill Sans MT"/>
          <w:b w:val="0"/>
        </w:rPr>
        <w:t>Në këtë kod regjistrohen</w:t>
      </w:r>
      <w:r w:rsidR="006922FA" w:rsidRPr="00544855" w:rsidDel="006922FA">
        <w:rPr>
          <w:rStyle w:val="CoADetailChar"/>
          <w:rFonts w:ascii="Gill Sans MT" w:hAnsi="Gill Sans MT"/>
          <w:b w:val="0"/>
        </w:rPr>
        <w:t xml:space="preserve"> </w:t>
      </w:r>
      <w:r w:rsidR="00915E4E" w:rsidRPr="00544855">
        <w:rPr>
          <w:rStyle w:val="CoADetailChar"/>
          <w:rFonts w:ascii="Gill Sans MT" w:hAnsi="Gill Sans MT"/>
          <w:b w:val="0"/>
        </w:rPr>
        <w:t xml:space="preserve">të hyrat nga tatimi mbi vlerën e shtuar, sipas </w:t>
      </w:r>
      <w:r w:rsidR="00255108" w:rsidRPr="00544855">
        <w:rPr>
          <w:rStyle w:val="CoADetailChar"/>
          <w:rFonts w:ascii="Gill Sans MT" w:hAnsi="Gill Sans MT"/>
          <w:b w:val="0"/>
        </w:rPr>
        <w:t xml:space="preserve">përkufizimit </w:t>
      </w:r>
      <w:r w:rsidR="00915E4E" w:rsidRPr="00544855">
        <w:rPr>
          <w:rStyle w:val="CoADetailChar"/>
          <w:rFonts w:ascii="Gill Sans MT" w:hAnsi="Gill Sans MT"/>
          <w:b w:val="0"/>
        </w:rPr>
        <w:t xml:space="preserve">në </w:t>
      </w:r>
      <w:hyperlink r:id="rId169" w:history="1">
        <w:r w:rsidR="00915E4E" w:rsidRPr="00544855">
          <w:rPr>
            <w:rStyle w:val="Hyperlink"/>
            <w:rFonts w:ascii="Gill Sans MT" w:hAnsi="Gill Sans MT"/>
          </w:rPr>
          <w:t xml:space="preserve">Ligjin </w:t>
        </w:r>
        <w:r w:rsidR="00900FBE" w:rsidRPr="00544855">
          <w:rPr>
            <w:rStyle w:val="Hyperlink"/>
            <w:rFonts w:ascii="Gill Sans MT" w:hAnsi="Gill Sans MT"/>
          </w:rPr>
          <w:t>Nr.</w:t>
        </w:r>
        <w:r w:rsidR="00915E4E" w:rsidRPr="00544855">
          <w:rPr>
            <w:rStyle w:val="Hyperlink"/>
            <w:rFonts w:ascii="Gill Sans MT" w:hAnsi="Gill Sans MT"/>
          </w:rPr>
          <w:t xml:space="preserve"> 05/L-037</w:t>
        </w:r>
      </w:hyperlink>
      <w:r w:rsidR="00915E4E" w:rsidRPr="00544855">
        <w:rPr>
          <w:rStyle w:val="CoADetailChar"/>
          <w:rFonts w:ascii="Gill Sans MT" w:hAnsi="Gill Sans MT"/>
          <w:b w:val="0"/>
        </w:rPr>
        <w:t xml:space="preserve"> për Tatimin në Vlerën e Shtuar</w:t>
      </w:r>
      <w:r w:rsidR="00D03379" w:rsidRPr="00544855">
        <w:rPr>
          <w:rStyle w:val="CoADetailChar"/>
          <w:rFonts w:ascii="Gill Sans MT" w:hAnsi="Gill Sans MT"/>
          <w:b w:val="0"/>
        </w:rPr>
        <w:t>.</w:t>
      </w:r>
      <w:r w:rsidR="00915E4E" w:rsidRPr="00544855">
        <w:rPr>
          <w:rStyle w:val="CoADetailChar"/>
          <w:rFonts w:ascii="Gill Sans MT" w:hAnsi="Gill Sans MT"/>
          <w:b w:val="0"/>
        </w:rPr>
        <w:t xml:space="preserve"> Në këtë kod nuk përfshihet TVSH e mbledhur nga Dogana e Kosovës në momentin e lindjes së detyrimit për TVSH gjatë importimit të mallrave</w:t>
      </w:r>
      <w:r w:rsidR="002D239D" w:rsidRPr="00544855">
        <w:rPr>
          <w:rStyle w:val="CoADetailChar"/>
          <w:rFonts w:ascii="Gill Sans MT" w:hAnsi="Gill Sans MT"/>
          <w:b w:val="0"/>
        </w:rPr>
        <w:t xml:space="preserve"> pasi posedon kodin e </w:t>
      </w:r>
      <w:r w:rsidR="00E21C9D" w:rsidRPr="00544855">
        <w:rPr>
          <w:rStyle w:val="CoADetailChar"/>
          <w:rFonts w:ascii="Gill Sans MT" w:hAnsi="Gill Sans MT"/>
          <w:b w:val="0"/>
        </w:rPr>
        <w:t>veçantë</w:t>
      </w:r>
      <w:r w:rsidR="00915E4E" w:rsidRPr="00544855">
        <w:rPr>
          <w:rStyle w:val="CoADetailChar"/>
          <w:rFonts w:ascii="Gill Sans MT" w:hAnsi="Gill Sans MT"/>
          <w:b w:val="0"/>
        </w:rPr>
        <w:t>. Ky kod mblidhet nga Administrata Tatimore e Kosovës.</w:t>
      </w:r>
    </w:p>
    <w:p w14:paraId="2578D733" w14:textId="2599AA23" w:rsidR="00B76818" w:rsidRPr="00544855" w:rsidRDefault="00A41836" w:rsidP="007F1C13">
      <w:pPr>
        <w:pStyle w:val="CoACoderef"/>
        <w:numPr>
          <w:ilvl w:val="1"/>
          <w:numId w:val="16"/>
        </w:numPr>
        <w:contextualSpacing w:val="0"/>
        <w:rPr>
          <w:rStyle w:val="CoADetailChar"/>
          <w:rFonts w:ascii="Gill Sans MT" w:hAnsi="Gill Sans MT"/>
          <w:b w:val="0"/>
        </w:rPr>
      </w:pPr>
      <w:bookmarkStart w:id="930" w:name="_Toc519513741"/>
      <w:bookmarkStart w:id="931" w:name="_Toc151169681"/>
      <w:bookmarkStart w:id="932" w:name="_Toc153544094"/>
      <w:r w:rsidRPr="00544855">
        <w:rPr>
          <w:rStyle w:val="Heading2Char"/>
          <w:rFonts w:ascii="Gill Sans MT" w:hAnsi="Gill Sans MT"/>
          <w:b/>
          <w:bCs/>
          <w:color w:val="auto"/>
          <w:sz w:val="20"/>
          <w:szCs w:val="20"/>
        </w:rPr>
        <w:t>Kthimi i TVSH-së</w:t>
      </w:r>
      <w:r w:rsidRPr="00544855" w:rsidDel="00A41836">
        <w:rPr>
          <w:rStyle w:val="Heading2Char"/>
          <w:rFonts w:ascii="Gill Sans MT" w:hAnsi="Gill Sans MT"/>
          <w:b/>
          <w:bCs/>
          <w:color w:val="auto"/>
          <w:sz w:val="20"/>
          <w:szCs w:val="20"/>
        </w:rPr>
        <w:t xml:space="preserve"> </w:t>
      </w:r>
      <w:r w:rsidR="00915E4E" w:rsidRPr="00544855">
        <w:rPr>
          <w:rStyle w:val="Heading2Char"/>
          <w:rFonts w:ascii="Gill Sans MT" w:hAnsi="Gill Sans MT"/>
          <w:b/>
          <w:bCs/>
          <w:color w:val="auto"/>
          <w:sz w:val="20"/>
          <w:szCs w:val="20"/>
        </w:rPr>
        <w:t>(40031)</w:t>
      </w:r>
      <w:bookmarkEnd w:id="930"/>
      <w:bookmarkEnd w:id="931"/>
      <w:bookmarkEnd w:id="932"/>
      <w:r w:rsidR="00915E4E" w:rsidRPr="00544855">
        <w:rPr>
          <w:rStyle w:val="CoADetailChar"/>
          <w:rFonts w:ascii="Gill Sans MT" w:hAnsi="Gill Sans MT"/>
          <w:b w:val="0"/>
        </w:rPr>
        <w:t xml:space="preserve"> </w:t>
      </w:r>
      <w:r w:rsidR="00915E4E" w:rsidRPr="00544855">
        <w:rPr>
          <w:rStyle w:val="CoADetailChar"/>
          <w:rFonts w:ascii="Gill Sans MT" w:hAnsi="Gill Sans MT"/>
          <w:bCs/>
        </w:rPr>
        <w:t xml:space="preserve">- </w:t>
      </w:r>
      <w:r w:rsidR="006922FA" w:rsidRPr="00544855">
        <w:rPr>
          <w:rStyle w:val="CoADetailChar"/>
          <w:rFonts w:ascii="Gill Sans MT" w:hAnsi="Gill Sans MT"/>
          <w:b w:val="0"/>
        </w:rPr>
        <w:t>Në këtë kod regjistrohen</w:t>
      </w:r>
      <w:r w:rsidR="006922FA" w:rsidRPr="00544855" w:rsidDel="006922FA">
        <w:rPr>
          <w:rStyle w:val="CoADetailChar"/>
          <w:rFonts w:ascii="Gill Sans MT" w:hAnsi="Gill Sans MT"/>
          <w:b w:val="0"/>
        </w:rPr>
        <w:t xml:space="preserve"> </w:t>
      </w:r>
      <w:r w:rsidR="00915E4E" w:rsidRPr="00544855">
        <w:rPr>
          <w:rStyle w:val="CoADetailChar"/>
          <w:rFonts w:ascii="Gill Sans MT" w:hAnsi="Gill Sans MT"/>
          <w:b w:val="0"/>
        </w:rPr>
        <w:t xml:space="preserve">daljet nga kthimet e </w:t>
      </w:r>
      <w:r w:rsidR="00255108" w:rsidRPr="00544855">
        <w:rPr>
          <w:rStyle w:val="CoADetailChar"/>
          <w:rFonts w:ascii="Gill Sans MT" w:hAnsi="Gill Sans MT"/>
          <w:b w:val="0"/>
        </w:rPr>
        <w:t>mbi pagimit</w:t>
      </w:r>
      <w:r w:rsidR="00915E4E" w:rsidRPr="00544855">
        <w:rPr>
          <w:rStyle w:val="CoADetailChar"/>
          <w:rFonts w:ascii="Gill Sans MT" w:hAnsi="Gill Sans MT"/>
          <w:b w:val="0"/>
        </w:rPr>
        <w:t xml:space="preserve"> të tatimit </w:t>
      </w:r>
      <w:r w:rsidR="00335AB9" w:rsidRPr="00544855">
        <w:rPr>
          <w:rStyle w:val="CoADetailChar"/>
          <w:rFonts w:ascii="Gill Sans MT" w:hAnsi="Gill Sans MT"/>
          <w:b w:val="0"/>
        </w:rPr>
        <w:t>në</w:t>
      </w:r>
      <w:r w:rsidR="00915E4E" w:rsidRPr="00544855">
        <w:rPr>
          <w:rStyle w:val="CoADetailChar"/>
          <w:rFonts w:ascii="Gill Sans MT" w:hAnsi="Gill Sans MT"/>
          <w:b w:val="0"/>
        </w:rPr>
        <w:t xml:space="preserve"> vlerën e</w:t>
      </w:r>
      <w:r w:rsidR="00D03379" w:rsidRPr="00544855">
        <w:rPr>
          <w:rStyle w:val="CoADetailChar"/>
          <w:rFonts w:ascii="Gill Sans MT" w:hAnsi="Gill Sans MT"/>
          <w:b w:val="0"/>
        </w:rPr>
        <w:t xml:space="preserve"> </w:t>
      </w:r>
      <w:r w:rsidR="00761646" w:rsidRPr="00544855">
        <w:rPr>
          <w:rStyle w:val="CoADetailChar"/>
          <w:rFonts w:ascii="Gill Sans MT" w:hAnsi="Gill Sans MT"/>
          <w:b w:val="0"/>
        </w:rPr>
        <w:t xml:space="preserve">shtuar, sipas </w:t>
      </w:r>
      <w:r w:rsidR="00255108" w:rsidRPr="00544855">
        <w:rPr>
          <w:rStyle w:val="CoADetailChar"/>
          <w:rFonts w:ascii="Gill Sans MT" w:hAnsi="Gill Sans MT"/>
          <w:b w:val="0"/>
        </w:rPr>
        <w:t xml:space="preserve">përkufizimit </w:t>
      </w:r>
      <w:r w:rsidR="00761646" w:rsidRPr="00544855">
        <w:rPr>
          <w:rStyle w:val="CoADetailChar"/>
          <w:rFonts w:ascii="Gill Sans MT" w:hAnsi="Gill Sans MT"/>
          <w:b w:val="0"/>
        </w:rPr>
        <w:t xml:space="preserve">në </w:t>
      </w:r>
      <w:hyperlink r:id="rId170" w:history="1">
        <w:r w:rsidR="00761646" w:rsidRPr="00544855">
          <w:rPr>
            <w:rStyle w:val="Hyperlink"/>
            <w:rFonts w:ascii="Gill Sans MT" w:hAnsi="Gill Sans MT"/>
          </w:rPr>
          <w:t xml:space="preserve">Ligjin </w:t>
        </w:r>
        <w:r w:rsidR="00900FBE" w:rsidRPr="00544855">
          <w:rPr>
            <w:rStyle w:val="Hyperlink"/>
            <w:rFonts w:ascii="Gill Sans MT" w:hAnsi="Gill Sans MT"/>
          </w:rPr>
          <w:t>Nr.</w:t>
        </w:r>
        <w:r w:rsidR="00761646" w:rsidRPr="00544855">
          <w:rPr>
            <w:rStyle w:val="Hyperlink"/>
            <w:rFonts w:ascii="Gill Sans MT" w:hAnsi="Gill Sans MT"/>
          </w:rPr>
          <w:t xml:space="preserve"> 05/L-037</w:t>
        </w:r>
      </w:hyperlink>
      <w:r w:rsidR="00761646" w:rsidRPr="00544855">
        <w:rPr>
          <w:rStyle w:val="CoADetailChar"/>
          <w:rFonts w:ascii="Gill Sans MT" w:hAnsi="Gill Sans MT"/>
          <w:b w:val="0"/>
        </w:rPr>
        <w:t xml:space="preserve"> për Tatimin në Vlerën e Shtuar.</w:t>
      </w:r>
    </w:p>
    <w:p w14:paraId="1E545685" w14:textId="48871733" w:rsidR="00915E4E" w:rsidRPr="00544855" w:rsidRDefault="00F1454A" w:rsidP="007F1C13">
      <w:pPr>
        <w:pStyle w:val="CoACoderef"/>
        <w:numPr>
          <w:ilvl w:val="1"/>
          <w:numId w:val="16"/>
        </w:numPr>
        <w:contextualSpacing w:val="0"/>
        <w:rPr>
          <w:rStyle w:val="CoADetailChar"/>
          <w:rFonts w:ascii="Gill Sans MT" w:hAnsi="Gill Sans MT"/>
          <w:b w:val="0"/>
        </w:rPr>
      </w:pPr>
      <w:bookmarkStart w:id="933" w:name="_Toc519513742"/>
      <w:bookmarkStart w:id="934" w:name="_Toc151169682"/>
      <w:bookmarkStart w:id="935" w:name="_Toc153544095"/>
      <w:r w:rsidRPr="00544855">
        <w:rPr>
          <w:rStyle w:val="Heading2Char"/>
          <w:rFonts w:ascii="Gill Sans MT" w:hAnsi="Gill Sans MT"/>
          <w:b/>
          <w:bCs/>
          <w:color w:val="auto"/>
          <w:sz w:val="20"/>
          <w:szCs w:val="20"/>
        </w:rPr>
        <w:t>TVSH e shtyrë</w:t>
      </w:r>
      <w:r w:rsidRPr="00544855" w:rsidDel="00F1454A">
        <w:rPr>
          <w:rStyle w:val="Heading2Char"/>
          <w:rFonts w:ascii="Gill Sans MT" w:hAnsi="Gill Sans MT"/>
          <w:b/>
          <w:bCs/>
          <w:color w:val="auto"/>
          <w:sz w:val="20"/>
          <w:szCs w:val="20"/>
        </w:rPr>
        <w:t xml:space="preserve"> </w:t>
      </w:r>
      <w:r w:rsidR="00915E4E" w:rsidRPr="00544855">
        <w:rPr>
          <w:rStyle w:val="Heading2Char"/>
          <w:rFonts w:ascii="Gill Sans MT" w:hAnsi="Gill Sans MT"/>
          <w:b/>
          <w:bCs/>
          <w:color w:val="auto"/>
          <w:sz w:val="20"/>
          <w:szCs w:val="20"/>
        </w:rPr>
        <w:t>(40035)</w:t>
      </w:r>
      <w:bookmarkEnd w:id="933"/>
      <w:bookmarkEnd w:id="934"/>
      <w:bookmarkEnd w:id="935"/>
      <w:r w:rsidR="00915E4E" w:rsidRPr="00544855">
        <w:rPr>
          <w:rStyle w:val="CoADetailChar"/>
          <w:rFonts w:ascii="Gill Sans MT" w:hAnsi="Gill Sans MT"/>
          <w:b w:val="0"/>
        </w:rPr>
        <w:t xml:space="preserve"> </w:t>
      </w:r>
      <w:r w:rsidR="00915E4E" w:rsidRPr="00544855">
        <w:rPr>
          <w:rStyle w:val="CoADetailChar"/>
          <w:rFonts w:ascii="Gill Sans MT" w:hAnsi="Gill Sans MT"/>
          <w:bCs/>
        </w:rPr>
        <w:t>-</w:t>
      </w:r>
      <w:r w:rsidR="00915E4E" w:rsidRPr="00544855">
        <w:rPr>
          <w:rStyle w:val="CoADetailChar"/>
          <w:rFonts w:ascii="Gill Sans MT" w:hAnsi="Gill Sans MT"/>
          <w:b w:val="0"/>
        </w:rPr>
        <w:t xml:space="preserve"> </w:t>
      </w:r>
      <w:r w:rsidR="000663C1" w:rsidRPr="00544855">
        <w:rPr>
          <w:rStyle w:val="CoADetailChar"/>
          <w:rFonts w:ascii="Gill Sans MT" w:hAnsi="Gill Sans MT"/>
          <w:b w:val="0"/>
        </w:rPr>
        <w:t>Në këtë kod regjistrohen</w:t>
      </w:r>
      <w:r w:rsidR="000663C1" w:rsidRPr="00544855" w:rsidDel="000663C1">
        <w:rPr>
          <w:rStyle w:val="CoADetailChar"/>
          <w:rFonts w:ascii="Gill Sans MT" w:hAnsi="Gill Sans MT"/>
          <w:b w:val="0"/>
        </w:rPr>
        <w:t xml:space="preserve"> </w:t>
      </w:r>
      <w:r w:rsidR="00915E4E" w:rsidRPr="00544855">
        <w:rPr>
          <w:rStyle w:val="CoADetailChar"/>
          <w:rFonts w:ascii="Gill Sans MT" w:hAnsi="Gill Sans MT"/>
          <w:b w:val="0"/>
        </w:rPr>
        <w:t xml:space="preserve">të hyrat nga TVSH-ja e shtyrë sipas </w:t>
      </w:r>
      <w:r w:rsidR="007D14AF" w:rsidRPr="00544855">
        <w:rPr>
          <w:rStyle w:val="CoADetailChar"/>
          <w:rFonts w:ascii="Gill Sans MT" w:hAnsi="Gill Sans MT"/>
          <w:b w:val="0"/>
        </w:rPr>
        <w:t>Nenit</w:t>
      </w:r>
      <w:r w:rsidR="00915E4E" w:rsidRPr="00544855">
        <w:rPr>
          <w:rStyle w:val="CoADetailChar"/>
          <w:rFonts w:ascii="Gill Sans MT" w:hAnsi="Gill Sans MT"/>
          <w:b w:val="0"/>
        </w:rPr>
        <w:t xml:space="preserve"> 52, Paragrafi 3 i </w:t>
      </w:r>
      <w:hyperlink r:id="rId171" w:history="1">
        <w:r w:rsidR="00915E4E" w:rsidRPr="00544855">
          <w:rPr>
            <w:rStyle w:val="Hyperlink"/>
            <w:rFonts w:ascii="Gill Sans MT" w:hAnsi="Gill Sans MT"/>
          </w:rPr>
          <w:t xml:space="preserve">Ligjit </w:t>
        </w:r>
        <w:r w:rsidR="00900FBE" w:rsidRPr="00544855">
          <w:rPr>
            <w:rStyle w:val="Hyperlink"/>
            <w:rFonts w:ascii="Gill Sans MT" w:hAnsi="Gill Sans MT"/>
          </w:rPr>
          <w:t>Nr.</w:t>
        </w:r>
        <w:r w:rsidR="00915E4E" w:rsidRPr="00544855">
          <w:rPr>
            <w:rStyle w:val="Hyperlink"/>
            <w:rFonts w:ascii="Gill Sans MT" w:hAnsi="Gill Sans MT"/>
          </w:rPr>
          <w:t xml:space="preserve"> 05/L-037</w:t>
        </w:r>
      </w:hyperlink>
      <w:r w:rsidR="00915E4E" w:rsidRPr="00544855">
        <w:rPr>
          <w:rStyle w:val="CoADetailChar"/>
          <w:rFonts w:ascii="Gill Sans MT" w:hAnsi="Gill Sans MT"/>
          <w:b w:val="0"/>
        </w:rPr>
        <w:t xml:space="preserve"> për Tatimin në Vlerën e Shtuar</w:t>
      </w:r>
      <w:r w:rsidR="00CE6A12" w:rsidRPr="00544855">
        <w:rPr>
          <w:rStyle w:val="CoADetailChar"/>
          <w:rFonts w:ascii="Gill Sans MT" w:hAnsi="Gill Sans MT"/>
          <w:b w:val="0"/>
        </w:rPr>
        <w:t>.</w:t>
      </w:r>
      <w:r w:rsidR="00915E4E" w:rsidRPr="00544855">
        <w:rPr>
          <w:rStyle w:val="CoADetailChar"/>
          <w:rFonts w:ascii="Gill Sans MT" w:hAnsi="Gill Sans MT"/>
          <w:b w:val="0"/>
        </w:rPr>
        <w:t xml:space="preserve"> TVSH-ja e shtyrë është tatim i cili i është ngarkuar operatorit ekonomik në moment</w:t>
      </w:r>
      <w:r w:rsidR="00255108" w:rsidRPr="00544855">
        <w:rPr>
          <w:rStyle w:val="CoADetailChar"/>
          <w:rFonts w:ascii="Gill Sans MT" w:hAnsi="Gill Sans MT"/>
          <w:b w:val="0"/>
        </w:rPr>
        <w:t>in e</w:t>
      </w:r>
      <w:r w:rsidR="001279F6" w:rsidRPr="00544855">
        <w:rPr>
          <w:rStyle w:val="CoADetailChar"/>
          <w:rFonts w:ascii="Gill Sans MT" w:hAnsi="Gill Sans MT"/>
          <w:b w:val="0"/>
        </w:rPr>
        <w:t xml:space="preserve"> </w:t>
      </w:r>
      <w:r w:rsidR="00915E4E" w:rsidRPr="00544855">
        <w:rPr>
          <w:rStyle w:val="CoADetailChar"/>
          <w:rFonts w:ascii="Gill Sans MT" w:hAnsi="Gill Sans MT"/>
          <w:b w:val="0"/>
        </w:rPr>
        <w:t>importit, por të cilit i është shtyrë afati i pagesës.</w:t>
      </w:r>
    </w:p>
    <w:p w14:paraId="2487F23A" w14:textId="4337C73D" w:rsidR="00915E4E" w:rsidRPr="00544855" w:rsidRDefault="00915E4E" w:rsidP="007F1C13">
      <w:pPr>
        <w:pStyle w:val="CoACoderef"/>
        <w:numPr>
          <w:ilvl w:val="1"/>
          <w:numId w:val="16"/>
        </w:numPr>
        <w:contextualSpacing w:val="0"/>
        <w:rPr>
          <w:rStyle w:val="CoADetailChar"/>
          <w:rFonts w:ascii="Gill Sans MT" w:hAnsi="Gill Sans MT"/>
          <w:b w:val="0"/>
        </w:rPr>
      </w:pPr>
      <w:bookmarkStart w:id="936" w:name="_Toc519513743"/>
      <w:bookmarkStart w:id="937" w:name="_Toc151169683"/>
      <w:bookmarkStart w:id="938" w:name="_Toc153544096"/>
      <w:r w:rsidRPr="00544855">
        <w:rPr>
          <w:rStyle w:val="Heading2Char"/>
          <w:rFonts w:ascii="Gill Sans MT" w:hAnsi="Gill Sans MT"/>
          <w:b/>
          <w:bCs/>
          <w:color w:val="auto"/>
          <w:sz w:val="20"/>
          <w:szCs w:val="20"/>
        </w:rPr>
        <w:t xml:space="preserve">Tatimi në </w:t>
      </w:r>
      <w:r w:rsidR="003F67BE"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urim </w:t>
      </w:r>
      <w:r w:rsidR="00E60A6C" w:rsidRPr="00544855">
        <w:rPr>
          <w:rStyle w:val="Heading2Char"/>
          <w:rFonts w:ascii="Gill Sans MT" w:hAnsi="Gill Sans MT"/>
          <w:b/>
          <w:bCs/>
          <w:color w:val="auto"/>
          <w:sz w:val="20"/>
          <w:szCs w:val="20"/>
        </w:rPr>
        <w:t>në</w:t>
      </w:r>
      <w:r w:rsidR="00CE6A12"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të </w:t>
      </w:r>
      <w:r w:rsidR="003F67BE"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rdhurat </w:t>
      </w:r>
      <w:r w:rsidR="003F67BE"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ersonale (40040)</w:t>
      </w:r>
      <w:bookmarkEnd w:id="936"/>
      <w:bookmarkEnd w:id="937"/>
      <w:bookmarkEnd w:id="93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mbajtja në burim e tatimit në të ardhura personale për të punësuarit të cilët </w:t>
      </w:r>
      <w:r w:rsidR="00BA63DD" w:rsidRPr="00544855">
        <w:rPr>
          <w:rStyle w:val="CoADetailChar"/>
          <w:rFonts w:ascii="Gill Sans MT" w:hAnsi="Gill Sans MT"/>
          <w:b w:val="0"/>
        </w:rPr>
        <w:t xml:space="preserve">i </w:t>
      </w:r>
      <w:r w:rsidRPr="00544855">
        <w:rPr>
          <w:rStyle w:val="CoADetailChar"/>
          <w:rFonts w:ascii="Gill Sans MT" w:hAnsi="Gill Sans MT"/>
          <w:b w:val="0"/>
        </w:rPr>
        <w:t>kanë përmbushur detyrat dhe përgjegjësit</w:t>
      </w:r>
      <w:r w:rsidR="00BA63DD" w:rsidRPr="00544855">
        <w:rPr>
          <w:rStyle w:val="CoADetailChar"/>
          <w:rFonts w:ascii="Gill Sans MT" w:hAnsi="Gill Sans MT"/>
          <w:b w:val="0"/>
        </w:rPr>
        <w:t>ë</w:t>
      </w:r>
      <w:r w:rsidRPr="00544855">
        <w:rPr>
          <w:rStyle w:val="CoADetailChar"/>
          <w:rFonts w:ascii="Gill Sans MT" w:hAnsi="Gill Sans MT"/>
          <w:b w:val="0"/>
        </w:rPr>
        <w:t xml:space="preserve"> për punëdhënësin sipas kushteve të caktuara në kontratë. Mbajtja në burim e tatimit në të ardhura personale përcaktohet me </w:t>
      </w:r>
      <w:hyperlink r:id="rId172" w:history="1">
        <w:r w:rsidRPr="00544855">
          <w:rPr>
            <w:rStyle w:val="Hyperlink"/>
            <w:rFonts w:ascii="Gill Sans MT" w:hAnsi="Gill Sans MT"/>
          </w:rPr>
          <w:t xml:space="preserve">Ligjin </w:t>
        </w:r>
        <w:r w:rsidR="00900FBE" w:rsidRPr="00544855">
          <w:rPr>
            <w:rStyle w:val="Hyperlink"/>
            <w:rFonts w:ascii="Gill Sans MT" w:hAnsi="Gill Sans MT"/>
          </w:rPr>
          <w:t>Nr.</w:t>
        </w:r>
        <w:r w:rsidRPr="00544855">
          <w:rPr>
            <w:rStyle w:val="Hyperlink"/>
            <w:rFonts w:ascii="Gill Sans MT" w:hAnsi="Gill Sans MT"/>
          </w:rPr>
          <w:t xml:space="preserve"> 05/L-028</w:t>
        </w:r>
      </w:hyperlink>
      <w:r w:rsidRPr="00544855">
        <w:rPr>
          <w:rStyle w:val="CoADetailChar"/>
          <w:rFonts w:ascii="Gill Sans MT" w:hAnsi="Gill Sans MT"/>
          <w:b w:val="0"/>
        </w:rPr>
        <w:t xml:space="preserve"> për Tatimin në të Ardhurat Personale</w:t>
      </w:r>
      <w:r w:rsidR="00CE6A12" w:rsidRPr="00544855">
        <w:rPr>
          <w:rStyle w:val="CoADetailChar"/>
          <w:rFonts w:ascii="Gill Sans MT" w:hAnsi="Gill Sans MT"/>
          <w:b w:val="0"/>
        </w:rPr>
        <w:t>.</w:t>
      </w:r>
      <w:r w:rsidRPr="00544855">
        <w:rPr>
          <w:rStyle w:val="CoADetailChar"/>
          <w:rFonts w:ascii="Gill Sans MT" w:hAnsi="Gill Sans MT"/>
          <w:b w:val="0"/>
        </w:rPr>
        <w:t xml:space="preserve"> </w:t>
      </w:r>
    </w:p>
    <w:p w14:paraId="0E64609B" w14:textId="298DA6F6" w:rsidR="00915E4E" w:rsidRPr="00544855" w:rsidRDefault="00D746DD" w:rsidP="007F1C13">
      <w:pPr>
        <w:pStyle w:val="CoACoderef"/>
        <w:numPr>
          <w:ilvl w:val="1"/>
          <w:numId w:val="16"/>
        </w:numPr>
        <w:contextualSpacing w:val="0"/>
        <w:rPr>
          <w:rStyle w:val="CoADetailChar"/>
          <w:rFonts w:ascii="Gill Sans MT" w:hAnsi="Gill Sans MT"/>
          <w:b w:val="0"/>
        </w:rPr>
      </w:pPr>
      <w:bookmarkStart w:id="939" w:name="_Toc519513744"/>
      <w:bookmarkStart w:id="940" w:name="_Toc151169684"/>
      <w:bookmarkStart w:id="941" w:name="_Toc153544097"/>
      <w:r w:rsidRPr="00544855">
        <w:rPr>
          <w:rStyle w:val="Heading2Char"/>
          <w:rFonts w:ascii="Gill Sans MT" w:hAnsi="Gill Sans MT"/>
          <w:b/>
          <w:bCs/>
          <w:color w:val="auto"/>
          <w:sz w:val="20"/>
          <w:szCs w:val="20"/>
        </w:rPr>
        <w:t>Kthim</w:t>
      </w:r>
      <w:r w:rsidR="00E6718C"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w:t>
      </w:r>
      <w:r w:rsidR="00915E4E" w:rsidRPr="00544855">
        <w:rPr>
          <w:rStyle w:val="Heading2Char"/>
          <w:rFonts w:ascii="Gill Sans MT" w:hAnsi="Gill Sans MT"/>
          <w:b/>
          <w:bCs/>
          <w:color w:val="auto"/>
          <w:sz w:val="20"/>
          <w:szCs w:val="20"/>
        </w:rPr>
        <w:t xml:space="preserve"> </w:t>
      </w:r>
      <w:r w:rsidR="00856DCE" w:rsidRPr="00544855">
        <w:rPr>
          <w:rStyle w:val="Heading2Char"/>
          <w:rFonts w:ascii="Gill Sans MT" w:hAnsi="Gill Sans MT"/>
          <w:b/>
          <w:bCs/>
          <w:color w:val="auto"/>
          <w:sz w:val="20"/>
          <w:szCs w:val="20"/>
        </w:rPr>
        <w:t>t</w:t>
      </w:r>
      <w:r w:rsidR="00915E4E" w:rsidRPr="00544855">
        <w:rPr>
          <w:rStyle w:val="Heading2Char"/>
          <w:rFonts w:ascii="Gill Sans MT" w:hAnsi="Gill Sans MT"/>
          <w:b/>
          <w:bCs/>
          <w:color w:val="auto"/>
          <w:sz w:val="20"/>
          <w:szCs w:val="20"/>
        </w:rPr>
        <w:t>atim</w:t>
      </w:r>
      <w:r w:rsidRPr="00544855">
        <w:rPr>
          <w:rStyle w:val="Heading2Char"/>
          <w:rFonts w:ascii="Gill Sans MT" w:hAnsi="Gill Sans MT"/>
          <w:b/>
          <w:bCs/>
          <w:color w:val="auto"/>
          <w:sz w:val="20"/>
          <w:szCs w:val="20"/>
        </w:rPr>
        <w:t>it</w:t>
      </w:r>
      <w:r w:rsidR="00915E4E" w:rsidRPr="00544855">
        <w:rPr>
          <w:rStyle w:val="Heading2Char"/>
          <w:rFonts w:ascii="Gill Sans MT" w:hAnsi="Gill Sans MT"/>
          <w:b/>
          <w:bCs/>
          <w:color w:val="auto"/>
          <w:sz w:val="20"/>
          <w:szCs w:val="20"/>
        </w:rPr>
        <w:t xml:space="preserve"> në </w:t>
      </w:r>
      <w:r w:rsidR="00856DCE" w:rsidRPr="00544855">
        <w:rPr>
          <w:rStyle w:val="Heading2Char"/>
          <w:rFonts w:ascii="Gill Sans MT" w:hAnsi="Gill Sans MT"/>
          <w:b/>
          <w:bCs/>
          <w:color w:val="auto"/>
          <w:sz w:val="20"/>
          <w:szCs w:val="20"/>
        </w:rPr>
        <w:t>b</w:t>
      </w:r>
      <w:r w:rsidR="00915E4E" w:rsidRPr="00544855">
        <w:rPr>
          <w:rStyle w:val="Heading2Char"/>
          <w:rFonts w:ascii="Gill Sans MT" w:hAnsi="Gill Sans MT"/>
          <w:b/>
          <w:bCs/>
          <w:color w:val="auto"/>
          <w:sz w:val="20"/>
          <w:szCs w:val="20"/>
        </w:rPr>
        <w:t xml:space="preserve">urim </w:t>
      </w:r>
      <w:r w:rsidR="00595B8C" w:rsidRPr="00544855">
        <w:rPr>
          <w:rStyle w:val="Heading2Char"/>
          <w:rFonts w:ascii="Gill Sans MT" w:hAnsi="Gill Sans MT"/>
          <w:b/>
          <w:bCs/>
          <w:color w:val="auto"/>
          <w:sz w:val="20"/>
          <w:szCs w:val="20"/>
        </w:rPr>
        <w:t>në</w:t>
      </w:r>
      <w:r w:rsidR="00F248C7" w:rsidRPr="00544855">
        <w:rPr>
          <w:rStyle w:val="Heading2Char"/>
          <w:rFonts w:ascii="Gill Sans MT" w:hAnsi="Gill Sans MT"/>
          <w:b/>
          <w:bCs/>
          <w:color w:val="auto"/>
          <w:sz w:val="20"/>
          <w:szCs w:val="20"/>
        </w:rPr>
        <w:t xml:space="preserve"> </w:t>
      </w:r>
      <w:r w:rsidR="00915E4E" w:rsidRPr="00544855">
        <w:rPr>
          <w:rStyle w:val="Heading2Char"/>
          <w:rFonts w:ascii="Gill Sans MT" w:hAnsi="Gill Sans MT"/>
          <w:b/>
          <w:bCs/>
          <w:color w:val="auto"/>
          <w:sz w:val="20"/>
          <w:szCs w:val="20"/>
        </w:rPr>
        <w:t xml:space="preserve">të </w:t>
      </w:r>
      <w:r w:rsidR="00856DCE" w:rsidRPr="00544855">
        <w:rPr>
          <w:rStyle w:val="Heading2Char"/>
          <w:rFonts w:ascii="Gill Sans MT" w:hAnsi="Gill Sans MT"/>
          <w:b/>
          <w:bCs/>
          <w:color w:val="auto"/>
          <w:sz w:val="20"/>
          <w:szCs w:val="20"/>
        </w:rPr>
        <w:t>a</w:t>
      </w:r>
      <w:r w:rsidR="00915E4E" w:rsidRPr="00544855">
        <w:rPr>
          <w:rStyle w:val="Heading2Char"/>
          <w:rFonts w:ascii="Gill Sans MT" w:hAnsi="Gill Sans MT"/>
          <w:b/>
          <w:bCs/>
          <w:color w:val="auto"/>
          <w:sz w:val="20"/>
          <w:szCs w:val="20"/>
        </w:rPr>
        <w:t xml:space="preserve">rdhurat </w:t>
      </w:r>
      <w:r w:rsidR="00856DCE" w:rsidRPr="00544855">
        <w:rPr>
          <w:rStyle w:val="Heading2Char"/>
          <w:rFonts w:ascii="Gill Sans MT" w:hAnsi="Gill Sans MT"/>
          <w:b/>
          <w:bCs/>
          <w:color w:val="auto"/>
          <w:sz w:val="20"/>
          <w:szCs w:val="20"/>
        </w:rPr>
        <w:t>p</w:t>
      </w:r>
      <w:r w:rsidR="00915E4E" w:rsidRPr="00544855">
        <w:rPr>
          <w:rStyle w:val="Heading2Char"/>
          <w:rFonts w:ascii="Gill Sans MT" w:hAnsi="Gill Sans MT"/>
          <w:b/>
          <w:bCs/>
          <w:color w:val="auto"/>
          <w:sz w:val="20"/>
          <w:szCs w:val="20"/>
        </w:rPr>
        <w:t>ersonale (40041)</w:t>
      </w:r>
      <w:bookmarkEnd w:id="939"/>
      <w:bookmarkEnd w:id="940"/>
      <w:bookmarkEnd w:id="941"/>
      <w:r w:rsidR="00915E4E" w:rsidRPr="00544855">
        <w:rPr>
          <w:rStyle w:val="CoADetailChar"/>
          <w:rFonts w:ascii="Gill Sans MT" w:hAnsi="Gill Sans MT"/>
          <w:b w:val="0"/>
        </w:rPr>
        <w:t xml:space="preserve"> </w:t>
      </w:r>
      <w:r w:rsidR="00915E4E" w:rsidRPr="00544855">
        <w:rPr>
          <w:rStyle w:val="CoADetailChar"/>
          <w:rFonts w:ascii="Gill Sans MT" w:hAnsi="Gill Sans MT"/>
          <w:bCs/>
        </w:rPr>
        <w:t>-</w:t>
      </w:r>
      <w:r w:rsidR="00915E4E" w:rsidRPr="00544855">
        <w:rPr>
          <w:rStyle w:val="CoADetailChar"/>
          <w:rFonts w:ascii="Gill Sans MT" w:hAnsi="Gill Sans MT"/>
          <w:b w:val="0"/>
        </w:rPr>
        <w:t xml:space="preserve"> Në këtë kod regjistrohen kthimet nga mbajtja në burim e tatimit në të ardhura personale për shumën e paguar</w:t>
      </w:r>
      <w:r w:rsidR="006C0F46" w:rsidRPr="00544855">
        <w:rPr>
          <w:rStyle w:val="CoADetailChar"/>
          <w:rFonts w:ascii="Gill Sans MT" w:hAnsi="Gill Sans MT"/>
          <w:b w:val="0"/>
        </w:rPr>
        <w:t xml:space="preserve"> </w:t>
      </w:r>
      <w:r w:rsidR="00915E4E" w:rsidRPr="00544855">
        <w:rPr>
          <w:rStyle w:val="CoADetailChar"/>
          <w:rFonts w:ascii="Gill Sans MT" w:hAnsi="Gill Sans MT"/>
          <w:b w:val="0"/>
        </w:rPr>
        <w:t xml:space="preserve">përmbi shumën e përgjithshme të tatimit të caktuar për të punësuarit. </w:t>
      </w:r>
      <w:r w:rsidR="008E0F69" w:rsidRPr="00544855">
        <w:rPr>
          <w:rStyle w:val="CoADetailChar"/>
          <w:rFonts w:ascii="Gill Sans MT" w:hAnsi="Gill Sans MT"/>
          <w:b w:val="0"/>
        </w:rPr>
        <w:t>Tatimi në burim për të ardhurat personale përcaktohet sipas</w:t>
      </w:r>
      <w:r w:rsidR="00CE6A12" w:rsidRPr="00544855">
        <w:rPr>
          <w:rStyle w:val="CoADetailChar"/>
          <w:rFonts w:ascii="Gill Sans MT" w:hAnsi="Gill Sans MT"/>
          <w:b w:val="0"/>
        </w:rPr>
        <w:t xml:space="preserve"> </w:t>
      </w:r>
      <w:hyperlink r:id="rId173" w:history="1">
        <w:r w:rsidR="00CE6A12" w:rsidRPr="00544855">
          <w:rPr>
            <w:rStyle w:val="Hyperlink"/>
            <w:rFonts w:ascii="Gill Sans MT" w:hAnsi="Gill Sans MT"/>
          </w:rPr>
          <w:t>L</w:t>
        </w:r>
        <w:r w:rsidR="00915E4E" w:rsidRPr="00544855">
          <w:rPr>
            <w:rStyle w:val="Hyperlink"/>
            <w:rFonts w:ascii="Gill Sans MT" w:hAnsi="Gill Sans MT"/>
          </w:rPr>
          <w:t>igji</w:t>
        </w:r>
        <w:r w:rsidR="008E0F69" w:rsidRPr="00544855">
          <w:rPr>
            <w:rStyle w:val="Hyperlink"/>
            <w:rFonts w:ascii="Gill Sans MT" w:hAnsi="Gill Sans MT"/>
          </w:rPr>
          <w:t>t</w:t>
        </w:r>
        <w:r w:rsidR="00915E4E" w:rsidRPr="00544855">
          <w:rPr>
            <w:rStyle w:val="Hyperlink"/>
            <w:rFonts w:ascii="Gill Sans MT" w:hAnsi="Gill Sans MT"/>
          </w:rPr>
          <w:t xml:space="preserve"> </w:t>
        </w:r>
        <w:r w:rsidR="00900FBE" w:rsidRPr="00544855">
          <w:rPr>
            <w:rStyle w:val="Hyperlink"/>
            <w:rFonts w:ascii="Gill Sans MT" w:hAnsi="Gill Sans MT"/>
          </w:rPr>
          <w:t xml:space="preserve">Nr. </w:t>
        </w:r>
        <w:r w:rsidR="00915E4E" w:rsidRPr="00544855">
          <w:rPr>
            <w:rStyle w:val="Hyperlink"/>
            <w:rFonts w:ascii="Gill Sans MT" w:hAnsi="Gill Sans MT"/>
          </w:rPr>
          <w:t>05/L-028</w:t>
        </w:r>
      </w:hyperlink>
      <w:r w:rsidR="00915E4E" w:rsidRPr="00544855">
        <w:rPr>
          <w:rStyle w:val="CoADetailChar"/>
          <w:rFonts w:ascii="Gill Sans MT" w:hAnsi="Gill Sans MT"/>
          <w:b w:val="0"/>
        </w:rPr>
        <w:t xml:space="preserve"> për Tatimin në të Ardhurat Personale</w:t>
      </w:r>
      <w:r w:rsidR="00CE6A12" w:rsidRPr="00544855">
        <w:rPr>
          <w:rStyle w:val="CoADetailChar"/>
          <w:rFonts w:ascii="Gill Sans MT" w:hAnsi="Gill Sans MT"/>
          <w:b w:val="0"/>
        </w:rPr>
        <w:t>.</w:t>
      </w:r>
    </w:p>
    <w:p w14:paraId="3BDAE35D" w14:textId="6D0BA9B8" w:rsidR="00915E4E" w:rsidRPr="00544855" w:rsidRDefault="00915E4E" w:rsidP="007F1C13">
      <w:pPr>
        <w:pStyle w:val="CoACoderef"/>
        <w:numPr>
          <w:ilvl w:val="1"/>
          <w:numId w:val="16"/>
        </w:numPr>
        <w:contextualSpacing w:val="0"/>
        <w:rPr>
          <w:rStyle w:val="CoADetailChar"/>
          <w:rFonts w:ascii="Gill Sans MT" w:hAnsi="Gill Sans MT"/>
          <w:b w:val="0"/>
        </w:rPr>
      </w:pPr>
      <w:bookmarkStart w:id="942" w:name="_Toc519513745"/>
      <w:bookmarkStart w:id="943" w:name="_Toc151169685"/>
      <w:bookmarkStart w:id="944" w:name="_Toc153544098"/>
      <w:r w:rsidRPr="00544855">
        <w:rPr>
          <w:rStyle w:val="Heading2Char"/>
          <w:rFonts w:ascii="Gill Sans MT" w:hAnsi="Gill Sans MT"/>
          <w:b/>
          <w:bCs/>
          <w:color w:val="auto"/>
          <w:sz w:val="20"/>
          <w:szCs w:val="20"/>
        </w:rPr>
        <w:t xml:space="preserve">Tatimi për </w:t>
      </w:r>
      <w:r w:rsidR="00EC4037"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iznese </w:t>
      </w:r>
      <w:r w:rsidR="00EC4037"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ndividuale (40050)</w:t>
      </w:r>
      <w:bookmarkEnd w:id="942"/>
      <w:bookmarkEnd w:id="943"/>
      <w:bookmarkEnd w:id="94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tatimi për biznese individuale</w:t>
      </w:r>
      <w:r w:rsidR="00BA63DD" w:rsidRPr="00544855">
        <w:rPr>
          <w:rStyle w:val="CoADetailChar"/>
          <w:rFonts w:ascii="Gill Sans MT" w:hAnsi="Gill Sans MT"/>
          <w:b w:val="0"/>
        </w:rPr>
        <w:t>,</w:t>
      </w:r>
      <w:r w:rsidRPr="00544855">
        <w:rPr>
          <w:rStyle w:val="CoADetailChar"/>
          <w:rFonts w:ascii="Gill Sans MT" w:hAnsi="Gill Sans MT"/>
          <w:b w:val="0"/>
        </w:rPr>
        <w:t xml:space="preserve"> të detyrueshme për secilin tatimpagues i cili realizon apo </w:t>
      </w:r>
      <w:r w:rsidR="00BA63DD" w:rsidRPr="00544855">
        <w:rPr>
          <w:rStyle w:val="CoADetailChar"/>
          <w:rFonts w:ascii="Gill Sans MT" w:hAnsi="Gill Sans MT"/>
          <w:b w:val="0"/>
        </w:rPr>
        <w:t>grumbullon</w:t>
      </w:r>
      <w:r w:rsidRPr="00544855">
        <w:rPr>
          <w:rStyle w:val="CoADetailChar"/>
          <w:rFonts w:ascii="Gill Sans MT" w:hAnsi="Gill Sans MT"/>
          <w:b w:val="0"/>
        </w:rPr>
        <w:t xml:space="preserve"> të ardhura nga veprimtaritë afariste sipas </w:t>
      </w:r>
      <w:hyperlink r:id="rId174" w:history="1">
        <w:r w:rsidRPr="00544855">
          <w:rPr>
            <w:rStyle w:val="Hyperlink"/>
            <w:rFonts w:ascii="Gill Sans MT" w:hAnsi="Gill Sans MT"/>
          </w:rPr>
          <w:t xml:space="preserve">Ligjit </w:t>
        </w:r>
        <w:r w:rsidR="00900FBE" w:rsidRPr="00544855">
          <w:rPr>
            <w:rStyle w:val="Hyperlink"/>
            <w:rFonts w:ascii="Gill Sans MT" w:hAnsi="Gill Sans MT"/>
          </w:rPr>
          <w:t xml:space="preserve">Nr. </w:t>
        </w:r>
        <w:r w:rsidRPr="00544855">
          <w:rPr>
            <w:rStyle w:val="Hyperlink"/>
            <w:rFonts w:ascii="Gill Sans MT" w:hAnsi="Gill Sans MT"/>
          </w:rPr>
          <w:t>05/L-028</w:t>
        </w:r>
      </w:hyperlink>
      <w:r w:rsidRPr="00544855">
        <w:rPr>
          <w:rStyle w:val="CoADetailChar"/>
          <w:rFonts w:ascii="Gill Sans MT" w:hAnsi="Gill Sans MT"/>
          <w:b w:val="0"/>
        </w:rPr>
        <w:t xml:space="preserve"> për Tatimin në të Ardhurat Personale</w:t>
      </w:r>
      <w:r w:rsidR="001B64DF" w:rsidRPr="00544855">
        <w:rPr>
          <w:rStyle w:val="CoADetailChar"/>
          <w:rFonts w:ascii="Gill Sans MT" w:hAnsi="Gill Sans MT"/>
          <w:b w:val="0"/>
        </w:rPr>
        <w:t>.</w:t>
      </w:r>
      <w:r w:rsidR="007637DF" w:rsidRPr="00544855">
        <w:rPr>
          <w:rStyle w:val="CoADetailChar"/>
          <w:rFonts w:ascii="Gill Sans MT" w:hAnsi="Gill Sans MT"/>
          <w:b w:val="0"/>
        </w:rPr>
        <w:t xml:space="preserve"> </w:t>
      </w:r>
      <w:r w:rsidRPr="00544855">
        <w:rPr>
          <w:rStyle w:val="CoADetailChar"/>
          <w:rFonts w:ascii="Gill Sans MT" w:hAnsi="Gill Sans MT"/>
          <w:b w:val="0"/>
        </w:rPr>
        <w:t>Kjo e hyrë mblidhet nga Administrata Tatimore e Kosovës.</w:t>
      </w:r>
    </w:p>
    <w:p w14:paraId="57514472" w14:textId="3DC65048" w:rsidR="00915E4E" w:rsidRPr="00544855" w:rsidRDefault="00CB2F2C" w:rsidP="007F1C13">
      <w:pPr>
        <w:pStyle w:val="CoACoderef"/>
        <w:numPr>
          <w:ilvl w:val="1"/>
          <w:numId w:val="16"/>
        </w:numPr>
        <w:contextualSpacing w:val="0"/>
        <w:rPr>
          <w:rStyle w:val="CoADetailChar"/>
          <w:rFonts w:ascii="Gill Sans MT" w:hAnsi="Gill Sans MT"/>
          <w:b w:val="0"/>
        </w:rPr>
      </w:pPr>
      <w:bookmarkStart w:id="945" w:name="_Toc519513746"/>
      <w:bookmarkStart w:id="946" w:name="_Toc151169686"/>
      <w:bookmarkStart w:id="947" w:name="_Toc153544099"/>
      <w:r w:rsidRPr="00544855">
        <w:rPr>
          <w:rStyle w:val="Heading2Char"/>
          <w:rFonts w:ascii="Gill Sans MT" w:hAnsi="Gill Sans MT"/>
          <w:b/>
          <w:bCs/>
          <w:color w:val="auto"/>
          <w:sz w:val="20"/>
          <w:szCs w:val="20"/>
        </w:rPr>
        <w:t>Kthim</w:t>
      </w:r>
      <w:r w:rsidR="00D71979"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w:t>
      </w:r>
      <w:r w:rsidR="006C0F46" w:rsidRPr="00544855">
        <w:rPr>
          <w:rStyle w:val="Heading2Char"/>
          <w:rFonts w:ascii="Gill Sans MT" w:hAnsi="Gill Sans MT"/>
          <w:b/>
          <w:bCs/>
          <w:color w:val="auto"/>
          <w:sz w:val="20"/>
          <w:szCs w:val="20"/>
        </w:rPr>
        <w:t xml:space="preserve"> </w:t>
      </w:r>
      <w:r w:rsidR="00B51223" w:rsidRPr="00544855">
        <w:rPr>
          <w:rStyle w:val="Heading2Char"/>
          <w:rFonts w:ascii="Gill Sans MT" w:hAnsi="Gill Sans MT"/>
          <w:b/>
          <w:bCs/>
          <w:color w:val="auto"/>
          <w:sz w:val="20"/>
          <w:szCs w:val="20"/>
        </w:rPr>
        <w:t>t</w:t>
      </w:r>
      <w:r w:rsidR="00915E4E" w:rsidRPr="00544855">
        <w:rPr>
          <w:rStyle w:val="Heading2Char"/>
          <w:rFonts w:ascii="Gill Sans MT" w:hAnsi="Gill Sans MT"/>
          <w:b/>
          <w:bCs/>
          <w:color w:val="auto"/>
          <w:sz w:val="20"/>
          <w:szCs w:val="20"/>
        </w:rPr>
        <w:t>atim</w:t>
      </w:r>
      <w:r w:rsidRPr="00544855">
        <w:rPr>
          <w:rStyle w:val="Heading2Char"/>
          <w:rFonts w:ascii="Gill Sans MT" w:hAnsi="Gill Sans MT"/>
          <w:b/>
          <w:bCs/>
          <w:color w:val="auto"/>
          <w:sz w:val="20"/>
          <w:szCs w:val="20"/>
        </w:rPr>
        <w:t>it</w:t>
      </w:r>
      <w:r w:rsidR="00915E4E" w:rsidRPr="00544855">
        <w:rPr>
          <w:rStyle w:val="Heading2Char"/>
          <w:rFonts w:ascii="Gill Sans MT" w:hAnsi="Gill Sans MT"/>
          <w:b/>
          <w:bCs/>
          <w:color w:val="auto"/>
          <w:sz w:val="20"/>
          <w:szCs w:val="20"/>
        </w:rPr>
        <w:t xml:space="preserve"> të </w:t>
      </w:r>
      <w:r w:rsidR="00B51223" w:rsidRPr="00544855">
        <w:rPr>
          <w:rStyle w:val="Heading2Char"/>
          <w:rFonts w:ascii="Gill Sans MT" w:hAnsi="Gill Sans MT"/>
          <w:b/>
          <w:bCs/>
          <w:color w:val="auto"/>
          <w:sz w:val="20"/>
          <w:szCs w:val="20"/>
        </w:rPr>
        <w:t>b</w:t>
      </w:r>
      <w:r w:rsidR="00915E4E" w:rsidRPr="00544855">
        <w:rPr>
          <w:rStyle w:val="Heading2Char"/>
          <w:rFonts w:ascii="Gill Sans MT" w:hAnsi="Gill Sans MT"/>
          <w:b/>
          <w:bCs/>
          <w:color w:val="auto"/>
          <w:sz w:val="20"/>
          <w:szCs w:val="20"/>
        </w:rPr>
        <w:t xml:space="preserve">izneseve </w:t>
      </w:r>
      <w:r w:rsidR="00B51223" w:rsidRPr="00544855">
        <w:rPr>
          <w:rStyle w:val="Heading2Char"/>
          <w:rFonts w:ascii="Gill Sans MT" w:hAnsi="Gill Sans MT"/>
          <w:b/>
          <w:bCs/>
          <w:color w:val="auto"/>
          <w:sz w:val="20"/>
          <w:szCs w:val="20"/>
        </w:rPr>
        <w:t>i</w:t>
      </w:r>
      <w:r w:rsidR="00915E4E" w:rsidRPr="00544855">
        <w:rPr>
          <w:rStyle w:val="Heading2Char"/>
          <w:rFonts w:ascii="Gill Sans MT" w:hAnsi="Gill Sans MT"/>
          <w:b/>
          <w:bCs/>
          <w:color w:val="auto"/>
          <w:sz w:val="20"/>
          <w:szCs w:val="20"/>
        </w:rPr>
        <w:t>ndividuale (40051)</w:t>
      </w:r>
      <w:bookmarkEnd w:id="945"/>
      <w:bookmarkEnd w:id="946"/>
      <w:bookmarkEnd w:id="947"/>
      <w:r w:rsidR="00915E4E" w:rsidRPr="00544855">
        <w:rPr>
          <w:rStyle w:val="CoADetailChar"/>
          <w:rFonts w:ascii="Gill Sans MT" w:hAnsi="Gill Sans MT"/>
          <w:b w:val="0"/>
        </w:rPr>
        <w:t xml:space="preserve"> </w:t>
      </w:r>
      <w:r w:rsidR="00915E4E" w:rsidRPr="00544855">
        <w:rPr>
          <w:rStyle w:val="CoADetailChar"/>
          <w:rFonts w:ascii="Gill Sans MT" w:hAnsi="Gill Sans MT"/>
          <w:bCs/>
        </w:rPr>
        <w:t xml:space="preserve">- </w:t>
      </w:r>
      <w:r w:rsidR="00915E4E" w:rsidRPr="00544855">
        <w:rPr>
          <w:rStyle w:val="CoADetailChar"/>
          <w:rFonts w:ascii="Gill Sans MT" w:hAnsi="Gill Sans MT"/>
          <w:b w:val="0"/>
        </w:rPr>
        <w:t xml:space="preserve">Në këtë kod regjistrohen kthimet nga tatimi për biznese individuale për shumën e paguar përmbi shumën e përgjithshme të tatimit të caktuar për tatimpaguesit të cilët realizojnë apo </w:t>
      </w:r>
      <w:r w:rsidR="00BA63DD" w:rsidRPr="00544855">
        <w:rPr>
          <w:rStyle w:val="CoADetailChar"/>
          <w:rFonts w:ascii="Gill Sans MT" w:hAnsi="Gill Sans MT"/>
          <w:b w:val="0"/>
        </w:rPr>
        <w:t xml:space="preserve">grumbullojnë </w:t>
      </w:r>
      <w:r w:rsidR="00915E4E" w:rsidRPr="00544855">
        <w:rPr>
          <w:rStyle w:val="CoADetailChar"/>
          <w:rFonts w:ascii="Gill Sans MT" w:hAnsi="Gill Sans MT"/>
          <w:b w:val="0"/>
        </w:rPr>
        <w:t xml:space="preserve">të ardhura nga veprimtaritë afariste. </w:t>
      </w:r>
    </w:p>
    <w:p w14:paraId="63BBA533" w14:textId="528232E9" w:rsidR="00915E4E" w:rsidRPr="00544855" w:rsidRDefault="00915E4E" w:rsidP="007F1C13">
      <w:pPr>
        <w:pStyle w:val="CoACoderef"/>
        <w:numPr>
          <w:ilvl w:val="1"/>
          <w:numId w:val="16"/>
        </w:numPr>
        <w:contextualSpacing w:val="0"/>
        <w:rPr>
          <w:rStyle w:val="CoADetailChar"/>
          <w:rFonts w:ascii="Gill Sans MT" w:hAnsi="Gill Sans MT"/>
          <w:b w:val="0"/>
        </w:rPr>
      </w:pPr>
      <w:bookmarkStart w:id="948" w:name="_Toc519513747"/>
      <w:bookmarkStart w:id="949" w:name="_Toc151169687"/>
      <w:bookmarkStart w:id="950" w:name="_Toc153544100"/>
      <w:r w:rsidRPr="00544855">
        <w:rPr>
          <w:rStyle w:val="Heading2Char"/>
          <w:rFonts w:ascii="Gill Sans MT" w:hAnsi="Gill Sans MT"/>
          <w:b/>
          <w:bCs/>
          <w:color w:val="auto"/>
          <w:sz w:val="20"/>
          <w:szCs w:val="20"/>
        </w:rPr>
        <w:t xml:space="preserve">Tatimi për </w:t>
      </w:r>
      <w:r w:rsidR="00EC53D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asuritë e </w:t>
      </w:r>
      <w:r w:rsidR="00EC53D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atrupëzuara (40060)</w:t>
      </w:r>
      <w:bookmarkEnd w:id="948"/>
      <w:bookmarkEnd w:id="949"/>
      <w:bookmarkEnd w:id="950"/>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w:t>
      </w:r>
      <w:r w:rsidR="00BA63DD" w:rsidRPr="00544855">
        <w:rPr>
          <w:rStyle w:val="CoADetailChar"/>
          <w:rFonts w:ascii="Gill Sans MT" w:hAnsi="Gill Sans MT"/>
          <w:b w:val="0"/>
        </w:rPr>
        <w:t>regjistrohen</w:t>
      </w:r>
      <w:r w:rsidR="000663C1" w:rsidRPr="00544855">
        <w:rPr>
          <w:rStyle w:val="CoADetailChar"/>
          <w:rFonts w:ascii="Gill Sans MT" w:hAnsi="Gill Sans MT"/>
          <w:b w:val="0"/>
        </w:rPr>
        <w:t xml:space="preserve"> </w:t>
      </w:r>
      <w:r w:rsidRPr="00544855">
        <w:rPr>
          <w:rStyle w:val="CoADetailChar"/>
          <w:rFonts w:ascii="Gill Sans MT" w:hAnsi="Gill Sans MT"/>
          <w:b w:val="0"/>
        </w:rPr>
        <w:t>të hyrat nga tatimet e paguara në të ardhurat bruto për pasuritë e patrupëzuara. Pasuritë e patrupëzuara</w:t>
      </w:r>
      <w:r w:rsidR="00BA63DD" w:rsidRPr="00544855">
        <w:rPr>
          <w:rStyle w:val="CoADetailChar"/>
          <w:rFonts w:ascii="Gill Sans MT" w:hAnsi="Gill Sans MT"/>
          <w:b w:val="0"/>
        </w:rPr>
        <w:t xml:space="preserve"> i</w:t>
      </w:r>
      <w:r w:rsidRPr="00544855">
        <w:rPr>
          <w:rStyle w:val="CoADetailChar"/>
          <w:rFonts w:ascii="Gill Sans MT" w:hAnsi="Gill Sans MT"/>
          <w:b w:val="0"/>
        </w:rPr>
        <w:t xml:space="preserve"> përfshijnë patentat, të drejtën e autorit, licencat, të drejtat ekskluzive dhe pronat tjera që përbëhen nga të drejtat, por</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që nuk kanë formë fizike. Ky tatim zbatohet në përputhje me </w:t>
      </w:r>
      <w:hyperlink r:id="rId175" w:history="1">
        <w:r w:rsidR="001B64DF" w:rsidRPr="00544855">
          <w:rPr>
            <w:rStyle w:val="Hyperlink"/>
            <w:rFonts w:ascii="Gill Sans MT" w:hAnsi="Gill Sans MT"/>
          </w:rPr>
          <w:t>Ligji</w:t>
        </w:r>
        <w:r w:rsidR="00177B33" w:rsidRPr="00544855">
          <w:rPr>
            <w:rStyle w:val="Hyperlink"/>
            <w:rFonts w:ascii="Gill Sans MT" w:hAnsi="Gill Sans MT"/>
          </w:rPr>
          <w:t>n</w:t>
        </w:r>
        <w:r w:rsidR="001B64DF" w:rsidRPr="00544855">
          <w:rPr>
            <w:rStyle w:val="Hyperlink"/>
            <w:rFonts w:ascii="Gill Sans MT" w:hAnsi="Gill Sans MT"/>
          </w:rPr>
          <w:t xml:space="preserve"> </w:t>
        </w:r>
        <w:r w:rsidR="00900FBE" w:rsidRPr="00544855">
          <w:rPr>
            <w:rStyle w:val="Hyperlink"/>
            <w:rFonts w:ascii="Gill Sans MT" w:hAnsi="Gill Sans MT"/>
          </w:rPr>
          <w:t xml:space="preserve">Nr. </w:t>
        </w:r>
        <w:r w:rsidR="001B64DF" w:rsidRPr="00544855">
          <w:rPr>
            <w:rStyle w:val="Hyperlink"/>
            <w:rFonts w:ascii="Gill Sans MT" w:hAnsi="Gill Sans MT"/>
          </w:rPr>
          <w:t>05/L-028</w:t>
        </w:r>
      </w:hyperlink>
      <w:r w:rsidR="001B64DF" w:rsidRPr="00544855">
        <w:rPr>
          <w:rStyle w:val="CoADetailChar"/>
          <w:rFonts w:ascii="Gill Sans MT" w:hAnsi="Gill Sans MT"/>
          <w:b w:val="0"/>
        </w:rPr>
        <w:t xml:space="preserve"> </w:t>
      </w:r>
      <w:r w:rsidRPr="00544855">
        <w:rPr>
          <w:rStyle w:val="CoADetailChar"/>
          <w:rFonts w:ascii="Gill Sans MT" w:hAnsi="Gill Sans MT"/>
          <w:b w:val="0"/>
        </w:rPr>
        <w:t>për Tatimin në të Ardhurat Personale</w:t>
      </w:r>
      <w:r w:rsidR="001B64DF" w:rsidRPr="00544855">
        <w:rPr>
          <w:rStyle w:val="CoADetailChar"/>
          <w:rFonts w:ascii="Gill Sans MT" w:hAnsi="Gill Sans MT"/>
          <w:b w:val="0"/>
        </w:rPr>
        <w:t>.</w:t>
      </w:r>
      <w:r w:rsidRPr="00544855">
        <w:rPr>
          <w:rStyle w:val="CoADetailChar"/>
          <w:rFonts w:ascii="Gill Sans MT" w:hAnsi="Gill Sans MT"/>
          <w:b w:val="0"/>
        </w:rPr>
        <w:t xml:space="preserve"> </w:t>
      </w:r>
    </w:p>
    <w:p w14:paraId="30BD82ED" w14:textId="06594C36" w:rsidR="00915E4E" w:rsidRPr="00544855" w:rsidRDefault="00583FD1" w:rsidP="007F1C13">
      <w:pPr>
        <w:pStyle w:val="CoACoderef"/>
        <w:numPr>
          <w:ilvl w:val="1"/>
          <w:numId w:val="16"/>
        </w:numPr>
        <w:contextualSpacing w:val="0"/>
        <w:rPr>
          <w:rStyle w:val="CoADetailChar"/>
          <w:rFonts w:ascii="Gill Sans MT" w:hAnsi="Gill Sans MT"/>
          <w:b w:val="0"/>
        </w:rPr>
      </w:pPr>
      <w:bookmarkStart w:id="951" w:name="_Toc519513748"/>
      <w:bookmarkStart w:id="952" w:name="_Toc151169688"/>
      <w:bookmarkStart w:id="953" w:name="_Toc153544101"/>
      <w:r w:rsidRPr="00544855">
        <w:rPr>
          <w:rStyle w:val="Heading2Char"/>
          <w:rFonts w:ascii="Gill Sans MT" w:hAnsi="Gill Sans MT"/>
          <w:b/>
          <w:bCs/>
          <w:color w:val="auto"/>
          <w:sz w:val="20"/>
          <w:szCs w:val="20"/>
        </w:rPr>
        <w:t>Kthim</w:t>
      </w:r>
      <w:r w:rsidR="000F5279"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 </w:t>
      </w:r>
      <w:r w:rsidR="00EC53D7" w:rsidRPr="00544855">
        <w:rPr>
          <w:rStyle w:val="Heading2Char"/>
          <w:rFonts w:ascii="Gill Sans MT" w:hAnsi="Gill Sans MT"/>
          <w:b/>
          <w:bCs/>
          <w:color w:val="auto"/>
          <w:sz w:val="20"/>
          <w:szCs w:val="20"/>
        </w:rPr>
        <w:t>t</w:t>
      </w:r>
      <w:r w:rsidR="00915E4E" w:rsidRPr="00544855">
        <w:rPr>
          <w:rStyle w:val="Heading2Char"/>
          <w:rFonts w:ascii="Gill Sans MT" w:hAnsi="Gill Sans MT"/>
          <w:b/>
          <w:bCs/>
          <w:color w:val="auto"/>
          <w:sz w:val="20"/>
          <w:szCs w:val="20"/>
        </w:rPr>
        <w:t>atim</w:t>
      </w:r>
      <w:r w:rsidRPr="00544855">
        <w:rPr>
          <w:rStyle w:val="Heading2Char"/>
          <w:rFonts w:ascii="Gill Sans MT" w:hAnsi="Gill Sans MT"/>
          <w:b/>
          <w:bCs/>
          <w:color w:val="auto"/>
          <w:sz w:val="20"/>
          <w:szCs w:val="20"/>
        </w:rPr>
        <w:t>it</w:t>
      </w:r>
      <w:r w:rsidR="00915E4E" w:rsidRPr="00544855">
        <w:rPr>
          <w:rStyle w:val="Heading2Char"/>
          <w:rFonts w:ascii="Gill Sans MT" w:hAnsi="Gill Sans MT"/>
          <w:b/>
          <w:bCs/>
          <w:color w:val="auto"/>
          <w:sz w:val="20"/>
          <w:szCs w:val="20"/>
        </w:rPr>
        <w:t xml:space="preserve"> për </w:t>
      </w:r>
      <w:r w:rsidR="00EC53D7" w:rsidRPr="00544855">
        <w:rPr>
          <w:rStyle w:val="Heading2Char"/>
          <w:rFonts w:ascii="Gill Sans MT" w:hAnsi="Gill Sans MT"/>
          <w:b/>
          <w:bCs/>
          <w:color w:val="auto"/>
          <w:sz w:val="20"/>
          <w:szCs w:val="20"/>
        </w:rPr>
        <w:t>p</w:t>
      </w:r>
      <w:r w:rsidR="00915E4E" w:rsidRPr="00544855">
        <w:rPr>
          <w:rStyle w:val="Heading2Char"/>
          <w:rFonts w:ascii="Gill Sans MT" w:hAnsi="Gill Sans MT"/>
          <w:b/>
          <w:bCs/>
          <w:color w:val="auto"/>
          <w:sz w:val="20"/>
          <w:szCs w:val="20"/>
        </w:rPr>
        <w:t xml:space="preserve">asuritë e </w:t>
      </w:r>
      <w:r w:rsidR="00EC53D7" w:rsidRPr="00544855">
        <w:rPr>
          <w:rStyle w:val="Heading2Char"/>
          <w:rFonts w:ascii="Gill Sans MT" w:hAnsi="Gill Sans MT"/>
          <w:b/>
          <w:bCs/>
          <w:color w:val="auto"/>
          <w:sz w:val="20"/>
          <w:szCs w:val="20"/>
        </w:rPr>
        <w:t>p</w:t>
      </w:r>
      <w:r w:rsidR="00915E4E" w:rsidRPr="00544855">
        <w:rPr>
          <w:rStyle w:val="Heading2Char"/>
          <w:rFonts w:ascii="Gill Sans MT" w:hAnsi="Gill Sans MT"/>
          <w:b/>
          <w:bCs/>
          <w:color w:val="auto"/>
          <w:sz w:val="20"/>
          <w:szCs w:val="20"/>
        </w:rPr>
        <w:t>atrupëzuara (40061)</w:t>
      </w:r>
      <w:bookmarkEnd w:id="951"/>
      <w:bookmarkEnd w:id="952"/>
      <w:bookmarkEnd w:id="953"/>
      <w:r w:rsidR="00915E4E" w:rsidRPr="00544855">
        <w:rPr>
          <w:rStyle w:val="CoAReferenceCodesChar"/>
          <w:rFonts w:ascii="Gill Sans MT" w:hAnsi="Gill Sans MT"/>
        </w:rPr>
        <w:t xml:space="preserve"> </w:t>
      </w:r>
      <w:r w:rsidR="00915E4E" w:rsidRPr="00544855">
        <w:rPr>
          <w:rStyle w:val="CoADetailChar"/>
          <w:rFonts w:ascii="Gill Sans MT" w:hAnsi="Gill Sans MT"/>
          <w:b w:val="0"/>
        </w:rPr>
        <w:t xml:space="preserve">- Në këtë kod </w:t>
      </w:r>
      <w:r w:rsidR="00BA63DD" w:rsidRPr="00544855">
        <w:rPr>
          <w:rStyle w:val="CoADetailChar"/>
          <w:rFonts w:ascii="Gill Sans MT" w:hAnsi="Gill Sans MT"/>
          <w:b w:val="0"/>
        </w:rPr>
        <w:t>regjistrohet</w:t>
      </w:r>
      <w:r w:rsidR="00010006" w:rsidRPr="00544855">
        <w:rPr>
          <w:rStyle w:val="CoADetailChar"/>
          <w:rFonts w:ascii="Gill Sans MT" w:hAnsi="Gill Sans MT"/>
          <w:b w:val="0"/>
        </w:rPr>
        <w:t xml:space="preserve"> </w:t>
      </w:r>
      <w:r w:rsidR="00915E4E" w:rsidRPr="00544855">
        <w:rPr>
          <w:rStyle w:val="CoADetailChar"/>
          <w:rFonts w:ascii="Gill Sans MT" w:hAnsi="Gill Sans MT"/>
          <w:b w:val="0"/>
        </w:rPr>
        <w:t>kthimi i tatimeve të paguara në të ardhurat bruto për pasuritë e patrupëzuara. Kthimet bëhen për pagesat mbi shumën e përgjithshme të tatimit të caktuar, pagesave të dyfishta, etj.</w:t>
      </w:r>
    </w:p>
    <w:p w14:paraId="71547910" w14:textId="08683E1D" w:rsidR="00915E4E" w:rsidRPr="00544855" w:rsidRDefault="00915E4E" w:rsidP="007F1C13">
      <w:pPr>
        <w:pStyle w:val="CoACoderef"/>
        <w:numPr>
          <w:ilvl w:val="1"/>
          <w:numId w:val="16"/>
        </w:numPr>
        <w:contextualSpacing w:val="0"/>
        <w:rPr>
          <w:rStyle w:val="CoADetailChar"/>
          <w:rFonts w:ascii="Gill Sans MT" w:hAnsi="Gill Sans MT"/>
          <w:b w:val="0"/>
        </w:rPr>
      </w:pPr>
      <w:bookmarkStart w:id="954" w:name="_Toc519513749"/>
      <w:bookmarkStart w:id="955" w:name="_Toc151169689"/>
      <w:bookmarkStart w:id="956" w:name="_Toc153544102"/>
      <w:r w:rsidRPr="00544855">
        <w:rPr>
          <w:rStyle w:val="Heading2Char"/>
          <w:rFonts w:ascii="Gill Sans MT" w:hAnsi="Gill Sans MT"/>
          <w:b/>
          <w:bCs/>
          <w:color w:val="auto"/>
          <w:sz w:val="20"/>
          <w:szCs w:val="20"/>
        </w:rPr>
        <w:t xml:space="preserve">Tatimi në burim nga </w:t>
      </w:r>
      <w:r w:rsidR="001D44F6"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nteresi, </w:t>
      </w:r>
      <w:r w:rsidR="001D44F6" w:rsidRPr="00544855">
        <w:rPr>
          <w:rStyle w:val="Heading2Char"/>
          <w:rFonts w:ascii="Gill Sans MT" w:hAnsi="Gill Sans MT"/>
          <w:b/>
          <w:bCs/>
          <w:color w:val="auto"/>
          <w:sz w:val="20"/>
          <w:szCs w:val="20"/>
        </w:rPr>
        <w:t>q</w:t>
      </w:r>
      <w:r w:rsidRPr="00544855">
        <w:rPr>
          <w:rStyle w:val="Heading2Char"/>
          <w:rFonts w:ascii="Gill Sans MT" w:hAnsi="Gill Sans MT"/>
          <w:b/>
          <w:bCs/>
          <w:color w:val="auto"/>
          <w:sz w:val="20"/>
          <w:szCs w:val="20"/>
        </w:rPr>
        <w:t>iraja</w:t>
      </w:r>
      <w:r w:rsidR="006B3F83"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etj</w:t>
      </w:r>
      <w:r w:rsidR="006B3F83"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(40065)</w:t>
      </w:r>
      <w:bookmarkEnd w:id="954"/>
      <w:bookmarkEnd w:id="955"/>
      <w:bookmarkEnd w:id="956"/>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w:t>
      </w:r>
      <w:r w:rsidR="00FA0AF4" w:rsidRPr="00544855">
        <w:rPr>
          <w:rStyle w:val="CoADetailChar"/>
          <w:rFonts w:ascii="Gill Sans MT" w:hAnsi="Gill Sans MT"/>
          <w:b w:val="0"/>
        </w:rPr>
        <w:t>regjistrohen</w:t>
      </w:r>
      <w:r w:rsidR="00010006" w:rsidRPr="00544855">
        <w:rPr>
          <w:rStyle w:val="CoADetailChar"/>
          <w:rFonts w:ascii="Gill Sans MT" w:hAnsi="Gill Sans MT"/>
          <w:b w:val="0"/>
        </w:rPr>
        <w:t xml:space="preserve"> </w:t>
      </w:r>
      <w:r w:rsidRPr="00544855">
        <w:rPr>
          <w:rStyle w:val="CoADetailChar"/>
          <w:rFonts w:ascii="Gill Sans MT" w:hAnsi="Gill Sans MT"/>
          <w:b w:val="0"/>
        </w:rPr>
        <w:t>tatimet e mbajtura në burim në të ardhurat personale nga interesi, qiraja, fitimet kapitale</w:t>
      </w:r>
      <w:r w:rsidR="0058178E" w:rsidRPr="00544855">
        <w:rPr>
          <w:rStyle w:val="CoADetailChar"/>
          <w:rFonts w:ascii="Gill Sans MT" w:hAnsi="Gill Sans MT"/>
          <w:b w:val="0"/>
        </w:rPr>
        <w:t xml:space="preserve"> nga</w:t>
      </w:r>
      <w:r w:rsidRPr="00544855">
        <w:rPr>
          <w:rStyle w:val="CoADetailChar"/>
          <w:rFonts w:ascii="Gill Sans MT" w:hAnsi="Gill Sans MT"/>
          <w:b w:val="0"/>
        </w:rPr>
        <w:t xml:space="preserve"> shitj</w:t>
      </w:r>
      <w:r w:rsidR="0058178E" w:rsidRPr="00544855">
        <w:rPr>
          <w:rStyle w:val="CoADetailChar"/>
          <w:rFonts w:ascii="Gill Sans MT" w:hAnsi="Gill Sans MT"/>
          <w:b w:val="0"/>
        </w:rPr>
        <w:t>a</w:t>
      </w:r>
      <w:r w:rsidRPr="00544855">
        <w:rPr>
          <w:rStyle w:val="CoADetailChar"/>
          <w:rFonts w:ascii="Gill Sans MT" w:hAnsi="Gill Sans MT"/>
          <w:b w:val="0"/>
        </w:rPr>
        <w:t xml:space="preserve"> e </w:t>
      </w:r>
      <w:r w:rsidR="006E137F" w:rsidRPr="00544855">
        <w:rPr>
          <w:rStyle w:val="CoADetailChar"/>
          <w:rFonts w:ascii="Gill Sans MT" w:hAnsi="Gill Sans MT"/>
          <w:b w:val="0"/>
        </w:rPr>
        <w:t>pasurisë</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kapitale, etj. Në këtë kod përfshihen të hyrat nga tatimet e mbajtura në burim në të ardhurat e krijuara duke </w:t>
      </w:r>
      <w:r w:rsidR="00FA0AF4" w:rsidRPr="00544855">
        <w:rPr>
          <w:rStyle w:val="CoADetailChar"/>
          <w:rFonts w:ascii="Gill Sans MT" w:hAnsi="Gill Sans MT"/>
          <w:b w:val="0"/>
        </w:rPr>
        <w:t xml:space="preserve">i </w:t>
      </w:r>
      <w:r w:rsidRPr="00544855">
        <w:rPr>
          <w:rStyle w:val="CoADetailChar"/>
          <w:rFonts w:ascii="Gill Sans MT" w:hAnsi="Gill Sans MT"/>
          <w:b w:val="0"/>
        </w:rPr>
        <w:t xml:space="preserve">përjashtuar ato nga pagat, bizneset individuale dhe </w:t>
      </w:r>
      <w:r w:rsidR="006E137F" w:rsidRPr="00544855">
        <w:rPr>
          <w:rStyle w:val="CoADetailChar"/>
          <w:rFonts w:ascii="Gill Sans MT" w:hAnsi="Gill Sans MT"/>
          <w:b w:val="0"/>
        </w:rPr>
        <w:t>pasuri</w:t>
      </w:r>
      <w:r w:rsidR="00FA0AF4" w:rsidRPr="00544855">
        <w:rPr>
          <w:rStyle w:val="CoADetailChar"/>
          <w:rFonts w:ascii="Gill Sans MT" w:hAnsi="Gill Sans MT"/>
          <w:b w:val="0"/>
        </w:rPr>
        <w:t>t</w:t>
      </w:r>
      <w:r w:rsidR="006E137F" w:rsidRPr="00544855">
        <w:rPr>
          <w:rStyle w:val="CoADetailChar"/>
          <w:rFonts w:ascii="Gill Sans MT" w:hAnsi="Gill Sans MT"/>
          <w:b w:val="0"/>
        </w:rPr>
        <w:t>ë</w:t>
      </w:r>
      <w:r w:rsidR="006C0F46" w:rsidRPr="00544855">
        <w:rPr>
          <w:rStyle w:val="CoADetailChar"/>
          <w:rFonts w:ascii="Gill Sans MT" w:hAnsi="Gill Sans MT"/>
          <w:b w:val="0"/>
        </w:rPr>
        <w:t xml:space="preserve"> </w:t>
      </w:r>
      <w:r w:rsidR="00FA0AF4" w:rsidRPr="00544855">
        <w:rPr>
          <w:rStyle w:val="CoADetailChar"/>
          <w:rFonts w:ascii="Gill Sans MT" w:hAnsi="Gill Sans MT"/>
          <w:b w:val="0"/>
        </w:rPr>
        <w:t>e</w:t>
      </w:r>
      <w:r w:rsidRPr="00544855">
        <w:rPr>
          <w:rStyle w:val="CoADetailChar"/>
          <w:rFonts w:ascii="Gill Sans MT" w:hAnsi="Gill Sans MT"/>
          <w:b w:val="0"/>
        </w:rPr>
        <w:t xml:space="preserve"> patrupëzuara. Një listë </w:t>
      </w:r>
      <w:r w:rsidR="00FA0AF4" w:rsidRPr="00544855">
        <w:rPr>
          <w:rStyle w:val="CoADetailChar"/>
          <w:rFonts w:ascii="Gill Sans MT" w:hAnsi="Gill Sans MT"/>
          <w:b w:val="0"/>
        </w:rPr>
        <w:t>e</w:t>
      </w:r>
      <w:r w:rsidRPr="00544855">
        <w:rPr>
          <w:rStyle w:val="CoADetailChar"/>
          <w:rFonts w:ascii="Gill Sans MT" w:hAnsi="Gill Sans MT"/>
          <w:b w:val="0"/>
        </w:rPr>
        <w:t xml:space="preserve"> të hyrave që përfshihen në këtë kod gjende</w:t>
      </w:r>
      <w:r w:rsidR="00FA0AF4" w:rsidRPr="00544855">
        <w:rPr>
          <w:rStyle w:val="CoADetailChar"/>
          <w:rFonts w:ascii="Gill Sans MT" w:hAnsi="Gill Sans MT"/>
          <w:b w:val="0"/>
        </w:rPr>
        <w:t>t</w:t>
      </w:r>
      <w:r w:rsidRPr="00544855">
        <w:rPr>
          <w:rStyle w:val="CoADetailChar"/>
          <w:rFonts w:ascii="Gill Sans MT" w:hAnsi="Gill Sans MT"/>
          <w:b w:val="0"/>
        </w:rPr>
        <w:t xml:space="preserve"> në </w:t>
      </w:r>
      <w:hyperlink r:id="rId176" w:history="1">
        <w:r w:rsidR="00E14EA8" w:rsidRPr="00544855">
          <w:rPr>
            <w:rStyle w:val="Hyperlink"/>
            <w:rFonts w:ascii="Gill Sans MT" w:hAnsi="Gill Sans MT"/>
          </w:rPr>
          <w:t>Ligji</w:t>
        </w:r>
        <w:r w:rsidR="00FA0AF4" w:rsidRPr="00544855">
          <w:rPr>
            <w:rStyle w:val="Hyperlink"/>
            <w:rFonts w:ascii="Gill Sans MT" w:hAnsi="Gill Sans MT"/>
          </w:rPr>
          <w:t>n</w:t>
        </w:r>
        <w:r w:rsidR="00E14EA8" w:rsidRPr="00544855">
          <w:rPr>
            <w:rStyle w:val="Hyperlink"/>
            <w:rFonts w:ascii="Gill Sans MT" w:hAnsi="Gill Sans MT"/>
          </w:rPr>
          <w:t xml:space="preserve"> </w:t>
        </w:r>
        <w:r w:rsidR="00900FBE" w:rsidRPr="00544855">
          <w:rPr>
            <w:rStyle w:val="Hyperlink"/>
            <w:rFonts w:ascii="Gill Sans MT" w:hAnsi="Gill Sans MT"/>
          </w:rPr>
          <w:t xml:space="preserve">Nr. </w:t>
        </w:r>
        <w:r w:rsidR="00E14EA8" w:rsidRPr="00544855">
          <w:rPr>
            <w:rStyle w:val="Hyperlink"/>
            <w:rFonts w:ascii="Gill Sans MT" w:hAnsi="Gill Sans MT"/>
          </w:rPr>
          <w:t>05/L-028</w:t>
        </w:r>
      </w:hyperlink>
      <w:r w:rsidR="00E14EA8" w:rsidRPr="00544855">
        <w:rPr>
          <w:rStyle w:val="CoADetailChar"/>
          <w:rFonts w:ascii="Gill Sans MT" w:hAnsi="Gill Sans MT"/>
          <w:b w:val="0"/>
        </w:rPr>
        <w:t xml:space="preserve"> </w:t>
      </w:r>
      <w:r w:rsidRPr="00544855">
        <w:rPr>
          <w:rStyle w:val="CoADetailChar"/>
          <w:rFonts w:ascii="Gill Sans MT" w:hAnsi="Gill Sans MT"/>
          <w:b w:val="0"/>
        </w:rPr>
        <w:t>për Tatimin në të Ardhurat Personale</w:t>
      </w:r>
      <w:r w:rsidR="00E14EA8" w:rsidRPr="00544855">
        <w:rPr>
          <w:rStyle w:val="CoADetailChar"/>
          <w:rFonts w:ascii="Gill Sans MT" w:hAnsi="Gill Sans MT"/>
          <w:b w:val="0"/>
        </w:rPr>
        <w:t>.</w:t>
      </w:r>
    </w:p>
    <w:p w14:paraId="7B94DEED" w14:textId="51B174F3" w:rsidR="008C6199" w:rsidRPr="00544855" w:rsidRDefault="00AC286F" w:rsidP="007F1C13">
      <w:pPr>
        <w:pStyle w:val="CoACoderef"/>
        <w:numPr>
          <w:ilvl w:val="1"/>
          <w:numId w:val="16"/>
        </w:numPr>
        <w:contextualSpacing w:val="0"/>
        <w:rPr>
          <w:rStyle w:val="CoADetailChar"/>
          <w:rFonts w:ascii="Gill Sans MT" w:hAnsi="Gill Sans MT"/>
          <w:bCs/>
        </w:rPr>
      </w:pPr>
      <w:bookmarkStart w:id="957" w:name="_Toc151169690"/>
      <w:bookmarkStart w:id="958" w:name="_Toc153544103"/>
      <w:r w:rsidRPr="00544855">
        <w:rPr>
          <w:rStyle w:val="Heading2Char"/>
          <w:rFonts w:ascii="Gill Sans MT" w:hAnsi="Gill Sans MT"/>
          <w:b/>
          <w:bCs/>
          <w:color w:val="auto"/>
          <w:sz w:val="20"/>
          <w:szCs w:val="20"/>
        </w:rPr>
        <w:t>Kthimi i tatimit në burim nga interesi, qiraja, etj. (40066)</w:t>
      </w:r>
      <w:bookmarkEnd w:id="957"/>
      <w:bookmarkEnd w:id="958"/>
      <w:r w:rsidRPr="00544855">
        <w:rPr>
          <w:rStyle w:val="CoADetailChar"/>
          <w:rFonts w:ascii="Gill Sans MT" w:hAnsi="Gill Sans MT"/>
          <w:bCs/>
        </w:rPr>
        <w:t xml:space="preserve"> - </w:t>
      </w:r>
      <w:r w:rsidR="00DD3E1D" w:rsidRPr="00544855">
        <w:rPr>
          <w:rStyle w:val="CoADetailChar"/>
          <w:rFonts w:ascii="Gill Sans MT" w:hAnsi="Gill Sans MT"/>
          <w:b w:val="0"/>
        </w:rPr>
        <w:t>Në këtë kod regjistrohen kthimet nga tatimi në burim nga interesi, qiraja, fitimet kapitale nga shitja e pasurisë kapitale, etj</w:t>
      </w:r>
      <w:r w:rsidR="007E7EAF" w:rsidRPr="00544855">
        <w:rPr>
          <w:rStyle w:val="CoADetailChar"/>
          <w:rFonts w:ascii="Gill Sans MT" w:hAnsi="Gill Sans MT"/>
          <w:b w:val="0"/>
        </w:rPr>
        <w:t>.</w:t>
      </w:r>
      <w:r w:rsidR="00DD3E1D" w:rsidRPr="00544855">
        <w:rPr>
          <w:rStyle w:val="CoADetailChar"/>
          <w:rFonts w:ascii="Gill Sans MT" w:hAnsi="Gill Sans MT"/>
          <w:b w:val="0"/>
        </w:rPr>
        <w:t xml:space="preserve">, për shumën e paguar përmbi shumën e përgjithshme të tatimit të caktuar me </w:t>
      </w:r>
      <w:hyperlink r:id="rId177" w:history="1">
        <w:r w:rsidR="00DD3E1D" w:rsidRPr="00544855">
          <w:rPr>
            <w:rStyle w:val="Hyperlink"/>
            <w:rFonts w:ascii="Gill Sans MT" w:hAnsi="Gill Sans MT"/>
          </w:rPr>
          <w:t xml:space="preserve">Ligjin </w:t>
        </w:r>
        <w:r w:rsidR="00900FBE" w:rsidRPr="00544855">
          <w:rPr>
            <w:rStyle w:val="Hyperlink"/>
            <w:rFonts w:ascii="Gill Sans MT" w:hAnsi="Gill Sans MT"/>
          </w:rPr>
          <w:t>Nr.</w:t>
        </w:r>
        <w:r w:rsidR="00DD3E1D" w:rsidRPr="00544855">
          <w:rPr>
            <w:rStyle w:val="Hyperlink"/>
            <w:rFonts w:ascii="Gill Sans MT" w:hAnsi="Gill Sans MT"/>
          </w:rPr>
          <w:t xml:space="preserve"> 05/L-028</w:t>
        </w:r>
      </w:hyperlink>
      <w:r w:rsidR="00DD3E1D" w:rsidRPr="00544855">
        <w:rPr>
          <w:rStyle w:val="CoADetailChar"/>
          <w:rFonts w:ascii="Gill Sans MT" w:hAnsi="Gill Sans MT"/>
          <w:b w:val="0"/>
        </w:rPr>
        <w:t xml:space="preserve"> për Tatimin në të Ardhurat Personale</w:t>
      </w:r>
      <w:r w:rsidR="006E7772" w:rsidRPr="00544855">
        <w:rPr>
          <w:rStyle w:val="CoADetailChar"/>
          <w:rFonts w:ascii="Gill Sans MT" w:hAnsi="Gill Sans MT"/>
          <w:b w:val="0"/>
        </w:rPr>
        <w:t>.</w:t>
      </w:r>
      <w:r w:rsidR="00DD3E1D" w:rsidRPr="00544855">
        <w:rPr>
          <w:rStyle w:val="CoADetailChar"/>
          <w:rFonts w:ascii="Gill Sans MT" w:hAnsi="Gill Sans MT"/>
          <w:b w:val="0"/>
        </w:rPr>
        <w:t xml:space="preserve"> </w:t>
      </w:r>
    </w:p>
    <w:p w14:paraId="50B55924" w14:textId="48DBA3D9" w:rsidR="00915E4E" w:rsidRPr="00544855" w:rsidRDefault="00915E4E" w:rsidP="007F1C13">
      <w:pPr>
        <w:pStyle w:val="CoACoderef"/>
        <w:numPr>
          <w:ilvl w:val="1"/>
          <w:numId w:val="16"/>
        </w:numPr>
        <w:contextualSpacing w:val="0"/>
        <w:rPr>
          <w:rStyle w:val="CoADetailChar"/>
          <w:rFonts w:ascii="Gill Sans MT" w:hAnsi="Gill Sans MT"/>
          <w:b w:val="0"/>
        </w:rPr>
      </w:pPr>
      <w:bookmarkStart w:id="959" w:name="_Toc519513750"/>
      <w:bookmarkStart w:id="960" w:name="_Toc151169691"/>
      <w:bookmarkStart w:id="961" w:name="_Toc153544104"/>
      <w:r w:rsidRPr="00544855">
        <w:rPr>
          <w:rStyle w:val="Heading2Char"/>
          <w:rFonts w:ascii="Gill Sans MT" w:hAnsi="Gill Sans MT"/>
          <w:b/>
          <w:bCs/>
          <w:color w:val="auto"/>
          <w:sz w:val="20"/>
          <w:szCs w:val="20"/>
        </w:rPr>
        <w:t xml:space="preserve">Tatimi në të </w:t>
      </w:r>
      <w:r w:rsidR="00324135"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rdhurat e </w:t>
      </w:r>
      <w:r w:rsidR="00324135"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orporatave (40070)</w:t>
      </w:r>
      <w:bookmarkEnd w:id="959"/>
      <w:bookmarkEnd w:id="960"/>
      <w:bookmarkEnd w:id="96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tatimi në fitim në të ardhurat e tatueshme të obliguara </w:t>
      </w:r>
      <w:r w:rsidRPr="00544855">
        <w:rPr>
          <w:rStyle w:val="CoADetailChar"/>
          <w:rFonts w:ascii="Gill Sans MT" w:hAnsi="Gill Sans MT"/>
          <w:b w:val="0"/>
        </w:rPr>
        <w:lastRenderedPageBreak/>
        <w:t xml:space="preserve">për korporatat apo ndonjë ndërmarrje tjetër afariste që </w:t>
      </w:r>
      <w:r w:rsidR="00FA0AF4" w:rsidRPr="00544855">
        <w:rPr>
          <w:rStyle w:val="CoADetailChar"/>
          <w:rFonts w:ascii="Gill Sans MT" w:hAnsi="Gill Sans MT"/>
          <w:b w:val="0"/>
        </w:rPr>
        <w:t xml:space="preserve">e </w:t>
      </w:r>
      <w:r w:rsidRPr="00544855">
        <w:rPr>
          <w:rStyle w:val="CoADetailChar"/>
          <w:rFonts w:ascii="Gill Sans MT" w:hAnsi="Gill Sans MT"/>
          <w:b w:val="0"/>
        </w:rPr>
        <w:t xml:space="preserve">ka statusin e personit juridik, shoqëri tregtare që vepron me pasuri në pronësi shoqërore ose publike, organizatë e regjistruar si organizatë joqeveritare sipas legjislacionit përkatës që </w:t>
      </w:r>
      <w:r w:rsidR="00FA0AF4" w:rsidRPr="00544855">
        <w:rPr>
          <w:rStyle w:val="CoADetailChar"/>
          <w:rFonts w:ascii="Gill Sans MT" w:hAnsi="Gill Sans MT"/>
          <w:b w:val="0"/>
        </w:rPr>
        <w:t xml:space="preserve">e </w:t>
      </w:r>
      <w:r w:rsidRPr="00544855">
        <w:rPr>
          <w:rStyle w:val="CoADetailChar"/>
          <w:rFonts w:ascii="Gill Sans MT" w:hAnsi="Gill Sans MT"/>
          <w:b w:val="0"/>
        </w:rPr>
        <w:t xml:space="preserve">rregullon regjistrimin dhe funksionimin e OJQ-ve në Kosovë apo person jo rezident me njësi të përhershme në Kosovë sipas </w:t>
      </w:r>
      <w:hyperlink r:id="rId178"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w:t>
        </w:r>
        <w:r w:rsidR="0009375A" w:rsidRPr="00544855">
          <w:rPr>
            <w:rStyle w:val="Hyperlink"/>
            <w:rFonts w:ascii="Gill Sans MT" w:hAnsi="Gill Sans MT"/>
          </w:rPr>
          <w:t>06/L-105</w:t>
        </w:r>
      </w:hyperlink>
      <w:r w:rsidRPr="00544855">
        <w:rPr>
          <w:rStyle w:val="CoADetailChar"/>
          <w:rFonts w:ascii="Gill Sans MT" w:hAnsi="Gill Sans MT"/>
          <w:b w:val="0"/>
        </w:rPr>
        <w:t xml:space="preserve"> për Tatimin në të Ardhurat e Korporatave</w:t>
      </w:r>
      <w:r w:rsidR="00AA19A9" w:rsidRPr="00544855">
        <w:rPr>
          <w:rStyle w:val="CoADetailChar"/>
          <w:rFonts w:ascii="Gill Sans MT" w:hAnsi="Gill Sans MT"/>
          <w:b w:val="0"/>
        </w:rPr>
        <w:t>.</w:t>
      </w:r>
      <w:r w:rsidRPr="00544855">
        <w:rPr>
          <w:rStyle w:val="CoADetailChar"/>
          <w:rFonts w:ascii="Gill Sans MT" w:hAnsi="Gill Sans MT"/>
          <w:b w:val="0"/>
        </w:rPr>
        <w:t xml:space="preserve"> Ky kod mblidhet nga Administrata Tatimore e Kosovës.</w:t>
      </w:r>
    </w:p>
    <w:p w14:paraId="58299D82" w14:textId="0AC614C3" w:rsidR="00915E4E" w:rsidRPr="00544855" w:rsidRDefault="00583FD1" w:rsidP="007F1C13">
      <w:pPr>
        <w:pStyle w:val="CoACoderef"/>
        <w:numPr>
          <w:ilvl w:val="1"/>
          <w:numId w:val="16"/>
        </w:numPr>
        <w:contextualSpacing w:val="0"/>
        <w:rPr>
          <w:rStyle w:val="CoADetailChar"/>
          <w:rFonts w:ascii="Gill Sans MT" w:hAnsi="Gill Sans MT"/>
          <w:b w:val="0"/>
        </w:rPr>
      </w:pPr>
      <w:bookmarkStart w:id="962" w:name="_Toc519513751"/>
      <w:bookmarkStart w:id="963" w:name="_Toc151169692"/>
      <w:bookmarkStart w:id="964" w:name="_Toc153544105"/>
      <w:r w:rsidRPr="00544855">
        <w:rPr>
          <w:rStyle w:val="Heading2Char"/>
          <w:rFonts w:ascii="Gill Sans MT" w:hAnsi="Gill Sans MT"/>
          <w:b/>
          <w:bCs/>
          <w:color w:val="auto"/>
          <w:sz w:val="20"/>
          <w:szCs w:val="20"/>
        </w:rPr>
        <w:t>Kthim</w:t>
      </w:r>
      <w:r w:rsidR="008E21D8"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w:t>
      </w:r>
      <w:r w:rsidR="00EE5109" w:rsidRPr="00544855">
        <w:rPr>
          <w:rStyle w:val="Heading2Char"/>
          <w:rFonts w:ascii="Gill Sans MT" w:hAnsi="Gill Sans MT"/>
          <w:b/>
          <w:bCs/>
          <w:color w:val="auto"/>
          <w:sz w:val="20"/>
          <w:szCs w:val="20"/>
        </w:rPr>
        <w:t xml:space="preserve"> </w:t>
      </w:r>
      <w:r w:rsidR="003D5F8F" w:rsidRPr="00544855">
        <w:rPr>
          <w:rStyle w:val="Heading2Char"/>
          <w:rFonts w:ascii="Gill Sans MT" w:hAnsi="Gill Sans MT"/>
          <w:b/>
          <w:bCs/>
          <w:color w:val="auto"/>
          <w:sz w:val="20"/>
          <w:szCs w:val="20"/>
        </w:rPr>
        <w:t>t</w:t>
      </w:r>
      <w:r w:rsidR="00915E4E" w:rsidRPr="00544855">
        <w:rPr>
          <w:rStyle w:val="Heading2Char"/>
          <w:rFonts w:ascii="Gill Sans MT" w:hAnsi="Gill Sans MT"/>
          <w:b/>
          <w:bCs/>
          <w:color w:val="auto"/>
          <w:sz w:val="20"/>
          <w:szCs w:val="20"/>
        </w:rPr>
        <w:t>atim</w:t>
      </w:r>
      <w:r w:rsidRPr="00544855">
        <w:rPr>
          <w:rStyle w:val="Heading2Char"/>
          <w:rFonts w:ascii="Gill Sans MT" w:hAnsi="Gill Sans MT"/>
          <w:b/>
          <w:bCs/>
          <w:color w:val="auto"/>
          <w:sz w:val="20"/>
          <w:szCs w:val="20"/>
        </w:rPr>
        <w:t>it</w:t>
      </w:r>
      <w:r w:rsidR="00915E4E" w:rsidRPr="00544855">
        <w:rPr>
          <w:rStyle w:val="Heading2Char"/>
          <w:rFonts w:ascii="Gill Sans MT" w:hAnsi="Gill Sans MT"/>
          <w:b/>
          <w:bCs/>
          <w:color w:val="auto"/>
          <w:sz w:val="20"/>
          <w:szCs w:val="20"/>
        </w:rPr>
        <w:t xml:space="preserve"> në të </w:t>
      </w:r>
      <w:r w:rsidR="003D5F8F" w:rsidRPr="00544855">
        <w:rPr>
          <w:rStyle w:val="Heading2Char"/>
          <w:rFonts w:ascii="Gill Sans MT" w:hAnsi="Gill Sans MT"/>
          <w:b/>
          <w:bCs/>
          <w:color w:val="auto"/>
          <w:sz w:val="20"/>
          <w:szCs w:val="20"/>
        </w:rPr>
        <w:t>a</w:t>
      </w:r>
      <w:r w:rsidR="00915E4E" w:rsidRPr="00544855">
        <w:rPr>
          <w:rStyle w:val="Heading2Char"/>
          <w:rFonts w:ascii="Gill Sans MT" w:hAnsi="Gill Sans MT"/>
          <w:b/>
          <w:bCs/>
          <w:color w:val="auto"/>
          <w:sz w:val="20"/>
          <w:szCs w:val="20"/>
        </w:rPr>
        <w:t>rdhurat e</w:t>
      </w:r>
      <w:r w:rsidR="001F2FAA" w:rsidRPr="00544855">
        <w:rPr>
          <w:rStyle w:val="Heading2Char"/>
          <w:rFonts w:ascii="Gill Sans MT" w:hAnsi="Gill Sans MT"/>
          <w:b/>
          <w:bCs/>
          <w:color w:val="auto"/>
          <w:sz w:val="20"/>
          <w:szCs w:val="20"/>
        </w:rPr>
        <w:t xml:space="preserve"> </w:t>
      </w:r>
      <w:r w:rsidR="003D5F8F" w:rsidRPr="00544855">
        <w:rPr>
          <w:rStyle w:val="Heading2Char"/>
          <w:rFonts w:ascii="Gill Sans MT" w:hAnsi="Gill Sans MT"/>
          <w:b/>
          <w:bCs/>
          <w:color w:val="auto"/>
          <w:sz w:val="20"/>
          <w:szCs w:val="20"/>
        </w:rPr>
        <w:t>k</w:t>
      </w:r>
      <w:r w:rsidR="00915E4E" w:rsidRPr="00544855">
        <w:rPr>
          <w:rStyle w:val="Heading2Char"/>
          <w:rFonts w:ascii="Gill Sans MT" w:hAnsi="Gill Sans MT"/>
          <w:b/>
          <w:bCs/>
          <w:color w:val="auto"/>
          <w:sz w:val="20"/>
          <w:szCs w:val="20"/>
        </w:rPr>
        <w:t>orporatave (40071)</w:t>
      </w:r>
      <w:bookmarkEnd w:id="962"/>
      <w:bookmarkEnd w:id="963"/>
      <w:bookmarkEnd w:id="964"/>
      <w:r w:rsidR="00915E4E" w:rsidRPr="00544855">
        <w:rPr>
          <w:rStyle w:val="CoAReferenceCodesChar"/>
          <w:rFonts w:ascii="Gill Sans MT" w:hAnsi="Gill Sans MT"/>
        </w:rPr>
        <w:t xml:space="preserve"> </w:t>
      </w:r>
      <w:r w:rsidR="00915E4E" w:rsidRPr="00544855">
        <w:rPr>
          <w:rStyle w:val="CoADetailChar"/>
          <w:rFonts w:ascii="Gill Sans MT" w:hAnsi="Gill Sans MT"/>
          <w:bCs/>
        </w:rPr>
        <w:t>-</w:t>
      </w:r>
      <w:r w:rsidR="00915E4E" w:rsidRPr="00544855">
        <w:rPr>
          <w:rStyle w:val="CoADetailChar"/>
          <w:rFonts w:ascii="Gill Sans MT" w:hAnsi="Gill Sans MT"/>
          <w:b w:val="0"/>
        </w:rPr>
        <w:t xml:space="preserve"> Në këtë kod regjistrohen kthimet nga tatimi në fitim në të ardhurat e tatueshme për shumën e paguar përmbi shumën e përgjithshme të tatimit të caktuar nga korporatat apo ndonjë ndërmarrje tjetër afariste që ka statusin e personit juridik, shoqëri tregtare që vepron me pasuri në pronësi shoqërore ose publike, organizatë e regjistruar si organizatë jo qeveritare sipas legjislacionit përkatës që rregullon regjistrimin dhe funksionimin e OJQ-ve në Kosovë, person jo rezident me njësi të përhershme në Kosovë sipas </w:t>
      </w:r>
      <w:hyperlink r:id="rId179" w:history="1">
        <w:r w:rsidR="00915E4E" w:rsidRPr="00544855">
          <w:rPr>
            <w:rStyle w:val="Hyperlink"/>
            <w:rFonts w:ascii="Gill Sans MT" w:hAnsi="Gill Sans MT"/>
          </w:rPr>
          <w:t xml:space="preserve">Ligjit </w:t>
        </w:r>
        <w:r w:rsidR="00900FBE" w:rsidRPr="00544855">
          <w:rPr>
            <w:rStyle w:val="Hyperlink"/>
            <w:rFonts w:ascii="Gill Sans MT" w:hAnsi="Gill Sans MT"/>
          </w:rPr>
          <w:t>Nr.</w:t>
        </w:r>
        <w:r w:rsidR="00915E4E" w:rsidRPr="00544855">
          <w:rPr>
            <w:rStyle w:val="Hyperlink"/>
            <w:rFonts w:ascii="Gill Sans MT" w:hAnsi="Gill Sans MT"/>
          </w:rPr>
          <w:t xml:space="preserve"> </w:t>
        </w:r>
        <w:r w:rsidR="0009375A" w:rsidRPr="00544855">
          <w:rPr>
            <w:rStyle w:val="Hyperlink"/>
            <w:rFonts w:ascii="Gill Sans MT" w:hAnsi="Gill Sans MT"/>
          </w:rPr>
          <w:t>06/L-105</w:t>
        </w:r>
      </w:hyperlink>
      <w:r w:rsidR="0009375A" w:rsidRPr="00544855">
        <w:rPr>
          <w:rStyle w:val="CoADetailChar"/>
          <w:rFonts w:ascii="Gill Sans MT" w:hAnsi="Gill Sans MT"/>
          <w:b w:val="0"/>
        </w:rPr>
        <w:t xml:space="preserve"> </w:t>
      </w:r>
      <w:r w:rsidR="00915E4E" w:rsidRPr="00544855">
        <w:rPr>
          <w:rStyle w:val="CoADetailChar"/>
          <w:rFonts w:ascii="Gill Sans MT" w:hAnsi="Gill Sans MT"/>
          <w:b w:val="0"/>
        </w:rPr>
        <w:t>për Tatimin në të Ardhurat e Korporatave</w:t>
      </w:r>
      <w:r w:rsidR="00AA19A9" w:rsidRPr="00544855">
        <w:rPr>
          <w:rStyle w:val="CoADetailChar"/>
          <w:rFonts w:ascii="Gill Sans MT" w:hAnsi="Gill Sans MT"/>
          <w:b w:val="0"/>
        </w:rPr>
        <w:t>.</w:t>
      </w:r>
    </w:p>
    <w:p w14:paraId="2D95BFAA" w14:textId="2EE8F52E" w:rsidR="003971E0" w:rsidRPr="00544855" w:rsidRDefault="003971E0" w:rsidP="007F1C13">
      <w:pPr>
        <w:pStyle w:val="CoACoderef"/>
        <w:numPr>
          <w:ilvl w:val="1"/>
          <w:numId w:val="16"/>
        </w:numPr>
        <w:contextualSpacing w:val="0"/>
        <w:rPr>
          <w:rStyle w:val="CoADetailChar"/>
          <w:rFonts w:ascii="Gill Sans MT" w:hAnsi="Gill Sans MT"/>
          <w:bCs/>
        </w:rPr>
      </w:pPr>
      <w:bookmarkStart w:id="965" w:name="_Toc151169693"/>
      <w:bookmarkStart w:id="966" w:name="_Toc153544106"/>
      <w:r w:rsidRPr="00544855">
        <w:rPr>
          <w:rStyle w:val="Heading2Char"/>
          <w:rFonts w:ascii="Gill Sans MT" w:hAnsi="Gill Sans MT"/>
          <w:b/>
          <w:bCs/>
          <w:color w:val="auto"/>
          <w:sz w:val="20"/>
          <w:szCs w:val="20"/>
        </w:rPr>
        <w:t>Konto kaluese – Administrata tatimore (40090)</w:t>
      </w:r>
      <w:bookmarkEnd w:id="965"/>
      <w:bookmarkEnd w:id="966"/>
      <w:r w:rsidRPr="00544855">
        <w:rPr>
          <w:rStyle w:val="CoADetailChar"/>
          <w:rFonts w:ascii="Gill Sans MT" w:hAnsi="Gill Sans MT"/>
          <w:bCs/>
        </w:rPr>
        <w:t xml:space="preserve"> - </w:t>
      </w:r>
      <w:r w:rsidR="00E213F4" w:rsidRPr="00544855">
        <w:rPr>
          <w:rStyle w:val="CoADetailChar"/>
          <w:rFonts w:ascii="Gill Sans MT" w:hAnsi="Gill Sans MT"/>
          <w:b w:val="0"/>
        </w:rPr>
        <w:t xml:space="preserve">Në këtë kod regjistrohen të hyrat dhe pagesat të </w:t>
      </w:r>
      <w:r w:rsidR="00DC6947" w:rsidRPr="00544855">
        <w:rPr>
          <w:rStyle w:val="CoADetailChar"/>
          <w:rFonts w:ascii="Gill Sans MT" w:hAnsi="Gill Sans MT"/>
          <w:b w:val="0"/>
        </w:rPr>
        <w:t>pa kategorizuara</w:t>
      </w:r>
      <w:r w:rsidR="00E213F4" w:rsidRPr="00544855">
        <w:rPr>
          <w:rStyle w:val="CoADetailChar"/>
          <w:rFonts w:ascii="Gill Sans MT" w:hAnsi="Gill Sans MT"/>
          <w:b w:val="0"/>
        </w:rPr>
        <w:t xml:space="preserve"> përkohësisht nga Administrata Tatimore e Kosovës. Ky kod është kalimtar dhe nuk duhet të përdoret si destinacion përfundimtar i mjeteve të cilat regjistrohen në këtë kod. Ky kod </w:t>
      </w:r>
      <w:r w:rsidR="00DC6947" w:rsidRPr="00544855">
        <w:rPr>
          <w:rStyle w:val="CoADetailChar"/>
          <w:rFonts w:ascii="Gill Sans MT" w:hAnsi="Gill Sans MT"/>
          <w:b w:val="0"/>
        </w:rPr>
        <w:t xml:space="preserve">në </w:t>
      </w:r>
      <w:r w:rsidR="00E213F4" w:rsidRPr="00544855">
        <w:rPr>
          <w:rStyle w:val="CoADetailChar"/>
          <w:rFonts w:ascii="Gill Sans MT" w:hAnsi="Gill Sans MT"/>
          <w:b w:val="0"/>
        </w:rPr>
        <w:t>fund të periudhës raportuese duhet të paraqitet me bilanc zero (0).</w:t>
      </w:r>
    </w:p>
    <w:p w14:paraId="20154DC9" w14:textId="53DE5FFB" w:rsidR="00915E4E" w:rsidRPr="00544855" w:rsidRDefault="00915E4E" w:rsidP="007F1C13">
      <w:pPr>
        <w:pStyle w:val="CoACoderef"/>
        <w:numPr>
          <w:ilvl w:val="1"/>
          <w:numId w:val="16"/>
        </w:numPr>
        <w:contextualSpacing w:val="0"/>
        <w:rPr>
          <w:rStyle w:val="CoADetailChar"/>
          <w:rFonts w:ascii="Gill Sans MT" w:hAnsi="Gill Sans MT"/>
          <w:b w:val="0"/>
        </w:rPr>
      </w:pPr>
      <w:bookmarkStart w:id="967" w:name="_Toc519513755"/>
      <w:bookmarkStart w:id="968" w:name="_Toc151169694"/>
      <w:bookmarkStart w:id="969" w:name="_Toc153544107"/>
      <w:r w:rsidRPr="00544855">
        <w:rPr>
          <w:rStyle w:val="Heading2Char"/>
          <w:rFonts w:ascii="Gill Sans MT" w:hAnsi="Gill Sans MT"/>
          <w:b/>
          <w:bCs/>
          <w:color w:val="auto"/>
          <w:sz w:val="20"/>
          <w:szCs w:val="20"/>
        </w:rPr>
        <w:t xml:space="preserve">Tatimi në </w:t>
      </w:r>
      <w:r w:rsidR="009965A9"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ronë (40110)</w:t>
      </w:r>
      <w:bookmarkEnd w:id="967"/>
      <w:bookmarkEnd w:id="968"/>
      <w:bookmarkEnd w:id="96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tatimi në pronë sipas </w:t>
      </w:r>
      <w:hyperlink r:id="rId180" w:history="1">
        <w:r w:rsidRPr="00544855">
          <w:rPr>
            <w:rStyle w:val="Hyperlink"/>
            <w:rFonts w:ascii="Gill Sans MT" w:hAnsi="Gill Sans MT"/>
          </w:rPr>
          <w:t xml:space="preserve">Ligjit </w:t>
        </w:r>
        <w:r w:rsidR="00900FBE" w:rsidRPr="00544855">
          <w:rPr>
            <w:rStyle w:val="Hyperlink"/>
            <w:rFonts w:ascii="Gill Sans MT" w:hAnsi="Gill Sans MT"/>
          </w:rPr>
          <w:t>Nr.</w:t>
        </w:r>
        <w:r w:rsidR="0009375A" w:rsidRPr="00544855">
          <w:rPr>
            <w:rStyle w:val="Hyperlink"/>
            <w:rFonts w:ascii="Gill Sans MT" w:hAnsi="Gill Sans MT"/>
          </w:rPr>
          <w:t xml:space="preserve"> 06/L-005</w:t>
        </w:r>
      </w:hyperlink>
      <w:r w:rsidR="0009375A" w:rsidRPr="00544855">
        <w:rPr>
          <w:rStyle w:val="CoADetailChar"/>
          <w:rFonts w:ascii="Gill Sans MT" w:hAnsi="Gill Sans MT"/>
          <w:b w:val="0"/>
        </w:rPr>
        <w:t xml:space="preserve"> </w:t>
      </w:r>
      <w:r w:rsidRPr="00544855">
        <w:rPr>
          <w:rStyle w:val="CoADetailChar"/>
          <w:rFonts w:ascii="Gill Sans MT" w:hAnsi="Gill Sans MT"/>
          <w:b w:val="0"/>
        </w:rPr>
        <w:t xml:space="preserve">për Tatimin në Pronën e Paluajtshme i cili është detyrimor për </w:t>
      </w:r>
      <w:r w:rsidR="00295A0D" w:rsidRPr="00544855">
        <w:rPr>
          <w:rStyle w:val="CoADetailChar"/>
          <w:rFonts w:ascii="Gill Sans MT" w:hAnsi="Gill Sans MT"/>
          <w:b w:val="0"/>
        </w:rPr>
        <w:t>titullarin</w:t>
      </w:r>
      <w:r w:rsidRPr="00544855">
        <w:rPr>
          <w:rStyle w:val="CoADetailChar"/>
          <w:rFonts w:ascii="Gill Sans MT" w:hAnsi="Gill Sans MT"/>
          <w:b w:val="0"/>
        </w:rPr>
        <w:t xml:space="preserve"> e pronës.</w:t>
      </w:r>
    </w:p>
    <w:p w14:paraId="6C55ED96" w14:textId="722332D5" w:rsidR="00915E4E" w:rsidRPr="00544855" w:rsidRDefault="00915E4E" w:rsidP="007F1C13">
      <w:pPr>
        <w:pStyle w:val="CoACoderef"/>
        <w:numPr>
          <w:ilvl w:val="1"/>
          <w:numId w:val="16"/>
        </w:numPr>
        <w:contextualSpacing w:val="0"/>
        <w:rPr>
          <w:rStyle w:val="CoADetailChar"/>
          <w:rFonts w:ascii="Gill Sans MT" w:hAnsi="Gill Sans MT"/>
          <w:b w:val="0"/>
        </w:rPr>
      </w:pPr>
      <w:bookmarkStart w:id="970" w:name="_Toc519513756"/>
      <w:bookmarkStart w:id="971" w:name="_Toc151169695"/>
      <w:bookmarkStart w:id="972" w:name="_Toc153544108"/>
      <w:r w:rsidRPr="00544855">
        <w:rPr>
          <w:rStyle w:val="Heading2Char"/>
          <w:rFonts w:ascii="Gill Sans MT" w:hAnsi="Gill Sans MT"/>
          <w:b/>
          <w:bCs/>
          <w:color w:val="auto"/>
          <w:sz w:val="20"/>
          <w:szCs w:val="20"/>
        </w:rPr>
        <w:t xml:space="preserve">Akciza në </w:t>
      </w:r>
      <w:r w:rsidR="009965A9"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ufi (40410)</w:t>
      </w:r>
      <w:bookmarkEnd w:id="970"/>
      <w:bookmarkEnd w:id="971"/>
      <w:bookmarkEnd w:id="97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akciza kufitare e cila u ngarkohet produkteve të importuara në Kosovë sipas </w:t>
      </w:r>
      <w:hyperlink r:id="rId181" w:history="1">
        <w:r w:rsidRPr="00544855">
          <w:rPr>
            <w:rStyle w:val="Hyperlink"/>
            <w:rFonts w:ascii="Gill Sans MT" w:hAnsi="Gill Sans MT"/>
          </w:rPr>
          <w:t xml:space="preserve">Kodit </w:t>
        </w:r>
        <w:r w:rsidR="00900FBE" w:rsidRPr="00544855">
          <w:rPr>
            <w:rStyle w:val="Hyperlink"/>
            <w:rFonts w:ascii="Gill Sans MT" w:hAnsi="Gill Sans MT"/>
          </w:rPr>
          <w:t>Nr.</w:t>
        </w:r>
        <w:r w:rsidR="00225672" w:rsidRPr="00544855">
          <w:rPr>
            <w:rStyle w:val="Hyperlink"/>
            <w:rFonts w:ascii="Gill Sans MT" w:hAnsi="Gill Sans MT"/>
          </w:rPr>
          <w:t xml:space="preserve"> </w:t>
        </w:r>
        <w:r w:rsidRPr="00544855">
          <w:rPr>
            <w:rStyle w:val="Hyperlink"/>
            <w:rFonts w:ascii="Gill Sans MT" w:hAnsi="Gill Sans MT"/>
          </w:rPr>
          <w:t>03/L-109</w:t>
        </w:r>
      </w:hyperlink>
      <w:r w:rsidRPr="00544855">
        <w:rPr>
          <w:rFonts w:ascii="Gill Sans MT" w:hAnsi="Gill Sans MT"/>
        </w:rPr>
        <w:t xml:space="preserve"> Doganor dhe </w:t>
      </w:r>
      <w:r w:rsidR="00DC6947" w:rsidRPr="00544855">
        <w:rPr>
          <w:rFonts w:ascii="Gill Sans MT" w:hAnsi="Gill Sans MT"/>
        </w:rPr>
        <w:t>të</w:t>
      </w:r>
      <w:r w:rsidRPr="00544855">
        <w:rPr>
          <w:rFonts w:ascii="Gill Sans MT" w:hAnsi="Gill Sans MT"/>
        </w:rPr>
        <w:t xml:space="preserve"> Akcizave në Kosovë</w:t>
      </w:r>
      <w:r w:rsidR="005C0E26" w:rsidRPr="00544855">
        <w:rPr>
          <w:rStyle w:val="CoADetailChar"/>
          <w:rFonts w:ascii="Gill Sans MT" w:hAnsi="Gill Sans MT"/>
          <w:b w:val="0"/>
        </w:rPr>
        <w:t>.</w:t>
      </w:r>
      <w:r w:rsidRPr="00544855">
        <w:rPr>
          <w:rStyle w:val="CoADetailChar"/>
          <w:rFonts w:ascii="Gill Sans MT" w:hAnsi="Gill Sans MT"/>
          <w:b w:val="0"/>
        </w:rPr>
        <w:t xml:space="preserve"> Në këtë kod përjashtohet regjistrimi i akcizës në cigare dhe prodhime të tjera të duhanit. Kjo e hyrë tatimore mblidhet nga Dogana e Kosovës.</w:t>
      </w:r>
    </w:p>
    <w:p w14:paraId="37887DF7" w14:textId="0F2AA305" w:rsidR="00915E4E" w:rsidRPr="00544855" w:rsidRDefault="00915E4E" w:rsidP="007F1C13">
      <w:pPr>
        <w:pStyle w:val="CoACoderef"/>
        <w:numPr>
          <w:ilvl w:val="1"/>
          <w:numId w:val="16"/>
        </w:numPr>
        <w:contextualSpacing w:val="0"/>
        <w:rPr>
          <w:rStyle w:val="CoADetailChar"/>
          <w:rFonts w:ascii="Gill Sans MT" w:hAnsi="Gill Sans MT"/>
          <w:b w:val="0"/>
        </w:rPr>
      </w:pPr>
      <w:bookmarkStart w:id="973" w:name="_Toc519513757"/>
      <w:bookmarkStart w:id="974" w:name="_Toc151169696"/>
      <w:bookmarkStart w:id="975" w:name="_Toc153544109"/>
      <w:r w:rsidRPr="00544855">
        <w:rPr>
          <w:rStyle w:val="Heading2Char"/>
          <w:rFonts w:ascii="Gill Sans MT" w:hAnsi="Gill Sans MT"/>
          <w:b/>
          <w:bCs/>
          <w:color w:val="auto"/>
          <w:sz w:val="20"/>
          <w:szCs w:val="20"/>
        </w:rPr>
        <w:t xml:space="preserve">Akciza në </w:t>
      </w:r>
      <w:r w:rsidR="00E66436" w:rsidRPr="00544855">
        <w:rPr>
          <w:rStyle w:val="Heading2Char"/>
          <w:rFonts w:ascii="Gill Sans MT" w:hAnsi="Gill Sans MT"/>
          <w:b/>
          <w:bCs/>
          <w:color w:val="auto"/>
          <w:sz w:val="20"/>
          <w:szCs w:val="20"/>
        </w:rPr>
        <w:t>c</w:t>
      </w:r>
      <w:r w:rsidRPr="00544855">
        <w:rPr>
          <w:rStyle w:val="Heading2Char"/>
          <w:rFonts w:ascii="Gill Sans MT" w:hAnsi="Gill Sans MT"/>
          <w:b/>
          <w:bCs/>
          <w:color w:val="auto"/>
          <w:sz w:val="20"/>
          <w:szCs w:val="20"/>
        </w:rPr>
        <w:t xml:space="preserve">igare dhe </w:t>
      </w:r>
      <w:r w:rsidR="00E66436"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rodukte</w:t>
      </w:r>
      <w:r w:rsidR="00DC6947"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tjera të </w:t>
      </w:r>
      <w:r w:rsidR="00E66436"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uhanit (40420)</w:t>
      </w:r>
      <w:bookmarkEnd w:id="973"/>
      <w:bookmarkEnd w:id="974"/>
      <w:bookmarkEnd w:id="97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akciza në cigare dhe produkte</w:t>
      </w:r>
      <w:r w:rsidR="00DC6947" w:rsidRPr="00544855">
        <w:rPr>
          <w:rStyle w:val="CoADetailChar"/>
          <w:rFonts w:ascii="Gill Sans MT" w:hAnsi="Gill Sans MT"/>
          <w:b w:val="0"/>
        </w:rPr>
        <w:t>t e</w:t>
      </w:r>
      <w:r w:rsidRPr="00544855">
        <w:rPr>
          <w:rStyle w:val="CoADetailChar"/>
          <w:rFonts w:ascii="Gill Sans MT" w:hAnsi="Gill Sans MT"/>
          <w:b w:val="0"/>
        </w:rPr>
        <w:t xml:space="preserve"> tjera të duhanit të importuara në Kosovë sipas </w:t>
      </w:r>
      <w:hyperlink r:id="rId182" w:history="1">
        <w:r w:rsidR="007A7C14" w:rsidRPr="00544855">
          <w:rPr>
            <w:rStyle w:val="Hyperlink"/>
            <w:rFonts w:ascii="Gill Sans MT" w:hAnsi="Gill Sans MT"/>
          </w:rPr>
          <w:t>Kodit Nr. 03/L-109</w:t>
        </w:r>
      </w:hyperlink>
      <w:r w:rsidR="007A7C14" w:rsidRPr="00544855">
        <w:rPr>
          <w:rFonts w:ascii="Gill Sans MT" w:hAnsi="Gill Sans MT"/>
        </w:rPr>
        <w:t xml:space="preserve"> Doganor dhe </w:t>
      </w:r>
      <w:r w:rsidR="00DC6947" w:rsidRPr="00544855">
        <w:rPr>
          <w:rFonts w:ascii="Gill Sans MT" w:hAnsi="Gill Sans MT"/>
        </w:rPr>
        <w:t>të</w:t>
      </w:r>
      <w:r w:rsidR="007A7C14" w:rsidRPr="00544855">
        <w:rPr>
          <w:rFonts w:ascii="Gill Sans MT" w:hAnsi="Gill Sans MT"/>
        </w:rPr>
        <w:t xml:space="preserve"> Akcizave në Kosovë</w:t>
      </w:r>
      <w:r w:rsidR="007A7C14" w:rsidRPr="00544855">
        <w:rPr>
          <w:rStyle w:val="CoADetailChar"/>
          <w:rFonts w:ascii="Gill Sans MT" w:hAnsi="Gill Sans MT"/>
          <w:b w:val="0"/>
        </w:rPr>
        <w:t xml:space="preserve">. </w:t>
      </w:r>
      <w:r w:rsidRPr="00544855">
        <w:rPr>
          <w:rStyle w:val="CoADetailChar"/>
          <w:rFonts w:ascii="Gill Sans MT" w:hAnsi="Gill Sans MT"/>
          <w:b w:val="0"/>
        </w:rPr>
        <w:t>Këto të hyra mblidhen nga Dogana e Kosovës.</w:t>
      </w:r>
    </w:p>
    <w:p w14:paraId="0A554AEB" w14:textId="5F41EC7B" w:rsidR="00915E4E" w:rsidRPr="00544855" w:rsidRDefault="00915E4E" w:rsidP="007F1C13">
      <w:pPr>
        <w:pStyle w:val="CoACoderef"/>
        <w:numPr>
          <w:ilvl w:val="1"/>
          <w:numId w:val="16"/>
        </w:numPr>
        <w:contextualSpacing w:val="0"/>
        <w:rPr>
          <w:rStyle w:val="CoADetailChar"/>
          <w:rFonts w:ascii="Gill Sans MT" w:hAnsi="Gill Sans MT"/>
          <w:b w:val="0"/>
        </w:rPr>
      </w:pPr>
      <w:bookmarkStart w:id="976" w:name="_Toc519513758"/>
      <w:bookmarkStart w:id="977" w:name="_Toc151169697"/>
      <w:bookmarkStart w:id="978" w:name="_Toc153544110"/>
      <w:r w:rsidRPr="00544855">
        <w:rPr>
          <w:rStyle w:val="Heading2Char"/>
          <w:rFonts w:ascii="Gill Sans MT" w:hAnsi="Gill Sans MT"/>
          <w:b/>
          <w:bCs/>
          <w:color w:val="auto"/>
          <w:sz w:val="20"/>
          <w:szCs w:val="20"/>
        </w:rPr>
        <w:t xml:space="preserve">Akciza e </w:t>
      </w:r>
      <w:r w:rsidR="00B40722"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rendshme (40430)</w:t>
      </w:r>
      <w:bookmarkEnd w:id="976"/>
      <w:bookmarkEnd w:id="977"/>
      <w:bookmarkEnd w:id="978"/>
      <w:r w:rsidRPr="00544855">
        <w:rPr>
          <w:rStyle w:val="CoADetailChar"/>
          <w:rFonts w:ascii="Gill Sans MT" w:hAnsi="Gill Sans MT"/>
        </w:rPr>
        <w:t xml:space="preserve"> -</w:t>
      </w:r>
      <w:r w:rsidRPr="00544855">
        <w:rPr>
          <w:rStyle w:val="CoADetailChar"/>
          <w:rFonts w:ascii="Gill Sans MT" w:hAnsi="Gill Sans MT"/>
          <w:b w:val="0"/>
        </w:rPr>
        <w:t xml:space="preserve"> Në këtë kod regjistrohet akciza e zbatueshme për produktet që prodhohen në territorin e Kosovës ndaj të cilave ngarkohet akciza </w:t>
      </w:r>
      <w:r w:rsidR="00FD3FCB" w:rsidRPr="00544855">
        <w:rPr>
          <w:rStyle w:val="CoADetailChar"/>
          <w:rFonts w:ascii="Gill Sans MT" w:hAnsi="Gill Sans MT"/>
          <w:b w:val="0"/>
        </w:rPr>
        <w:t>sipas</w:t>
      </w:r>
      <w:r w:rsidRPr="00544855">
        <w:rPr>
          <w:rStyle w:val="CoADetailChar"/>
          <w:rFonts w:ascii="Gill Sans MT" w:hAnsi="Gill Sans MT"/>
          <w:b w:val="0"/>
        </w:rPr>
        <w:t xml:space="preserve"> </w:t>
      </w:r>
      <w:hyperlink r:id="rId183" w:history="1">
        <w:r w:rsidR="007A7C14" w:rsidRPr="00544855">
          <w:rPr>
            <w:rStyle w:val="Hyperlink"/>
            <w:rFonts w:ascii="Gill Sans MT" w:hAnsi="Gill Sans MT"/>
          </w:rPr>
          <w:t>Kodi</w:t>
        </w:r>
        <w:r w:rsidR="00BF1AB0" w:rsidRPr="00544855">
          <w:rPr>
            <w:rStyle w:val="Hyperlink"/>
            <w:rFonts w:ascii="Gill Sans MT" w:hAnsi="Gill Sans MT"/>
          </w:rPr>
          <w:t>t</w:t>
        </w:r>
        <w:r w:rsidR="007A7C14" w:rsidRPr="00544855">
          <w:rPr>
            <w:rStyle w:val="Hyperlink"/>
            <w:rFonts w:ascii="Gill Sans MT" w:hAnsi="Gill Sans MT"/>
          </w:rPr>
          <w:t xml:space="preserve"> Nr. 03/L-109</w:t>
        </w:r>
      </w:hyperlink>
      <w:r w:rsidR="007A7C14" w:rsidRPr="00544855">
        <w:rPr>
          <w:rFonts w:ascii="Gill Sans MT" w:hAnsi="Gill Sans MT"/>
        </w:rPr>
        <w:t xml:space="preserve"> Doganor dhe </w:t>
      </w:r>
      <w:r w:rsidR="00BF1AB0" w:rsidRPr="00544855">
        <w:rPr>
          <w:rFonts w:ascii="Gill Sans MT" w:hAnsi="Gill Sans MT"/>
        </w:rPr>
        <w:t>të</w:t>
      </w:r>
      <w:r w:rsidR="007A7C14" w:rsidRPr="00544855">
        <w:rPr>
          <w:rFonts w:ascii="Gill Sans MT" w:hAnsi="Gill Sans MT"/>
        </w:rPr>
        <w:t xml:space="preserve"> Akcizave në Kosovë</w:t>
      </w:r>
      <w:r w:rsidR="007A7C14" w:rsidRPr="00544855">
        <w:rPr>
          <w:rStyle w:val="CoADetailChar"/>
          <w:rFonts w:ascii="Gill Sans MT" w:hAnsi="Gill Sans MT"/>
          <w:b w:val="0"/>
        </w:rPr>
        <w:t>.</w:t>
      </w:r>
    </w:p>
    <w:p w14:paraId="0527D937" w14:textId="4CB93D9D" w:rsidR="00915E4E" w:rsidRPr="00544855" w:rsidRDefault="00915E4E" w:rsidP="007F1C13">
      <w:pPr>
        <w:pStyle w:val="CoACoderef"/>
        <w:numPr>
          <w:ilvl w:val="1"/>
          <w:numId w:val="16"/>
        </w:numPr>
        <w:contextualSpacing w:val="0"/>
        <w:rPr>
          <w:rStyle w:val="CoADetailChar"/>
          <w:rFonts w:ascii="Gill Sans MT" w:hAnsi="Gill Sans MT"/>
          <w:b w:val="0"/>
        </w:rPr>
      </w:pPr>
      <w:bookmarkStart w:id="979" w:name="_Toc519513759"/>
      <w:bookmarkStart w:id="980" w:name="_Toc151169698"/>
      <w:bookmarkStart w:id="981" w:name="_Toc153544111"/>
      <w:r w:rsidRPr="00544855">
        <w:rPr>
          <w:rStyle w:val="Heading2Char"/>
          <w:rFonts w:ascii="Gill Sans MT" w:hAnsi="Gill Sans MT"/>
          <w:b/>
          <w:bCs/>
          <w:color w:val="auto"/>
          <w:sz w:val="20"/>
          <w:szCs w:val="20"/>
        </w:rPr>
        <w:t>K</w:t>
      </w:r>
      <w:r w:rsidR="00C57EE3" w:rsidRPr="00544855">
        <w:rPr>
          <w:rStyle w:val="Heading2Char"/>
          <w:rFonts w:ascii="Gill Sans MT" w:hAnsi="Gill Sans MT"/>
          <w:b/>
          <w:bCs/>
          <w:color w:val="auto"/>
          <w:sz w:val="20"/>
          <w:szCs w:val="20"/>
        </w:rPr>
        <w:t>thim</w:t>
      </w:r>
      <w:r w:rsidR="004D3D2C" w:rsidRPr="00544855">
        <w:rPr>
          <w:rStyle w:val="Heading2Char"/>
          <w:rFonts w:ascii="Gill Sans MT" w:hAnsi="Gill Sans MT"/>
          <w:b/>
          <w:bCs/>
          <w:color w:val="auto"/>
          <w:sz w:val="20"/>
          <w:szCs w:val="20"/>
        </w:rPr>
        <w:t>i</w:t>
      </w:r>
      <w:r w:rsidR="006C0F46" w:rsidRPr="00544855">
        <w:rPr>
          <w:rStyle w:val="Heading2Char"/>
          <w:rFonts w:ascii="Gill Sans MT" w:hAnsi="Gill Sans MT"/>
          <w:b/>
          <w:bCs/>
          <w:color w:val="auto"/>
          <w:sz w:val="20"/>
          <w:szCs w:val="20"/>
        </w:rPr>
        <w:t xml:space="preserve"> </w:t>
      </w:r>
      <w:r w:rsidR="00C57EE3" w:rsidRPr="00544855">
        <w:rPr>
          <w:rStyle w:val="Heading2Char"/>
          <w:rFonts w:ascii="Gill Sans MT" w:hAnsi="Gill Sans MT"/>
          <w:b/>
          <w:bCs/>
          <w:color w:val="auto"/>
          <w:sz w:val="20"/>
          <w:szCs w:val="20"/>
        </w:rPr>
        <w:t xml:space="preserve">i </w:t>
      </w:r>
      <w:r w:rsidR="00B40722"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kciz</w:t>
      </w:r>
      <w:r w:rsidR="00C57EE3" w:rsidRPr="00544855">
        <w:rPr>
          <w:rStyle w:val="Heading2Char"/>
          <w:rFonts w:ascii="Gill Sans MT" w:hAnsi="Gill Sans MT"/>
          <w:b/>
          <w:bCs/>
          <w:color w:val="auto"/>
          <w:sz w:val="20"/>
          <w:szCs w:val="20"/>
        </w:rPr>
        <w:t xml:space="preserve">ës së </w:t>
      </w:r>
      <w:r w:rsidR="00B40722"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rendshme </w:t>
      </w:r>
      <w:r w:rsidR="00862E73" w:rsidRPr="00544855">
        <w:rPr>
          <w:rStyle w:val="Heading2Char"/>
          <w:rFonts w:ascii="Gill Sans MT" w:hAnsi="Gill Sans MT"/>
          <w:b/>
          <w:bCs/>
          <w:color w:val="auto"/>
          <w:sz w:val="20"/>
          <w:szCs w:val="20"/>
        </w:rPr>
        <w:t xml:space="preserve">dhe në kufi </w:t>
      </w:r>
      <w:r w:rsidRPr="00544855">
        <w:rPr>
          <w:rStyle w:val="Heading2Char"/>
          <w:rFonts w:ascii="Gill Sans MT" w:hAnsi="Gill Sans MT"/>
          <w:b/>
          <w:bCs/>
          <w:color w:val="auto"/>
          <w:sz w:val="20"/>
          <w:szCs w:val="20"/>
        </w:rPr>
        <w:t>(40440)</w:t>
      </w:r>
      <w:bookmarkEnd w:id="979"/>
      <w:bookmarkEnd w:id="980"/>
      <w:bookmarkEnd w:id="981"/>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kthimet nga akciza </w:t>
      </w:r>
      <w:r w:rsidR="00D55F7A" w:rsidRPr="00544855">
        <w:rPr>
          <w:rStyle w:val="CoADetailChar"/>
          <w:rFonts w:ascii="Gill Sans MT" w:hAnsi="Gill Sans MT"/>
          <w:b w:val="0"/>
        </w:rPr>
        <w:t xml:space="preserve">e brendshme dhe </w:t>
      </w:r>
      <w:r w:rsidRPr="00544855">
        <w:rPr>
          <w:rStyle w:val="CoADetailChar"/>
          <w:rFonts w:ascii="Gill Sans MT" w:hAnsi="Gill Sans MT"/>
          <w:b w:val="0"/>
        </w:rPr>
        <w:t xml:space="preserve">në kufi për shumën e paguar </w:t>
      </w:r>
      <w:r w:rsidRPr="00544855">
        <w:rPr>
          <w:rStyle w:val="CoADetailChar"/>
          <w:rFonts w:ascii="Gill Sans MT" w:hAnsi="Gill Sans MT"/>
          <w:b w:val="0"/>
        </w:rPr>
        <w:t>përmbi shumën e përgjithshme të taksës të caktuar, pagesa</w:t>
      </w:r>
      <w:r w:rsidR="00BF1AB0" w:rsidRPr="00544855">
        <w:rPr>
          <w:rStyle w:val="CoADetailChar"/>
          <w:rFonts w:ascii="Gill Sans MT" w:hAnsi="Gill Sans MT"/>
          <w:b w:val="0"/>
        </w:rPr>
        <w:t xml:space="preserve">t e </w:t>
      </w:r>
      <w:r w:rsidRPr="00544855">
        <w:rPr>
          <w:rStyle w:val="CoADetailChar"/>
          <w:rFonts w:ascii="Gill Sans MT" w:hAnsi="Gill Sans MT"/>
          <w:b w:val="0"/>
        </w:rPr>
        <w:t>dyfishta, kthimet me vendim të gjykatës, kthimet për procedurat doganore me ndikim ekonomik, etj. Ky kod paraqet korrigjim të kodit ekonomik për akcizë në kufi dhe akcizë të brendshme.</w:t>
      </w:r>
    </w:p>
    <w:p w14:paraId="64C4BD2A" w14:textId="4740E472" w:rsidR="00915E4E" w:rsidRPr="00544855" w:rsidRDefault="00915E4E" w:rsidP="007F1C13">
      <w:pPr>
        <w:pStyle w:val="CoACoderef"/>
        <w:numPr>
          <w:ilvl w:val="1"/>
          <w:numId w:val="16"/>
        </w:numPr>
        <w:contextualSpacing w:val="0"/>
        <w:rPr>
          <w:rStyle w:val="CoADetailChar"/>
          <w:rFonts w:ascii="Gill Sans MT" w:hAnsi="Gill Sans MT"/>
          <w:b w:val="0"/>
        </w:rPr>
      </w:pPr>
      <w:bookmarkStart w:id="982" w:name="_Toc519513760"/>
      <w:bookmarkStart w:id="983" w:name="_Toc151169699"/>
      <w:bookmarkStart w:id="984" w:name="_Toc153544112"/>
      <w:r w:rsidRPr="00544855">
        <w:rPr>
          <w:rStyle w:val="Heading2Char"/>
          <w:rFonts w:ascii="Gill Sans MT" w:hAnsi="Gill Sans MT"/>
          <w:b/>
          <w:bCs/>
          <w:color w:val="auto"/>
          <w:sz w:val="20"/>
          <w:szCs w:val="20"/>
        </w:rPr>
        <w:t xml:space="preserve">Dogana në </w:t>
      </w:r>
      <w:r w:rsidR="00D16CB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mport (40450)</w:t>
      </w:r>
      <w:bookmarkEnd w:id="982"/>
      <w:bookmarkEnd w:id="983"/>
      <w:bookmarkEnd w:id="984"/>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doganore për importe të cilat janë të detyrueshme </w:t>
      </w:r>
      <w:r w:rsidR="00D55F7A" w:rsidRPr="00544855">
        <w:rPr>
          <w:rStyle w:val="CoADetailChar"/>
          <w:rFonts w:ascii="Gill Sans MT" w:hAnsi="Gill Sans MT"/>
          <w:b w:val="0"/>
        </w:rPr>
        <w:t>me rastin e</w:t>
      </w:r>
      <w:r w:rsidRPr="00544855">
        <w:rPr>
          <w:rStyle w:val="CoADetailChar"/>
          <w:rFonts w:ascii="Gill Sans MT" w:hAnsi="Gill Sans MT"/>
          <w:b w:val="0"/>
        </w:rPr>
        <w:t xml:space="preserve"> importi</w:t>
      </w:r>
      <w:r w:rsidR="00D858E0" w:rsidRPr="00544855">
        <w:rPr>
          <w:rStyle w:val="CoADetailChar"/>
          <w:rFonts w:ascii="Gill Sans MT" w:hAnsi="Gill Sans MT"/>
          <w:b w:val="0"/>
        </w:rPr>
        <w:t>mit</w:t>
      </w:r>
      <w:r w:rsidRPr="00544855">
        <w:rPr>
          <w:rStyle w:val="CoADetailChar"/>
          <w:rFonts w:ascii="Gill Sans MT" w:hAnsi="Gill Sans MT"/>
          <w:b w:val="0"/>
        </w:rPr>
        <w:t xml:space="preserve"> </w:t>
      </w:r>
      <w:r w:rsidR="00D858E0" w:rsidRPr="00544855">
        <w:rPr>
          <w:rStyle w:val="CoADetailChar"/>
          <w:rFonts w:ascii="Gill Sans MT" w:hAnsi="Gill Sans MT"/>
          <w:b w:val="0"/>
        </w:rPr>
        <w:t>të</w:t>
      </w:r>
      <w:r w:rsidRPr="00544855">
        <w:rPr>
          <w:rStyle w:val="CoADetailChar"/>
          <w:rFonts w:ascii="Gill Sans MT" w:hAnsi="Gill Sans MT"/>
          <w:b w:val="0"/>
        </w:rPr>
        <w:t xml:space="preserve"> mallrave në Kosovë, duke </w:t>
      </w:r>
      <w:r w:rsidR="00BF1AB0" w:rsidRPr="00544855">
        <w:rPr>
          <w:rStyle w:val="CoADetailChar"/>
          <w:rFonts w:ascii="Gill Sans MT" w:hAnsi="Gill Sans MT"/>
          <w:b w:val="0"/>
        </w:rPr>
        <w:t xml:space="preserve">e </w:t>
      </w:r>
      <w:r w:rsidRPr="00544855">
        <w:rPr>
          <w:rStyle w:val="CoADetailChar"/>
          <w:rFonts w:ascii="Gill Sans MT" w:hAnsi="Gill Sans MT"/>
          <w:b w:val="0"/>
        </w:rPr>
        <w:t xml:space="preserve">përjashtuar çdo tarifë apo pagesë për transport apo licencë </w:t>
      </w:r>
      <w:r w:rsidR="00FD3FCB" w:rsidRPr="00544855">
        <w:rPr>
          <w:rStyle w:val="CoADetailChar"/>
          <w:rFonts w:ascii="Gill Sans MT" w:hAnsi="Gill Sans MT"/>
          <w:b w:val="0"/>
        </w:rPr>
        <w:t xml:space="preserve">sipas </w:t>
      </w:r>
      <w:hyperlink r:id="rId184" w:history="1">
        <w:r w:rsidR="007A7C14" w:rsidRPr="00544855">
          <w:rPr>
            <w:rStyle w:val="Hyperlink"/>
            <w:rFonts w:ascii="Gill Sans MT" w:hAnsi="Gill Sans MT"/>
          </w:rPr>
          <w:t>Kodit Nr. 03/L-109</w:t>
        </w:r>
      </w:hyperlink>
      <w:r w:rsidR="007A7C14" w:rsidRPr="00544855">
        <w:rPr>
          <w:rFonts w:ascii="Gill Sans MT" w:hAnsi="Gill Sans MT"/>
        </w:rPr>
        <w:t xml:space="preserve"> Doganor dhe </w:t>
      </w:r>
      <w:r w:rsidR="00BF1AB0" w:rsidRPr="00544855">
        <w:rPr>
          <w:rFonts w:ascii="Gill Sans MT" w:hAnsi="Gill Sans MT"/>
        </w:rPr>
        <w:t>të</w:t>
      </w:r>
      <w:r w:rsidR="007A7C14" w:rsidRPr="00544855">
        <w:rPr>
          <w:rFonts w:ascii="Gill Sans MT" w:hAnsi="Gill Sans MT"/>
        </w:rPr>
        <w:t xml:space="preserve"> Akcizave në Kosovë</w:t>
      </w:r>
      <w:r w:rsidR="007A7C14" w:rsidRPr="00544855">
        <w:rPr>
          <w:rStyle w:val="CoADetailChar"/>
          <w:rFonts w:ascii="Gill Sans MT" w:hAnsi="Gill Sans MT"/>
          <w:b w:val="0"/>
        </w:rPr>
        <w:t xml:space="preserve">. </w:t>
      </w:r>
      <w:r w:rsidRPr="00544855">
        <w:rPr>
          <w:rStyle w:val="CoADetailChar"/>
          <w:rFonts w:ascii="Gill Sans MT" w:hAnsi="Gill Sans MT"/>
          <w:b w:val="0"/>
        </w:rPr>
        <w:t>K</w:t>
      </w:r>
      <w:r w:rsidR="00D858E0" w:rsidRPr="00544855">
        <w:rPr>
          <w:rStyle w:val="CoADetailChar"/>
          <w:rFonts w:ascii="Gill Sans MT" w:hAnsi="Gill Sans MT"/>
          <w:b w:val="0"/>
        </w:rPr>
        <w:t>ëto të hyra</w:t>
      </w:r>
      <w:r w:rsidRPr="00544855">
        <w:rPr>
          <w:rStyle w:val="CoADetailChar"/>
          <w:rFonts w:ascii="Gill Sans MT" w:hAnsi="Gill Sans MT"/>
          <w:b w:val="0"/>
        </w:rPr>
        <w:t xml:space="preserve"> mblidhe</w:t>
      </w:r>
      <w:r w:rsidR="00D858E0" w:rsidRPr="00544855">
        <w:rPr>
          <w:rStyle w:val="CoADetailChar"/>
          <w:rFonts w:ascii="Gill Sans MT" w:hAnsi="Gill Sans MT"/>
          <w:b w:val="0"/>
        </w:rPr>
        <w:t>n</w:t>
      </w:r>
      <w:r w:rsidRPr="00544855">
        <w:rPr>
          <w:rStyle w:val="CoADetailChar"/>
          <w:rFonts w:ascii="Gill Sans MT" w:hAnsi="Gill Sans MT"/>
          <w:b w:val="0"/>
        </w:rPr>
        <w:t xml:space="preserve"> nga Dogana e Kosovës.</w:t>
      </w:r>
    </w:p>
    <w:p w14:paraId="6A99D836" w14:textId="4C066BBB" w:rsidR="00915E4E" w:rsidRPr="00544855" w:rsidRDefault="00915E4E" w:rsidP="007F1C13">
      <w:pPr>
        <w:pStyle w:val="CoACoderef"/>
        <w:numPr>
          <w:ilvl w:val="1"/>
          <w:numId w:val="16"/>
        </w:numPr>
        <w:contextualSpacing w:val="0"/>
        <w:rPr>
          <w:rStyle w:val="CoADetailChar"/>
          <w:rFonts w:ascii="Gill Sans MT" w:hAnsi="Gill Sans MT"/>
          <w:b w:val="0"/>
        </w:rPr>
      </w:pPr>
      <w:bookmarkStart w:id="985" w:name="_Toc519513761"/>
      <w:bookmarkStart w:id="986" w:name="_Toc151169700"/>
      <w:bookmarkStart w:id="987" w:name="_Toc153544113"/>
      <w:r w:rsidRPr="00544855">
        <w:rPr>
          <w:rStyle w:val="Heading2Char"/>
          <w:rFonts w:ascii="Gill Sans MT" w:hAnsi="Gill Sans MT"/>
          <w:b/>
          <w:bCs/>
          <w:color w:val="auto"/>
          <w:sz w:val="20"/>
          <w:szCs w:val="20"/>
        </w:rPr>
        <w:t>K</w:t>
      </w:r>
      <w:r w:rsidR="001B54F9" w:rsidRPr="00544855">
        <w:rPr>
          <w:rStyle w:val="Heading2Char"/>
          <w:rFonts w:ascii="Gill Sans MT" w:hAnsi="Gill Sans MT"/>
          <w:b/>
          <w:bCs/>
          <w:color w:val="auto"/>
          <w:sz w:val="20"/>
          <w:szCs w:val="20"/>
        </w:rPr>
        <w:t>thim</w:t>
      </w:r>
      <w:r w:rsidR="00BF1AB0" w:rsidRPr="00544855">
        <w:rPr>
          <w:rStyle w:val="Heading2Char"/>
          <w:rFonts w:ascii="Gill Sans MT" w:hAnsi="Gill Sans MT"/>
          <w:b/>
          <w:bCs/>
          <w:color w:val="auto"/>
          <w:sz w:val="20"/>
          <w:szCs w:val="20"/>
        </w:rPr>
        <w:t>i</w:t>
      </w:r>
      <w:r w:rsidR="001B54F9" w:rsidRPr="00544855">
        <w:rPr>
          <w:rStyle w:val="Heading2Char"/>
          <w:rFonts w:ascii="Gill Sans MT" w:hAnsi="Gill Sans MT"/>
          <w:b/>
          <w:bCs/>
          <w:color w:val="auto"/>
          <w:sz w:val="20"/>
          <w:szCs w:val="20"/>
        </w:rPr>
        <w:t xml:space="preserve"> </w:t>
      </w:r>
      <w:r w:rsidR="00EC7088" w:rsidRPr="00544855">
        <w:rPr>
          <w:rStyle w:val="Heading2Char"/>
          <w:rFonts w:ascii="Gill Sans MT" w:hAnsi="Gill Sans MT"/>
          <w:b/>
          <w:bCs/>
          <w:color w:val="auto"/>
          <w:sz w:val="20"/>
          <w:szCs w:val="20"/>
        </w:rPr>
        <w:t xml:space="preserve">i </w:t>
      </w:r>
      <w:r w:rsidR="00D16CB1" w:rsidRPr="00544855">
        <w:rPr>
          <w:rStyle w:val="Heading2Char"/>
          <w:rFonts w:ascii="Gill Sans MT" w:hAnsi="Gill Sans MT"/>
          <w:b/>
          <w:bCs/>
          <w:color w:val="auto"/>
          <w:sz w:val="20"/>
          <w:szCs w:val="20"/>
        </w:rPr>
        <w:t>t</w:t>
      </w:r>
      <w:r w:rsidR="00EC7088" w:rsidRPr="00544855">
        <w:rPr>
          <w:rStyle w:val="Heading2Char"/>
          <w:rFonts w:ascii="Gill Sans MT" w:hAnsi="Gill Sans MT"/>
          <w:b/>
          <w:bCs/>
          <w:color w:val="auto"/>
          <w:sz w:val="20"/>
          <w:szCs w:val="20"/>
        </w:rPr>
        <w:t>aksës</w:t>
      </w:r>
      <w:r w:rsidRPr="00544855">
        <w:rPr>
          <w:rStyle w:val="Heading2Char"/>
          <w:rFonts w:ascii="Gill Sans MT" w:hAnsi="Gill Sans MT"/>
          <w:b/>
          <w:bCs/>
          <w:color w:val="auto"/>
          <w:sz w:val="20"/>
          <w:szCs w:val="20"/>
        </w:rPr>
        <w:t xml:space="preserve"> </w:t>
      </w:r>
      <w:r w:rsidR="00D16CB1"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ogan</w:t>
      </w:r>
      <w:r w:rsidR="00D15E5D" w:rsidRPr="00544855">
        <w:rPr>
          <w:rStyle w:val="Heading2Char"/>
          <w:rFonts w:ascii="Gill Sans MT" w:hAnsi="Gill Sans MT"/>
          <w:b/>
          <w:bCs/>
          <w:color w:val="auto"/>
          <w:sz w:val="20"/>
          <w:szCs w:val="20"/>
        </w:rPr>
        <w:t>ore</w:t>
      </w:r>
      <w:r w:rsidRPr="00544855">
        <w:rPr>
          <w:rStyle w:val="Heading2Char"/>
          <w:rFonts w:ascii="Gill Sans MT" w:hAnsi="Gill Sans MT"/>
          <w:b/>
          <w:bCs/>
          <w:color w:val="auto"/>
          <w:sz w:val="20"/>
          <w:szCs w:val="20"/>
        </w:rPr>
        <w:t xml:space="preserve"> në </w:t>
      </w:r>
      <w:r w:rsidR="00D16CB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mport (40451)</w:t>
      </w:r>
      <w:bookmarkEnd w:id="985"/>
      <w:bookmarkEnd w:id="986"/>
      <w:bookmarkEnd w:id="987"/>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kthimet nga taksa doganore për import për shumën e paguar përmbi shumën e përgjithshme të taksës së caktuar, pagesa</w:t>
      </w:r>
      <w:r w:rsidR="00BF1AB0" w:rsidRPr="00544855">
        <w:rPr>
          <w:rStyle w:val="CoADetailChar"/>
          <w:rFonts w:ascii="Gill Sans MT" w:hAnsi="Gill Sans MT"/>
          <w:b w:val="0"/>
        </w:rPr>
        <w:t xml:space="preserve">t e </w:t>
      </w:r>
      <w:r w:rsidRPr="00544855">
        <w:rPr>
          <w:rStyle w:val="CoADetailChar"/>
          <w:rFonts w:ascii="Gill Sans MT" w:hAnsi="Gill Sans MT"/>
          <w:b w:val="0"/>
        </w:rPr>
        <w:t>dyfishta, kthimet me vendim të gjykatës, kthimet për procedurat doganore me ndikim ekonomik, etj. Ky kod paraqet korrigjim të të hyrave nga dogana në import.</w:t>
      </w:r>
    </w:p>
    <w:p w14:paraId="2B08754C" w14:textId="1C6DDA6F" w:rsidR="00915E4E" w:rsidRPr="00544855" w:rsidRDefault="00E11CEE" w:rsidP="007F1C13">
      <w:pPr>
        <w:pStyle w:val="CoACoderef"/>
        <w:numPr>
          <w:ilvl w:val="1"/>
          <w:numId w:val="16"/>
        </w:numPr>
        <w:contextualSpacing w:val="0"/>
        <w:rPr>
          <w:rStyle w:val="CoADetailChar"/>
          <w:rFonts w:ascii="Gill Sans MT" w:hAnsi="Gill Sans MT"/>
          <w:b w:val="0"/>
        </w:rPr>
      </w:pPr>
      <w:bookmarkStart w:id="988" w:name="_Toc519513762"/>
      <w:bookmarkStart w:id="989" w:name="_Toc151169701"/>
      <w:bookmarkStart w:id="990" w:name="_Toc153544114"/>
      <w:r w:rsidRPr="00544855">
        <w:rPr>
          <w:rStyle w:val="Heading2Char"/>
          <w:rFonts w:ascii="Gill Sans MT" w:hAnsi="Gill Sans MT"/>
          <w:b/>
          <w:bCs/>
          <w:color w:val="auto"/>
          <w:sz w:val="20"/>
          <w:szCs w:val="20"/>
        </w:rPr>
        <w:t>Masat mbrojtëse - Antidamping</w:t>
      </w:r>
      <w:r w:rsidRPr="00544855" w:rsidDel="00E11CEE">
        <w:rPr>
          <w:rStyle w:val="Heading2Char"/>
          <w:rFonts w:ascii="Gill Sans MT" w:hAnsi="Gill Sans MT"/>
          <w:b/>
          <w:bCs/>
          <w:color w:val="auto"/>
          <w:sz w:val="20"/>
          <w:szCs w:val="20"/>
        </w:rPr>
        <w:t xml:space="preserve"> </w:t>
      </w:r>
      <w:r w:rsidR="00915E4E" w:rsidRPr="00544855">
        <w:rPr>
          <w:rStyle w:val="Heading2Char"/>
          <w:rFonts w:ascii="Gill Sans MT" w:hAnsi="Gill Sans MT"/>
          <w:b/>
          <w:bCs/>
          <w:color w:val="auto"/>
          <w:sz w:val="20"/>
          <w:szCs w:val="20"/>
        </w:rPr>
        <w:t>(40455)</w:t>
      </w:r>
      <w:bookmarkEnd w:id="988"/>
      <w:bookmarkEnd w:id="989"/>
      <w:bookmarkEnd w:id="990"/>
      <w:r w:rsidR="00915E4E" w:rsidRPr="00544855">
        <w:rPr>
          <w:rStyle w:val="CoAReferenceCodesChar"/>
          <w:rFonts w:ascii="Gill Sans MT" w:hAnsi="Gill Sans MT"/>
        </w:rPr>
        <w:t xml:space="preserve"> </w:t>
      </w:r>
      <w:r w:rsidR="00915E4E" w:rsidRPr="00544855">
        <w:rPr>
          <w:rStyle w:val="CoADetailChar"/>
          <w:rFonts w:ascii="Gill Sans MT" w:hAnsi="Gill Sans MT"/>
          <w:bCs/>
        </w:rPr>
        <w:t xml:space="preserve">- </w:t>
      </w:r>
      <w:r w:rsidR="00915E4E" w:rsidRPr="00544855">
        <w:rPr>
          <w:rStyle w:val="CoADetailChar"/>
          <w:rFonts w:ascii="Gill Sans MT" w:hAnsi="Gill Sans MT"/>
          <w:b w:val="0"/>
        </w:rPr>
        <w:t xml:space="preserve">Në këtë kod regjistrohen të hyrat nga masat mbrojtëse kundër dampingut të caktuara sipas </w:t>
      </w:r>
      <w:hyperlink r:id="rId185" w:history="1">
        <w:r w:rsidR="00A36C2F" w:rsidRPr="00544855">
          <w:rPr>
            <w:rStyle w:val="Hyperlink"/>
            <w:rFonts w:ascii="Gill Sans MT" w:hAnsi="Gill Sans MT"/>
          </w:rPr>
          <w:t>L</w:t>
        </w:r>
        <w:r w:rsidR="00915E4E" w:rsidRPr="00544855">
          <w:rPr>
            <w:rStyle w:val="Hyperlink"/>
            <w:rFonts w:ascii="Gill Sans MT" w:hAnsi="Gill Sans MT"/>
          </w:rPr>
          <w:t xml:space="preserve">igjit </w:t>
        </w:r>
        <w:r w:rsidR="00900FBE" w:rsidRPr="00544855">
          <w:rPr>
            <w:rStyle w:val="Hyperlink"/>
            <w:rFonts w:ascii="Gill Sans MT" w:hAnsi="Gill Sans MT"/>
          </w:rPr>
          <w:t>Nr.</w:t>
        </w:r>
        <w:r w:rsidR="00915E4E" w:rsidRPr="00544855">
          <w:rPr>
            <w:rStyle w:val="Hyperlink"/>
            <w:rFonts w:ascii="Gill Sans MT" w:hAnsi="Gill Sans MT"/>
          </w:rPr>
          <w:t xml:space="preserve"> 04/L-240</w:t>
        </w:r>
      </w:hyperlink>
      <w:r w:rsidR="00915E4E" w:rsidRPr="00544855">
        <w:rPr>
          <w:rStyle w:val="CoADetailChar"/>
          <w:rFonts w:ascii="Gill Sans MT" w:hAnsi="Gill Sans MT"/>
          <w:b w:val="0"/>
        </w:rPr>
        <w:t xml:space="preserve"> për Masat Antidamping dhe Masat </w:t>
      </w:r>
      <w:r w:rsidR="00BF1AB0" w:rsidRPr="00544855">
        <w:rPr>
          <w:rStyle w:val="CoADetailChar"/>
          <w:rFonts w:ascii="Gill Sans MT" w:hAnsi="Gill Sans MT"/>
          <w:b w:val="0"/>
        </w:rPr>
        <w:t>Kundër balancuese</w:t>
      </w:r>
      <w:r w:rsidR="00A36C2F" w:rsidRPr="00544855">
        <w:rPr>
          <w:rStyle w:val="CoADetailChar"/>
          <w:rFonts w:ascii="Gill Sans MT" w:hAnsi="Gill Sans MT"/>
          <w:b w:val="0"/>
        </w:rPr>
        <w:t>.</w:t>
      </w:r>
    </w:p>
    <w:p w14:paraId="7E88AABD" w14:textId="5EED71A1" w:rsidR="00915E4E" w:rsidRPr="00544855" w:rsidRDefault="00915E4E" w:rsidP="007F1C13">
      <w:pPr>
        <w:pStyle w:val="CoACoderef"/>
        <w:numPr>
          <w:ilvl w:val="1"/>
          <w:numId w:val="16"/>
        </w:numPr>
        <w:contextualSpacing w:val="0"/>
        <w:rPr>
          <w:rStyle w:val="CoADetailChar"/>
          <w:rFonts w:ascii="Gill Sans MT" w:hAnsi="Gill Sans MT"/>
          <w:b w:val="0"/>
        </w:rPr>
      </w:pPr>
      <w:bookmarkStart w:id="991" w:name="_Toc519513763"/>
      <w:bookmarkStart w:id="992" w:name="_Toc151169702"/>
      <w:bookmarkStart w:id="993" w:name="_Toc153544115"/>
      <w:r w:rsidRPr="00544855">
        <w:rPr>
          <w:rStyle w:val="Heading2Char"/>
          <w:rFonts w:ascii="Gill Sans MT" w:hAnsi="Gill Sans MT"/>
          <w:b/>
          <w:bCs/>
          <w:color w:val="auto"/>
          <w:sz w:val="20"/>
          <w:szCs w:val="20"/>
        </w:rPr>
        <w:t>T</w:t>
      </w:r>
      <w:r w:rsidR="002E4CDE" w:rsidRPr="00544855">
        <w:rPr>
          <w:rStyle w:val="Heading2Char"/>
          <w:rFonts w:ascii="Gill Sans MT" w:hAnsi="Gill Sans MT"/>
          <w:b/>
          <w:bCs/>
          <w:color w:val="auto"/>
          <w:sz w:val="20"/>
          <w:szCs w:val="20"/>
        </w:rPr>
        <w:t>VSH</w:t>
      </w:r>
      <w:r w:rsidRPr="00544855">
        <w:rPr>
          <w:rStyle w:val="Heading2Char"/>
          <w:rFonts w:ascii="Gill Sans MT" w:hAnsi="Gill Sans MT"/>
          <w:b/>
          <w:bCs/>
          <w:color w:val="auto"/>
          <w:sz w:val="20"/>
          <w:szCs w:val="20"/>
        </w:rPr>
        <w:t xml:space="preserve"> në </w:t>
      </w:r>
      <w:r w:rsidR="005849A0"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ika</w:t>
      </w:r>
      <w:r w:rsidR="00A87AA7" w:rsidRPr="00544855">
        <w:rPr>
          <w:rStyle w:val="Heading2Char"/>
          <w:rFonts w:ascii="Gill Sans MT" w:hAnsi="Gill Sans MT"/>
          <w:b/>
          <w:bCs/>
          <w:color w:val="auto"/>
          <w:sz w:val="20"/>
          <w:szCs w:val="20"/>
        </w:rPr>
        <w:t xml:space="preserve"> </w:t>
      </w:r>
      <w:r w:rsidR="005849A0"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ufitare (40460)</w:t>
      </w:r>
      <w:bookmarkEnd w:id="991"/>
      <w:bookmarkEnd w:id="992"/>
      <w:bookmarkEnd w:id="993"/>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regjistrohet tatimi mbi vlerën e shtuar i cili mblidhet nga Dogana e Kosovës kur lind detyrimi për mbledhjen e TVSH-së gjatë importit të mallrave sipas </w:t>
      </w:r>
      <w:hyperlink r:id="rId186" w:history="1">
        <w:r w:rsidR="00FD3FCB" w:rsidRPr="00544855">
          <w:rPr>
            <w:rStyle w:val="Hyperlink"/>
            <w:rFonts w:ascii="Gill Sans MT" w:hAnsi="Gill Sans MT"/>
          </w:rPr>
          <w:t>Kodit Nr. 03/L-109</w:t>
        </w:r>
      </w:hyperlink>
      <w:r w:rsidR="00FD3FCB" w:rsidRPr="00544855">
        <w:rPr>
          <w:rFonts w:ascii="Gill Sans MT" w:hAnsi="Gill Sans MT"/>
        </w:rPr>
        <w:t xml:space="preserve"> Doganor dhe </w:t>
      </w:r>
      <w:r w:rsidR="00BF1AB0" w:rsidRPr="00544855">
        <w:rPr>
          <w:rFonts w:ascii="Gill Sans MT" w:hAnsi="Gill Sans MT"/>
        </w:rPr>
        <w:t>të</w:t>
      </w:r>
      <w:r w:rsidR="00FD3FCB" w:rsidRPr="00544855">
        <w:rPr>
          <w:rFonts w:ascii="Gill Sans MT" w:hAnsi="Gill Sans MT"/>
        </w:rPr>
        <w:t xml:space="preserve"> Akcizave në Kosovë</w:t>
      </w:r>
      <w:r w:rsidR="00FD3FCB" w:rsidRPr="00544855">
        <w:rPr>
          <w:rStyle w:val="CoADetailChar"/>
          <w:rFonts w:ascii="Gill Sans MT" w:hAnsi="Gill Sans MT"/>
          <w:b w:val="0"/>
        </w:rPr>
        <w:t xml:space="preserve"> </w:t>
      </w:r>
      <w:r w:rsidRPr="00544855">
        <w:rPr>
          <w:rStyle w:val="CoADetailChar"/>
          <w:rFonts w:ascii="Gill Sans MT" w:hAnsi="Gill Sans MT"/>
          <w:b w:val="0"/>
        </w:rPr>
        <w:t xml:space="preserve">dhe </w:t>
      </w:r>
      <w:hyperlink r:id="rId187"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05/L-037</w:t>
        </w:r>
      </w:hyperlink>
      <w:r w:rsidRPr="00544855">
        <w:rPr>
          <w:rStyle w:val="CoADetailChar"/>
          <w:rFonts w:ascii="Gill Sans MT" w:hAnsi="Gill Sans MT"/>
          <w:b w:val="0"/>
        </w:rPr>
        <w:t xml:space="preserve"> për Tatimin në Vlerën e Shtuar</w:t>
      </w:r>
      <w:r w:rsidR="009B6CD5" w:rsidRPr="00544855">
        <w:rPr>
          <w:rStyle w:val="CoADetailChar"/>
          <w:rFonts w:ascii="Gill Sans MT" w:hAnsi="Gill Sans MT"/>
          <w:b w:val="0"/>
        </w:rPr>
        <w:t>.</w:t>
      </w:r>
    </w:p>
    <w:p w14:paraId="5C0B1576" w14:textId="5E0C8A2E" w:rsidR="00915E4E" w:rsidRPr="00544855" w:rsidRDefault="006818A6" w:rsidP="007F1C13">
      <w:pPr>
        <w:pStyle w:val="CoACoderef"/>
        <w:numPr>
          <w:ilvl w:val="1"/>
          <w:numId w:val="16"/>
        </w:numPr>
        <w:contextualSpacing w:val="0"/>
        <w:rPr>
          <w:rStyle w:val="CoADetailChar"/>
          <w:rFonts w:ascii="Gill Sans MT" w:hAnsi="Gill Sans MT"/>
          <w:b w:val="0"/>
        </w:rPr>
      </w:pPr>
      <w:bookmarkStart w:id="994" w:name="_Toc151169703"/>
      <w:bookmarkStart w:id="995" w:name="_Toc153544116"/>
      <w:r w:rsidRPr="00907489">
        <w:rPr>
          <w:rStyle w:val="Heading2Char"/>
          <w:rFonts w:ascii="Gill Sans MT" w:hAnsi="Gill Sans MT"/>
          <w:b/>
          <w:bCs/>
          <w:color w:val="auto"/>
          <w:sz w:val="20"/>
          <w:szCs w:val="20"/>
        </w:rPr>
        <w:t>K</w:t>
      </w:r>
      <w:r w:rsidR="00EA6952" w:rsidRPr="00907489">
        <w:rPr>
          <w:rStyle w:val="Heading2Char"/>
          <w:rFonts w:ascii="Gill Sans MT" w:hAnsi="Gill Sans MT"/>
          <w:b/>
          <w:bCs/>
          <w:color w:val="auto"/>
          <w:sz w:val="20"/>
          <w:szCs w:val="20"/>
        </w:rPr>
        <w:t>thim</w:t>
      </w:r>
      <w:r w:rsidR="00A328C8" w:rsidRPr="00907489">
        <w:rPr>
          <w:rStyle w:val="Heading2Char"/>
          <w:rFonts w:ascii="Gill Sans MT" w:hAnsi="Gill Sans MT"/>
          <w:b/>
          <w:bCs/>
          <w:color w:val="auto"/>
          <w:sz w:val="20"/>
          <w:szCs w:val="20"/>
        </w:rPr>
        <w:t>i</w:t>
      </w:r>
      <w:r w:rsidR="00EA6952" w:rsidRPr="00907489">
        <w:rPr>
          <w:rStyle w:val="Heading2Char"/>
          <w:rFonts w:ascii="Gill Sans MT" w:hAnsi="Gill Sans MT"/>
          <w:b/>
          <w:bCs/>
          <w:color w:val="auto"/>
          <w:sz w:val="20"/>
          <w:szCs w:val="20"/>
        </w:rPr>
        <w:t xml:space="preserve"> i</w:t>
      </w:r>
      <w:r w:rsidR="00915E4E" w:rsidRPr="00907489">
        <w:rPr>
          <w:rStyle w:val="Heading2Char"/>
          <w:rFonts w:ascii="Gill Sans MT" w:hAnsi="Gill Sans MT"/>
          <w:b/>
          <w:bCs/>
          <w:color w:val="auto"/>
          <w:sz w:val="20"/>
          <w:szCs w:val="20"/>
        </w:rPr>
        <w:t xml:space="preserve"> </w:t>
      </w:r>
      <w:r w:rsidR="002E4CDE" w:rsidRPr="00907489">
        <w:rPr>
          <w:rStyle w:val="Heading2Char"/>
          <w:rFonts w:ascii="Gill Sans MT" w:hAnsi="Gill Sans MT"/>
          <w:b/>
          <w:bCs/>
          <w:color w:val="auto"/>
          <w:sz w:val="20"/>
          <w:szCs w:val="20"/>
        </w:rPr>
        <w:t>TVSH-s</w:t>
      </w:r>
      <w:bookmarkStart w:id="996" w:name="_Toc519513764"/>
      <w:bookmarkEnd w:id="994"/>
      <w:r w:rsidR="002E4CDE" w:rsidRPr="00907489">
        <w:rPr>
          <w:rStyle w:val="Heading2Char"/>
          <w:rFonts w:ascii="Gill Sans MT" w:hAnsi="Gill Sans MT"/>
          <w:b/>
          <w:bCs/>
          <w:color w:val="auto"/>
          <w:sz w:val="20"/>
          <w:szCs w:val="20"/>
        </w:rPr>
        <w:t>ë</w:t>
      </w:r>
      <w:r w:rsidR="008239E7" w:rsidRPr="00907489">
        <w:rPr>
          <w:rStyle w:val="Heading2Char"/>
          <w:rFonts w:ascii="Gill Sans MT" w:hAnsi="Gill Sans MT"/>
          <w:b/>
          <w:bCs/>
          <w:color w:val="auto"/>
          <w:sz w:val="20"/>
          <w:szCs w:val="20"/>
        </w:rPr>
        <w:t xml:space="preserve"> </w:t>
      </w:r>
      <w:r w:rsidR="00915E4E" w:rsidRPr="00907489">
        <w:rPr>
          <w:rStyle w:val="Heading2Char"/>
          <w:rFonts w:ascii="Gill Sans MT" w:hAnsi="Gill Sans MT"/>
          <w:b/>
          <w:bCs/>
          <w:color w:val="auto"/>
          <w:sz w:val="20"/>
          <w:szCs w:val="20"/>
        </w:rPr>
        <w:t xml:space="preserve">në </w:t>
      </w:r>
      <w:r w:rsidR="00BD1B47" w:rsidRPr="00907489">
        <w:rPr>
          <w:rStyle w:val="Heading2Char"/>
          <w:rFonts w:ascii="Gill Sans MT" w:hAnsi="Gill Sans MT"/>
          <w:b/>
          <w:bCs/>
          <w:color w:val="auto"/>
          <w:sz w:val="20"/>
          <w:szCs w:val="20"/>
        </w:rPr>
        <w:t>p</w:t>
      </w:r>
      <w:r w:rsidR="00915E4E" w:rsidRPr="00907489">
        <w:rPr>
          <w:rStyle w:val="Heading2Char"/>
          <w:rFonts w:ascii="Gill Sans MT" w:hAnsi="Gill Sans MT"/>
          <w:b/>
          <w:bCs/>
          <w:color w:val="auto"/>
          <w:sz w:val="20"/>
          <w:szCs w:val="20"/>
        </w:rPr>
        <w:t xml:space="preserve">ika </w:t>
      </w:r>
      <w:r w:rsidR="00BD1B47" w:rsidRPr="00907489">
        <w:rPr>
          <w:rStyle w:val="Heading2Char"/>
          <w:rFonts w:ascii="Gill Sans MT" w:hAnsi="Gill Sans MT"/>
          <w:b/>
          <w:bCs/>
          <w:color w:val="auto"/>
          <w:sz w:val="20"/>
          <w:szCs w:val="20"/>
        </w:rPr>
        <w:t>k</w:t>
      </w:r>
      <w:r w:rsidR="00915E4E" w:rsidRPr="00907489">
        <w:rPr>
          <w:rStyle w:val="Heading2Char"/>
          <w:rFonts w:ascii="Gill Sans MT" w:hAnsi="Gill Sans MT"/>
          <w:b/>
          <w:bCs/>
          <w:color w:val="auto"/>
          <w:sz w:val="20"/>
          <w:szCs w:val="20"/>
        </w:rPr>
        <w:t>ufitare (40461)</w:t>
      </w:r>
      <w:bookmarkEnd w:id="995"/>
      <w:bookmarkEnd w:id="996"/>
      <w:r w:rsidR="00915E4E" w:rsidRPr="00907489">
        <w:rPr>
          <w:rStyle w:val="Heading2Char"/>
        </w:rPr>
        <w:t xml:space="preserve"> </w:t>
      </w:r>
      <w:r w:rsidR="00915E4E" w:rsidRPr="00544855">
        <w:rPr>
          <w:rStyle w:val="CoADetailChar"/>
          <w:rFonts w:ascii="Gill Sans MT" w:hAnsi="Gill Sans MT"/>
          <w:bCs/>
        </w:rPr>
        <w:t>-</w:t>
      </w:r>
      <w:r w:rsidR="00915E4E" w:rsidRPr="00544855">
        <w:rPr>
          <w:rStyle w:val="CoADetailChar"/>
          <w:rFonts w:ascii="Gill Sans MT" w:hAnsi="Gill Sans MT"/>
          <w:b w:val="0"/>
        </w:rPr>
        <w:t xml:space="preserve"> Në këtë kod regjistrohen kthimet nga tatimi mbi vlerën e shtuar të paguar për mallrat e importuara në pika kufitare. Këto kthime janë si pasojë e diferencave në shumat</w:t>
      </w:r>
      <w:r w:rsidR="00701AA8" w:rsidRPr="00544855">
        <w:rPr>
          <w:rStyle w:val="CoADetailChar"/>
          <w:rFonts w:ascii="Gill Sans MT" w:hAnsi="Gill Sans MT"/>
          <w:b w:val="0"/>
        </w:rPr>
        <w:t xml:space="preserve"> e</w:t>
      </w:r>
      <w:r w:rsidR="00915E4E" w:rsidRPr="00544855">
        <w:rPr>
          <w:rStyle w:val="CoADetailChar"/>
          <w:rFonts w:ascii="Gill Sans MT" w:hAnsi="Gill Sans MT"/>
          <w:b w:val="0"/>
        </w:rPr>
        <w:t xml:space="preserve"> paguara (shuma e paguar është më e lartë se </w:t>
      </w:r>
      <w:r w:rsidR="00701AA8" w:rsidRPr="00544855">
        <w:rPr>
          <w:rStyle w:val="CoADetailChar"/>
          <w:rFonts w:ascii="Gill Sans MT" w:hAnsi="Gill Sans MT"/>
          <w:b w:val="0"/>
        </w:rPr>
        <w:t xml:space="preserve">ajo </w:t>
      </w:r>
      <w:r w:rsidR="00915E4E" w:rsidRPr="00544855">
        <w:rPr>
          <w:rStyle w:val="CoADetailChar"/>
          <w:rFonts w:ascii="Gill Sans MT" w:hAnsi="Gill Sans MT"/>
          <w:b w:val="0"/>
        </w:rPr>
        <w:t>e përcaktuar me ligje</w:t>
      </w:r>
      <w:r w:rsidR="00701AA8" w:rsidRPr="00544855">
        <w:rPr>
          <w:rStyle w:val="CoADetailChar"/>
          <w:rFonts w:ascii="Gill Sans MT" w:hAnsi="Gill Sans MT"/>
          <w:b w:val="0"/>
        </w:rPr>
        <w:t>t</w:t>
      </w:r>
      <w:r w:rsidR="00915E4E" w:rsidRPr="00544855">
        <w:rPr>
          <w:rStyle w:val="CoADetailChar"/>
          <w:rFonts w:ascii="Gill Sans MT" w:hAnsi="Gill Sans MT"/>
          <w:b w:val="0"/>
        </w:rPr>
        <w:t xml:space="preserve"> dhe rregullore</w:t>
      </w:r>
      <w:r w:rsidR="00701AA8" w:rsidRPr="00544855">
        <w:rPr>
          <w:rStyle w:val="CoADetailChar"/>
          <w:rFonts w:ascii="Gill Sans MT" w:hAnsi="Gill Sans MT"/>
          <w:b w:val="0"/>
        </w:rPr>
        <w:t>t</w:t>
      </w:r>
      <w:r w:rsidR="00915E4E" w:rsidRPr="00544855">
        <w:rPr>
          <w:rStyle w:val="CoADetailChar"/>
          <w:rFonts w:ascii="Gill Sans MT" w:hAnsi="Gill Sans MT"/>
          <w:b w:val="0"/>
        </w:rPr>
        <w:t xml:space="preserve"> në fuqi). </w:t>
      </w:r>
    </w:p>
    <w:p w14:paraId="30433300" w14:textId="1F6B099C" w:rsidR="00915E4E" w:rsidRPr="00544855" w:rsidRDefault="00915E4E" w:rsidP="007F1C13">
      <w:pPr>
        <w:pStyle w:val="CoACoderef"/>
        <w:numPr>
          <w:ilvl w:val="1"/>
          <w:numId w:val="16"/>
        </w:numPr>
        <w:contextualSpacing w:val="0"/>
        <w:rPr>
          <w:rStyle w:val="CoADetailChar"/>
          <w:rFonts w:ascii="Gill Sans MT" w:hAnsi="Gill Sans MT"/>
          <w:b w:val="0"/>
        </w:rPr>
      </w:pPr>
      <w:bookmarkStart w:id="997" w:name="_Toc151169704"/>
      <w:bookmarkStart w:id="998" w:name="_Toc153544117"/>
      <w:r w:rsidRPr="00907489">
        <w:rPr>
          <w:rStyle w:val="Heading2Char"/>
          <w:rFonts w:ascii="Gill Sans MT" w:hAnsi="Gill Sans MT"/>
          <w:b/>
          <w:bCs/>
          <w:color w:val="auto"/>
          <w:sz w:val="20"/>
          <w:szCs w:val="20"/>
        </w:rPr>
        <w:t>Taksa</w:t>
      </w:r>
      <w:bookmarkStart w:id="999" w:name="_Toc519513765"/>
      <w:bookmarkEnd w:id="997"/>
      <w:r w:rsidR="00753017">
        <w:rPr>
          <w:rStyle w:val="Heading2Char"/>
          <w:rFonts w:ascii="Gill Sans MT" w:hAnsi="Gill Sans MT"/>
          <w:b/>
          <w:bCs/>
          <w:color w:val="auto"/>
          <w:sz w:val="20"/>
          <w:szCs w:val="20"/>
        </w:rPr>
        <w:t xml:space="preserve">t e </w:t>
      </w:r>
      <w:r w:rsidRPr="00907489">
        <w:rPr>
          <w:rStyle w:val="Heading2Char"/>
          <w:rFonts w:ascii="Gill Sans MT" w:hAnsi="Gill Sans MT"/>
          <w:b/>
          <w:bCs/>
          <w:color w:val="auto"/>
          <w:sz w:val="20"/>
          <w:szCs w:val="20"/>
        </w:rPr>
        <w:t>tjera nga Dogana (40470)</w:t>
      </w:r>
      <w:bookmarkEnd w:id="999"/>
      <w:r w:rsidRPr="00907489">
        <w:rPr>
          <w:rStyle w:val="Heading2Char"/>
          <w:rFonts w:ascii="Gill Sans MT" w:hAnsi="Gill Sans MT"/>
          <w:bCs/>
          <w:color w:val="auto"/>
          <w:sz w:val="20"/>
          <w:szCs w:val="20"/>
        </w:rPr>
        <w:t xml:space="preserve"> </w:t>
      </w:r>
      <w:r w:rsidRPr="00907489">
        <w:rPr>
          <w:rStyle w:val="Heading2Char"/>
          <w:rFonts w:ascii="Gill Sans MT" w:hAnsi="Gill Sans MT"/>
          <w:color w:val="auto"/>
          <w:sz w:val="20"/>
          <w:szCs w:val="20"/>
        </w:rPr>
        <w:t>-</w:t>
      </w:r>
      <w:bookmarkEnd w:id="998"/>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taksat </w:t>
      </w:r>
      <w:r w:rsidR="00701AA8" w:rsidRPr="00544855">
        <w:rPr>
          <w:rStyle w:val="CoADetailChar"/>
          <w:rFonts w:ascii="Gill Sans MT" w:hAnsi="Gill Sans MT"/>
          <w:b w:val="0"/>
        </w:rPr>
        <w:t xml:space="preserve">e </w:t>
      </w:r>
      <w:r w:rsidRPr="00544855">
        <w:rPr>
          <w:rStyle w:val="CoADetailChar"/>
          <w:rFonts w:ascii="Gill Sans MT" w:hAnsi="Gill Sans MT"/>
          <w:b w:val="0"/>
        </w:rPr>
        <w:t xml:space="preserve">tjera të ngarkuara nga Dogana e Kosovës. Taksat </w:t>
      </w:r>
      <w:r w:rsidR="00701AA8" w:rsidRPr="00544855">
        <w:rPr>
          <w:rStyle w:val="CoADetailChar"/>
          <w:rFonts w:ascii="Gill Sans MT" w:hAnsi="Gill Sans MT"/>
          <w:b w:val="0"/>
        </w:rPr>
        <w:t xml:space="preserve">e </w:t>
      </w:r>
      <w:r w:rsidRPr="00544855">
        <w:rPr>
          <w:rStyle w:val="CoADetailChar"/>
          <w:rFonts w:ascii="Gill Sans MT" w:hAnsi="Gill Sans MT"/>
          <w:b w:val="0"/>
        </w:rPr>
        <w:t xml:space="preserve">tjera doganore </w:t>
      </w:r>
      <w:r w:rsidR="00701AA8" w:rsidRPr="00544855">
        <w:rPr>
          <w:rStyle w:val="CoADetailChar"/>
          <w:rFonts w:ascii="Gill Sans MT" w:hAnsi="Gill Sans MT"/>
          <w:b w:val="0"/>
        </w:rPr>
        <w:t xml:space="preserve">i </w:t>
      </w:r>
      <w:r w:rsidRPr="00544855">
        <w:rPr>
          <w:rStyle w:val="CoADetailChar"/>
          <w:rFonts w:ascii="Gill Sans MT" w:hAnsi="Gill Sans MT"/>
          <w:b w:val="0"/>
        </w:rPr>
        <w:t>përfshijnë</w:t>
      </w:r>
      <w:r w:rsidR="00C40DB2" w:rsidRPr="00544855">
        <w:rPr>
          <w:rStyle w:val="CoADetailChar"/>
          <w:rFonts w:ascii="Gill Sans MT" w:hAnsi="Gill Sans MT"/>
          <w:b w:val="0"/>
        </w:rPr>
        <w:t xml:space="preserve"> taksat të cilat nuk kanë kod </w:t>
      </w:r>
      <w:r w:rsidR="006870C2" w:rsidRPr="00544855">
        <w:rPr>
          <w:rStyle w:val="CoADetailChar"/>
          <w:rFonts w:ascii="Gill Sans MT" w:hAnsi="Gill Sans MT"/>
          <w:b w:val="0"/>
        </w:rPr>
        <w:t xml:space="preserve">ekonomik </w:t>
      </w:r>
      <w:r w:rsidR="00C40DB2" w:rsidRPr="00544855">
        <w:rPr>
          <w:rStyle w:val="CoADetailChar"/>
          <w:rFonts w:ascii="Gill Sans MT" w:hAnsi="Gill Sans MT"/>
          <w:b w:val="0"/>
        </w:rPr>
        <w:t>të ve</w:t>
      </w:r>
      <w:r w:rsidR="00327CDA" w:rsidRPr="00544855">
        <w:rPr>
          <w:rStyle w:val="CoADetailChar"/>
          <w:rFonts w:ascii="Gill Sans MT" w:hAnsi="Gill Sans MT"/>
          <w:b w:val="0"/>
        </w:rPr>
        <w:t>ç</w:t>
      </w:r>
      <w:r w:rsidR="00C40DB2" w:rsidRPr="00544855">
        <w:rPr>
          <w:rStyle w:val="CoADetailChar"/>
          <w:rFonts w:ascii="Gill Sans MT" w:hAnsi="Gill Sans MT"/>
          <w:b w:val="0"/>
        </w:rPr>
        <w:t>antë</w:t>
      </w:r>
      <w:r w:rsidR="006870C2" w:rsidRPr="00544855">
        <w:rPr>
          <w:rStyle w:val="CoADetailChar"/>
          <w:rFonts w:ascii="Gill Sans MT" w:hAnsi="Gill Sans MT"/>
          <w:b w:val="0"/>
        </w:rPr>
        <w:t>.</w:t>
      </w:r>
      <w:r w:rsidRPr="00544855">
        <w:rPr>
          <w:rStyle w:val="CoADetailChar"/>
          <w:rFonts w:ascii="Gill Sans MT" w:hAnsi="Gill Sans MT"/>
          <w:b w:val="0"/>
        </w:rPr>
        <w:t xml:space="preserve"> </w:t>
      </w:r>
    </w:p>
    <w:p w14:paraId="74FAEEBD" w14:textId="4B228073" w:rsidR="00915E4E" w:rsidRPr="00544855" w:rsidRDefault="00915E4E" w:rsidP="007F1C13">
      <w:pPr>
        <w:pStyle w:val="CoACoderef"/>
        <w:numPr>
          <w:ilvl w:val="1"/>
          <w:numId w:val="16"/>
        </w:numPr>
        <w:contextualSpacing w:val="0"/>
        <w:rPr>
          <w:rStyle w:val="CoADetailChar"/>
          <w:rFonts w:ascii="Gill Sans MT" w:hAnsi="Gill Sans MT"/>
          <w:b w:val="0"/>
        </w:rPr>
      </w:pPr>
      <w:bookmarkStart w:id="1000" w:name="_Toc151169705"/>
      <w:bookmarkStart w:id="1001" w:name="_Toc153544118"/>
      <w:r w:rsidRPr="00F91DF8">
        <w:rPr>
          <w:rStyle w:val="Heading2Char"/>
          <w:rFonts w:ascii="Gill Sans MT" w:hAnsi="Gill Sans MT"/>
          <w:b/>
          <w:bCs/>
          <w:color w:val="auto"/>
          <w:sz w:val="20"/>
          <w:szCs w:val="20"/>
        </w:rPr>
        <w:t>K</w:t>
      </w:r>
      <w:r w:rsidR="00EA6952" w:rsidRPr="00F91DF8">
        <w:rPr>
          <w:rStyle w:val="Heading2Char"/>
          <w:rFonts w:ascii="Gill Sans MT" w:hAnsi="Gill Sans MT"/>
          <w:b/>
          <w:bCs/>
          <w:color w:val="auto"/>
          <w:sz w:val="20"/>
          <w:szCs w:val="20"/>
        </w:rPr>
        <w:t>thim</w:t>
      </w:r>
      <w:r w:rsidR="00360158" w:rsidRPr="00F91DF8">
        <w:rPr>
          <w:rStyle w:val="Heading2Char"/>
          <w:rFonts w:ascii="Gill Sans MT" w:hAnsi="Gill Sans MT"/>
          <w:b/>
          <w:bCs/>
          <w:color w:val="auto"/>
          <w:sz w:val="20"/>
          <w:szCs w:val="20"/>
        </w:rPr>
        <w:t>i</w:t>
      </w:r>
      <w:r w:rsidR="006C0F46" w:rsidRPr="00F91DF8">
        <w:rPr>
          <w:rStyle w:val="Heading2Char"/>
          <w:rFonts w:ascii="Gill Sans MT" w:hAnsi="Gill Sans MT"/>
          <w:b/>
          <w:bCs/>
          <w:color w:val="auto"/>
          <w:sz w:val="20"/>
          <w:szCs w:val="20"/>
        </w:rPr>
        <w:t xml:space="preserve"> </w:t>
      </w:r>
      <w:r w:rsidR="00EA6952" w:rsidRPr="00F91DF8">
        <w:rPr>
          <w:rStyle w:val="Heading2Char"/>
          <w:rFonts w:ascii="Gill Sans MT" w:hAnsi="Gill Sans MT"/>
          <w:b/>
          <w:bCs/>
          <w:color w:val="auto"/>
          <w:sz w:val="20"/>
          <w:szCs w:val="20"/>
        </w:rPr>
        <w:t>i</w:t>
      </w:r>
      <w:r w:rsidRPr="00F91DF8">
        <w:rPr>
          <w:rStyle w:val="Heading2Char"/>
          <w:rFonts w:ascii="Gill Sans MT" w:hAnsi="Gill Sans MT"/>
          <w:b/>
          <w:bCs/>
          <w:color w:val="auto"/>
          <w:sz w:val="20"/>
          <w:szCs w:val="20"/>
        </w:rPr>
        <w:t xml:space="preserve"> </w:t>
      </w:r>
      <w:r w:rsidR="00D65C9C" w:rsidRPr="00F91DF8">
        <w:rPr>
          <w:rStyle w:val="Heading2Char"/>
          <w:rFonts w:ascii="Gill Sans MT" w:hAnsi="Gill Sans MT"/>
          <w:b/>
          <w:bCs/>
          <w:color w:val="auto"/>
          <w:sz w:val="20"/>
          <w:szCs w:val="20"/>
        </w:rPr>
        <w:t>t</w:t>
      </w:r>
      <w:r w:rsidRPr="00F91DF8">
        <w:rPr>
          <w:rStyle w:val="Heading2Char"/>
          <w:rFonts w:ascii="Gill Sans MT" w:hAnsi="Gill Sans MT"/>
          <w:b/>
          <w:bCs/>
          <w:color w:val="auto"/>
          <w:sz w:val="20"/>
          <w:szCs w:val="20"/>
        </w:rPr>
        <w:t>aksa</w:t>
      </w:r>
      <w:r w:rsidR="00EA6952" w:rsidRPr="00F91DF8">
        <w:rPr>
          <w:rStyle w:val="Heading2Char"/>
          <w:rFonts w:ascii="Gill Sans MT" w:hAnsi="Gill Sans MT"/>
          <w:b/>
          <w:bCs/>
          <w:color w:val="auto"/>
          <w:sz w:val="20"/>
          <w:szCs w:val="20"/>
        </w:rPr>
        <w:t>ve</w:t>
      </w:r>
      <w:r w:rsidRPr="00F91DF8">
        <w:rPr>
          <w:rStyle w:val="Heading2Char"/>
          <w:rFonts w:ascii="Gill Sans MT" w:hAnsi="Gill Sans MT"/>
          <w:b/>
          <w:bCs/>
          <w:color w:val="auto"/>
          <w:sz w:val="20"/>
          <w:szCs w:val="20"/>
        </w:rPr>
        <w:t xml:space="preserve"> </w:t>
      </w:r>
      <w:r w:rsidR="0037708B" w:rsidRPr="00F91DF8">
        <w:rPr>
          <w:rStyle w:val="Heading2Char"/>
          <w:rFonts w:ascii="Gill Sans MT" w:hAnsi="Gill Sans MT"/>
          <w:b/>
          <w:bCs/>
          <w:color w:val="auto"/>
          <w:sz w:val="20"/>
          <w:szCs w:val="20"/>
        </w:rPr>
        <w:t>të t</w:t>
      </w:r>
      <w:r w:rsidRPr="00F91DF8">
        <w:rPr>
          <w:rStyle w:val="Heading2Char"/>
          <w:rFonts w:ascii="Gill Sans MT" w:hAnsi="Gill Sans MT"/>
          <w:b/>
          <w:bCs/>
          <w:color w:val="auto"/>
          <w:sz w:val="20"/>
          <w:szCs w:val="20"/>
        </w:rPr>
        <w:t xml:space="preserve">jera </w:t>
      </w:r>
      <w:r w:rsidR="00706CF0" w:rsidRPr="00F91DF8">
        <w:rPr>
          <w:rStyle w:val="Heading2Char"/>
          <w:rFonts w:ascii="Gill Sans MT" w:hAnsi="Gill Sans MT"/>
          <w:b/>
          <w:bCs/>
          <w:color w:val="auto"/>
          <w:sz w:val="20"/>
          <w:szCs w:val="20"/>
        </w:rPr>
        <w:t xml:space="preserve">nga </w:t>
      </w:r>
      <w:r w:rsidRPr="00F91DF8">
        <w:rPr>
          <w:rStyle w:val="Heading2Char"/>
          <w:rFonts w:ascii="Gill Sans MT" w:hAnsi="Gill Sans MT"/>
          <w:b/>
          <w:bCs/>
          <w:color w:val="auto"/>
          <w:sz w:val="20"/>
          <w:szCs w:val="20"/>
        </w:rPr>
        <w:t>Dogan</w:t>
      </w:r>
      <w:r w:rsidR="00706CF0" w:rsidRPr="00F91DF8">
        <w:rPr>
          <w:rStyle w:val="Heading2Char"/>
          <w:rFonts w:ascii="Gill Sans MT" w:hAnsi="Gill Sans MT"/>
          <w:b/>
          <w:bCs/>
          <w:color w:val="auto"/>
          <w:sz w:val="20"/>
          <w:szCs w:val="20"/>
        </w:rPr>
        <w:t>a</w:t>
      </w:r>
      <w:r w:rsidRPr="00F91DF8">
        <w:rPr>
          <w:rStyle w:val="Heading2Char"/>
          <w:rFonts w:ascii="Gill Sans MT" w:hAnsi="Gill Sans MT"/>
          <w:b/>
          <w:bCs/>
          <w:color w:val="auto"/>
          <w:sz w:val="20"/>
          <w:szCs w:val="20"/>
        </w:rPr>
        <w:t xml:space="preserve"> (40471</w:t>
      </w:r>
      <w:bookmarkStart w:id="1002" w:name="_Toc519513766"/>
      <w:bookmarkEnd w:id="1000"/>
      <w:r w:rsidRPr="00F91DF8">
        <w:rPr>
          <w:rStyle w:val="Heading2Char"/>
          <w:rFonts w:ascii="Gill Sans MT" w:hAnsi="Gill Sans MT"/>
          <w:b/>
          <w:bCs/>
          <w:color w:val="auto"/>
          <w:sz w:val="20"/>
          <w:szCs w:val="20"/>
        </w:rPr>
        <w:t>)</w:t>
      </w:r>
      <w:bookmarkEnd w:id="1001"/>
      <w:bookmarkEnd w:id="1002"/>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kthimet nga taksat </w:t>
      </w:r>
      <w:r w:rsidR="00701AA8" w:rsidRPr="00544855">
        <w:rPr>
          <w:rStyle w:val="CoADetailChar"/>
          <w:rFonts w:ascii="Gill Sans MT" w:hAnsi="Gill Sans MT"/>
          <w:b w:val="0"/>
        </w:rPr>
        <w:t xml:space="preserve">e </w:t>
      </w:r>
      <w:r w:rsidRPr="00544855">
        <w:rPr>
          <w:rStyle w:val="CoADetailChar"/>
          <w:rFonts w:ascii="Gill Sans MT" w:hAnsi="Gill Sans MT"/>
          <w:b w:val="0"/>
        </w:rPr>
        <w:t xml:space="preserve">tjera doganore për shumën e paguar përmbi shumën e përgjithshme të taksës së caktuar </w:t>
      </w:r>
      <w:r w:rsidR="00AA75B8" w:rsidRPr="00544855">
        <w:rPr>
          <w:rStyle w:val="CoADetailChar"/>
          <w:rFonts w:ascii="Gill Sans MT" w:hAnsi="Gill Sans MT"/>
          <w:b w:val="0"/>
        </w:rPr>
        <w:t xml:space="preserve">sipas </w:t>
      </w:r>
      <w:hyperlink r:id="rId188" w:history="1">
        <w:r w:rsidR="00AA75B8" w:rsidRPr="00544855">
          <w:rPr>
            <w:rStyle w:val="Hyperlink"/>
            <w:rFonts w:ascii="Gill Sans MT" w:hAnsi="Gill Sans MT"/>
          </w:rPr>
          <w:t>Kodit Nr. 03/L-109</w:t>
        </w:r>
      </w:hyperlink>
      <w:r w:rsidR="00AA75B8" w:rsidRPr="00544855">
        <w:rPr>
          <w:rFonts w:ascii="Gill Sans MT" w:hAnsi="Gill Sans MT"/>
        </w:rPr>
        <w:t xml:space="preserve"> Doganor dhe </w:t>
      </w:r>
      <w:r w:rsidR="00701AA8" w:rsidRPr="00544855">
        <w:rPr>
          <w:rFonts w:ascii="Gill Sans MT" w:hAnsi="Gill Sans MT"/>
        </w:rPr>
        <w:t>të</w:t>
      </w:r>
      <w:r w:rsidR="00AA75B8" w:rsidRPr="00544855">
        <w:rPr>
          <w:rFonts w:ascii="Gill Sans MT" w:hAnsi="Gill Sans MT"/>
        </w:rPr>
        <w:t xml:space="preserve"> Akcizave në Kosovë</w:t>
      </w:r>
      <w:r w:rsidR="00AA75B8" w:rsidRPr="00544855">
        <w:rPr>
          <w:rStyle w:val="CoADetailChar"/>
          <w:rFonts w:ascii="Gill Sans MT" w:hAnsi="Gill Sans MT"/>
          <w:b w:val="0"/>
        </w:rPr>
        <w:t>.</w:t>
      </w:r>
    </w:p>
    <w:p w14:paraId="160DA713" w14:textId="77777777" w:rsidR="00943B12" w:rsidRDefault="00701AA8" w:rsidP="007F1C13">
      <w:pPr>
        <w:pStyle w:val="CoACoderef"/>
        <w:numPr>
          <w:ilvl w:val="1"/>
          <w:numId w:val="16"/>
        </w:numPr>
        <w:contextualSpacing w:val="0"/>
        <w:rPr>
          <w:rStyle w:val="CoADetailChar"/>
          <w:rFonts w:ascii="Gill Sans MT" w:hAnsi="Gill Sans MT"/>
          <w:b w:val="0"/>
        </w:rPr>
        <w:sectPr w:rsidR="00943B12" w:rsidSect="00685B8F">
          <w:pgSz w:w="11907" w:h="16839" w:code="9"/>
          <w:pgMar w:top="1440" w:right="1440" w:bottom="1440" w:left="1440" w:header="720" w:footer="720" w:gutter="0"/>
          <w:cols w:num="2" w:space="432"/>
          <w:docGrid w:linePitch="360"/>
        </w:sectPr>
      </w:pPr>
      <w:bookmarkStart w:id="1003" w:name="_Toc151169706"/>
      <w:bookmarkStart w:id="1004" w:name="_Toc153544119"/>
      <w:r w:rsidRPr="00943B12">
        <w:rPr>
          <w:rStyle w:val="Heading2Char"/>
          <w:rFonts w:ascii="Gill Sans MT" w:hAnsi="Gill Sans MT"/>
          <w:b/>
          <w:bCs/>
          <w:color w:val="auto"/>
          <w:sz w:val="20"/>
          <w:szCs w:val="20"/>
        </w:rPr>
        <w:t>Kontroll</w:t>
      </w:r>
      <w:r w:rsidR="001304D7" w:rsidRPr="00943B12">
        <w:rPr>
          <w:rStyle w:val="Heading2Char"/>
          <w:rFonts w:ascii="Gill Sans MT" w:hAnsi="Gill Sans MT"/>
          <w:b/>
          <w:bCs/>
          <w:color w:val="auto"/>
          <w:sz w:val="20"/>
          <w:szCs w:val="20"/>
        </w:rPr>
        <w:t>a</w:t>
      </w:r>
      <w:r w:rsidR="0063102E" w:rsidRPr="00943B12">
        <w:rPr>
          <w:rStyle w:val="Heading2Char"/>
          <w:rFonts w:ascii="Gill Sans MT" w:hAnsi="Gill Sans MT"/>
          <w:b/>
          <w:bCs/>
          <w:color w:val="auto"/>
          <w:sz w:val="20"/>
          <w:szCs w:val="20"/>
        </w:rPr>
        <w:t xml:space="preserve"> doganor</w:t>
      </w:r>
      <w:r w:rsidR="00943B12" w:rsidRPr="00943B12">
        <w:rPr>
          <w:rStyle w:val="Heading2Char"/>
          <w:rFonts w:ascii="Gill Sans MT" w:hAnsi="Gill Sans MT"/>
          <w:b/>
          <w:bCs/>
          <w:color w:val="auto"/>
          <w:sz w:val="20"/>
          <w:szCs w:val="20"/>
        </w:rPr>
        <w:t>e</w:t>
      </w:r>
      <w:r w:rsidR="0063102E" w:rsidRPr="00943B12">
        <w:rPr>
          <w:rStyle w:val="Heading2Char"/>
          <w:rFonts w:ascii="Gill Sans MT" w:hAnsi="Gill Sans MT"/>
          <w:b/>
          <w:bCs/>
          <w:color w:val="auto"/>
          <w:sz w:val="20"/>
          <w:szCs w:val="20"/>
        </w:rPr>
        <w:t xml:space="preserve"> (40485)</w:t>
      </w:r>
      <w:bookmarkEnd w:id="1003"/>
      <w:r w:rsidR="0063102E" w:rsidRPr="00943B12">
        <w:rPr>
          <w:rStyle w:val="Heading2Char"/>
          <w:rFonts w:ascii="Gill Sans MT" w:hAnsi="Gill Sans MT"/>
          <w:b/>
          <w:bCs/>
          <w:color w:val="auto"/>
          <w:sz w:val="20"/>
          <w:szCs w:val="20"/>
        </w:rPr>
        <w:t xml:space="preserve"> </w:t>
      </w:r>
      <w:r w:rsidR="0063102E" w:rsidRPr="00F91DF8">
        <w:rPr>
          <w:rStyle w:val="Heading2Char"/>
          <w:rFonts w:ascii="Gill Sans MT" w:hAnsi="Gill Sans MT"/>
          <w:b/>
          <w:bCs/>
          <w:color w:val="auto"/>
          <w:sz w:val="20"/>
          <w:szCs w:val="20"/>
        </w:rPr>
        <w:t>-</w:t>
      </w:r>
      <w:bookmarkEnd w:id="1004"/>
      <w:r w:rsidR="0063102E" w:rsidRPr="00544855">
        <w:rPr>
          <w:rStyle w:val="CoADetailChar"/>
          <w:rFonts w:ascii="Gill Sans MT" w:hAnsi="Gill Sans MT"/>
          <w:bCs/>
        </w:rPr>
        <w:t xml:space="preserve"> </w:t>
      </w:r>
      <w:r w:rsidR="001A75B0" w:rsidRPr="00544855">
        <w:rPr>
          <w:rStyle w:val="CoADetailChar"/>
          <w:rFonts w:ascii="Gill Sans MT" w:hAnsi="Gill Sans MT"/>
          <w:b w:val="0"/>
        </w:rPr>
        <w:t xml:space="preserve">Në këtë kod regjistrohen të hyrat nga </w:t>
      </w:r>
      <w:r w:rsidRPr="00544855">
        <w:rPr>
          <w:rStyle w:val="CoADetailChar"/>
          <w:rFonts w:ascii="Gill Sans MT" w:hAnsi="Gill Sans MT"/>
          <w:b w:val="0"/>
        </w:rPr>
        <w:t>kontroll</w:t>
      </w:r>
      <w:r w:rsidR="001304D7" w:rsidRPr="00544855">
        <w:rPr>
          <w:rStyle w:val="CoADetailChar"/>
          <w:rFonts w:ascii="Gill Sans MT" w:hAnsi="Gill Sans MT"/>
          <w:b w:val="0"/>
        </w:rPr>
        <w:t>a</w:t>
      </w:r>
      <w:r w:rsidR="001A75B0" w:rsidRPr="00544855">
        <w:rPr>
          <w:rStyle w:val="CoADetailChar"/>
          <w:rFonts w:ascii="Gill Sans MT" w:hAnsi="Gill Sans MT"/>
          <w:b w:val="0"/>
        </w:rPr>
        <w:t xml:space="preserve"> doganor pas</w:t>
      </w:r>
      <w:r w:rsidRPr="00544855">
        <w:rPr>
          <w:rStyle w:val="CoADetailChar"/>
          <w:rFonts w:ascii="Gill Sans MT" w:hAnsi="Gill Sans MT"/>
          <w:b w:val="0"/>
        </w:rPr>
        <w:t xml:space="preserve"> </w:t>
      </w:r>
      <w:r w:rsidR="001A75B0" w:rsidRPr="00544855">
        <w:rPr>
          <w:rStyle w:val="CoADetailChar"/>
          <w:rFonts w:ascii="Gill Sans MT" w:hAnsi="Gill Sans MT"/>
          <w:b w:val="0"/>
        </w:rPr>
        <w:t>import</w:t>
      </w:r>
      <w:r w:rsidRPr="00544855">
        <w:rPr>
          <w:rStyle w:val="CoADetailChar"/>
          <w:rFonts w:ascii="Gill Sans MT" w:hAnsi="Gill Sans MT"/>
          <w:b w:val="0"/>
        </w:rPr>
        <w:t>it</w:t>
      </w:r>
      <w:r w:rsidR="001A75B0" w:rsidRPr="00544855">
        <w:rPr>
          <w:rStyle w:val="CoADetailChar"/>
          <w:rFonts w:ascii="Gill Sans MT" w:hAnsi="Gill Sans MT"/>
          <w:b w:val="0"/>
        </w:rPr>
        <w:t xml:space="preserve"> </w:t>
      </w:r>
      <w:r w:rsidRPr="00544855">
        <w:rPr>
          <w:rStyle w:val="CoADetailChar"/>
          <w:rFonts w:ascii="Gill Sans MT" w:hAnsi="Gill Sans MT"/>
          <w:b w:val="0"/>
        </w:rPr>
        <w:t xml:space="preserve">nga </w:t>
      </w:r>
      <w:r w:rsidR="001A75B0" w:rsidRPr="00544855">
        <w:rPr>
          <w:rStyle w:val="CoADetailChar"/>
          <w:rFonts w:ascii="Gill Sans MT" w:hAnsi="Gill Sans MT"/>
          <w:b w:val="0"/>
        </w:rPr>
        <w:t xml:space="preserve">Drejtoria e Zbatimit të Ligjit në kuadër të Doganës së Kosovës. </w:t>
      </w:r>
      <w:r w:rsidRPr="00544855">
        <w:rPr>
          <w:rStyle w:val="CoADetailChar"/>
          <w:rFonts w:ascii="Gill Sans MT" w:hAnsi="Gill Sans MT"/>
          <w:b w:val="0"/>
        </w:rPr>
        <w:t>Kontroll</w:t>
      </w:r>
      <w:r w:rsidR="001304D7" w:rsidRPr="00544855">
        <w:rPr>
          <w:rStyle w:val="CoADetailChar"/>
          <w:rFonts w:ascii="Gill Sans MT" w:hAnsi="Gill Sans MT"/>
          <w:b w:val="0"/>
        </w:rPr>
        <w:t>a</w:t>
      </w:r>
      <w:r w:rsidR="001A75B0" w:rsidRPr="00544855">
        <w:rPr>
          <w:rStyle w:val="CoADetailChar"/>
          <w:rFonts w:ascii="Gill Sans MT" w:hAnsi="Gill Sans MT"/>
          <w:b w:val="0"/>
        </w:rPr>
        <w:t xml:space="preserve"> doganor pas</w:t>
      </w:r>
      <w:r w:rsidRPr="00544855">
        <w:rPr>
          <w:rStyle w:val="CoADetailChar"/>
          <w:rFonts w:ascii="Gill Sans MT" w:hAnsi="Gill Sans MT"/>
          <w:b w:val="0"/>
        </w:rPr>
        <w:t xml:space="preserve"> importit</w:t>
      </w:r>
      <w:r w:rsidR="00786601" w:rsidRPr="00544855">
        <w:rPr>
          <w:rStyle w:val="CoADetailChar"/>
          <w:rFonts w:ascii="Gill Sans MT" w:hAnsi="Gill Sans MT"/>
          <w:b w:val="0"/>
        </w:rPr>
        <w:t xml:space="preserve"> </w:t>
      </w:r>
      <w:r w:rsidR="001A75B0" w:rsidRPr="00544855">
        <w:rPr>
          <w:rStyle w:val="CoADetailChar"/>
          <w:rFonts w:ascii="Gill Sans MT" w:hAnsi="Gill Sans MT"/>
          <w:b w:val="0"/>
        </w:rPr>
        <w:t xml:space="preserve">realizohet për mallrat </w:t>
      </w:r>
      <w:r w:rsidRPr="00544855">
        <w:rPr>
          <w:rStyle w:val="CoADetailChar"/>
          <w:rFonts w:ascii="Gill Sans MT" w:hAnsi="Gill Sans MT"/>
          <w:b w:val="0"/>
        </w:rPr>
        <w:t xml:space="preserve">tanimë </w:t>
      </w:r>
      <w:r w:rsidR="001A75B0" w:rsidRPr="00544855">
        <w:rPr>
          <w:rStyle w:val="CoADetailChar"/>
          <w:rFonts w:ascii="Gill Sans MT" w:hAnsi="Gill Sans MT"/>
          <w:b w:val="0"/>
        </w:rPr>
        <w:t xml:space="preserve">të importuara </w:t>
      </w:r>
    </w:p>
    <w:p w14:paraId="760A8D60" w14:textId="6B763376" w:rsidR="00943B12" w:rsidRDefault="001A75B0" w:rsidP="00545D92">
      <w:pPr>
        <w:pStyle w:val="CoACoderef"/>
        <w:ind w:left="0" w:firstLine="0"/>
        <w:contextualSpacing w:val="0"/>
        <w:rPr>
          <w:rStyle w:val="CoAReferenceCodesChar"/>
          <w:b w:val="0"/>
          <w:bCs/>
        </w:rPr>
      </w:pPr>
      <w:r w:rsidRPr="00545D92">
        <w:rPr>
          <w:rStyle w:val="CoADetailChar"/>
          <w:rFonts w:ascii="Gill Sans MT" w:hAnsi="Gill Sans MT"/>
          <w:b w:val="0"/>
        </w:rPr>
        <w:lastRenderedPageBreak/>
        <w:t>nga subjektet fizike apo juridike, dhe për çdo ndryshim në mes të mallrave të paraqitura dhe atyre të prezantuara në Doganë, auditimi pas</w:t>
      </w:r>
      <w:r w:rsidR="00701AA8" w:rsidRPr="00545D92">
        <w:rPr>
          <w:rStyle w:val="CoADetailChar"/>
          <w:rFonts w:ascii="Gill Sans MT" w:hAnsi="Gill Sans MT"/>
          <w:b w:val="0"/>
        </w:rPr>
        <w:t xml:space="preserve"> importit e</w:t>
      </w:r>
      <w:r w:rsidRPr="00545D92">
        <w:rPr>
          <w:rStyle w:val="CoADetailChar"/>
          <w:rFonts w:ascii="Gill Sans MT" w:hAnsi="Gill Sans MT"/>
          <w:b w:val="0"/>
        </w:rPr>
        <w:t xml:space="preserve"> ngarkon subjektin për shkelje të ligjit, dhe për mallrat e padeklaruara apo vlerën e mashtruar e ngarkon me</w:t>
      </w:r>
      <w:r w:rsidR="00815938">
        <w:rPr>
          <w:rStyle w:val="CoADetailChar"/>
          <w:rFonts w:ascii="Gill Sans MT" w:hAnsi="Gill Sans MT"/>
          <w:b w:val="0"/>
        </w:rPr>
        <w:t xml:space="preserve"> </w:t>
      </w:r>
      <w:r w:rsidRPr="00545D92">
        <w:rPr>
          <w:rStyle w:val="CoADetailChar"/>
          <w:rFonts w:ascii="Gill Sans MT" w:hAnsi="Gill Sans MT"/>
          <w:b w:val="0"/>
        </w:rPr>
        <w:t>TVS</w:t>
      </w:r>
      <w:r w:rsidR="008A502A" w:rsidRPr="00545D92">
        <w:rPr>
          <w:rStyle w:val="CoADetailChar"/>
          <w:rFonts w:ascii="Gill Sans MT" w:hAnsi="Gill Sans MT"/>
          <w:b w:val="0"/>
        </w:rPr>
        <w:t>H</w:t>
      </w:r>
      <w:r w:rsidRPr="00545D92">
        <w:rPr>
          <w:rStyle w:val="CoADetailChar"/>
          <w:rFonts w:ascii="Gill Sans MT" w:hAnsi="Gill Sans MT"/>
          <w:b w:val="0"/>
        </w:rPr>
        <w:t>, doganë në import, etj.</w:t>
      </w:r>
      <w:r w:rsidR="004E5EDB" w:rsidRPr="00545D92">
        <w:rPr>
          <w:rStyle w:val="CoADetailChar"/>
          <w:rFonts w:ascii="Gill Sans MT" w:hAnsi="Gill Sans MT"/>
          <w:b w:val="0"/>
        </w:rPr>
        <w:t xml:space="preserve"> Gjobat për mos respektimit të legjislacionit nuk regjistron në këtë kod ekonomik</w:t>
      </w:r>
      <w:r w:rsidR="00D55726" w:rsidRPr="00545D92">
        <w:rPr>
          <w:rStyle w:val="CoADetailChar"/>
          <w:rFonts w:ascii="Gill Sans MT" w:hAnsi="Gill Sans MT"/>
          <w:b w:val="0"/>
        </w:rPr>
        <w:t>, pasi ato janë të hyra jo-tatimore</w:t>
      </w:r>
      <w:r w:rsidR="00545D92" w:rsidRPr="00545D92">
        <w:rPr>
          <w:rStyle w:val="CoAReferenceCodesChar"/>
          <w:b w:val="0"/>
          <w:bCs/>
        </w:rPr>
        <w:t>.</w:t>
      </w:r>
    </w:p>
    <w:p w14:paraId="3D6DFD34" w14:textId="77777777" w:rsidR="0014352D" w:rsidRDefault="0014352D" w:rsidP="00545D92">
      <w:pPr>
        <w:pStyle w:val="CoACoderef"/>
        <w:ind w:left="0" w:firstLine="0"/>
        <w:contextualSpacing w:val="0"/>
        <w:rPr>
          <w:rStyle w:val="CoAReferenceCodesChar"/>
          <w:b w:val="0"/>
          <w:bCs/>
        </w:rPr>
      </w:pPr>
    </w:p>
    <w:p w14:paraId="357B2137" w14:textId="77777777" w:rsidR="00815938" w:rsidRDefault="00815938" w:rsidP="00545D92">
      <w:pPr>
        <w:pStyle w:val="CoACoderef"/>
        <w:ind w:left="0" w:firstLine="0"/>
        <w:contextualSpacing w:val="0"/>
        <w:rPr>
          <w:rStyle w:val="CoAReferenceCodesChar"/>
          <w:b w:val="0"/>
          <w:bCs/>
        </w:rPr>
      </w:pPr>
    </w:p>
    <w:p w14:paraId="18776062" w14:textId="77777777" w:rsidR="00815938" w:rsidRDefault="00815938" w:rsidP="00545D92">
      <w:pPr>
        <w:pStyle w:val="CoACoderef"/>
        <w:ind w:left="0" w:firstLine="0"/>
        <w:contextualSpacing w:val="0"/>
        <w:rPr>
          <w:rStyle w:val="CoAReferenceCodesChar"/>
          <w:b w:val="0"/>
          <w:bCs/>
        </w:rPr>
      </w:pPr>
    </w:p>
    <w:p w14:paraId="006298FF" w14:textId="77777777" w:rsidR="00815938" w:rsidRDefault="00815938" w:rsidP="00545D92">
      <w:pPr>
        <w:pStyle w:val="CoACoderef"/>
        <w:ind w:left="0" w:firstLine="0"/>
        <w:contextualSpacing w:val="0"/>
        <w:rPr>
          <w:rStyle w:val="CoAReferenceCodesChar"/>
          <w:b w:val="0"/>
          <w:bCs/>
        </w:rPr>
      </w:pPr>
    </w:p>
    <w:p w14:paraId="0AE4E49A" w14:textId="77777777" w:rsidR="00815938" w:rsidRDefault="00815938" w:rsidP="00545D92">
      <w:pPr>
        <w:pStyle w:val="CoACoderef"/>
        <w:ind w:left="0" w:firstLine="0"/>
        <w:contextualSpacing w:val="0"/>
        <w:rPr>
          <w:rStyle w:val="CoAReferenceCodesChar"/>
          <w:b w:val="0"/>
          <w:bCs/>
        </w:rPr>
      </w:pPr>
    </w:p>
    <w:p w14:paraId="24CF3C7A" w14:textId="73D50E62" w:rsidR="00815938" w:rsidRPr="00545D92" w:rsidRDefault="00815938" w:rsidP="00545D92">
      <w:pPr>
        <w:pStyle w:val="CoACoderef"/>
        <w:ind w:left="0" w:firstLine="0"/>
        <w:contextualSpacing w:val="0"/>
        <w:rPr>
          <w:rStyle w:val="CoAReferenceCodesChar"/>
          <w:b w:val="0"/>
          <w:bCs/>
        </w:rPr>
        <w:sectPr w:rsidR="00815938" w:rsidRPr="00545D92" w:rsidSect="00545D92">
          <w:type w:val="continuous"/>
          <w:pgSz w:w="11907" w:h="16839" w:code="9"/>
          <w:pgMar w:top="1440" w:right="1440" w:bottom="1440" w:left="1440" w:header="720" w:footer="720" w:gutter="0"/>
          <w:cols w:num="2" w:space="432"/>
          <w:docGrid w:linePitch="360"/>
        </w:sectPr>
      </w:pPr>
    </w:p>
    <w:p w14:paraId="42388E6E" w14:textId="77777777" w:rsidR="00A726CA" w:rsidRPr="00544855" w:rsidRDefault="00915E4E" w:rsidP="007F1C13">
      <w:pPr>
        <w:pStyle w:val="CoAL3"/>
        <w:rPr>
          <w:rStyle w:val="CoADetailChar"/>
          <w:rFonts w:ascii="Gill Sans MT" w:hAnsi="Gill Sans MT"/>
          <w:b/>
        </w:rPr>
        <w:sectPr w:rsidR="00A726CA" w:rsidRPr="00544855" w:rsidSect="00943B12">
          <w:type w:val="continuous"/>
          <w:pgSz w:w="11907" w:h="16839" w:code="9"/>
          <w:pgMar w:top="1440" w:right="1440" w:bottom="1440" w:left="1440" w:header="720" w:footer="720" w:gutter="0"/>
          <w:cols w:num="2" w:space="432"/>
          <w:docGrid w:linePitch="360"/>
        </w:sectPr>
      </w:pPr>
      <w:r w:rsidRPr="00544855">
        <w:rPr>
          <w:rStyle w:val="CoADetailChar"/>
          <w:rFonts w:ascii="Gill Sans MT" w:hAnsi="Gill Sans MT"/>
          <w:b/>
        </w:rPr>
        <w:br w:type="page"/>
      </w:r>
      <w:bookmarkStart w:id="1005" w:name="_Toc519513940"/>
    </w:p>
    <w:p w14:paraId="5B702CCA" w14:textId="78663C34" w:rsidR="00A726CA" w:rsidRPr="00544855" w:rsidRDefault="00A726CA" w:rsidP="007F1C13">
      <w:pPr>
        <w:pStyle w:val="CoAL3"/>
        <w:rPr>
          <w:rFonts w:ascii="Gill Sans MT" w:hAnsi="Gill Sans MT"/>
        </w:rPr>
      </w:pPr>
    </w:p>
    <w:p w14:paraId="79733418" w14:textId="77777777" w:rsidR="00A726CA" w:rsidRPr="00544855" w:rsidRDefault="00A726CA" w:rsidP="007F1C13">
      <w:pPr>
        <w:pStyle w:val="CoAL3"/>
        <w:rPr>
          <w:rFonts w:ascii="Gill Sans MT" w:hAnsi="Gill Sans MT"/>
        </w:rPr>
      </w:pPr>
    </w:p>
    <w:p w14:paraId="53A28071" w14:textId="77777777" w:rsidR="00A726CA" w:rsidRPr="00544855" w:rsidRDefault="00A726CA" w:rsidP="007F1C13">
      <w:pPr>
        <w:pStyle w:val="CoAL3"/>
        <w:rPr>
          <w:rFonts w:ascii="Gill Sans MT" w:hAnsi="Gill Sans MT"/>
        </w:rPr>
      </w:pPr>
    </w:p>
    <w:p w14:paraId="1C26557B" w14:textId="77777777" w:rsidR="00A726CA" w:rsidRPr="00544855" w:rsidRDefault="00A726CA" w:rsidP="007F1C13">
      <w:pPr>
        <w:pStyle w:val="CoAL3"/>
        <w:rPr>
          <w:rFonts w:ascii="Gill Sans MT" w:hAnsi="Gill Sans MT"/>
        </w:rPr>
      </w:pPr>
    </w:p>
    <w:p w14:paraId="05AA0EC7" w14:textId="77777777" w:rsidR="00A726CA" w:rsidRPr="00544855" w:rsidRDefault="00A726CA" w:rsidP="007F1C13">
      <w:pPr>
        <w:pStyle w:val="CoAL3"/>
        <w:rPr>
          <w:rFonts w:ascii="Gill Sans MT" w:hAnsi="Gill Sans MT"/>
        </w:rPr>
      </w:pPr>
    </w:p>
    <w:p w14:paraId="68059985" w14:textId="77777777" w:rsidR="00A726CA" w:rsidRPr="00544855" w:rsidRDefault="00A726CA" w:rsidP="007F1C13">
      <w:pPr>
        <w:pStyle w:val="CoAL3"/>
        <w:rPr>
          <w:rFonts w:ascii="Gill Sans MT" w:hAnsi="Gill Sans MT"/>
        </w:rPr>
      </w:pPr>
    </w:p>
    <w:p w14:paraId="39DF6A1E" w14:textId="77777777" w:rsidR="00A726CA" w:rsidRPr="00544855" w:rsidRDefault="00A726CA" w:rsidP="007F1C13">
      <w:pPr>
        <w:pStyle w:val="CoAL3"/>
        <w:rPr>
          <w:rFonts w:ascii="Gill Sans MT" w:hAnsi="Gill Sans MT"/>
        </w:rPr>
      </w:pPr>
    </w:p>
    <w:p w14:paraId="4AF6E2D4" w14:textId="77777777" w:rsidR="00A726CA" w:rsidRPr="00544855" w:rsidRDefault="00A726CA" w:rsidP="007F1C13">
      <w:pPr>
        <w:pStyle w:val="CoAL3"/>
        <w:rPr>
          <w:rFonts w:ascii="Gill Sans MT" w:hAnsi="Gill Sans MT"/>
        </w:rPr>
      </w:pPr>
    </w:p>
    <w:p w14:paraId="7C68C85D" w14:textId="77777777" w:rsidR="00A726CA" w:rsidRPr="00544855" w:rsidRDefault="00A726CA" w:rsidP="007F1C13">
      <w:pPr>
        <w:pStyle w:val="CoAL3"/>
        <w:rPr>
          <w:rFonts w:ascii="Gill Sans MT" w:hAnsi="Gill Sans MT"/>
        </w:rPr>
      </w:pPr>
    </w:p>
    <w:p w14:paraId="5FDCA9B8" w14:textId="77777777" w:rsidR="00A726CA" w:rsidRPr="00544855" w:rsidRDefault="00A726CA" w:rsidP="007F1C13">
      <w:pPr>
        <w:pStyle w:val="CoAL3"/>
        <w:rPr>
          <w:rFonts w:ascii="Gill Sans MT" w:hAnsi="Gill Sans MT"/>
        </w:rPr>
      </w:pPr>
    </w:p>
    <w:p w14:paraId="2F67E5C4" w14:textId="77777777" w:rsidR="00A726CA" w:rsidRPr="00544855" w:rsidRDefault="00A726CA" w:rsidP="00126279">
      <w:pPr>
        <w:pStyle w:val="CoAL3"/>
        <w:jc w:val="center"/>
        <w:rPr>
          <w:rFonts w:ascii="Gill Sans MT" w:hAnsi="Gill Sans MT"/>
        </w:rPr>
      </w:pPr>
    </w:p>
    <w:p w14:paraId="6F7A9606" w14:textId="4282E024" w:rsidR="00E312C3" w:rsidRPr="00544855" w:rsidRDefault="00E312C3" w:rsidP="00126279">
      <w:pPr>
        <w:pStyle w:val="CoAL1"/>
        <w:tabs>
          <w:tab w:val="clear" w:pos="144"/>
        </w:tabs>
        <w:contextualSpacing w:val="0"/>
        <w:jc w:val="center"/>
        <w:rPr>
          <w:rFonts w:ascii="Gill Sans MT" w:hAnsi="Gill Sans MT"/>
          <w:sz w:val="26"/>
          <w:szCs w:val="26"/>
        </w:rPr>
      </w:pPr>
      <w:bookmarkStart w:id="1006" w:name="_Toc151169707"/>
      <w:bookmarkStart w:id="1007" w:name="Të_Hyrat_Jotatimore"/>
      <w:r w:rsidRPr="00544855">
        <w:rPr>
          <w:rFonts w:ascii="Gill Sans MT" w:hAnsi="Gill Sans MT"/>
          <w:sz w:val="26"/>
          <w:szCs w:val="26"/>
        </w:rPr>
        <w:t xml:space="preserve">Të Hyrat </w:t>
      </w:r>
      <w:bookmarkEnd w:id="1005"/>
      <w:r w:rsidR="00621B22" w:rsidRPr="00544855">
        <w:rPr>
          <w:rFonts w:ascii="Gill Sans MT" w:hAnsi="Gill Sans MT"/>
          <w:sz w:val="26"/>
          <w:szCs w:val="26"/>
        </w:rPr>
        <w:t>Jo</w:t>
      </w:r>
      <w:r w:rsidR="00BF1BFB" w:rsidRPr="00544855">
        <w:rPr>
          <w:rFonts w:ascii="Gill Sans MT" w:hAnsi="Gill Sans MT"/>
          <w:sz w:val="26"/>
          <w:szCs w:val="26"/>
        </w:rPr>
        <w:t>-</w:t>
      </w:r>
      <w:r w:rsidR="00621B22" w:rsidRPr="00544855">
        <w:rPr>
          <w:rFonts w:ascii="Gill Sans MT" w:hAnsi="Gill Sans MT"/>
          <w:sz w:val="26"/>
          <w:szCs w:val="26"/>
        </w:rPr>
        <w:t>tatimore</w:t>
      </w:r>
      <w:bookmarkEnd w:id="1006"/>
    </w:p>
    <w:p w14:paraId="4CDA6521" w14:textId="090204C0" w:rsidR="00E312C3" w:rsidRPr="00544855" w:rsidRDefault="00E312C3" w:rsidP="00126279">
      <w:pPr>
        <w:pStyle w:val="CoAL1"/>
        <w:tabs>
          <w:tab w:val="clear" w:pos="144"/>
        </w:tabs>
        <w:contextualSpacing w:val="0"/>
        <w:jc w:val="center"/>
        <w:rPr>
          <w:rFonts w:ascii="Gill Sans MT" w:hAnsi="Gill Sans MT"/>
          <w:b w:val="0"/>
          <w:bCs/>
          <w:i/>
          <w:iCs/>
          <w:color w:val="44546A" w:themeColor="text2"/>
          <w:sz w:val="20"/>
          <w:szCs w:val="20"/>
        </w:rPr>
      </w:pPr>
      <w:bookmarkStart w:id="1008" w:name="_Toc519513941"/>
      <w:bookmarkStart w:id="1009" w:name="_Toc151169708"/>
      <w:bookmarkEnd w:id="1007"/>
      <w:r w:rsidRPr="00544855">
        <w:rPr>
          <w:rFonts w:ascii="Gill Sans MT" w:hAnsi="Gill Sans MT"/>
          <w:b w:val="0"/>
          <w:bCs/>
          <w:i/>
          <w:iCs/>
          <w:color w:val="44546A" w:themeColor="text2"/>
          <w:sz w:val="20"/>
          <w:szCs w:val="20"/>
        </w:rPr>
        <w:t xml:space="preserve">Kodet më poshtë janë të hyra dhe regjistrohen në kategorinë të hyra </w:t>
      </w:r>
      <w:r w:rsidR="00621B22" w:rsidRPr="00544855">
        <w:rPr>
          <w:rFonts w:ascii="Gill Sans MT" w:hAnsi="Gill Sans MT"/>
          <w:b w:val="0"/>
          <w:bCs/>
          <w:i/>
          <w:iCs/>
          <w:color w:val="44546A" w:themeColor="text2"/>
          <w:sz w:val="20"/>
          <w:szCs w:val="20"/>
        </w:rPr>
        <w:t>jo</w:t>
      </w:r>
      <w:r w:rsidR="00530660">
        <w:rPr>
          <w:rFonts w:ascii="Gill Sans MT" w:hAnsi="Gill Sans MT"/>
          <w:b w:val="0"/>
          <w:bCs/>
          <w:i/>
          <w:iCs/>
          <w:color w:val="44546A" w:themeColor="text2"/>
          <w:sz w:val="20"/>
          <w:szCs w:val="20"/>
        </w:rPr>
        <w:t>-</w:t>
      </w:r>
      <w:r w:rsidR="00621B22" w:rsidRPr="00544855">
        <w:rPr>
          <w:rFonts w:ascii="Gill Sans MT" w:hAnsi="Gill Sans MT"/>
          <w:b w:val="0"/>
          <w:bCs/>
          <w:i/>
          <w:iCs/>
          <w:color w:val="44546A" w:themeColor="text2"/>
          <w:sz w:val="20"/>
          <w:szCs w:val="20"/>
        </w:rPr>
        <w:t>tatimore</w:t>
      </w:r>
      <w:r w:rsidRPr="00544855">
        <w:rPr>
          <w:rFonts w:ascii="Gill Sans MT" w:hAnsi="Gill Sans MT"/>
          <w:b w:val="0"/>
          <w:bCs/>
          <w:i/>
          <w:iCs/>
          <w:color w:val="44546A" w:themeColor="text2"/>
          <w:sz w:val="20"/>
          <w:szCs w:val="20"/>
        </w:rPr>
        <w:t>.</w:t>
      </w:r>
      <w:bookmarkEnd w:id="1008"/>
      <w:bookmarkEnd w:id="1009"/>
    </w:p>
    <w:p w14:paraId="119211E7" w14:textId="77777777" w:rsidR="00AA4811" w:rsidRPr="00544855" w:rsidRDefault="00AA4811" w:rsidP="007F1C13">
      <w:pPr>
        <w:pStyle w:val="CoAL1"/>
        <w:tabs>
          <w:tab w:val="clear" w:pos="144"/>
        </w:tabs>
        <w:contextualSpacing w:val="0"/>
        <w:rPr>
          <w:rFonts w:ascii="Gill Sans MT" w:hAnsi="Gill Sans MT"/>
          <w:b w:val="0"/>
          <w:bCs/>
          <w:i/>
          <w:iCs/>
          <w:color w:val="44546A" w:themeColor="text2"/>
          <w:sz w:val="20"/>
          <w:szCs w:val="20"/>
        </w:rPr>
      </w:pPr>
    </w:p>
    <w:p w14:paraId="7E53444D" w14:textId="2A4C043C" w:rsidR="00442F7A" w:rsidRPr="00544855" w:rsidRDefault="00E312C3" w:rsidP="007F1C13">
      <w:pPr>
        <w:rPr>
          <w:rFonts w:ascii="Gill Sans MT" w:hAnsi="Gill Sans MT"/>
          <w:sz w:val="20"/>
          <w:szCs w:val="20"/>
        </w:rPr>
        <w:sectPr w:rsidR="00442F7A" w:rsidRPr="00544855" w:rsidSect="00A726CA">
          <w:type w:val="continuous"/>
          <w:pgSz w:w="11907" w:h="16839" w:code="9"/>
          <w:pgMar w:top="1440" w:right="1440" w:bottom="1440" w:left="1440" w:header="720" w:footer="720" w:gutter="0"/>
          <w:cols w:space="432"/>
          <w:docGrid w:linePitch="360"/>
        </w:sectPr>
      </w:pPr>
      <w:r w:rsidRPr="00544855">
        <w:rPr>
          <w:rFonts w:ascii="Gill Sans MT" w:hAnsi="Gill Sans MT"/>
          <w:b/>
          <w:sz w:val="20"/>
          <w:szCs w:val="20"/>
        </w:rPr>
        <w:t xml:space="preserve">Të hyrat </w:t>
      </w:r>
      <w:r w:rsidR="00621B22" w:rsidRPr="00544855">
        <w:rPr>
          <w:rFonts w:ascii="Gill Sans MT" w:hAnsi="Gill Sans MT"/>
          <w:b/>
          <w:sz w:val="20"/>
          <w:szCs w:val="20"/>
        </w:rPr>
        <w:t>jo</w:t>
      </w:r>
      <w:r w:rsidR="00BF1BFB" w:rsidRPr="00544855">
        <w:rPr>
          <w:rFonts w:ascii="Gill Sans MT" w:hAnsi="Gill Sans MT"/>
          <w:b/>
          <w:sz w:val="20"/>
          <w:szCs w:val="20"/>
        </w:rPr>
        <w:t>-</w:t>
      </w:r>
      <w:r w:rsidR="00621B22" w:rsidRPr="00544855">
        <w:rPr>
          <w:rFonts w:ascii="Gill Sans MT" w:hAnsi="Gill Sans MT"/>
          <w:b/>
          <w:sz w:val="20"/>
          <w:szCs w:val="20"/>
        </w:rPr>
        <w:t>tatimore</w:t>
      </w:r>
      <w:r w:rsidRPr="00544855">
        <w:rPr>
          <w:rFonts w:ascii="Gill Sans MT" w:hAnsi="Gill Sans MT"/>
          <w:b/>
          <w:sz w:val="20"/>
          <w:szCs w:val="20"/>
        </w:rPr>
        <w:t xml:space="preserve"> </w:t>
      </w:r>
      <w:r w:rsidRPr="00544855">
        <w:rPr>
          <w:rFonts w:ascii="Gill Sans MT" w:hAnsi="Gill Sans MT"/>
          <w:sz w:val="20"/>
          <w:szCs w:val="20"/>
        </w:rPr>
        <w:t xml:space="preserve">- Të hyra </w:t>
      </w:r>
      <w:r w:rsidR="00621B22" w:rsidRPr="00544855">
        <w:rPr>
          <w:rFonts w:ascii="Gill Sans MT" w:hAnsi="Gill Sans MT"/>
          <w:sz w:val="20"/>
          <w:szCs w:val="20"/>
        </w:rPr>
        <w:t>jo</w:t>
      </w:r>
      <w:r w:rsidR="00BF1BFB" w:rsidRPr="00544855">
        <w:rPr>
          <w:rFonts w:ascii="Gill Sans MT" w:hAnsi="Gill Sans MT"/>
          <w:sz w:val="20"/>
          <w:szCs w:val="20"/>
        </w:rPr>
        <w:t>-</w:t>
      </w:r>
      <w:r w:rsidR="00621B22" w:rsidRPr="00544855">
        <w:rPr>
          <w:rFonts w:ascii="Gill Sans MT" w:hAnsi="Gill Sans MT"/>
          <w:sz w:val="20"/>
          <w:szCs w:val="20"/>
        </w:rPr>
        <w:t>tatimore</w:t>
      </w:r>
      <w:r w:rsidRPr="00544855">
        <w:rPr>
          <w:rFonts w:ascii="Gill Sans MT" w:hAnsi="Gill Sans MT"/>
          <w:sz w:val="20"/>
          <w:szCs w:val="20"/>
        </w:rPr>
        <w:t xml:space="preserve"> janë at</w:t>
      </w:r>
      <w:r w:rsidR="006B644D" w:rsidRPr="00544855">
        <w:rPr>
          <w:rFonts w:ascii="Gill Sans MT" w:hAnsi="Gill Sans MT"/>
          <w:sz w:val="20"/>
          <w:szCs w:val="20"/>
        </w:rPr>
        <w:t>o</w:t>
      </w:r>
      <w:r w:rsidRPr="00544855">
        <w:rPr>
          <w:rFonts w:ascii="Gill Sans MT" w:hAnsi="Gill Sans MT"/>
          <w:sz w:val="20"/>
          <w:szCs w:val="20"/>
        </w:rPr>
        <w:t xml:space="preserve"> të hyra të cilat paraqesin një </w:t>
      </w:r>
      <w:r w:rsidR="00741CEF" w:rsidRPr="00544855">
        <w:rPr>
          <w:rFonts w:ascii="Gill Sans MT" w:hAnsi="Gill Sans MT"/>
          <w:sz w:val="20"/>
          <w:szCs w:val="20"/>
        </w:rPr>
        <w:t>kompensim</w:t>
      </w:r>
      <w:r w:rsidRPr="00544855">
        <w:rPr>
          <w:rFonts w:ascii="Gill Sans MT" w:hAnsi="Gill Sans MT"/>
          <w:sz w:val="20"/>
          <w:szCs w:val="20"/>
        </w:rPr>
        <w:t xml:space="preserve"> financiar në shkëmbim </w:t>
      </w:r>
      <w:r w:rsidR="00FF081D" w:rsidRPr="00544855">
        <w:rPr>
          <w:rFonts w:ascii="Gill Sans MT" w:hAnsi="Gill Sans MT"/>
          <w:sz w:val="20"/>
          <w:szCs w:val="20"/>
        </w:rPr>
        <w:t>t</w:t>
      </w:r>
      <w:r w:rsidRPr="00544855">
        <w:rPr>
          <w:rFonts w:ascii="Gill Sans MT" w:hAnsi="Gill Sans MT"/>
          <w:sz w:val="20"/>
          <w:szCs w:val="20"/>
        </w:rPr>
        <w:t>ë një shërbim</w:t>
      </w:r>
      <w:r w:rsidR="00FF081D" w:rsidRPr="00544855">
        <w:rPr>
          <w:rFonts w:ascii="Gill Sans MT" w:hAnsi="Gill Sans MT"/>
          <w:sz w:val="20"/>
          <w:szCs w:val="20"/>
        </w:rPr>
        <w:t>i</w:t>
      </w:r>
      <w:r w:rsidRPr="00544855">
        <w:rPr>
          <w:rFonts w:ascii="Gill Sans MT" w:hAnsi="Gill Sans MT"/>
          <w:sz w:val="20"/>
          <w:szCs w:val="20"/>
        </w:rPr>
        <w:t xml:space="preserve"> të ofruar nga institucionet qeveritare komunale apo qendrore. Të hyrat </w:t>
      </w:r>
      <w:r w:rsidR="00621B22" w:rsidRPr="00544855">
        <w:rPr>
          <w:rFonts w:ascii="Gill Sans MT" w:hAnsi="Gill Sans MT"/>
          <w:sz w:val="20"/>
          <w:szCs w:val="20"/>
        </w:rPr>
        <w:t>jo</w:t>
      </w:r>
      <w:r w:rsidR="00BF1BFB" w:rsidRPr="00544855">
        <w:rPr>
          <w:rFonts w:ascii="Gill Sans MT" w:hAnsi="Gill Sans MT"/>
          <w:sz w:val="20"/>
          <w:szCs w:val="20"/>
        </w:rPr>
        <w:t>-</w:t>
      </w:r>
      <w:r w:rsidR="00621B22" w:rsidRPr="00544855">
        <w:rPr>
          <w:rFonts w:ascii="Gill Sans MT" w:hAnsi="Gill Sans MT"/>
          <w:sz w:val="20"/>
          <w:szCs w:val="20"/>
        </w:rPr>
        <w:t>tatimore</w:t>
      </w:r>
      <w:r w:rsidRPr="00544855">
        <w:rPr>
          <w:rFonts w:ascii="Gill Sans MT" w:hAnsi="Gill Sans MT"/>
          <w:sz w:val="20"/>
          <w:szCs w:val="20"/>
        </w:rPr>
        <w:t xml:space="preserve"> nuk i përfshijnë tatimet, grantet dhe donacionet apo të hyrat nga financimi.</w:t>
      </w:r>
    </w:p>
    <w:p w14:paraId="72AEDF5F" w14:textId="0EBCDC11" w:rsidR="00A726CA" w:rsidRPr="00544855" w:rsidRDefault="00E312C3" w:rsidP="007F1C13">
      <w:pPr>
        <w:rPr>
          <w:rFonts w:ascii="Gill Sans MT" w:hAnsi="Gill Sans MT"/>
          <w:sz w:val="20"/>
          <w:szCs w:val="20"/>
        </w:rPr>
        <w:sectPr w:rsidR="00A726CA" w:rsidRPr="00544855" w:rsidSect="00A726CA">
          <w:type w:val="continuous"/>
          <w:pgSz w:w="11907" w:h="16839" w:code="9"/>
          <w:pgMar w:top="1440" w:right="1440" w:bottom="1440" w:left="1440" w:header="720" w:footer="720" w:gutter="0"/>
          <w:cols w:num="2" w:space="432"/>
          <w:docGrid w:linePitch="360"/>
        </w:sectPr>
      </w:pPr>
      <w:r w:rsidRPr="00544855">
        <w:rPr>
          <w:rFonts w:ascii="Gill Sans MT" w:hAnsi="Gill Sans MT"/>
          <w:sz w:val="20"/>
          <w:szCs w:val="20"/>
        </w:rPr>
        <w:t xml:space="preserve"> </w:t>
      </w:r>
    </w:p>
    <w:p w14:paraId="7664FF3A" w14:textId="7112980D" w:rsidR="00CD11DC" w:rsidRPr="00544855" w:rsidRDefault="008C4611" w:rsidP="007F1C13">
      <w:pPr>
        <w:pStyle w:val="CoACoderef"/>
        <w:numPr>
          <w:ilvl w:val="1"/>
          <w:numId w:val="16"/>
        </w:numPr>
        <w:contextualSpacing w:val="0"/>
        <w:rPr>
          <w:rStyle w:val="CoAReferenceCodesChar"/>
          <w:rFonts w:ascii="Gill Sans MT" w:hAnsi="Gill Sans MT"/>
        </w:rPr>
      </w:pPr>
      <w:bookmarkStart w:id="1010" w:name="_Toc519513767"/>
      <w:r w:rsidRPr="00544855">
        <w:rPr>
          <w:rStyle w:val="CoAReferenceCodesChar"/>
          <w:rFonts w:ascii="Gill Sans MT" w:hAnsi="Gill Sans MT"/>
        </w:rPr>
        <w:lastRenderedPageBreak/>
        <w:t xml:space="preserve"> </w:t>
      </w:r>
      <w:bookmarkStart w:id="1011" w:name="_Toc151169709"/>
      <w:bookmarkStart w:id="1012" w:name="_Toc153544120"/>
      <w:r w:rsidRPr="00544855">
        <w:rPr>
          <w:rStyle w:val="Heading2Char"/>
          <w:rFonts w:ascii="Gill Sans MT" w:hAnsi="Gill Sans MT"/>
          <w:b/>
          <w:bCs/>
          <w:color w:val="auto"/>
          <w:sz w:val="20"/>
          <w:szCs w:val="20"/>
        </w:rPr>
        <w:t>Të hyrat në pritje për shpërndarje (5000</w:t>
      </w:r>
      <w:r w:rsidR="00EC673A" w:rsidRPr="00544855">
        <w:rPr>
          <w:rStyle w:val="Heading2Char"/>
          <w:rFonts w:ascii="Gill Sans MT" w:hAnsi="Gill Sans MT"/>
          <w:b/>
          <w:bCs/>
          <w:color w:val="auto"/>
          <w:sz w:val="20"/>
          <w:szCs w:val="20"/>
        </w:rPr>
        <w:t>0</w:t>
      </w:r>
      <w:r w:rsidRPr="00544855">
        <w:rPr>
          <w:rStyle w:val="Heading2Char"/>
          <w:rFonts w:ascii="Gill Sans MT" w:hAnsi="Gill Sans MT"/>
          <w:b/>
          <w:bCs/>
          <w:color w:val="auto"/>
          <w:sz w:val="20"/>
          <w:szCs w:val="20"/>
        </w:rPr>
        <w:t>)</w:t>
      </w:r>
      <w:bookmarkEnd w:id="1011"/>
      <w:bookmarkEnd w:id="1012"/>
      <w:r w:rsidR="00010006" w:rsidRPr="00544855">
        <w:rPr>
          <w:rStyle w:val="CoAReferenceCodesChar"/>
          <w:rFonts w:ascii="Gill Sans MT" w:hAnsi="Gill Sans MT"/>
        </w:rPr>
        <w:t xml:space="preserve"> -</w:t>
      </w:r>
      <w:r w:rsidR="006C0F46" w:rsidRPr="00544855">
        <w:rPr>
          <w:rStyle w:val="CoAReferenceCodesChar"/>
          <w:rFonts w:ascii="Gill Sans MT" w:hAnsi="Gill Sans MT"/>
        </w:rPr>
        <w:t xml:space="preserve"> </w:t>
      </w:r>
      <w:r w:rsidR="00CD11DC" w:rsidRPr="00544855">
        <w:rPr>
          <w:rStyle w:val="CoAReferenceCodesChar"/>
          <w:rFonts w:ascii="Gill Sans MT" w:hAnsi="Gill Sans MT"/>
          <w:b w:val="0"/>
          <w:bCs/>
        </w:rPr>
        <w:t>Në këtë kod regjistrohen të hyrat të cilat nuk janë regjistru</w:t>
      </w:r>
      <w:r w:rsidR="005E4451" w:rsidRPr="00544855">
        <w:rPr>
          <w:rStyle w:val="CoAReferenceCodesChar"/>
          <w:rFonts w:ascii="Gill Sans MT" w:hAnsi="Gill Sans MT"/>
          <w:b w:val="0"/>
          <w:bCs/>
        </w:rPr>
        <w:t>ar</w:t>
      </w:r>
      <w:r w:rsidR="00CD11DC" w:rsidRPr="00544855">
        <w:rPr>
          <w:rStyle w:val="CoAReferenceCodesChar"/>
          <w:rFonts w:ascii="Gill Sans MT" w:hAnsi="Gill Sans MT"/>
          <w:b w:val="0"/>
          <w:bCs/>
        </w:rPr>
        <w:t xml:space="preserve"> në kodet e tyre adekuate. Me automatizimin e regjistrimit të të hyrave në kodet ekonomike përkatëse, mund të ndodh që disa regjistrime të mbesin pezull, andaj do të regjistrohen në këtë kod ekonomik deri në identifikimin e tyre.</w:t>
      </w:r>
      <w:r w:rsidR="00CD11DC" w:rsidRPr="00544855">
        <w:rPr>
          <w:rStyle w:val="CoAReferenceCodesChar"/>
          <w:rFonts w:ascii="Gill Sans MT" w:hAnsi="Gill Sans MT"/>
        </w:rPr>
        <w:t xml:space="preserve"> </w:t>
      </w:r>
    </w:p>
    <w:p w14:paraId="598C38E5" w14:textId="6920D246" w:rsidR="00E312C3" w:rsidRPr="00544855" w:rsidRDefault="00E312C3" w:rsidP="007F1C13">
      <w:pPr>
        <w:pStyle w:val="CoACoderef"/>
        <w:numPr>
          <w:ilvl w:val="1"/>
          <w:numId w:val="16"/>
        </w:numPr>
        <w:contextualSpacing w:val="0"/>
        <w:rPr>
          <w:rStyle w:val="CoADetailChar"/>
          <w:rFonts w:ascii="Gill Sans MT" w:hAnsi="Gill Sans MT"/>
          <w:b w:val="0"/>
        </w:rPr>
      </w:pPr>
      <w:bookmarkStart w:id="1013" w:name="_Toc151169710"/>
      <w:bookmarkStart w:id="1014" w:name="_Toc153544121"/>
      <w:r w:rsidRPr="00544855">
        <w:rPr>
          <w:rStyle w:val="Heading2Char"/>
          <w:rFonts w:ascii="Gill Sans MT" w:hAnsi="Gill Sans MT"/>
          <w:b/>
          <w:bCs/>
          <w:color w:val="auto"/>
          <w:sz w:val="20"/>
          <w:szCs w:val="20"/>
        </w:rPr>
        <w:t xml:space="preserve">Taksa për </w:t>
      </w:r>
      <w:r w:rsidR="008C4611"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egjistrim</w:t>
      </w:r>
      <w:r w:rsidR="0073568B" w:rsidRPr="00544855">
        <w:rPr>
          <w:rStyle w:val="Heading2Char"/>
          <w:rFonts w:ascii="Gill Sans MT" w:hAnsi="Gill Sans MT"/>
          <w:b/>
          <w:bCs/>
          <w:color w:val="auto"/>
          <w:sz w:val="20"/>
          <w:szCs w:val="20"/>
        </w:rPr>
        <w:t xml:space="preserve"> </w:t>
      </w:r>
      <w:r w:rsidR="00191A97">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ë </w:t>
      </w:r>
      <w:r w:rsidR="008C4611"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utomjeteve (50001)</w:t>
      </w:r>
      <w:bookmarkEnd w:id="1010"/>
      <w:bookmarkEnd w:id="1013"/>
      <w:bookmarkEnd w:id="1014"/>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7E6F22" w:rsidRPr="00544855">
        <w:rPr>
          <w:rStyle w:val="CoADetailChar"/>
          <w:rFonts w:ascii="Gill Sans MT" w:hAnsi="Gill Sans MT"/>
          <w:b w:val="0"/>
        </w:rPr>
        <w:t xml:space="preserve">Në këtë kod regjistrohen të hyrat nga taksat për regjistrimin e automjeteve si dhe taksat komunale për automjete sipas </w:t>
      </w:r>
      <w:hyperlink r:id="rId189" w:history="1">
        <w:r w:rsidR="007E6F22" w:rsidRPr="00544855">
          <w:rPr>
            <w:rStyle w:val="Hyperlink"/>
            <w:rFonts w:ascii="Gill Sans MT" w:hAnsi="Gill Sans MT"/>
          </w:rPr>
          <w:t xml:space="preserve">Udhëzimit Administrativ (MPB) </w:t>
        </w:r>
        <w:r w:rsidR="00900FBE" w:rsidRPr="00544855">
          <w:rPr>
            <w:rStyle w:val="Hyperlink"/>
            <w:rFonts w:ascii="Gill Sans MT" w:hAnsi="Gill Sans MT"/>
          </w:rPr>
          <w:t>Nr.</w:t>
        </w:r>
        <w:r w:rsidR="007E6F22" w:rsidRPr="00544855">
          <w:rPr>
            <w:rStyle w:val="Hyperlink"/>
            <w:rFonts w:ascii="Gill Sans MT" w:hAnsi="Gill Sans MT"/>
          </w:rPr>
          <w:t xml:space="preserve"> 04/2023</w:t>
        </w:r>
      </w:hyperlink>
      <w:r w:rsidR="007E6F22" w:rsidRPr="00544855">
        <w:rPr>
          <w:rStyle w:val="CoADetailChar"/>
          <w:rFonts w:ascii="Gill Sans MT" w:hAnsi="Gill Sans MT"/>
          <w:b w:val="0"/>
        </w:rPr>
        <w:t xml:space="preserve"> për Regjistrimin e Mjeteve. Regjistrimi i mjeteve bëhet në të gjitha qendrat për regjistrimin e automjeteve të rajonit përkatës, pavarësisht</w:t>
      </w:r>
      <w:r w:rsidR="00D8487B" w:rsidRPr="00544855">
        <w:rPr>
          <w:rStyle w:val="CoADetailChar"/>
          <w:rFonts w:ascii="Gill Sans MT" w:hAnsi="Gill Sans MT"/>
          <w:b w:val="0"/>
        </w:rPr>
        <w:t xml:space="preserve"> </w:t>
      </w:r>
      <w:r w:rsidR="007E6F22" w:rsidRPr="00544855">
        <w:rPr>
          <w:rStyle w:val="CoADetailChar"/>
          <w:rFonts w:ascii="Gill Sans MT" w:hAnsi="Gill Sans MT"/>
          <w:b w:val="0"/>
        </w:rPr>
        <w:t>vendbanimit apo vendqëndrimit të pronarit të mjetit dhe të hyrat nga kjo taksë inkasohet nga Agjenci</w:t>
      </w:r>
      <w:r w:rsidR="0073568B" w:rsidRPr="00544855">
        <w:rPr>
          <w:rStyle w:val="CoADetailChar"/>
          <w:rFonts w:ascii="Gill Sans MT" w:hAnsi="Gill Sans MT"/>
          <w:b w:val="0"/>
        </w:rPr>
        <w:t xml:space="preserve">a e </w:t>
      </w:r>
      <w:r w:rsidR="007E6F22" w:rsidRPr="00544855">
        <w:rPr>
          <w:rStyle w:val="CoADetailChar"/>
          <w:rFonts w:ascii="Gill Sans MT" w:hAnsi="Gill Sans MT"/>
          <w:b w:val="0"/>
        </w:rPr>
        <w:t>Regjistrimit Civil</w:t>
      </w:r>
      <w:r w:rsidR="0073568B" w:rsidRPr="00544855">
        <w:rPr>
          <w:rStyle w:val="CoADetailChar"/>
          <w:rFonts w:ascii="Gill Sans MT" w:hAnsi="Gill Sans MT"/>
          <w:b w:val="0"/>
        </w:rPr>
        <w:t>/</w:t>
      </w:r>
      <w:r w:rsidR="007E6F22" w:rsidRPr="00544855">
        <w:rPr>
          <w:rStyle w:val="CoADetailChar"/>
          <w:rFonts w:ascii="Gill Sans MT" w:hAnsi="Gill Sans MT"/>
          <w:b w:val="0"/>
        </w:rPr>
        <w:t xml:space="preserve">Ministria e Punëve të Brendshme, ndërsa taksa komunale për automjete inkasohet nga </w:t>
      </w:r>
      <w:r w:rsidR="00D8487B" w:rsidRPr="00544855">
        <w:rPr>
          <w:rStyle w:val="CoADetailChar"/>
          <w:rFonts w:ascii="Gill Sans MT" w:hAnsi="Gill Sans MT"/>
          <w:b w:val="0"/>
        </w:rPr>
        <w:t>ç</w:t>
      </w:r>
      <w:r w:rsidR="007E6F22" w:rsidRPr="00544855">
        <w:rPr>
          <w:rStyle w:val="CoADetailChar"/>
          <w:rFonts w:ascii="Gill Sans MT" w:hAnsi="Gill Sans MT"/>
          <w:b w:val="0"/>
        </w:rPr>
        <w:t>do komunë përkatëse sipas rregullores për caktimin e lartësisë së ta</w:t>
      </w:r>
      <w:r w:rsidR="00866D89">
        <w:rPr>
          <w:rStyle w:val="CoADetailChar"/>
          <w:rFonts w:ascii="Gill Sans MT" w:hAnsi="Gill Sans MT"/>
          <w:b w:val="0"/>
        </w:rPr>
        <w:t>ksave</w:t>
      </w:r>
      <w:r w:rsidR="007E6F22" w:rsidRPr="00544855">
        <w:rPr>
          <w:rStyle w:val="CoADetailChar"/>
          <w:rFonts w:ascii="Gill Sans MT" w:hAnsi="Gill Sans MT"/>
          <w:b w:val="0"/>
        </w:rPr>
        <w:t>, ngarkesave dhe gjobave komunale.</w:t>
      </w:r>
    </w:p>
    <w:p w14:paraId="736F8A39" w14:textId="79EDF7C7" w:rsidR="00E312C3" w:rsidRPr="00544855" w:rsidRDefault="00E312C3" w:rsidP="007F1C13">
      <w:pPr>
        <w:pStyle w:val="CoACoderef"/>
        <w:numPr>
          <w:ilvl w:val="1"/>
          <w:numId w:val="16"/>
        </w:numPr>
        <w:contextualSpacing w:val="0"/>
        <w:rPr>
          <w:rStyle w:val="CoADetailChar"/>
          <w:rFonts w:ascii="Gill Sans MT" w:hAnsi="Gill Sans MT"/>
          <w:b w:val="0"/>
        </w:rPr>
      </w:pPr>
      <w:bookmarkStart w:id="1015" w:name="_Toc519513768"/>
      <w:bookmarkStart w:id="1016" w:name="_Toc151169711"/>
      <w:bookmarkStart w:id="1017" w:name="_Toc153544122"/>
      <w:r w:rsidRPr="00544855">
        <w:rPr>
          <w:rStyle w:val="Heading2Char"/>
          <w:rFonts w:ascii="Gill Sans MT" w:hAnsi="Gill Sans MT"/>
          <w:b/>
          <w:bCs/>
          <w:color w:val="auto"/>
          <w:sz w:val="20"/>
          <w:szCs w:val="20"/>
        </w:rPr>
        <w:t xml:space="preserve">Taksa </w:t>
      </w:r>
      <w:r w:rsidR="00564AC7"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rugore (50002)</w:t>
      </w:r>
      <w:bookmarkEnd w:id="1015"/>
      <w:bookmarkEnd w:id="1016"/>
      <w:bookmarkEnd w:id="1017"/>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C65B53" w:rsidRPr="00544855">
        <w:rPr>
          <w:rStyle w:val="CoADetailChar"/>
          <w:rFonts w:ascii="Gill Sans MT" w:hAnsi="Gill Sans MT"/>
          <w:b w:val="0"/>
        </w:rPr>
        <w:t>Në këtë kod regjistrohen</w:t>
      </w:r>
      <w:r w:rsidR="00C65B53" w:rsidRPr="00544855" w:rsidDel="00010006">
        <w:rPr>
          <w:rStyle w:val="CoADetailChar"/>
          <w:rFonts w:ascii="Gill Sans MT" w:hAnsi="Gill Sans MT"/>
          <w:b w:val="0"/>
        </w:rPr>
        <w:t xml:space="preserve"> </w:t>
      </w:r>
      <w:r w:rsidR="00C65B53" w:rsidRPr="00544855">
        <w:rPr>
          <w:rStyle w:val="CoADetailChar"/>
          <w:rFonts w:ascii="Gill Sans MT" w:hAnsi="Gill Sans MT"/>
          <w:b w:val="0"/>
        </w:rPr>
        <w:t xml:space="preserve">të hyrat nga taksat vjetore rrugore për të gjitha automjetet e regjistruara në Republikën e Kosovës në përputhje me </w:t>
      </w:r>
      <w:hyperlink r:id="rId190" w:history="1">
        <w:r w:rsidR="00C65B53" w:rsidRPr="00544855">
          <w:rPr>
            <w:rStyle w:val="Hyperlink"/>
            <w:rFonts w:ascii="Gill Sans MT" w:hAnsi="Gill Sans MT" w:cstheme="minorHAnsi"/>
          </w:rPr>
          <w:t>Ligjin Nr. 04/L-117</w:t>
        </w:r>
      </w:hyperlink>
      <w:r w:rsidR="00C65B53" w:rsidRPr="00544855">
        <w:rPr>
          <w:rStyle w:val="Hyperlink"/>
          <w:rFonts w:ascii="Gill Sans MT" w:hAnsi="Gill Sans MT" w:cstheme="minorHAnsi"/>
          <w:u w:val="none"/>
        </w:rPr>
        <w:t xml:space="preserve"> </w:t>
      </w:r>
      <w:r w:rsidR="00C65B53" w:rsidRPr="00544855">
        <w:rPr>
          <w:rStyle w:val="CoADetailChar"/>
          <w:rFonts w:ascii="Gill Sans MT" w:hAnsi="Gill Sans MT"/>
          <w:b w:val="0"/>
          <w:bCs/>
        </w:rPr>
        <w:t xml:space="preserve">për </w:t>
      </w:r>
      <w:r w:rsidR="00C65B53" w:rsidRPr="00544855">
        <w:rPr>
          <w:rStyle w:val="CoADetailChar"/>
          <w:rFonts w:ascii="Gill Sans MT" w:hAnsi="Gill Sans MT"/>
          <w:b w:val="0"/>
        </w:rPr>
        <w:t>Taksën Rrugore dhe Ekologjike të Automjeteve. Kjo e hyrë inkasohet nga Qendra për Regjistrimin e Automjeteve e Ministrisë së Punëve të Brendshme. Në këtë kod nuk duhet të regjistrohen të hyrat nga taksa për regjistrim të automjeteve apo taksa komunale për automjete, pasiqë kanë kodin e posaçëm 50001.</w:t>
      </w:r>
    </w:p>
    <w:p w14:paraId="1916A62B" w14:textId="347752D4" w:rsidR="00E312C3" w:rsidRPr="00544855" w:rsidRDefault="00E312C3" w:rsidP="007F1C13">
      <w:pPr>
        <w:pStyle w:val="CoACoderef"/>
        <w:numPr>
          <w:ilvl w:val="1"/>
          <w:numId w:val="16"/>
        </w:numPr>
        <w:contextualSpacing w:val="0"/>
        <w:rPr>
          <w:rStyle w:val="CoADetailChar"/>
          <w:rFonts w:ascii="Gill Sans MT" w:hAnsi="Gill Sans MT"/>
          <w:b w:val="0"/>
        </w:rPr>
      </w:pPr>
      <w:bookmarkStart w:id="1018" w:name="_Toc519513769"/>
      <w:bookmarkStart w:id="1019" w:name="_Toc151169712"/>
      <w:bookmarkStart w:id="1020" w:name="_Toc153544123"/>
      <w:r w:rsidRPr="00544855">
        <w:rPr>
          <w:rStyle w:val="Heading2Char"/>
          <w:rFonts w:ascii="Gill Sans MT" w:hAnsi="Gill Sans MT"/>
          <w:b/>
          <w:bCs/>
          <w:color w:val="auto"/>
          <w:sz w:val="20"/>
          <w:szCs w:val="20"/>
        </w:rPr>
        <w:t xml:space="preserve">Taksa për </w:t>
      </w:r>
      <w:r w:rsidR="00EB397D"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okumente të </w:t>
      </w:r>
      <w:r w:rsidR="00EB397D"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dhëtimit (50003)</w:t>
      </w:r>
      <w:bookmarkEnd w:id="1018"/>
      <w:bookmarkEnd w:id="1019"/>
      <w:bookmarkEnd w:id="1020"/>
      <w:r w:rsidRPr="00544855">
        <w:rPr>
          <w:rStyle w:val="CoAReferenceCodesChar"/>
          <w:rFonts w:ascii="Gill Sans MT" w:hAnsi="Gill Sans MT"/>
        </w:rPr>
        <w:t xml:space="preserve"> </w:t>
      </w:r>
      <w:r w:rsidRPr="00544855">
        <w:rPr>
          <w:rStyle w:val="CoADetailChar"/>
          <w:rFonts w:ascii="Gill Sans MT" w:hAnsi="Gill Sans MT"/>
          <w:bCs/>
        </w:rPr>
        <w:t xml:space="preserve">- </w:t>
      </w:r>
      <w:r w:rsidR="00A32DCF" w:rsidRPr="00544855">
        <w:rPr>
          <w:rStyle w:val="CoADetailChar"/>
          <w:rFonts w:ascii="Gill Sans MT" w:hAnsi="Gill Sans MT"/>
          <w:b w:val="0"/>
        </w:rPr>
        <w:t>Në këtë kod regjistrohen</w:t>
      </w:r>
      <w:r w:rsidR="00A32DCF" w:rsidRPr="00544855" w:rsidDel="00010006">
        <w:rPr>
          <w:rStyle w:val="CoADetailChar"/>
          <w:rFonts w:ascii="Gill Sans MT" w:hAnsi="Gill Sans MT"/>
          <w:b w:val="0"/>
        </w:rPr>
        <w:t xml:space="preserve"> </w:t>
      </w:r>
      <w:r w:rsidR="00A32DCF" w:rsidRPr="00544855">
        <w:rPr>
          <w:rStyle w:val="CoADetailChar"/>
          <w:rFonts w:ascii="Gill Sans MT" w:hAnsi="Gill Sans MT"/>
          <w:b w:val="0"/>
        </w:rPr>
        <w:t>të hyrat nga taksat për dokumente të udhëtimit, pasaportë, që i jepet shtetasit të Republikës së Kosovës për kalimin e kufijve shtetëror. Kjo e hyrë mblidhet nga Ministria e Punëve të Brendshme. Të hyrat nga taksa për letërnjoftim apo patentë shofer regjistrohen në kode ekonomike të ve</w:t>
      </w:r>
      <w:r w:rsidR="00C65B53" w:rsidRPr="00544855">
        <w:rPr>
          <w:rStyle w:val="CoADetailChar"/>
          <w:rFonts w:ascii="Gill Sans MT" w:hAnsi="Gill Sans MT"/>
          <w:b w:val="0"/>
        </w:rPr>
        <w:t>ç</w:t>
      </w:r>
      <w:r w:rsidR="00A32DCF" w:rsidRPr="00544855">
        <w:rPr>
          <w:rStyle w:val="CoADetailChar"/>
          <w:rFonts w:ascii="Gill Sans MT" w:hAnsi="Gill Sans MT"/>
          <w:b w:val="0"/>
        </w:rPr>
        <w:t>anta</w:t>
      </w:r>
      <w:r w:rsidR="009F1D51" w:rsidRPr="00544855">
        <w:rPr>
          <w:rStyle w:val="CoADetailChar"/>
          <w:rFonts w:ascii="Gill Sans MT" w:hAnsi="Gill Sans MT"/>
          <w:b w:val="0"/>
        </w:rPr>
        <w:t xml:space="preserve"> 50004 dhe 50005</w:t>
      </w:r>
      <w:r w:rsidR="00A32DCF" w:rsidRPr="00544855">
        <w:rPr>
          <w:rStyle w:val="CoADetailChar"/>
          <w:rFonts w:ascii="Gill Sans MT" w:hAnsi="Gill Sans MT"/>
          <w:b w:val="0"/>
        </w:rPr>
        <w:t>.</w:t>
      </w:r>
    </w:p>
    <w:p w14:paraId="14F18409" w14:textId="45F43B95" w:rsidR="00E312C3" w:rsidRPr="00544855" w:rsidRDefault="00E312C3" w:rsidP="007F1C13">
      <w:pPr>
        <w:pStyle w:val="CoACoderef"/>
        <w:numPr>
          <w:ilvl w:val="1"/>
          <w:numId w:val="16"/>
        </w:numPr>
        <w:contextualSpacing w:val="0"/>
        <w:rPr>
          <w:rStyle w:val="CoADetailChar"/>
          <w:rFonts w:ascii="Gill Sans MT" w:hAnsi="Gill Sans MT"/>
          <w:b w:val="0"/>
        </w:rPr>
      </w:pPr>
      <w:bookmarkStart w:id="1021" w:name="_Toc519513770"/>
      <w:bookmarkStart w:id="1022" w:name="_Toc151169713"/>
      <w:bookmarkStart w:id="1023" w:name="_Toc153544124"/>
      <w:r w:rsidRPr="00544855">
        <w:rPr>
          <w:rStyle w:val="Heading2Char"/>
          <w:rFonts w:ascii="Gill Sans MT" w:hAnsi="Gill Sans MT"/>
          <w:b/>
          <w:bCs/>
          <w:color w:val="auto"/>
          <w:sz w:val="20"/>
          <w:szCs w:val="20"/>
        </w:rPr>
        <w:t xml:space="preserve">Taksa për </w:t>
      </w:r>
      <w:r w:rsidR="00EB397D"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etërnjoftim (50004)</w:t>
      </w:r>
      <w:bookmarkEnd w:id="1021"/>
      <w:bookmarkEnd w:id="1022"/>
      <w:bookmarkEnd w:id="1023"/>
      <w:r w:rsidRPr="00544855">
        <w:rPr>
          <w:rStyle w:val="CoAReferenceCodesChar"/>
          <w:rFonts w:ascii="Gill Sans MT" w:hAnsi="Gill Sans MT"/>
          <w:bCs/>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010006" w:rsidRPr="00544855">
        <w:rPr>
          <w:rStyle w:val="CoADetailChar"/>
          <w:rFonts w:ascii="Gill Sans MT" w:hAnsi="Gill Sans MT"/>
          <w:b w:val="0"/>
        </w:rPr>
        <w:t>Në këtë kod regjistrohen</w:t>
      </w:r>
      <w:r w:rsidR="00010006" w:rsidRPr="00544855" w:rsidDel="00010006">
        <w:rPr>
          <w:rStyle w:val="CoADetailChar"/>
          <w:rFonts w:ascii="Gill Sans MT" w:hAnsi="Gill Sans MT"/>
          <w:b w:val="0"/>
        </w:rPr>
        <w:t xml:space="preserve"> </w:t>
      </w:r>
      <w:r w:rsidRPr="00544855">
        <w:rPr>
          <w:rStyle w:val="CoADetailChar"/>
          <w:rFonts w:ascii="Gill Sans MT" w:hAnsi="Gill Sans MT"/>
          <w:b w:val="0"/>
        </w:rPr>
        <w:t>të hyrat nga taksat për letërnjoftim</w:t>
      </w:r>
      <w:r w:rsidR="00696FD4" w:rsidRPr="00544855">
        <w:rPr>
          <w:rStyle w:val="CoADetailChar"/>
          <w:rFonts w:ascii="Gill Sans MT" w:hAnsi="Gill Sans MT"/>
          <w:b w:val="0"/>
        </w:rPr>
        <w:t>in</w:t>
      </w:r>
      <w:r w:rsidRPr="00544855">
        <w:rPr>
          <w:rStyle w:val="CoADetailChar"/>
          <w:rFonts w:ascii="Gill Sans MT" w:hAnsi="Gill Sans MT"/>
          <w:b w:val="0"/>
        </w:rPr>
        <w:t xml:space="preserve"> që i jepet shtetasit të Republikës së Kosovës për vërtetimin e identitetit dhe </w:t>
      </w:r>
      <w:r w:rsidR="00696FD4" w:rsidRPr="00544855">
        <w:rPr>
          <w:rStyle w:val="CoADetailChar"/>
          <w:rFonts w:ascii="Gill Sans MT" w:hAnsi="Gill Sans MT"/>
          <w:b w:val="0"/>
        </w:rPr>
        <w:t xml:space="preserve">të </w:t>
      </w:r>
      <w:r w:rsidRPr="00544855">
        <w:rPr>
          <w:rStyle w:val="CoADetailChar"/>
          <w:rFonts w:ascii="Gill Sans MT" w:hAnsi="Gill Sans MT"/>
          <w:b w:val="0"/>
        </w:rPr>
        <w:t>shtetësisë. K</w:t>
      </w:r>
      <w:r w:rsidR="002310E8" w:rsidRPr="00544855">
        <w:rPr>
          <w:rStyle w:val="CoADetailChar"/>
          <w:rFonts w:ascii="Gill Sans MT" w:hAnsi="Gill Sans MT"/>
          <w:b w:val="0"/>
        </w:rPr>
        <w:t>jo e hyrë</w:t>
      </w:r>
      <w:r w:rsidRPr="00544855">
        <w:rPr>
          <w:rStyle w:val="CoADetailChar"/>
          <w:rFonts w:ascii="Gill Sans MT" w:hAnsi="Gill Sans MT"/>
          <w:b w:val="0"/>
        </w:rPr>
        <w:t xml:space="preserve"> mblidhet nga Ministria e Punëve </w:t>
      </w:r>
      <w:r w:rsidR="00696FD4" w:rsidRPr="00544855">
        <w:rPr>
          <w:rStyle w:val="CoADetailChar"/>
          <w:rFonts w:ascii="Gill Sans MT" w:hAnsi="Gill Sans MT"/>
          <w:b w:val="0"/>
        </w:rPr>
        <w:t>të</w:t>
      </w:r>
      <w:r w:rsidRPr="00544855">
        <w:rPr>
          <w:rStyle w:val="CoADetailChar"/>
          <w:rFonts w:ascii="Gill Sans MT" w:hAnsi="Gill Sans MT"/>
          <w:b w:val="0"/>
        </w:rPr>
        <w:t xml:space="preserve"> Brendshme.</w:t>
      </w:r>
    </w:p>
    <w:p w14:paraId="1062FA88" w14:textId="2A0BE004" w:rsidR="00E312C3" w:rsidRPr="00544855" w:rsidRDefault="00E312C3" w:rsidP="007F1C13">
      <w:pPr>
        <w:pStyle w:val="CoACoderef"/>
        <w:numPr>
          <w:ilvl w:val="1"/>
          <w:numId w:val="16"/>
        </w:numPr>
        <w:contextualSpacing w:val="0"/>
        <w:rPr>
          <w:rStyle w:val="CoADetailChar"/>
          <w:rFonts w:ascii="Gill Sans MT" w:hAnsi="Gill Sans MT"/>
          <w:b w:val="0"/>
        </w:rPr>
      </w:pPr>
      <w:bookmarkStart w:id="1024" w:name="_Toc519513771"/>
      <w:bookmarkStart w:id="1025" w:name="_Toc151169714"/>
      <w:bookmarkStart w:id="1026" w:name="_Toc153544125"/>
      <w:r w:rsidRPr="00544855">
        <w:rPr>
          <w:rStyle w:val="Heading2Char"/>
          <w:rFonts w:ascii="Gill Sans MT" w:hAnsi="Gill Sans MT"/>
          <w:b/>
          <w:bCs/>
          <w:color w:val="auto"/>
          <w:sz w:val="20"/>
          <w:szCs w:val="20"/>
        </w:rPr>
        <w:t xml:space="preserve">Taksa për </w:t>
      </w:r>
      <w:r w:rsidR="00270338"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atentë </w:t>
      </w:r>
      <w:r w:rsidR="0027033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hofer (50005)</w:t>
      </w:r>
      <w:bookmarkEnd w:id="1024"/>
      <w:bookmarkEnd w:id="1025"/>
      <w:bookmarkEnd w:id="1026"/>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patentë shofer në përputhje me </w:t>
      </w:r>
      <w:hyperlink r:id="rId191" w:history="1">
        <w:r w:rsidRPr="00544855">
          <w:rPr>
            <w:rStyle w:val="Hyperlink"/>
            <w:rFonts w:ascii="Gill Sans MT" w:hAnsi="Gill Sans MT"/>
          </w:rPr>
          <w:t xml:space="preserve">Ligjin </w:t>
        </w:r>
        <w:r w:rsidR="00900FBE" w:rsidRPr="00544855">
          <w:rPr>
            <w:rStyle w:val="Hyperlink"/>
            <w:rFonts w:ascii="Gill Sans MT" w:hAnsi="Gill Sans MT"/>
          </w:rPr>
          <w:t>Nr.</w:t>
        </w:r>
        <w:r w:rsidR="00AA75B8" w:rsidRPr="00544855">
          <w:rPr>
            <w:rStyle w:val="Hyperlink"/>
            <w:rFonts w:ascii="Gill Sans MT" w:hAnsi="Gill Sans MT"/>
          </w:rPr>
          <w:t xml:space="preserve"> </w:t>
        </w:r>
        <w:r w:rsidRPr="00544855">
          <w:rPr>
            <w:rStyle w:val="Hyperlink"/>
            <w:rFonts w:ascii="Gill Sans MT" w:hAnsi="Gill Sans MT"/>
          </w:rPr>
          <w:t>05/L-064</w:t>
        </w:r>
      </w:hyperlink>
      <w:r w:rsidRPr="00544855">
        <w:rPr>
          <w:rStyle w:val="CoADetailChar"/>
          <w:rFonts w:ascii="Gill Sans MT" w:hAnsi="Gill Sans MT"/>
          <w:b w:val="0"/>
        </w:rPr>
        <w:t xml:space="preserve"> për Patentë Shofer</w:t>
      </w:r>
      <w:r w:rsidR="00F52912" w:rsidRPr="00544855">
        <w:rPr>
          <w:rStyle w:val="CoADetailChar"/>
          <w:rFonts w:ascii="Gill Sans MT" w:hAnsi="Gill Sans MT"/>
          <w:b w:val="0"/>
        </w:rPr>
        <w:t>.</w:t>
      </w:r>
      <w:r w:rsidRPr="00544855">
        <w:rPr>
          <w:rStyle w:val="CoADetailChar"/>
          <w:rFonts w:ascii="Gill Sans MT" w:hAnsi="Gill Sans MT"/>
          <w:b w:val="0"/>
        </w:rPr>
        <w:t xml:space="preserve"> </w:t>
      </w:r>
      <w:r w:rsidR="00AD1BF7" w:rsidRPr="00544855">
        <w:rPr>
          <w:rStyle w:val="CoADetailChar"/>
          <w:rFonts w:ascii="Gill Sans MT" w:hAnsi="Gill Sans MT"/>
          <w:b w:val="0"/>
        </w:rPr>
        <w:t xml:space="preserve">Këto të hyra </w:t>
      </w:r>
      <w:r w:rsidRPr="00544855">
        <w:rPr>
          <w:rStyle w:val="CoADetailChar"/>
          <w:rFonts w:ascii="Gill Sans MT" w:hAnsi="Gill Sans MT"/>
          <w:b w:val="0"/>
        </w:rPr>
        <w:t>mblidhe</w:t>
      </w:r>
      <w:r w:rsidR="00AD1BF7" w:rsidRPr="00544855">
        <w:rPr>
          <w:rStyle w:val="CoADetailChar"/>
          <w:rFonts w:ascii="Gill Sans MT" w:hAnsi="Gill Sans MT"/>
          <w:b w:val="0"/>
        </w:rPr>
        <w:t>n</w:t>
      </w:r>
      <w:r w:rsidRPr="00544855">
        <w:rPr>
          <w:rStyle w:val="CoADetailChar"/>
          <w:rFonts w:ascii="Gill Sans MT" w:hAnsi="Gill Sans MT"/>
          <w:b w:val="0"/>
        </w:rPr>
        <w:t xml:space="preserve"> nga Ministra e Punëve të Brendshme. Në këtë kod përfshihen taksat për patentë shofer për të gjitha kategoritë e automjeteve.</w:t>
      </w:r>
    </w:p>
    <w:p w14:paraId="53C9D0EA" w14:textId="3ED41741" w:rsidR="00E312C3" w:rsidRPr="00544855" w:rsidRDefault="00E312C3" w:rsidP="007F1C13">
      <w:pPr>
        <w:pStyle w:val="CoACoderef"/>
        <w:numPr>
          <w:ilvl w:val="1"/>
          <w:numId w:val="16"/>
        </w:numPr>
        <w:contextualSpacing w:val="0"/>
        <w:rPr>
          <w:rStyle w:val="CoADetailChar"/>
          <w:rFonts w:ascii="Gill Sans MT" w:hAnsi="Gill Sans MT"/>
          <w:b w:val="0"/>
        </w:rPr>
      </w:pPr>
      <w:bookmarkStart w:id="1027" w:name="_Toc519513773"/>
      <w:bookmarkStart w:id="1028" w:name="_Toc151169715"/>
      <w:bookmarkStart w:id="1029" w:name="_Toc153544126"/>
      <w:r w:rsidRPr="00544855">
        <w:rPr>
          <w:rStyle w:val="Heading2Char"/>
          <w:rFonts w:ascii="Gill Sans MT" w:hAnsi="Gill Sans MT"/>
          <w:b/>
          <w:bCs/>
          <w:color w:val="auto"/>
          <w:sz w:val="20"/>
          <w:szCs w:val="20"/>
        </w:rPr>
        <w:t xml:space="preserve">Taksa për </w:t>
      </w:r>
      <w:r w:rsidR="00410711"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dërrim të </w:t>
      </w:r>
      <w:r w:rsidR="00410711" w:rsidRPr="00544855">
        <w:rPr>
          <w:rStyle w:val="Heading2Char"/>
          <w:rFonts w:ascii="Gill Sans MT" w:hAnsi="Gill Sans MT"/>
          <w:b/>
          <w:bCs/>
          <w:color w:val="auto"/>
          <w:sz w:val="20"/>
          <w:szCs w:val="20"/>
        </w:rPr>
        <w:t>v</w:t>
      </w:r>
      <w:r w:rsidR="00817087" w:rsidRPr="00544855">
        <w:rPr>
          <w:rStyle w:val="Heading2Char"/>
          <w:rFonts w:ascii="Gill Sans MT" w:hAnsi="Gill Sans MT"/>
          <w:b/>
          <w:bCs/>
          <w:color w:val="auto"/>
          <w:sz w:val="20"/>
          <w:szCs w:val="20"/>
        </w:rPr>
        <w:t>eprimtarisë dhe</w:t>
      </w:r>
      <w:r w:rsidRPr="00544855">
        <w:rPr>
          <w:rStyle w:val="Heading2Char"/>
          <w:rFonts w:ascii="Gill Sans MT" w:hAnsi="Gill Sans MT"/>
          <w:b/>
          <w:bCs/>
          <w:color w:val="auto"/>
          <w:sz w:val="20"/>
          <w:szCs w:val="20"/>
        </w:rPr>
        <w:t xml:space="preserve"> të </w:t>
      </w:r>
      <w:r w:rsidR="00410711"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hënave të </w:t>
      </w:r>
      <w:r w:rsidR="00410711"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iznesit (50007)</w:t>
      </w:r>
      <w:bookmarkEnd w:id="1027"/>
      <w:bookmarkEnd w:id="1028"/>
      <w:bookmarkEnd w:id="102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w:t>
      </w:r>
      <w:r w:rsidR="006C0F46" w:rsidRPr="00544855">
        <w:rPr>
          <w:rStyle w:val="CoADetailChar"/>
          <w:rFonts w:ascii="Gill Sans MT" w:hAnsi="Gill Sans MT"/>
          <w:b w:val="0"/>
        </w:rPr>
        <w:t xml:space="preserve"> </w:t>
      </w:r>
      <w:r w:rsidRPr="00544855">
        <w:rPr>
          <w:rStyle w:val="CoADetailChar"/>
          <w:rFonts w:ascii="Gill Sans MT" w:hAnsi="Gill Sans MT"/>
          <w:b w:val="0"/>
        </w:rPr>
        <w:t>regj</w:t>
      </w:r>
      <w:r w:rsidR="001E1841" w:rsidRPr="00544855">
        <w:rPr>
          <w:rStyle w:val="CoADetailChar"/>
          <w:rFonts w:ascii="Gill Sans MT" w:hAnsi="Gill Sans MT"/>
          <w:b w:val="0"/>
        </w:rPr>
        <w:t>istrohen</w:t>
      </w:r>
      <w:r w:rsidRPr="00544855">
        <w:rPr>
          <w:rStyle w:val="CoADetailChar"/>
          <w:rFonts w:ascii="Gill Sans MT" w:hAnsi="Gill Sans MT"/>
          <w:b w:val="0"/>
        </w:rPr>
        <w:t xml:space="preserve"> të hyrat nga taksat për ndryshim të </w:t>
      </w:r>
      <w:r w:rsidRPr="00544855">
        <w:rPr>
          <w:rStyle w:val="CoADetailChar"/>
          <w:rFonts w:ascii="Gill Sans MT" w:hAnsi="Gill Sans MT"/>
          <w:b w:val="0"/>
        </w:rPr>
        <w:t xml:space="preserve">veprimtarisë së biznesit ekzistues, ndërrim të adresës, emrit, mbiemrit, etj. Kjo taksë paguhet në Agjencinë për Regjistrimin e Bizneseve në kuadër të Ministrisë së Tregtisë dhe Industrisë në përputhje me </w:t>
      </w:r>
      <w:hyperlink r:id="rId192" w:history="1">
        <w:r w:rsidRPr="00544855">
          <w:rPr>
            <w:rStyle w:val="Hyperlink"/>
            <w:rFonts w:ascii="Gill Sans MT" w:hAnsi="Gill Sans MT"/>
          </w:rPr>
          <w:t xml:space="preserve">Udhëzimin Administrativ </w:t>
        </w:r>
        <w:r w:rsidR="007719BC" w:rsidRPr="00544855">
          <w:rPr>
            <w:rStyle w:val="Hyperlink"/>
            <w:rFonts w:ascii="Gill Sans MT" w:hAnsi="Gill Sans MT"/>
          </w:rPr>
          <w:t>(M</w:t>
        </w:r>
        <w:r w:rsidR="00951852" w:rsidRPr="00544855">
          <w:rPr>
            <w:rStyle w:val="Hyperlink"/>
            <w:rFonts w:ascii="Gill Sans MT" w:hAnsi="Gill Sans MT"/>
          </w:rPr>
          <w:t>INT</w:t>
        </w:r>
        <w:r w:rsidR="007719BC" w:rsidRPr="00544855">
          <w:rPr>
            <w:rStyle w:val="Hyperlink"/>
            <w:rFonts w:ascii="Gill Sans MT" w:hAnsi="Gill Sans MT"/>
          </w:rPr>
          <w:t xml:space="preserve">) </w:t>
        </w:r>
        <w:r w:rsidR="00900FBE" w:rsidRPr="00544855">
          <w:rPr>
            <w:rStyle w:val="Hyperlink"/>
            <w:rFonts w:ascii="Gill Sans MT" w:hAnsi="Gill Sans MT"/>
          </w:rPr>
          <w:t>Nr.</w:t>
        </w:r>
        <w:r w:rsidR="007719BC" w:rsidRPr="00544855">
          <w:rPr>
            <w:rStyle w:val="Hyperlink"/>
            <w:rFonts w:ascii="Gill Sans MT" w:hAnsi="Gill Sans MT"/>
          </w:rPr>
          <w:t xml:space="preserve"> </w:t>
        </w:r>
        <w:r w:rsidR="00BC616C" w:rsidRPr="00544855">
          <w:rPr>
            <w:rStyle w:val="Hyperlink"/>
            <w:rFonts w:ascii="Gill Sans MT" w:hAnsi="Gill Sans MT"/>
          </w:rPr>
          <w:t>12</w:t>
        </w:r>
        <w:r w:rsidR="007719BC" w:rsidRPr="00544855">
          <w:rPr>
            <w:rStyle w:val="Hyperlink"/>
            <w:rFonts w:ascii="Gill Sans MT" w:hAnsi="Gill Sans MT"/>
          </w:rPr>
          <w:t>/</w:t>
        </w:r>
        <w:r w:rsidR="00BC616C" w:rsidRPr="00544855">
          <w:rPr>
            <w:rStyle w:val="Hyperlink"/>
            <w:rFonts w:ascii="Gill Sans MT" w:hAnsi="Gill Sans MT"/>
          </w:rPr>
          <w:t>2022</w:t>
        </w:r>
      </w:hyperlink>
      <w:r w:rsidRPr="00544855">
        <w:rPr>
          <w:rStyle w:val="CoADetailChar"/>
          <w:rFonts w:ascii="Gill Sans MT" w:hAnsi="Gill Sans MT"/>
          <w:b w:val="0"/>
        </w:rPr>
        <w:t xml:space="preserve"> për </w:t>
      </w:r>
      <w:r w:rsidR="00951852" w:rsidRPr="00544855">
        <w:rPr>
          <w:rStyle w:val="CoADetailChar"/>
          <w:rFonts w:ascii="Gill Sans MT" w:hAnsi="Gill Sans MT"/>
          <w:b w:val="0"/>
        </w:rPr>
        <w:t>C</w:t>
      </w:r>
      <w:r w:rsidRPr="00544855">
        <w:rPr>
          <w:rStyle w:val="CoADetailChar"/>
          <w:rFonts w:ascii="Gill Sans MT" w:hAnsi="Gill Sans MT"/>
          <w:b w:val="0"/>
        </w:rPr>
        <w:t>aktimin e Taksave për Shërbimet e Ofruara nga Agjencia për Regjistrimin e Bizneseve</w:t>
      </w:r>
      <w:r w:rsidR="00601156" w:rsidRPr="00544855">
        <w:rPr>
          <w:rStyle w:val="CoADetailChar"/>
          <w:rFonts w:ascii="Gill Sans MT" w:hAnsi="Gill Sans MT"/>
          <w:b w:val="0"/>
        </w:rPr>
        <w:t>.</w:t>
      </w:r>
      <w:r w:rsidRPr="00544855">
        <w:rPr>
          <w:rStyle w:val="CoADetailChar"/>
          <w:rFonts w:ascii="Gill Sans MT" w:hAnsi="Gill Sans MT"/>
          <w:b w:val="0"/>
        </w:rPr>
        <w:t xml:space="preserve"> </w:t>
      </w:r>
    </w:p>
    <w:p w14:paraId="00607681" w14:textId="36F9231C" w:rsidR="00E312C3" w:rsidRPr="00544855" w:rsidRDefault="00E312C3" w:rsidP="007F1C13">
      <w:pPr>
        <w:pStyle w:val="CoACoderef"/>
        <w:numPr>
          <w:ilvl w:val="1"/>
          <w:numId w:val="16"/>
        </w:numPr>
        <w:contextualSpacing w:val="0"/>
        <w:rPr>
          <w:rStyle w:val="CoADetailChar"/>
          <w:rFonts w:ascii="Gill Sans MT" w:hAnsi="Gill Sans MT"/>
          <w:b w:val="0"/>
        </w:rPr>
      </w:pPr>
      <w:bookmarkStart w:id="1030" w:name="_Toc519513774"/>
      <w:bookmarkStart w:id="1031" w:name="_Toc151169716"/>
      <w:bookmarkStart w:id="1032" w:name="_Toc153544127"/>
      <w:r w:rsidRPr="00544855">
        <w:rPr>
          <w:rStyle w:val="Heading2Char"/>
          <w:rFonts w:ascii="Gill Sans MT" w:hAnsi="Gill Sans MT"/>
          <w:b/>
          <w:bCs/>
          <w:color w:val="auto"/>
          <w:sz w:val="20"/>
          <w:szCs w:val="20"/>
        </w:rPr>
        <w:t xml:space="preserve">Taksa për </w:t>
      </w:r>
      <w:r w:rsidR="00D523CA"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arki</w:t>
      </w:r>
      <w:r w:rsidR="008D60B6"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 xml:space="preserve"> </w:t>
      </w:r>
      <w:r w:rsidR="00D523CA"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ublik, </w:t>
      </w:r>
      <w:r w:rsidR="00D523CA"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 xml:space="preserve">amping dhe </w:t>
      </w:r>
      <w:r w:rsidR="00D523CA"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ekreacion (50008)</w:t>
      </w:r>
      <w:bookmarkEnd w:id="1030"/>
      <w:bookmarkEnd w:id="1031"/>
      <w:bookmarkEnd w:id="1032"/>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të hyrat nga taksat për parkim,</w:t>
      </w:r>
      <w:r w:rsidR="00D044A2" w:rsidRPr="00544855">
        <w:rPr>
          <w:rStyle w:val="CoADetailChar"/>
          <w:rFonts w:ascii="Gill Sans MT" w:hAnsi="Gill Sans MT"/>
          <w:b w:val="0"/>
        </w:rPr>
        <w:t xml:space="preserve"> </w:t>
      </w:r>
      <w:r w:rsidRPr="00544855">
        <w:rPr>
          <w:rStyle w:val="CoADetailChar"/>
          <w:rFonts w:ascii="Gill Sans MT" w:hAnsi="Gill Sans MT"/>
          <w:b w:val="0"/>
        </w:rPr>
        <w:t>kamping dhe rekreacion</w:t>
      </w:r>
      <w:r w:rsidR="00973AA8" w:rsidRPr="00544855">
        <w:rPr>
          <w:rStyle w:val="CoADetailChar"/>
          <w:rFonts w:ascii="Gill Sans MT" w:hAnsi="Gill Sans MT"/>
          <w:b w:val="0"/>
        </w:rPr>
        <w:t xml:space="preserve"> në hapësira që janë në pronësi publike</w:t>
      </w:r>
      <w:r w:rsidRPr="00544855">
        <w:rPr>
          <w:rStyle w:val="CoADetailChar"/>
          <w:rFonts w:ascii="Gill Sans MT" w:hAnsi="Gill Sans MT"/>
          <w:b w:val="0"/>
        </w:rPr>
        <w:t>. Këto taksa vendosen përmes rregulloreve për tarifa, ngarkesa dhe gjoba nga çdo komunë</w:t>
      </w:r>
      <w:r w:rsidR="007C50C6" w:rsidRPr="00544855">
        <w:rPr>
          <w:rStyle w:val="CoADetailChar"/>
          <w:rFonts w:ascii="Gill Sans MT" w:hAnsi="Gill Sans MT"/>
          <w:b w:val="0"/>
        </w:rPr>
        <w:t xml:space="preserve">, </w:t>
      </w:r>
      <w:r w:rsidR="008D60B6" w:rsidRPr="00544855">
        <w:rPr>
          <w:rStyle w:val="CoADetailChar"/>
          <w:rFonts w:ascii="Gill Sans MT" w:hAnsi="Gill Sans MT"/>
          <w:b w:val="0"/>
        </w:rPr>
        <w:t>njëkohësisht</w:t>
      </w:r>
      <w:r w:rsidR="007C50C6" w:rsidRPr="00544855">
        <w:rPr>
          <w:rStyle w:val="CoADetailChar"/>
          <w:rFonts w:ascii="Gill Sans MT" w:hAnsi="Gill Sans MT"/>
          <w:b w:val="0"/>
        </w:rPr>
        <w:t xml:space="preserve"> k</w:t>
      </w:r>
      <w:r w:rsidR="00724E58" w:rsidRPr="00544855">
        <w:rPr>
          <w:rStyle w:val="CoADetailChar"/>
          <w:rFonts w:ascii="Gill Sans MT" w:hAnsi="Gill Sans MT"/>
          <w:b w:val="0"/>
        </w:rPr>
        <w:t>ë</w:t>
      </w:r>
      <w:r w:rsidR="007C50C6" w:rsidRPr="00544855">
        <w:rPr>
          <w:rStyle w:val="CoADetailChar"/>
          <w:rFonts w:ascii="Gill Sans MT" w:hAnsi="Gill Sans MT"/>
          <w:b w:val="0"/>
        </w:rPr>
        <w:t>to t</w:t>
      </w:r>
      <w:r w:rsidR="00724E58" w:rsidRPr="00544855">
        <w:rPr>
          <w:rStyle w:val="CoADetailChar"/>
          <w:rFonts w:ascii="Gill Sans MT" w:hAnsi="Gill Sans MT"/>
          <w:b w:val="0"/>
        </w:rPr>
        <w:t>ë</w:t>
      </w:r>
      <w:r w:rsidR="007C50C6" w:rsidRPr="00544855">
        <w:rPr>
          <w:rStyle w:val="CoADetailChar"/>
          <w:rFonts w:ascii="Gill Sans MT" w:hAnsi="Gill Sans MT"/>
          <w:b w:val="0"/>
        </w:rPr>
        <w:t xml:space="preserve"> hyra inkasohen edhe nga organizatat buxhetore t</w:t>
      </w:r>
      <w:r w:rsidR="00724E58" w:rsidRPr="00544855">
        <w:rPr>
          <w:rStyle w:val="CoADetailChar"/>
          <w:rFonts w:ascii="Gill Sans MT" w:hAnsi="Gill Sans MT"/>
          <w:b w:val="0"/>
        </w:rPr>
        <w:t>ë</w:t>
      </w:r>
      <w:r w:rsidR="007C50C6" w:rsidRPr="00544855">
        <w:rPr>
          <w:rStyle w:val="CoADetailChar"/>
          <w:rFonts w:ascii="Gill Sans MT" w:hAnsi="Gill Sans MT"/>
          <w:b w:val="0"/>
        </w:rPr>
        <w:t xml:space="preserve"> nivelit qendror sikurse </w:t>
      </w:r>
      <w:r w:rsidR="00724E58" w:rsidRPr="00544855">
        <w:rPr>
          <w:rStyle w:val="CoADetailChar"/>
          <w:rFonts w:ascii="Gill Sans MT" w:hAnsi="Gill Sans MT"/>
          <w:b w:val="0"/>
        </w:rPr>
        <w:t xml:space="preserve">Shërbimi Spitalor Klinik </w:t>
      </w:r>
      <w:r w:rsidR="008D60B6" w:rsidRPr="00544855">
        <w:rPr>
          <w:rStyle w:val="CoADetailChar"/>
          <w:rFonts w:ascii="Gill Sans MT" w:hAnsi="Gill Sans MT"/>
          <w:b w:val="0"/>
        </w:rPr>
        <w:t>Universitar</w:t>
      </w:r>
      <w:r w:rsidR="00724E58" w:rsidRPr="00544855">
        <w:rPr>
          <w:rStyle w:val="CoADetailChar"/>
          <w:rFonts w:ascii="Gill Sans MT" w:hAnsi="Gill Sans MT"/>
          <w:b w:val="0"/>
        </w:rPr>
        <w:t xml:space="preserve"> i Kosovës</w:t>
      </w:r>
      <w:r w:rsidR="009035E5" w:rsidRPr="00544855">
        <w:rPr>
          <w:rStyle w:val="CoADetailChar"/>
          <w:rFonts w:ascii="Gill Sans MT" w:hAnsi="Gill Sans MT"/>
          <w:b w:val="0"/>
        </w:rPr>
        <w:t>.</w:t>
      </w:r>
    </w:p>
    <w:p w14:paraId="0FAEF002" w14:textId="42E9A8CD" w:rsidR="00E312C3" w:rsidRPr="00544855" w:rsidRDefault="00E312C3" w:rsidP="007F1C13">
      <w:pPr>
        <w:pStyle w:val="CoACoderef"/>
        <w:numPr>
          <w:ilvl w:val="1"/>
          <w:numId w:val="16"/>
        </w:numPr>
        <w:contextualSpacing w:val="0"/>
        <w:rPr>
          <w:rStyle w:val="CoADetailChar"/>
          <w:rFonts w:ascii="Gill Sans MT" w:hAnsi="Gill Sans MT"/>
          <w:b w:val="0"/>
        </w:rPr>
      </w:pPr>
      <w:bookmarkStart w:id="1033" w:name="_Toc519513775"/>
      <w:bookmarkStart w:id="1034" w:name="_Toc151169717"/>
      <w:bookmarkStart w:id="1035" w:name="_Toc153544128"/>
      <w:r w:rsidRPr="00544855">
        <w:rPr>
          <w:rStyle w:val="Heading2Char"/>
          <w:rFonts w:ascii="Gill Sans MT" w:hAnsi="Gill Sans MT"/>
          <w:b/>
          <w:bCs/>
          <w:color w:val="auto"/>
          <w:sz w:val="20"/>
          <w:szCs w:val="20"/>
        </w:rPr>
        <w:t xml:space="preserve">Taksa për </w:t>
      </w:r>
      <w:r w:rsidR="00DD3B03"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 xml:space="preserve">eje </w:t>
      </w:r>
      <w:r w:rsidR="00DD3B03"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dërtimi (50009)</w:t>
      </w:r>
      <w:bookmarkEnd w:id="1033"/>
      <w:bookmarkEnd w:id="1034"/>
      <w:bookmarkEnd w:id="1035"/>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ndërtim. Për Kategorinë </w:t>
      </w:r>
      <w:r w:rsidR="009A291A" w:rsidRPr="00544855">
        <w:rPr>
          <w:rStyle w:val="CoADetailChar"/>
          <w:rFonts w:ascii="Gill Sans MT" w:hAnsi="Gill Sans MT"/>
          <w:b w:val="0"/>
        </w:rPr>
        <w:t>I</w:t>
      </w:r>
      <w:r w:rsidRPr="00544855">
        <w:rPr>
          <w:rStyle w:val="CoADetailChar"/>
          <w:rFonts w:ascii="Gill Sans MT" w:hAnsi="Gill Sans MT"/>
          <w:b w:val="0"/>
        </w:rPr>
        <w:t xml:space="preserve"> dhe II të ndërtimeve sipas </w:t>
      </w:r>
      <w:hyperlink r:id="rId193"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04/L-110</w:t>
        </w:r>
      </w:hyperlink>
      <w:r w:rsidRPr="00544855">
        <w:rPr>
          <w:rStyle w:val="CoADetailChar"/>
          <w:rFonts w:ascii="Gill Sans MT" w:hAnsi="Gill Sans MT"/>
          <w:b w:val="0"/>
        </w:rPr>
        <w:t xml:space="preserve"> për Ndërtim</w:t>
      </w:r>
      <w:r w:rsidR="005639B1" w:rsidRPr="00544855">
        <w:rPr>
          <w:rStyle w:val="CoADetailChar"/>
          <w:rFonts w:ascii="Gill Sans MT" w:hAnsi="Gill Sans MT"/>
          <w:b w:val="0"/>
        </w:rPr>
        <w:t>,</w:t>
      </w:r>
      <w:r w:rsidRPr="00544855">
        <w:rPr>
          <w:rStyle w:val="CoADetailChar"/>
          <w:rFonts w:ascii="Gill Sans MT" w:hAnsi="Gill Sans MT"/>
          <w:b w:val="0"/>
        </w:rPr>
        <w:t xml:space="preserve"> këto taksa ngarkohen nga komunat individuale në pajtim me Nenin 17 të </w:t>
      </w:r>
      <w:hyperlink r:id="rId194"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03/L-049</w:t>
        </w:r>
      </w:hyperlink>
      <w:r w:rsidRPr="00544855">
        <w:rPr>
          <w:rStyle w:val="CoADetailChar"/>
          <w:rFonts w:ascii="Gill Sans MT" w:hAnsi="Gill Sans MT"/>
          <w:b w:val="0"/>
        </w:rPr>
        <w:t xml:space="preserve"> për Financat e Pushtetit Lokal dhe </w:t>
      </w:r>
      <w:hyperlink r:id="rId195" w:history="1">
        <w:r w:rsidRPr="00544855">
          <w:rPr>
            <w:rStyle w:val="Hyperlink"/>
            <w:rFonts w:ascii="Gill Sans MT" w:hAnsi="Gill Sans MT"/>
          </w:rPr>
          <w:t xml:space="preserve">Udhëzimit Administrativ </w:t>
        </w:r>
        <w:r w:rsidR="007719BC" w:rsidRPr="00544855">
          <w:rPr>
            <w:rStyle w:val="Hyperlink"/>
            <w:rFonts w:ascii="Gill Sans MT" w:hAnsi="Gill Sans MT"/>
          </w:rPr>
          <w:t>(</w:t>
        </w:r>
        <w:r w:rsidR="00043F21" w:rsidRPr="00544855">
          <w:rPr>
            <w:rStyle w:val="Hyperlink"/>
            <w:rFonts w:ascii="Gill Sans MT" w:hAnsi="Gill Sans MT"/>
          </w:rPr>
          <w:t>MMPH</w:t>
        </w:r>
        <w:r w:rsidR="007719BC" w:rsidRPr="00544855">
          <w:rPr>
            <w:rStyle w:val="Hyperlink"/>
            <w:rFonts w:ascii="Gill Sans MT" w:hAnsi="Gill Sans MT"/>
          </w:rPr>
          <w:t xml:space="preserve">) </w:t>
        </w:r>
        <w:r w:rsidR="00900FBE" w:rsidRPr="00544855">
          <w:rPr>
            <w:rStyle w:val="Hyperlink"/>
            <w:rFonts w:ascii="Gill Sans MT" w:hAnsi="Gill Sans MT"/>
          </w:rPr>
          <w:t>Nr.</w:t>
        </w:r>
        <w:r w:rsidR="005639B1" w:rsidRPr="00544855">
          <w:rPr>
            <w:rStyle w:val="Hyperlink"/>
            <w:rFonts w:ascii="Gill Sans MT" w:hAnsi="Gill Sans MT"/>
          </w:rPr>
          <w:t xml:space="preserve"> </w:t>
        </w:r>
        <w:r w:rsidR="00043F21" w:rsidRPr="00544855">
          <w:rPr>
            <w:rStyle w:val="Hyperlink"/>
            <w:rFonts w:ascii="Gill Sans MT" w:hAnsi="Gill Sans MT"/>
          </w:rPr>
          <w:t>02.2018</w:t>
        </w:r>
      </w:hyperlink>
      <w:r w:rsidR="00043F21" w:rsidRPr="00544855">
        <w:rPr>
          <w:rStyle w:val="CoADetailChar"/>
          <w:rFonts w:ascii="Gill Sans MT" w:hAnsi="Gill Sans MT"/>
          <w:b w:val="0"/>
        </w:rPr>
        <w:t xml:space="preserve"> për Taksat Administrative për Leje Ndërtimore, Leje Rrënimi dhe Tarifat për Rregullimin e Infrastrukturës</w:t>
      </w:r>
      <w:r w:rsidR="005639B1" w:rsidRPr="00544855">
        <w:rPr>
          <w:rStyle w:val="CoADetailChar"/>
          <w:rFonts w:ascii="Gill Sans MT" w:hAnsi="Gill Sans MT"/>
          <w:b w:val="0"/>
        </w:rPr>
        <w:t>.</w:t>
      </w:r>
      <w:r w:rsidR="00043F21" w:rsidRPr="00544855" w:rsidDel="00043F21">
        <w:rPr>
          <w:rStyle w:val="CoADetailChar"/>
          <w:rFonts w:ascii="Gill Sans MT" w:hAnsi="Gill Sans MT"/>
          <w:b w:val="0"/>
        </w:rPr>
        <w:t xml:space="preserve"> </w:t>
      </w:r>
      <w:r w:rsidRPr="00544855">
        <w:rPr>
          <w:rStyle w:val="CoADetailChar"/>
          <w:rFonts w:ascii="Gill Sans MT" w:hAnsi="Gill Sans MT"/>
          <w:b w:val="0"/>
        </w:rPr>
        <w:t xml:space="preserve">Për Kategorinë III sipas </w:t>
      </w:r>
      <w:hyperlink r:id="rId196"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04/L-110</w:t>
        </w:r>
      </w:hyperlink>
      <w:r w:rsidRPr="00544855">
        <w:rPr>
          <w:rStyle w:val="CoADetailChar"/>
          <w:rFonts w:ascii="Gill Sans MT" w:hAnsi="Gill Sans MT"/>
          <w:b w:val="0"/>
        </w:rPr>
        <w:t xml:space="preserve"> për Ndërtim këto taksa caktohen nga Ministria e </w:t>
      </w:r>
      <w:r w:rsidR="00F55F51" w:rsidRPr="00544855">
        <w:rPr>
          <w:rStyle w:val="CoADetailChar"/>
          <w:rFonts w:ascii="Gill Sans MT" w:hAnsi="Gill Sans MT"/>
          <w:b w:val="0"/>
        </w:rPr>
        <w:t>I</w:t>
      </w:r>
      <w:r w:rsidRPr="00544855">
        <w:rPr>
          <w:rStyle w:val="CoADetailChar"/>
          <w:rFonts w:ascii="Gill Sans MT" w:hAnsi="Gill Sans MT"/>
          <w:b w:val="0"/>
        </w:rPr>
        <w:t xml:space="preserve">nfrastrukturës përmes </w:t>
      </w:r>
      <w:hyperlink r:id="rId197" w:history="1">
        <w:r w:rsidR="00F55F51" w:rsidRPr="00544855">
          <w:rPr>
            <w:rStyle w:val="Hyperlink"/>
            <w:rFonts w:ascii="Gill Sans MT" w:hAnsi="Gill Sans MT"/>
          </w:rPr>
          <w:t xml:space="preserve">Udhëzimit Administrativ (MMPH) </w:t>
        </w:r>
        <w:r w:rsidR="00900FBE" w:rsidRPr="00544855">
          <w:rPr>
            <w:rStyle w:val="Hyperlink"/>
            <w:rFonts w:ascii="Gill Sans MT" w:hAnsi="Gill Sans MT"/>
          </w:rPr>
          <w:t>Nr.</w:t>
        </w:r>
        <w:r w:rsidR="00F55F51" w:rsidRPr="00544855">
          <w:rPr>
            <w:rStyle w:val="Hyperlink"/>
            <w:rFonts w:ascii="Gill Sans MT" w:hAnsi="Gill Sans MT"/>
          </w:rPr>
          <w:t xml:space="preserve"> 02.2018</w:t>
        </w:r>
      </w:hyperlink>
      <w:r w:rsidR="00F55F51" w:rsidRPr="00544855">
        <w:rPr>
          <w:rStyle w:val="CoADetailChar"/>
          <w:rFonts w:ascii="Gill Sans MT" w:hAnsi="Gill Sans MT"/>
          <w:b w:val="0"/>
        </w:rPr>
        <w:t xml:space="preserve"> </w:t>
      </w:r>
      <w:r w:rsidRPr="00544855">
        <w:rPr>
          <w:rStyle w:val="CoADetailChar"/>
          <w:rFonts w:ascii="Gill Sans MT" w:hAnsi="Gill Sans MT"/>
          <w:b w:val="0"/>
        </w:rPr>
        <w:t>mbi Taksat Administrative për Leje Ndërtim</w:t>
      </w:r>
      <w:r w:rsidR="00043F21" w:rsidRPr="00544855">
        <w:rPr>
          <w:rStyle w:val="CoADetailChar"/>
          <w:rFonts w:ascii="Gill Sans MT" w:hAnsi="Gill Sans MT"/>
          <w:b w:val="0"/>
        </w:rPr>
        <w:t xml:space="preserve">ore, </w:t>
      </w:r>
      <w:r w:rsidR="00BF50DC" w:rsidRPr="00544855">
        <w:rPr>
          <w:rStyle w:val="CoADetailChar"/>
          <w:rFonts w:ascii="Gill Sans MT" w:hAnsi="Gill Sans MT"/>
          <w:b w:val="0"/>
        </w:rPr>
        <w:t>L</w:t>
      </w:r>
      <w:r w:rsidR="00043F21" w:rsidRPr="00544855">
        <w:rPr>
          <w:rStyle w:val="CoADetailChar"/>
          <w:rFonts w:ascii="Gill Sans MT" w:hAnsi="Gill Sans MT"/>
          <w:b w:val="0"/>
        </w:rPr>
        <w:t xml:space="preserve">eje </w:t>
      </w:r>
      <w:r w:rsidR="00F55F51" w:rsidRPr="00544855">
        <w:rPr>
          <w:rStyle w:val="CoADetailChar"/>
          <w:rFonts w:ascii="Gill Sans MT" w:hAnsi="Gill Sans MT"/>
          <w:b w:val="0"/>
        </w:rPr>
        <w:t>R</w:t>
      </w:r>
      <w:r w:rsidR="00043F21" w:rsidRPr="00544855">
        <w:rPr>
          <w:rStyle w:val="CoADetailChar"/>
          <w:rFonts w:ascii="Gill Sans MT" w:hAnsi="Gill Sans MT"/>
          <w:b w:val="0"/>
        </w:rPr>
        <w:t>rënimi</w:t>
      </w:r>
      <w:r w:rsidRPr="00544855">
        <w:rPr>
          <w:rStyle w:val="CoADetailChar"/>
          <w:rFonts w:ascii="Gill Sans MT" w:hAnsi="Gill Sans MT"/>
          <w:b w:val="0"/>
        </w:rPr>
        <w:t xml:space="preserve"> dhe Tarifat për Rregullimin e infrastrukturës.</w:t>
      </w:r>
      <w:r w:rsidR="006F4E8D" w:rsidRPr="00544855">
        <w:rPr>
          <w:rStyle w:val="CoADetailChar"/>
          <w:rFonts w:ascii="Gill Sans MT" w:hAnsi="Gill Sans MT"/>
          <w:b w:val="0"/>
        </w:rPr>
        <w:t xml:space="preserve"> Në këtë kod nuk regjistrohen të hyrat nga taksat për legalizimin e objekteve pasi posedon kodin e </w:t>
      </w:r>
      <w:r w:rsidR="00E21C9D" w:rsidRPr="00544855">
        <w:rPr>
          <w:rStyle w:val="CoADetailChar"/>
          <w:rFonts w:ascii="Gill Sans MT" w:hAnsi="Gill Sans MT"/>
          <w:b w:val="0"/>
        </w:rPr>
        <w:t>veçantë</w:t>
      </w:r>
      <w:r w:rsidR="006F4E8D" w:rsidRPr="00544855">
        <w:rPr>
          <w:rStyle w:val="CoADetailChar"/>
          <w:rFonts w:ascii="Gill Sans MT" w:hAnsi="Gill Sans MT"/>
          <w:b w:val="0"/>
        </w:rPr>
        <w:t xml:space="preserve"> 500</w:t>
      </w:r>
      <w:r w:rsidR="00DB73F5" w:rsidRPr="00544855">
        <w:rPr>
          <w:rStyle w:val="CoADetailChar"/>
          <w:rFonts w:ascii="Gill Sans MT" w:hAnsi="Gill Sans MT"/>
          <w:b w:val="0"/>
        </w:rPr>
        <w:t>26</w:t>
      </w:r>
      <w:r w:rsidR="006F4E8D" w:rsidRPr="00544855">
        <w:rPr>
          <w:rStyle w:val="CoADetailChar"/>
          <w:rFonts w:ascii="Gill Sans MT" w:hAnsi="Gill Sans MT"/>
          <w:b w:val="0"/>
        </w:rPr>
        <w:t>.</w:t>
      </w:r>
    </w:p>
    <w:p w14:paraId="2063642A" w14:textId="75844044" w:rsidR="00581C64" w:rsidRPr="00544855" w:rsidRDefault="00E312C3" w:rsidP="007F1C13">
      <w:pPr>
        <w:pStyle w:val="CoACoderef"/>
        <w:numPr>
          <w:ilvl w:val="1"/>
          <w:numId w:val="16"/>
        </w:numPr>
        <w:contextualSpacing w:val="0"/>
        <w:rPr>
          <w:rFonts w:ascii="Gill Sans MT" w:hAnsi="Gill Sans MT"/>
        </w:rPr>
      </w:pPr>
      <w:bookmarkStart w:id="1036" w:name="_Toc519513776"/>
      <w:bookmarkStart w:id="1037" w:name="_Toc151169718"/>
      <w:bookmarkStart w:id="1038" w:name="_Toc153544129"/>
      <w:r w:rsidRPr="00544855">
        <w:rPr>
          <w:rStyle w:val="Heading2Char"/>
          <w:rFonts w:ascii="Gill Sans MT" w:hAnsi="Gill Sans MT"/>
          <w:b/>
          <w:bCs/>
          <w:color w:val="auto"/>
          <w:sz w:val="20"/>
          <w:szCs w:val="20"/>
        </w:rPr>
        <w:t xml:space="preserve">Taksa për </w:t>
      </w:r>
      <w:r w:rsidR="005237C1" w:rsidRPr="00544855">
        <w:rPr>
          <w:rStyle w:val="Heading2Char"/>
          <w:rFonts w:ascii="Gill Sans MT" w:hAnsi="Gill Sans MT"/>
          <w:b/>
          <w:bCs/>
          <w:color w:val="auto"/>
          <w:sz w:val="20"/>
          <w:szCs w:val="20"/>
        </w:rPr>
        <w:t>demolim</w:t>
      </w:r>
      <w:r w:rsidRPr="00544855">
        <w:rPr>
          <w:rStyle w:val="Heading2Char"/>
          <w:rFonts w:ascii="Gill Sans MT" w:hAnsi="Gill Sans MT"/>
          <w:b/>
          <w:bCs/>
          <w:color w:val="auto"/>
          <w:sz w:val="20"/>
          <w:szCs w:val="20"/>
        </w:rPr>
        <w:t xml:space="preserve"> (50010)</w:t>
      </w:r>
      <w:bookmarkEnd w:id="1036"/>
      <w:bookmarkEnd w:id="1037"/>
      <w:bookmarkEnd w:id="103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w:t>
      </w:r>
      <w:r w:rsidR="00DE5431" w:rsidRPr="00544855">
        <w:rPr>
          <w:rStyle w:val="CoADetailChar"/>
          <w:rFonts w:ascii="Gill Sans MT" w:hAnsi="Gill Sans MT"/>
          <w:b w:val="0"/>
        </w:rPr>
        <w:t>t</w:t>
      </w:r>
      <w:r w:rsidRPr="00544855">
        <w:rPr>
          <w:rStyle w:val="CoADetailChar"/>
          <w:rFonts w:ascii="Gill Sans MT" w:hAnsi="Gill Sans MT"/>
          <w:b w:val="0"/>
        </w:rPr>
        <w:t xml:space="preserve"> për </w:t>
      </w:r>
      <w:r w:rsidR="005237C1" w:rsidRPr="00544855">
        <w:rPr>
          <w:rStyle w:val="CoADetailChar"/>
          <w:rFonts w:ascii="Gill Sans MT" w:hAnsi="Gill Sans MT"/>
          <w:b w:val="0"/>
        </w:rPr>
        <w:t>demolim</w:t>
      </w:r>
      <w:r w:rsidR="00BB55A4" w:rsidRPr="00544855">
        <w:rPr>
          <w:rStyle w:val="CoADetailChar"/>
          <w:rFonts w:ascii="Gill Sans MT" w:hAnsi="Gill Sans MT"/>
          <w:b w:val="0"/>
        </w:rPr>
        <w:t xml:space="preserve"> </w:t>
      </w:r>
      <w:r w:rsidR="005237C1" w:rsidRPr="00544855">
        <w:rPr>
          <w:rStyle w:val="CoADetailChar"/>
          <w:rFonts w:ascii="Gill Sans MT" w:hAnsi="Gill Sans MT"/>
          <w:b w:val="0"/>
        </w:rPr>
        <w:t>t</w:t>
      </w:r>
      <w:r w:rsidR="005237C1" w:rsidRPr="00544855">
        <w:rPr>
          <w:rFonts w:ascii="Gill Sans MT" w:hAnsi="Gill Sans MT"/>
        </w:rPr>
        <w:t>ë</w:t>
      </w:r>
      <w:r w:rsidR="00670509" w:rsidRPr="00544855">
        <w:rPr>
          <w:rStyle w:val="CoADetailChar"/>
          <w:rFonts w:ascii="Gill Sans MT" w:hAnsi="Gill Sans MT"/>
          <w:b w:val="0"/>
        </w:rPr>
        <w:t xml:space="preserve"> objekit të ndërtuar pa lejen e organit kompetent për punët e</w:t>
      </w:r>
      <w:r w:rsidR="004A4289" w:rsidRPr="00544855">
        <w:rPr>
          <w:rStyle w:val="CoADetailChar"/>
          <w:rFonts w:ascii="Gill Sans MT" w:hAnsi="Gill Sans MT"/>
          <w:b w:val="0"/>
        </w:rPr>
        <w:t xml:space="preserve"> </w:t>
      </w:r>
      <w:r w:rsidR="00670509" w:rsidRPr="00544855">
        <w:rPr>
          <w:rStyle w:val="CoADetailChar"/>
          <w:rFonts w:ascii="Gill Sans MT" w:hAnsi="Gill Sans MT"/>
          <w:b w:val="0"/>
        </w:rPr>
        <w:t>ndërtimit</w:t>
      </w:r>
      <w:r w:rsidR="009C137B" w:rsidRPr="00544855">
        <w:rPr>
          <w:rStyle w:val="CoADetailChar"/>
          <w:rFonts w:ascii="Gill Sans MT" w:hAnsi="Gill Sans MT"/>
          <w:b w:val="0"/>
        </w:rPr>
        <w:t xml:space="preserve">, si dhe taksa për rregullimin e pronës pas </w:t>
      </w:r>
      <w:r w:rsidR="00BB55A4" w:rsidRPr="00544855">
        <w:rPr>
          <w:rStyle w:val="CoADetailChar"/>
          <w:rFonts w:ascii="Gill Sans MT" w:hAnsi="Gill Sans MT"/>
          <w:b w:val="0"/>
        </w:rPr>
        <w:t xml:space="preserve">rrënimit </w:t>
      </w:r>
      <w:r w:rsidR="009C137B" w:rsidRPr="00544855">
        <w:rPr>
          <w:rStyle w:val="CoADetailChar"/>
          <w:rFonts w:ascii="Gill Sans MT" w:hAnsi="Gill Sans MT"/>
          <w:b w:val="0"/>
        </w:rPr>
        <w:t>të ndërtimit pa leje nga organi kompetent për punët e ndërtimit.</w:t>
      </w:r>
      <w:r w:rsidR="00413264" w:rsidRPr="00544855">
        <w:rPr>
          <w:rStyle w:val="CoADetailChar"/>
          <w:rFonts w:ascii="Gill Sans MT" w:hAnsi="Gill Sans MT"/>
          <w:b w:val="0"/>
        </w:rPr>
        <w:t xml:space="preserve"> </w:t>
      </w:r>
      <w:r w:rsidR="00413264" w:rsidRPr="00544855">
        <w:rPr>
          <w:rFonts w:ascii="Gill Sans MT" w:hAnsi="Gill Sans MT"/>
        </w:rPr>
        <w:t xml:space="preserve">Për objektet e </w:t>
      </w:r>
      <w:r w:rsidR="00BB55A4" w:rsidRPr="00544855">
        <w:rPr>
          <w:rFonts w:ascii="Gill Sans MT" w:hAnsi="Gill Sans MT"/>
        </w:rPr>
        <w:t>rrënuara</w:t>
      </w:r>
      <w:r w:rsidR="00413264" w:rsidRPr="00544855">
        <w:rPr>
          <w:rFonts w:ascii="Gill Sans MT" w:hAnsi="Gill Sans MT"/>
        </w:rPr>
        <w:t xml:space="preserve"> ngarkesat i bartë investitori, i cili nuk ka poseduar leje për ndërtim nga organi për punët e ndërtimit</w:t>
      </w:r>
      <w:bookmarkStart w:id="1039" w:name="_Toc519513777"/>
      <w:r w:rsidR="00814236" w:rsidRPr="00544855">
        <w:rPr>
          <w:rFonts w:ascii="Gill Sans MT" w:hAnsi="Gill Sans MT"/>
        </w:rPr>
        <w:t>.</w:t>
      </w:r>
      <w:r w:rsidR="00902D5B" w:rsidRPr="00544855">
        <w:rPr>
          <w:rFonts w:ascii="Gill Sans MT" w:hAnsi="Gill Sans MT"/>
        </w:rPr>
        <w:t xml:space="preserve"> Kjo taks</w:t>
      </w:r>
      <w:r w:rsidR="0093493A" w:rsidRPr="00544855">
        <w:rPr>
          <w:rFonts w:ascii="Gill Sans MT" w:hAnsi="Gill Sans MT"/>
        </w:rPr>
        <w:t>ë</w:t>
      </w:r>
      <w:r w:rsidR="00902D5B" w:rsidRPr="00544855">
        <w:rPr>
          <w:rFonts w:ascii="Gill Sans MT" w:hAnsi="Gill Sans MT"/>
        </w:rPr>
        <w:t xml:space="preserve"> p</w:t>
      </w:r>
      <w:r w:rsidR="0093493A" w:rsidRPr="00544855">
        <w:rPr>
          <w:rFonts w:ascii="Gill Sans MT" w:hAnsi="Gill Sans MT"/>
        </w:rPr>
        <w:t>ë</w:t>
      </w:r>
      <w:r w:rsidR="00902D5B" w:rsidRPr="00544855">
        <w:rPr>
          <w:rFonts w:ascii="Gill Sans MT" w:hAnsi="Gill Sans MT"/>
        </w:rPr>
        <w:t>rcaktohet me rregullore</w:t>
      </w:r>
      <w:r w:rsidR="00523A1A" w:rsidRPr="00544855">
        <w:rPr>
          <w:rFonts w:ascii="Gill Sans MT" w:hAnsi="Gill Sans MT"/>
        </w:rPr>
        <w:t>n</w:t>
      </w:r>
      <w:r w:rsidR="00902D5B" w:rsidRPr="00544855">
        <w:rPr>
          <w:rFonts w:ascii="Gill Sans MT" w:hAnsi="Gill Sans MT"/>
        </w:rPr>
        <w:t xml:space="preserve"> p</w:t>
      </w:r>
      <w:r w:rsidR="0093493A" w:rsidRPr="00544855">
        <w:rPr>
          <w:rFonts w:ascii="Gill Sans MT" w:hAnsi="Gill Sans MT"/>
        </w:rPr>
        <w:t>ë</w:t>
      </w:r>
      <w:r w:rsidR="00902D5B" w:rsidRPr="00544855">
        <w:rPr>
          <w:rFonts w:ascii="Gill Sans MT" w:hAnsi="Gill Sans MT"/>
        </w:rPr>
        <w:t>r caktimin e lart</w:t>
      </w:r>
      <w:r w:rsidR="0093493A" w:rsidRPr="00544855">
        <w:rPr>
          <w:rFonts w:ascii="Gill Sans MT" w:hAnsi="Gill Sans MT"/>
        </w:rPr>
        <w:t>ë</w:t>
      </w:r>
      <w:r w:rsidR="00902D5B" w:rsidRPr="00544855">
        <w:rPr>
          <w:rFonts w:ascii="Gill Sans MT" w:hAnsi="Gill Sans MT"/>
        </w:rPr>
        <w:t>sis</w:t>
      </w:r>
      <w:r w:rsidR="0093493A" w:rsidRPr="00544855">
        <w:rPr>
          <w:rFonts w:ascii="Gill Sans MT" w:hAnsi="Gill Sans MT"/>
        </w:rPr>
        <w:t>ë</w:t>
      </w:r>
      <w:r w:rsidR="00902D5B" w:rsidRPr="00544855">
        <w:rPr>
          <w:rFonts w:ascii="Gill Sans MT" w:hAnsi="Gill Sans MT"/>
        </w:rPr>
        <w:t xml:space="preserve"> s</w:t>
      </w:r>
      <w:r w:rsidR="0093493A" w:rsidRPr="00544855">
        <w:rPr>
          <w:rFonts w:ascii="Gill Sans MT" w:hAnsi="Gill Sans MT"/>
        </w:rPr>
        <w:t>ë</w:t>
      </w:r>
      <w:r w:rsidR="00902D5B" w:rsidRPr="00544855">
        <w:rPr>
          <w:rFonts w:ascii="Gill Sans MT" w:hAnsi="Gill Sans MT"/>
        </w:rPr>
        <w:t xml:space="preserve"> ta</w:t>
      </w:r>
      <w:r w:rsidR="00866D89">
        <w:rPr>
          <w:rFonts w:ascii="Gill Sans MT" w:hAnsi="Gill Sans MT"/>
        </w:rPr>
        <w:t>ksave</w:t>
      </w:r>
      <w:r w:rsidR="00902D5B" w:rsidRPr="00544855">
        <w:rPr>
          <w:rFonts w:ascii="Gill Sans MT" w:hAnsi="Gill Sans MT"/>
        </w:rPr>
        <w:t>, ngarkesave dhe gjobave nga komuna p</w:t>
      </w:r>
      <w:r w:rsidR="0093493A" w:rsidRPr="00544855">
        <w:rPr>
          <w:rFonts w:ascii="Gill Sans MT" w:hAnsi="Gill Sans MT"/>
        </w:rPr>
        <w:t>ë</w:t>
      </w:r>
      <w:r w:rsidR="00902D5B" w:rsidRPr="00544855">
        <w:rPr>
          <w:rFonts w:ascii="Gill Sans MT" w:hAnsi="Gill Sans MT"/>
        </w:rPr>
        <w:t>rkat</w:t>
      </w:r>
      <w:r w:rsidR="0093493A" w:rsidRPr="00544855">
        <w:rPr>
          <w:rFonts w:ascii="Gill Sans MT" w:hAnsi="Gill Sans MT"/>
        </w:rPr>
        <w:t>ë</w:t>
      </w:r>
      <w:r w:rsidR="00902D5B" w:rsidRPr="00544855">
        <w:rPr>
          <w:rFonts w:ascii="Gill Sans MT" w:hAnsi="Gill Sans MT"/>
        </w:rPr>
        <w:t xml:space="preserve">se. </w:t>
      </w:r>
      <w:r w:rsidR="002B1838" w:rsidRPr="00544855">
        <w:rPr>
          <w:rFonts w:ascii="Gill Sans MT" w:hAnsi="Gill Sans MT"/>
        </w:rPr>
        <w:t>Kjo taks</w:t>
      </w:r>
      <w:r w:rsidR="002B1838" w:rsidRPr="00544855">
        <w:rPr>
          <w:rStyle w:val="CoADetailChar"/>
          <w:rFonts w:ascii="Gill Sans MT" w:hAnsi="Gill Sans MT"/>
          <w:b w:val="0"/>
        </w:rPr>
        <w:t xml:space="preserve">ë është e ndryshme nga taksa për rrënim që </w:t>
      </w:r>
      <w:r w:rsidR="00B1062A" w:rsidRPr="00544855">
        <w:rPr>
          <w:rStyle w:val="CoADetailChar"/>
          <w:rFonts w:ascii="Gill Sans MT" w:hAnsi="Gill Sans MT"/>
          <w:b w:val="0"/>
        </w:rPr>
        <w:t>regjistrohet në</w:t>
      </w:r>
      <w:r w:rsidR="002B1838" w:rsidRPr="00544855">
        <w:rPr>
          <w:rStyle w:val="CoADetailChar"/>
          <w:rFonts w:ascii="Gill Sans MT" w:hAnsi="Gill Sans MT"/>
          <w:b w:val="0"/>
        </w:rPr>
        <w:t xml:space="preserve"> kod</w:t>
      </w:r>
      <w:r w:rsidR="00B1062A" w:rsidRPr="00544855">
        <w:rPr>
          <w:rStyle w:val="CoADetailChar"/>
          <w:rFonts w:ascii="Gill Sans MT" w:hAnsi="Gill Sans MT"/>
          <w:b w:val="0"/>
        </w:rPr>
        <w:t>in</w:t>
      </w:r>
      <w:r w:rsidR="002B1838" w:rsidRPr="00544855">
        <w:rPr>
          <w:rStyle w:val="CoADetailChar"/>
          <w:rFonts w:ascii="Gill Sans MT" w:hAnsi="Gill Sans MT"/>
          <w:b w:val="0"/>
        </w:rPr>
        <w:t xml:space="preserve"> ekonom</w:t>
      </w:r>
      <w:r w:rsidR="00B1062A" w:rsidRPr="00544855">
        <w:rPr>
          <w:rStyle w:val="CoADetailChar"/>
          <w:rFonts w:ascii="Gill Sans MT" w:hAnsi="Gill Sans MT"/>
          <w:b w:val="0"/>
        </w:rPr>
        <w:t>ik 50033</w:t>
      </w:r>
      <w:r w:rsidR="002B1838" w:rsidRPr="00544855">
        <w:rPr>
          <w:rStyle w:val="CoADetailChar"/>
          <w:rFonts w:ascii="Gill Sans MT" w:hAnsi="Gill Sans MT"/>
          <w:b w:val="0"/>
        </w:rPr>
        <w:t>.</w:t>
      </w:r>
    </w:p>
    <w:p w14:paraId="659A0C72" w14:textId="34D9D26C" w:rsidR="00E312C3" w:rsidRPr="00544855" w:rsidRDefault="00581C64" w:rsidP="007F1C13">
      <w:pPr>
        <w:pStyle w:val="CoACoderef"/>
        <w:numPr>
          <w:ilvl w:val="1"/>
          <w:numId w:val="16"/>
        </w:numPr>
        <w:contextualSpacing w:val="0"/>
        <w:rPr>
          <w:rStyle w:val="CoADetailChar"/>
          <w:rFonts w:ascii="Gill Sans MT" w:hAnsi="Gill Sans MT"/>
          <w:b w:val="0"/>
        </w:rPr>
      </w:pPr>
      <w:bookmarkStart w:id="1040" w:name="_Toc151169719"/>
      <w:bookmarkStart w:id="1041" w:name="_Toc153544130"/>
      <w:r w:rsidRPr="00544855">
        <w:rPr>
          <w:rStyle w:val="Heading2Char"/>
          <w:rFonts w:ascii="Gill Sans MT" w:hAnsi="Gill Sans MT"/>
          <w:b/>
          <w:bCs/>
          <w:color w:val="auto"/>
          <w:sz w:val="20"/>
          <w:szCs w:val="20"/>
        </w:rPr>
        <w:t>Taksa për ndërrim të pronarit të pronës</w:t>
      </w:r>
      <w:r w:rsidRPr="00544855" w:rsidDel="00581C64">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(50011)</w:t>
      </w:r>
      <w:bookmarkEnd w:id="1039"/>
      <w:bookmarkEnd w:id="1040"/>
      <w:bookmarkEnd w:id="1041"/>
      <w:r w:rsidR="00E312C3" w:rsidRPr="00544855">
        <w:rPr>
          <w:rStyle w:val="CoAReferenceCodesChar"/>
          <w:rFonts w:ascii="Gill Sans MT" w:hAnsi="Gill Sans MT"/>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nga taksat në raste të ndërrimit të pronarit të pasurisë së paluajtshme. Ndërrimi i pronarit ndodh në rast të trashëgimit, dhurimit, blerjes, etj.</w:t>
      </w:r>
      <w:r w:rsidR="004A74AA" w:rsidRPr="00544855">
        <w:rPr>
          <w:rStyle w:val="CoADetailChar"/>
          <w:rFonts w:ascii="Gill Sans MT" w:hAnsi="Gill Sans MT"/>
          <w:b w:val="0"/>
        </w:rPr>
        <w:t>,</w:t>
      </w:r>
      <w:r w:rsidR="00E312C3" w:rsidRPr="00544855">
        <w:rPr>
          <w:rStyle w:val="CoADetailChar"/>
          <w:rFonts w:ascii="Gill Sans MT" w:hAnsi="Gill Sans MT"/>
          <w:b w:val="0"/>
        </w:rPr>
        <w:t xml:space="preserve"> </w:t>
      </w:r>
      <w:r w:rsidR="00BB55A4" w:rsidRPr="00544855">
        <w:rPr>
          <w:rStyle w:val="CoADetailChar"/>
          <w:rFonts w:ascii="Gill Sans MT" w:hAnsi="Gill Sans MT"/>
          <w:b w:val="0"/>
        </w:rPr>
        <w:t>së</w:t>
      </w:r>
      <w:r w:rsidR="00E312C3" w:rsidRPr="00544855">
        <w:rPr>
          <w:rStyle w:val="CoADetailChar"/>
          <w:rFonts w:ascii="Gill Sans MT" w:hAnsi="Gill Sans MT"/>
          <w:b w:val="0"/>
        </w:rPr>
        <w:t xml:space="preserve"> pasurisë së paluajtshme. Kjo taksë përcaktohet me rregullore</w:t>
      </w:r>
      <w:r w:rsidR="0023294D" w:rsidRPr="00544855">
        <w:rPr>
          <w:rStyle w:val="CoADetailChar"/>
          <w:rFonts w:ascii="Gill Sans MT" w:hAnsi="Gill Sans MT"/>
          <w:b w:val="0"/>
        </w:rPr>
        <w:t>n</w:t>
      </w:r>
      <w:r w:rsidR="00E312C3" w:rsidRPr="00544855">
        <w:rPr>
          <w:rStyle w:val="CoADetailChar"/>
          <w:rFonts w:ascii="Gill Sans MT" w:hAnsi="Gill Sans MT"/>
          <w:b w:val="0"/>
        </w:rPr>
        <w:t xml:space="preserve"> për caktimin e lartësisë së </w:t>
      </w:r>
      <w:r w:rsidR="00866D89">
        <w:rPr>
          <w:rStyle w:val="CoADetailChar"/>
          <w:rFonts w:ascii="Gill Sans MT" w:hAnsi="Gill Sans MT"/>
          <w:b w:val="0"/>
        </w:rPr>
        <w:t>taksave</w:t>
      </w:r>
      <w:r w:rsidR="00E312C3" w:rsidRPr="00544855">
        <w:rPr>
          <w:rStyle w:val="CoADetailChar"/>
          <w:rFonts w:ascii="Gill Sans MT" w:hAnsi="Gill Sans MT"/>
          <w:b w:val="0"/>
        </w:rPr>
        <w:t>, ngarkesave dhe gjobave nga komuna përkatëse.</w:t>
      </w:r>
    </w:p>
    <w:p w14:paraId="61DC4CAD" w14:textId="57D95C55" w:rsidR="00E312C3" w:rsidRPr="00544855" w:rsidRDefault="00E312C3" w:rsidP="007F1C13">
      <w:pPr>
        <w:pStyle w:val="CoACoderef"/>
        <w:numPr>
          <w:ilvl w:val="1"/>
          <w:numId w:val="16"/>
        </w:numPr>
        <w:contextualSpacing w:val="0"/>
        <w:rPr>
          <w:rStyle w:val="CoADetailChar"/>
          <w:rFonts w:ascii="Gill Sans MT" w:hAnsi="Gill Sans MT"/>
          <w:b w:val="0"/>
        </w:rPr>
      </w:pPr>
      <w:bookmarkStart w:id="1042" w:name="_Toc519513778"/>
      <w:bookmarkStart w:id="1043" w:name="_Toc151169720"/>
      <w:bookmarkStart w:id="1044" w:name="_Toc153544131"/>
      <w:r w:rsidRPr="00544855">
        <w:rPr>
          <w:rStyle w:val="Heading2Char"/>
          <w:rFonts w:ascii="Gill Sans MT" w:hAnsi="Gill Sans MT"/>
          <w:b/>
          <w:bCs/>
          <w:color w:val="auto"/>
          <w:sz w:val="20"/>
          <w:szCs w:val="20"/>
        </w:rPr>
        <w:t xml:space="preserve">Taksa për </w:t>
      </w:r>
      <w:r w:rsidR="0030424B"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dërrim të </w:t>
      </w:r>
      <w:r w:rsidR="0030424B"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estinimi</w:t>
      </w:r>
      <w:r w:rsidR="009D0AA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të </w:t>
      </w:r>
      <w:r w:rsidR="00340F30" w:rsidRPr="00544855">
        <w:rPr>
          <w:rStyle w:val="Heading2Char"/>
          <w:rFonts w:ascii="Gill Sans MT" w:hAnsi="Gill Sans MT"/>
          <w:b/>
          <w:bCs/>
          <w:color w:val="auto"/>
          <w:sz w:val="20"/>
          <w:szCs w:val="20"/>
        </w:rPr>
        <w:t>pronës</w:t>
      </w:r>
      <w:r w:rsidRPr="00544855">
        <w:rPr>
          <w:rStyle w:val="Heading2Char"/>
          <w:rFonts w:ascii="Gill Sans MT" w:hAnsi="Gill Sans MT"/>
          <w:b/>
          <w:bCs/>
          <w:color w:val="auto"/>
          <w:sz w:val="20"/>
          <w:szCs w:val="20"/>
        </w:rPr>
        <w:t xml:space="preserve"> (50012)</w:t>
      </w:r>
      <w:bookmarkEnd w:id="1042"/>
      <w:bookmarkEnd w:id="1043"/>
      <w:bookmarkEnd w:id="104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w:t>
      </w:r>
      <w:r w:rsidRPr="00544855">
        <w:rPr>
          <w:rStyle w:val="CoADetailChar"/>
          <w:rFonts w:ascii="Gill Sans MT" w:hAnsi="Gill Sans MT"/>
          <w:b w:val="0"/>
        </w:rPr>
        <w:lastRenderedPageBreak/>
        <w:t>nga taksat për ndërrim të destin</w:t>
      </w:r>
      <w:r w:rsidR="00BB55A4" w:rsidRPr="00544855">
        <w:rPr>
          <w:rStyle w:val="CoADetailChar"/>
          <w:rFonts w:ascii="Gill Sans MT" w:hAnsi="Gill Sans MT"/>
          <w:b w:val="0"/>
        </w:rPr>
        <w:t>imit</w:t>
      </w:r>
      <w:r w:rsidRPr="00544855">
        <w:rPr>
          <w:rStyle w:val="CoADetailChar"/>
          <w:rFonts w:ascii="Gill Sans MT" w:hAnsi="Gill Sans MT"/>
          <w:b w:val="0"/>
        </w:rPr>
        <w:t xml:space="preserve"> të përdorimit të </w:t>
      </w:r>
      <w:r w:rsidR="00340F30">
        <w:rPr>
          <w:rStyle w:val="CoADetailChar"/>
          <w:rFonts w:ascii="Gill Sans MT" w:hAnsi="Gill Sans MT"/>
          <w:b w:val="0"/>
        </w:rPr>
        <w:t>pron</w:t>
      </w:r>
      <w:r w:rsidR="00BA0DB2">
        <w:rPr>
          <w:rStyle w:val="CoADetailChar"/>
          <w:rFonts w:ascii="Gill Sans MT" w:hAnsi="Gill Sans MT"/>
          <w:b w:val="0"/>
        </w:rPr>
        <w:t>ës, psh ndërrimi i destinimit t</w:t>
      </w:r>
      <w:r w:rsidR="00BA0DB2" w:rsidRPr="00544855">
        <w:rPr>
          <w:rStyle w:val="CoADetailChar"/>
          <w:rFonts w:ascii="Gill Sans MT" w:hAnsi="Gill Sans MT"/>
          <w:b w:val="0"/>
        </w:rPr>
        <w:t>ë</w:t>
      </w:r>
      <w:r w:rsidR="00BA0DB2">
        <w:rPr>
          <w:rStyle w:val="CoADetailChar"/>
          <w:rFonts w:ascii="Gill Sans MT" w:hAnsi="Gill Sans MT"/>
          <w:b w:val="0"/>
        </w:rPr>
        <w:t xml:space="preserve"> </w:t>
      </w:r>
      <w:r w:rsidR="005D7357">
        <w:rPr>
          <w:rStyle w:val="CoADetailChar"/>
          <w:rFonts w:ascii="Gill Sans MT" w:hAnsi="Gill Sans MT"/>
          <w:b w:val="0"/>
        </w:rPr>
        <w:t>p</w:t>
      </w:r>
      <w:r w:rsidR="005D7357" w:rsidRPr="00544855">
        <w:rPr>
          <w:rStyle w:val="CoADetailChar"/>
          <w:rFonts w:ascii="Gill Sans MT" w:hAnsi="Gill Sans MT"/>
          <w:b w:val="0"/>
        </w:rPr>
        <w:t>ë</w:t>
      </w:r>
      <w:r w:rsidR="005D7357">
        <w:rPr>
          <w:rStyle w:val="CoADetailChar"/>
          <w:rFonts w:ascii="Gill Sans MT" w:hAnsi="Gill Sans MT"/>
          <w:b w:val="0"/>
        </w:rPr>
        <w:t>rdorimit apo shfryt</w:t>
      </w:r>
      <w:r w:rsidR="005D7357" w:rsidRPr="00544855">
        <w:rPr>
          <w:rStyle w:val="CoADetailChar"/>
          <w:rFonts w:ascii="Gill Sans MT" w:hAnsi="Gill Sans MT"/>
          <w:b w:val="0"/>
        </w:rPr>
        <w:t>ë</w:t>
      </w:r>
      <w:r w:rsidR="005D7357">
        <w:rPr>
          <w:rStyle w:val="CoADetailChar"/>
          <w:rFonts w:ascii="Gill Sans MT" w:hAnsi="Gill Sans MT"/>
          <w:b w:val="0"/>
        </w:rPr>
        <w:t>zimit t</w:t>
      </w:r>
      <w:r w:rsidR="005D7357" w:rsidRPr="00544855">
        <w:rPr>
          <w:rStyle w:val="CoADetailChar"/>
          <w:rFonts w:ascii="Gill Sans MT" w:hAnsi="Gill Sans MT"/>
          <w:b w:val="0"/>
        </w:rPr>
        <w:t>ë</w:t>
      </w:r>
      <w:r w:rsidR="005D7357">
        <w:rPr>
          <w:rStyle w:val="CoADetailChar"/>
          <w:rFonts w:ascii="Gill Sans MT" w:hAnsi="Gill Sans MT"/>
          <w:b w:val="0"/>
        </w:rPr>
        <w:t xml:space="preserve"> </w:t>
      </w:r>
      <w:r w:rsidR="00BA0DB2">
        <w:rPr>
          <w:rStyle w:val="CoADetailChar"/>
          <w:rFonts w:ascii="Gill Sans MT" w:hAnsi="Gill Sans MT"/>
          <w:b w:val="0"/>
        </w:rPr>
        <w:t>tok</w:t>
      </w:r>
      <w:r w:rsidR="00BA0DB2" w:rsidRPr="00544855">
        <w:rPr>
          <w:rStyle w:val="CoADetailChar"/>
          <w:rFonts w:ascii="Gill Sans MT" w:hAnsi="Gill Sans MT"/>
          <w:b w:val="0"/>
        </w:rPr>
        <w:t>ë</w:t>
      </w:r>
      <w:r w:rsidR="00BA0DB2">
        <w:rPr>
          <w:rStyle w:val="CoADetailChar"/>
          <w:rFonts w:ascii="Gill Sans MT" w:hAnsi="Gill Sans MT"/>
          <w:b w:val="0"/>
        </w:rPr>
        <w:t>s,</w:t>
      </w:r>
      <w:r w:rsidR="001D00D0">
        <w:rPr>
          <w:rStyle w:val="CoADetailChar"/>
          <w:rFonts w:ascii="Gill Sans MT" w:hAnsi="Gill Sans MT"/>
          <w:b w:val="0"/>
        </w:rPr>
        <w:t xml:space="preserve"> </w:t>
      </w:r>
      <w:r w:rsidR="0004519B">
        <w:rPr>
          <w:rStyle w:val="CoADetailChar"/>
          <w:rFonts w:ascii="Gill Sans MT" w:hAnsi="Gill Sans MT"/>
          <w:b w:val="0"/>
        </w:rPr>
        <w:t>nj</w:t>
      </w:r>
      <w:r w:rsidR="0004519B" w:rsidRPr="00544855">
        <w:rPr>
          <w:rStyle w:val="CoADetailChar"/>
          <w:rFonts w:ascii="Gill Sans MT" w:hAnsi="Gill Sans MT"/>
          <w:b w:val="0"/>
        </w:rPr>
        <w:t>ë</w:t>
      </w:r>
      <w:r w:rsidR="0004519B">
        <w:rPr>
          <w:rStyle w:val="CoADetailChar"/>
          <w:rFonts w:ascii="Gill Sans MT" w:hAnsi="Gill Sans MT"/>
          <w:b w:val="0"/>
        </w:rPr>
        <w:t>sis</w:t>
      </w:r>
      <w:r w:rsidR="0004519B" w:rsidRPr="00544855">
        <w:rPr>
          <w:rStyle w:val="CoADetailChar"/>
          <w:rFonts w:ascii="Gill Sans MT" w:hAnsi="Gill Sans MT"/>
          <w:b w:val="0"/>
        </w:rPr>
        <w:t>ë</w:t>
      </w:r>
      <w:r w:rsidR="0004519B">
        <w:rPr>
          <w:rStyle w:val="CoADetailChar"/>
          <w:rFonts w:ascii="Gill Sans MT" w:hAnsi="Gill Sans MT"/>
          <w:b w:val="0"/>
        </w:rPr>
        <w:t xml:space="preserve"> banesore, </w:t>
      </w:r>
      <w:r w:rsidR="000D1E54">
        <w:rPr>
          <w:rStyle w:val="CoADetailChar"/>
          <w:rFonts w:ascii="Gill Sans MT" w:hAnsi="Gill Sans MT"/>
          <w:b w:val="0"/>
        </w:rPr>
        <w:t>etj</w:t>
      </w:r>
      <w:r w:rsidR="001D00D0">
        <w:rPr>
          <w:rStyle w:val="CoADetailChar"/>
          <w:rFonts w:ascii="Gill Sans MT" w:hAnsi="Gill Sans MT"/>
          <w:b w:val="0"/>
        </w:rPr>
        <w:t>.</w:t>
      </w:r>
      <w:r w:rsidR="00BA0DB2">
        <w:rPr>
          <w:rStyle w:val="CoADetailChar"/>
          <w:rFonts w:ascii="Gill Sans MT" w:hAnsi="Gill Sans MT"/>
          <w:b w:val="0"/>
        </w:rPr>
        <w:t xml:space="preserve"> </w:t>
      </w:r>
      <w:r w:rsidRPr="00544855">
        <w:rPr>
          <w:rStyle w:val="CoADetailChar"/>
          <w:rFonts w:ascii="Gill Sans MT" w:hAnsi="Gill Sans MT"/>
          <w:b w:val="0"/>
        </w:rPr>
        <w:t>Kjo taksë përcaktohet sipas rregullores për taksa, ngarkesa dhe gjoba të komunës përkatëse.</w:t>
      </w:r>
    </w:p>
    <w:p w14:paraId="5B766BD4" w14:textId="539ADE97" w:rsidR="00E312C3" w:rsidRPr="00544855" w:rsidRDefault="00E312C3" w:rsidP="007F1C13">
      <w:pPr>
        <w:pStyle w:val="CoACoderef"/>
        <w:numPr>
          <w:ilvl w:val="1"/>
          <w:numId w:val="16"/>
        </w:numPr>
        <w:contextualSpacing w:val="0"/>
        <w:rPr>
          <w:rStyle w:val="CoADetailChar"/>
          <w:rFonts w:ascii="Gill Sans MT" w:hAnsi="Gill Sans MT"/>
          <w:b w:val="0"/>
        </w:rPr>
      </w:pPr>
      <w:bookmarkStart w:id="1045" w:name="_Toc519513779"/>
      <w:bookmarkStart w:id="1046" w:name="_Toc151169721"/>
      <w:bookmarkStart w:id="1047" w:name="_Toc153544132"/>
      <w:r w:rsidRPr="00544855">
        <w:rPr>
          <w:rStyle w:val="Heading2Char"/>
          <w:rFonts w:ascii="Gill Sans MT" w:hAnsi="Gill Sans MT"/>
          <w:b/>
          <w:bCs/>
          <w:color w:val="auto"/>
          <w:sz w:val="20"/>
          <w:szCs w:val="20"/>
        </w:rPr>
        <w:t xml:space="preserve">Taksa për </w:t>
      </w:r>
      <w:r w:rsidR="000F7673" w:rsidRPr="00544855">
        <w:rPr>
          <w:rStyle w:val="Heading2Char"/>
          <w:rFonts w:ascii="Gill Sans MT" w:hAnsi="Gill Sans MT"/>
          <w:b/>
          <w:bCs/>
          <w:color w:val="auto"/>
          <w:sz w:val="20"/>
          <w:szCs w:val="20"/>
        </w:rPr>
        <w:t>certifikatë</w:t>
      </w:r>
      <w:r w:rsidRPr="00544855">
        <w:rPr>
          <w:rStyle w:val="Heading2Char"/>
          <w:rFonts w:ascii="Gill Sans MT" w:hAnsi="Gill Sans MT"/>
          <w:b/>
          <w:bCs/>
          <w:color w:val="auto"/>
          <w:sz w:val="20"/>
          <w:szCs w:val="20"/>
        </w:rPr>
        <w:t xml:space="preserve"> të </w:t>
      </w:r>
      <w:r w:rsidR="006E2395"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indjes (50013)</w:t>
      </w:r>
      <w:bookmarkEnd w:id="1045"/>
      <w:bookmarkEnd w:id="1046"/>
      <w:bookmarkEnd w:id="1047"/>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FF7545" w:rsidRPr="00544855">
        <w:rPr>
          <w:rStyle w:val="CoADetailChar"/>
          <w:rFonts w:ascii="Gill Sans MT" w:hAnsi="Gill Sans MT"/>
          <w:b w:val="0"/>
        </w:rPr>
        <w:t>Në këtë kod regjistrohen</w:t>
      </w:r>
      <w:r w:rsidR="00FF7545" w:rsidRPr="00544855" w:rsidDel="00FF7545">
        <w:rPr>
          <w:rStyle w:val="CoADetailChar"/>
          <w:rFonts w:ascii="Gill Sans MT" w:hAnsi="Gill Sans MT"/>
          <w:b w:val="0"/>
        </w:rPr>
        <w:t xml:space="preserve"> </w:t>
      </w:r>
      <w:r w:rsidRPr="00544855">
        <w:rPr>
          <w:rStyle w:val="CoADetailChar"/>
          <w:rFonts w:ascii="Gill Sans MT" w:hAnsi="Gill Sans MT"/>
          <w:b w:val="0"/>
        </w:rPr>
        <w:t xml:space="preserve">të hyrat nga taksat për </w:t>
      </w:r>
      <w:r w:rsidR="000F7673" w:rsidRPr="00544855">
        <w:rPr>
          <w:rStyle w:val="CoADetailChar"/>
          <w:rFonts w:ascii="Gill Sans MT" w:hAnsi="Gill Sans MT"/>
          <w:b w:val="0"/>
        </w:rPr>
        <w:t>certifikatë</w:t>
      </w:r>
      <w:r w:rsidRPr="00544855">
        <w:rPr>
          <w:rStyle w:val="CoADetailChar"/>
          <w:rFonts w:ascii="Gill Sans MT" w:hAnsi="Gill Sans MT"/>
          <w:b w:val="0"/>
        </w:rPr>
        <w:t xml:space="preserve"> të lindjes. E drejta për posedim të </w:t>
      </w:r>
      <w:r w:rsidR="000F7673" w:rsidRPr="00544855">
        <w:rPr>
          <w:rStyle w:val="CoADetailChar"/>
          <w:rFonts w:ascii="Gill Sans MT" w:hAnsi="Gill Sans MT"/>
          <w:b w:val="0"/>
        </w:rPr>
        <w:t>certifikatës</w:t>
      </w:r>
      <w:r w:rsidRPr="00544855">
        <w:rPr>
          <w:rStyle w:val="CoADetailChar"/>
          <w:rFonts w:ascii="Gill Sans MT" w:hAnsi="Gill Sans MT"/>
          <w:b w:val="0"/>
        </w:rPr>
        <w:t xml:space="preserve"> së lindjes rregullohet përmes </w:t>
      </w:r>
      <w:hyperlink r:id="rId198" w:history="1">
        <w:r w:rsidRPr="00544855">
          <w:rPr>
            <w:rStyle w:val="Hyperlink"/>
            <w:rFonts w:ascii="Gill Sans MT" w:hAnsi="Gill Sans MT"/>
          </w:rPr>
          <w:t xml:space="preserve">Ligjit </w:t>
        </w:r>
        <w:r w:rsidR="00900FBE" w:rsidRPr="00544855">
          <w:rPr>
            <w:rStyle w:val="Hyperlink"/>
            <w:rFonts w:ascii="Gill Sans MT" w:hAnsi="Gill Sans MT"/>
          </w:rPr>
          <w:t>Nr.</w:t>
        </w:r>
        <w:r w:rsidR="00AA75B8" w:rsidRPr="00544855">
          <w:rPr>
            <w:rStyle w:val="Hyperlink"/>
            <w:rFonts w:ascii="Gill Sans MT" w:hAnsi="Gill Sans MT"/>
          </w:rPr>
          <w:t xml:space="preserve"> </w:t>
        </w:r>
        <w:r w:rsidRPr="00544855">
          <w:rPr>
            <w:rStyle w:val="Hyperlink"/>
            <w:rFonts w:ascii="Gill Sans MT" w:hAnsi="Gill Sans MT"/>
          </w:rPr>
          <w:t>04/L-003</w:t>
        </w:r>
      </w:hyperlink>
      <w:r w:rsidRPr="00544855">
        <w:rPr>
          <w:rStyle w:val="CoADetailChar"/>
          <w:rFonts w:ascii="Gill Sans MT" w:hAnsi="Gill Sans MT"/>
          <w:b w:val="0"/>
        </w:rPr>
        <w:t xml:space="preserve"> për Gjendjen Civile</w:t>
      </w:r>
      <w:r w:rsidR="00F55F51" w:rsidRPr="00544855">
        <w:rPr>
          <w:rStyle w:val="CoADetailChar"/>
          <w:rFonts w:ascii="Gill Sans MT" w:hAnsi="Gill Sans MT"/>
          <w:b w:val="0"/>
        </w:rPr>
        <w:t>.</w:t>
      </w:r>
      <w:r w:rsidRPr="00544855">
        <w:rPr>
          <w:rStyle w:val="CoADetailChar"/>
          <w:rFonts w:ascii="Gill Sans MT" w:hAnsi="Gill Sans MT"/>
          <w:b w:val="0"/>
        </w:rPr>
        <w:t xml:space="preserve"> </w:t>
      </w:r>
    </w:p>
    <w:p w14:paraId="69137BD4" w14:textId="5C0B29AF" w:rsidR="00E312C3" w:rsidRPr="00544855" w:rsidRDefault="00E312C3" w:rsidP="007F1C13">
      <w:pPr>
        <w:pStyle w:val="CoACoderef"/>
        <w:numPr>
          <w:ilvl w:val="1"/>
          <w:numId w:val="16"/>
        </w:numPr>
        <w:contextualSpacing w:val="0"/>
        <w:rPr>
          <w:rStyle w:val="CoADetailChar"/>
          <w:rFonts w:ascii="Gill Sans MT" w:hAnsi="Gill Sans MT"/>
          <w:b w:val="0"/>
        </w:rPr>
      </w:pPr>
      <w:bookmarkStart w:id="1048" w:name="_Toc519513780"/>
      <w:bookmarkStart w:id="1049" w:name="_Toc151169722"/>
      <w:bookmarkStart w:id="1050" w:name="_Toc153544133"/>
      <w:r w:rsidRPr="00544855">
        <w:rPr>
          <w:rStyle w:val="Heading2Char"/>
          <w:rFonts w:ascii="Gill Sans MT" w:hAnsi="Gill Sans MT"/>
          <w:b/>
          <w:bCs/>
          <w:color w:val="auto"/>
          <w:sz w:val="20"/>
          <w:szCs w:val="20"/>
        </w:rPr>
        <w:t xml:space="preserve">Taksa për </w:t>
      </w:r>
      <w:r w:rsidR="000F7673" w:rsidRPr="00544855">
        <w:rPr>
          <w:rStyle w:val="Heading2Char"/>
          <w:rFonts w:ascii="Gill Sans MT" w:hAnsi="Gill Sans MT"/>
          <w:b/>
          <w:bCs/>
          <w:color w:val="auto"/>
          <w:sz w:val="20"/>
          <w:szCs w:val="20"/>
        </w:rPr>
        <w:t>certifikatë</w:t>
      </w:r>
      <w:r w:rsidRPr="00544855">
        <w:rPr>
          <w:rStyle w:val="Heading2Char"/>
          <w:rFonts w:ascii="Gill Sans MT" w:hAnsi="Gill Sans MT"/>
          <w:b/>
          <w:bCs/>
          <w:color w:val="auto"/>
          <w:sz w:val="20"/>
          <w:szCs w:val="20"/>
        </w:rPr>
        <w:t xml:space="preserve"> të </w:t>
      </w:r>
      <w:r w:rsidR="006E2395"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urorëzimit (50014)</w:t>
      </w:r>
      <w:bookmarkEnd w:id="1048"/>
      <w:bookmarkEnd w:id="1049"/>
      <w:bookmarkEnd w:id="1050"/>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FF7545" w:rsidRPr="00544855">
        <w:rPr>
          <w:rStyle w:val="CoADetailChar"/>
          <w:rFonts w:ascii="Gill Sans MT" w:hAnsi="Gill Sans MT"/>
          <w:b w:val="0"/>
        </w:rPr>
        <w:t>Në këtë kod regjistrohen</w:t>
      </w:r>
      <w:r w:rsidR="00FF7545" w:rsidRPr="00544855" w:rsidDel="00FF7545">
        <w:rPr>
          <w:rStyle w:val="CoADetailChar"/>
          <w:rFonts w:ascii="Gill Sans MT" w:hAnsi="Gill Sans MT"/>
          <w:b w:val="0"/>
        </w:rPr>
        <w:t xml:space="preserve"> </w:t>
      </w:r>
      <w:r w:rsidRPr="00544855">
        <w:rPr>
          <w:rStyle w:val="CoADetailChar"/>
          <w:rFonts w:ascii="Gill Sans MT" w:hAnsi="Gill Sans MT"/>
          <w:b w:val="0"/>
        </w:rPr>
        <w:t xml:space="preserve">të hyrat nga taksat për </w:t>
      </w:r>
      <w:r w:rsidR="000F7673" w:rsidRPr="00544855">
        <w:rPr>
          <w:rStyle w:val="CoADetailChar"/>
          <w:rFonts w:ascii="Gill Sans MT" w:hAnsi="Gill Sans MT"/>
          <w:b w:val="0"/>
        </w:rPr>
        <w:t>certifikatë</w:t>
      </w:r>
      <w:r w:rsidRPr="00544855">
        <w:rPr>
          <w:rStyle w:val="CoADetailChar"/>
          <w:rFonts w:ascii="Gill Sans MT" w:hAnsi="Gill Sans MT"/>
          <w:b w:val="0"/>
        </w:rPr>
        <w:t xml:space="preserve"> të </w:t>
      </w:r>
      <w:r w:rsidR="000F7673" w:rsidRPr="00544855">
        <w:rPr>
          <w:rStyle w:val="CoADetailChar"/>
          <w:rFonts w:ascii="Gill Sans MT" w:hAnsi="Gill Sans MT"/>
          <w:b w:val="0"/>
        </w:rPr>
        <w:t>kurorëzimit</w:t>
      </w:r>
      <w:r w:rsidRPr="00544855">
        <w:rPr>
          <w:rStyle w:val="CoADetailChar"/>
          <w:rFonts w:ascii="Gill Sans MT" w:hAnsi="Gill Sans MT"/>
          <w:b w:val="0"/>
        </w:rPr>
        <w:t xml:space="preserve">. E drejta për posedim të </w:t>
      </w:r>
      <w:r w:rsidR="00FD6B0C" w:rsidRPr="00544855">
        <w:rPr>
          <w:rStyle w:val="CoADetailChar"/>
          <w:rFonts w:ascii="Gill Sans MT" w:hAnsi="Gill Sans MT"/>
          <w:b w:val="0"/>
        </w:rPr>
        <w:t>certifikatës</w:t>
      </w:r>
      <w:r w:rsidRPr="00544855">
        <w:rPr>
          <w:rStyle w:val="CoADetailChar"/>
          <w:rFonts w:ascii="Gill Sans MT" w:hAnsi="Gill Sans MT"/>
          <w:b w:val="0"/>
        </w:rPr>
        <w:t xml:space="preserve"> së kurorëzimit rregullohet përmes </w:t>
      </w:r>
      <w:hyperlink r:id="rId199" w:history="1">
        <w:r w:rsidRPr="00544855">
          <w:rPr>
            <w:rStyle w:val="Hyperlink"/>
            <w:rFonts w:ascii="Gill Sans MT" w:hAnsi="Gill Sans MT"/>
          </w:rPr>
          <w:t xml:space="preserve">Ligjit </w:t>
        </w:r>
        <w:r w:rsidR="00900FBE" w:rsidRPr="00544855">
          <w:rPr>
            <w:rStyle w:val="Hyperlink"/>
            <w:rFonts w:ascii="Gill Sans MT" w:hAnsi="Gill Sans MT"/>
          </w:rPr>
          <w:t>Nr.</w:t>
        </w:r>
        <w:r w:rsidR="00AA75B8" w:rsidRPr="00544855">
          <w:rPr>
            <w:rStyle w:val="Hyperlink"/>
            <w:rFonts w:ascii="Gill Sans MT" w:hAnsi="Gill Sans MT"/>
          </w:rPr>
          <w:t xml:space="preserve"> </w:t>
        </w:r>
        <w:r w:rsidRPr="00544855">
          <w:rPr>
            <w:rStyle w:val="Hyperlink"/>
            <w:rFonts w:ascii="Gill Sans MT" w:hAnsi="Gill Sans MT"/>
          </w:rPr>
          <w:t>04/L-003</w:t>
        </w:r>
      </w:hyperlink>
      <w:r w:rsidRPr="00544855">
        <w:rPr>
          <w:rStyle w:val="CoADetailChar"/>
          <w:rFonts w:ascii="Gill Sans MT" w:hAnsi="Gill Sans MT"/>
          <w:b w:val="0"/>
        </w:rPr>
        <w:t xml:space="preserve"> për Gjendjen Civile</w:t>
      </w:r>
      <w:r w:rsidR="00F55F51" w:rsidRPr="00544855">
        <w:rPr>
          <w:rStyle w:val="CoADetailChar"/>
          <w:rFonts w:ascii="Gill Sans MT" w:hAnsi="Gill Sans MT"/>
          <w:b w:val="0"/>
        </w:rPr>
        <w:t>.</w:t>
      </w:r>
      <w:r w:rsidRPr="00544855">
        <w:rPr>
          <w:rStyle w:val="CoADetailChar"/>
          <w:rFonts w:ascii="Gill Sans MT" w:hAnsi="Gill Sans MT"/>
          <w:b w:val="0"/>
        </w:rPr>
        <w:t xml:space="preserve"> </w:t>
      </w:r>
    </w:p>
    <w:p w14:paraId="2B826FB9" w14:textId="59135008" w:rsidR="00E312C3" w:rsidRPr="00544855" w:rsidRDefault="00E312C3" w:rsidP="007F1C13">
      <w:pPr>
        <w:pStyle w:val="CoACoderef"/>
        <w:numPr>
          <w:ilvl w:val="1"/>
          <w:numId w:val="16"/>
        </w:numPr>
        <w:contextualSpacing w:val="0"/>
        <w:rPr>
          <w:rStyle w:val="CoADetailChar"/>
          <w:rFonts w:ascii="Gill Sans MT" w:hAnsi="Gill Sans MT"/>
          <w:b w:val="0"/>
        </w:rPr>
      </w:pPr>
      <w:bookmarkStart w:id="1051" w:name="_Toc519513781"/>
      <w:bookmarkStart w:id="1052" w:name="_Toc151169723"/>
      <w:bookmarkStart w:id="1053" w:name="_Toc153544134"/>
      <w:r w:rsidRPr="00544855">
        <w:rPr>
          <w:rStyle w:val="Heading2Char"/>
          <w:rFonts w:ascii="Gill Sans MT" w:hAnsi="Gill Sans MT"/>
          <w:b/>
          <w:bCs/>
          <w:color w:val="auto"/>
          <w:sz w:val="20"/>
          <w:szCs w:val="20"/>
        </w:rPr>
        <w:t xml:space="preserve">Taksa për </w:t>
      </w:r>
      <w:r w:rsidR="00FD6B0C" w:rsidRPr="00544855">
        <w:rPr>
          <w:rStyle w:val="Heading2Char"/>
          <w:rFonts w:ascii="Gill Sans MT" w:hAnsi="Gill Sans MT"/>
          <w:b/>
          <w:bCs/>
          <w:color w:val="auto"/>
          <w:sz w:val="20"/>
          <w:szCs w:val="20"/>
        </w:rPr>
        <w:t>certifikatë</w:t>
      </w:r>
      <w:r w:rsidRPr="00544855">
        <w:rPr>
          <w:rStyle w:val="Heading2Char"/>
          <w:rFonts w:ascii="Gill Sans MT" w:hAnsi="Gill Sans MT"/>
          <w:b/>
          <w:bCs/>
          <w:color w:val="auto"/>
          <w:sz w:val="20"/>
          <w:szCs w:val="20"/>
        </w:rPr>
        <w:t xml:space="preserve"> të </w:t>
      </w:r>
      <w:r w:rsidR="007530A7"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dekjes (50015)</w:t>
      </w:r>
      <w:bookmarkEnd w:id="1051"/>
      <w:bookmarkEnd w:id="1052"/>
      <w:bookmarkEnd w:id="1053"/>
      <w:r w:rsidRPr="00544855">
        <w:rPr>
          <w:rStyle w:val="CoAReferenceCodesChar"/>
          <w:rFonts w:ascii="Gill Sans MT" w:hAnsi="Gill Sans MT"/>
          <w:bCs/>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A33313" w:rsidRPr="00544855">
        <w:rPr>
          <w:rStyle w:val="CoADetailChar"/>
          <w:rFonts w:ascii="Gill Sans MT" w:hAnsi="Gill Sans MT"/>
          <w:b w:val="0"/>
        </w:rPr>
        <w:t>Në këtë kod regjistrohen</w:t>
      </w:r>
      <w:r w:rsidR="00A33313" w:rsidRPr="00544855" w:rsidDel="00A33313">
        <w:rPr>
          <w:rStyle w:val="CoADetailChar"/>
          <w:rFonts w:ascii="Gill Sans MT" w:hAnsi="Gill Sans MT"/>
          <w:b w:val="0"/>
        </w:rPr>
        <w:t xml:space="preserve"> </w:t>
      </w:r>
      <w:r w:rsidRPr="00544855">
        <w:rPr>
          <w:rStyle w:val="CoADetailChar"/>
          <w:rFonts w:ascii="Gill Sans MT" w:hAnsi="Gill Sans MT"/>
          <w:b w:val="0"/>
        </w:rPr>
        <w:t xml:space="preserve">të hyrat nga taksat për </w:t>
      </w:r>
      <w:r w:rsidR="00FD6B0C" w:rsidRPr="00544855">
        <w:rPr>
          <w:rStyle w:val="CoADetailChar"/>
          <w:rFonts w:ascii="Gill Sans MT" w:hAnsi="Gill Sans MT"/>
          <w:b w:val="0"/>
        </w:rPr>
        <w:t>certifikatë</w:t>
      </w:r>
      <w:r w:rsidRPr="00544855">
        <w:rPr>
          <w:rStyle w:val="CoADetailChar"/>
          <w:rFonts w:ascii="Gill Sans MT" w:hAnsi="Gill Sans MT"/>
          <w:b w:val="0"/>
        </w:rPr>
        <w:t xml:space="preserve"> të vdekjes. Pajisja me </w:t>
      </w:r>
      <w:r w:rsidR="00FD6B0C" w:rsidRPr="00544855">
        <w:rPr>
          <w:rStyle w:val="CoADetailChar"/>
          <w:rFonts w:ascii="Gill Sans MT" w:hAnsi="Gill Sans MT"/>
          <w:b w:val="0"/>
        </w:rPr>
        <w:t>certifikatë</w:t>
      </w:r>
      <w:r w:rsidRPr="00544855">
        <w:rPr>
          <w:rStyle w:val="CoADetailChar"/>
          <w:rFonts w:ascii="Gill Sans MT" w:hAnsi="Gill Sans MT"/>
          <w:b w:val="0"/>
        </w:rPr>
        <w:t xml:space="preserve"> të vdekjes është e rregulluar përmes </w:t>
      </w:r>
      <w:hyperlink r:id="rId200" w:history="1">
        <w:r w:rsidRPr="00544855">
          <w:rPr>
            <w:rStyle w:val="Hyperlink"/>
            <w:rFonts w:ascii="Gill Sans MT" w:hAnsi="Gill Sans MT"/>
          </w:rPr>
          <w:t xml:space="preserve">Ligjit </w:t>
        </w:r>
        <w:r w:rsidR="00900FBE" w:rsidRPr="00544855">
          <w:rPr>
            <w:rStyle w:val="Hyperlink"/>
            <w:rFonts w:ascii="Gill Sans MT" w:hAnsi="Gill Sans MT"/>
          </w:rPr>
          <w:t>Nr.</w:t>
        </w:r>
        <w:r w:rsidR="00AA75B8" w:rsidRPr="00544855">
          <w:rPr>
            <w:rStyle w:val="Hyperlink"/>
            <w:rFonts w:ascii="Gill Sans MT" w:hAnsi="Gill Sans MT"/>
          </w:rPr>
          <w:t xml:space="preserve"> </w:t>
        </w:r>
        <w:r w:rsidRPr="00544855">
          <w:rPr>
            <w:rStyle w:val="Hyperlink"/>
            <w:rFonts w:ascii="Gill Sans MT" w:hAnsi="Gill Sans MT"/>
          </w:rPr>
          <w:t>04/L-003</w:t>
        </w:r>
      </w:hyperlink>
      <w:r w:rsidRPr="00544855">
        <w:rPr>
          <w:rStyle w:val="CoADetailChar"/>
          <w:rFonts w:ascii="Gill Sans MT" w:hAnsi="Gill Sans MT"/>
          <w:b w:val="0"/>
        </w:rPr>
        <w:t xml:space="preserve"> për Gjendjen Civile</w:t>
      </w:r>
      <w:r w:rsidR="00F55F51" w:rsidRPr="00544855">
        <w:rPr>
          <w:rStyle w:val="CoADetailChar"/>
          <w:rFonts w:ascii="Gill Sans MT" w:hAnsi="Gill Sans MT"/>
          <w:b w:val="0"/>
        </w:rPr>
        <w:t>.</w:t>
      </w:r>
      <w:r w:rsidRPr="00544855">
        <w:rPr>
          <w:rStyle w:val="CoADetailChar"/>
          <w:rFonts w:ascii="Gill Sans MT" w:hAnsi="Gill Sans MT"/>
          <w:b w:val="0"/>
        </w:rPr>
        <w:t xml:space="preserve"> </w:t>
      </w:r>
    </w:p>
    <w:p w14:paraId="4604E1C6" w14:textId="21B18804" w:rsidR="00E312C3" w:rsidRPr="00544855" w:rsidRDefault="00E312C3" w:rsidP="007F1C13">
      <w:pPr>
        <w:pStyle w:val="CoACoderef"/>
        <w:numPr>
          <w:ilvl w:val="1"/>
          <w:numId w:val="16"/>
        </w:numPr>
        <w:contextualSpacing w:val="0"/>
        <w:rPr>
          <w:rStyle w:val="CoADetailChar"/>
          <w:rFonts w:ascii="Gill Sans MT" w:hAnsi="Gill Sans MT"/>
          <w:b w:val="0"/>
        </w:rPr>
      </w:pPr>
      <w:bookmarkStart w:id="1054" w:name="_Toc519513782"/>
      <w:bookmarkStart w:id="1055" w:name="_Toc151169724"/>
      <w:bookmarkStart w:id="1056" w:name="_Toc153544135"/>
      <w:r w:rsidRPr="00544855">
        <w:rPr>
          <w:rStyle w:val="Heading2Char"/>
          <w:rFonts w:ascii="Gill Sans MT" w:hAnsi="Gill Sans MT"/>
          <w:b/>
          <w:bCs/>
          <w:color w:val="auto"/>
          <w:sz w:val="20"/>
          <w:szCs w:val="20"/>
        </w:rPr>
        <w:t xml:space="preserve">Taksa për </w:t>
      </w:r>
      <w:r w:rsidR="00FD6B0C" w:rsidRPr="00544855">
        <w:rPr>
          <w:rStyle w:val="Heading2Char"/>
          <w:rFonts w:ascii="Gill Sans MT" w:hAnsi="Gill Sans MT"/>
          <w:b/>
          <w:bCs/>
          <w:color w:val="auto"/>
          <w:sz w:val="20"/>
          <w:szCs w:val="20"/>
        </w:rPr>
        <w:t>certifikata</w:t>
      </w:r>
      <w:r w:rsidRPr="00544855">
        <w:rPr>
          <w:rStyle w:val="Heading2Char"/>
          <w:rFonts w:ascii="Gill Sans MT" w:hAnsi="Gill Sans MT"/>
          <w:b/>
          <w:bCs/>
          <w:color w:val="auto"/>
          <w:sz w:val="20"/>
          <w:szCs w:val="20"/>
        </w:rPr>
        <w:t xml:space="preserve"> </w:t>
      </w:r>
      <w:r w:rsidR="00CE2426" w:rsidRPr="00544855">
        <w:rPr>
          <w:rStyle w:val="Heading2Char"/>
          <w:rFonts w:ascii="Gill Sans MT" w:hAnsi="Gill Sans MT"/>
          <w:b/>
          <w:bCs/>
          <w:color w:val="auto"/>
          <w:sz w:val="20"/>
          <w:szCs w:val="20"/>
        </w:rPr>
        <w:t xml:space="preserve">të </w:t>
      </w:r>
      <w:r w:rsidRPr="00544855">
        <w:rPr>
          <w:rStyle w:val="Heading2Char"/>
          <w:rFonts w:ascii="Gill Sans MT" w:hAnsi="Gill Sans MT"/>
          <w:b/>
          <w:bCs/>
          <w:color w:val="auto"/>
          <w:sz w:val="20"/>
          <w:szCs w:val="20"/>
        </w:rPr>
        <w:t>tjera (50016)</w:t>
      </w:r>
      <w:bookmarkEnd w:id="1054"/>
      <w:bookmarkEnd w:id="1055"/>
      <w:bookmarkEnd w:id="105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A33313" w:rsidRPr="00544855">
        <w:rPr>
          <w:rStyle w:val="CoADetailChar"/>
          <w:rFonts w:ascii="Gill Sans MT" w:hAnsi="Gill Sans MT"/>
          <w:b w:val="0"/>
        </w:rPr>
        <w:t>Në këtë kod regjistrohen</w:t>
      </w:r>
      <w:r w:rsidRPr="00544855">
        <w:rPr>
          <w:rStyle w:val="CoADetailChar"/>
          <w:rFonts w:ascii="Gill Sans MT" w:hAnsi="Gill Sans MT"/>
          <w:b w:val="0"/>
        </w:rPr>
        <w:t xml:space="preserve"> të hyrat nga taksat për </w:t>
      </w:r>
      <w:r w:rsidR="00FD6B0C" w:rsidRPr="00544855">
        <w:rPr>
          <w:rStyle w:val="CoADetailChar"/>
          <w:rFonts w:ascii="Gill Sans MT" w:hAnsi="Gill Sans MT"/>
          <w:b w:val="0"/>
        </w:rPr>
        <w:t>certifikata</w:t>
      </w:r>
      <w:r w:rsidRPr="00544855">
        <w:rPr>
          <w:rStyle w:val="CoADetailChar"/>
          <w:rFonts w:ascii="Gill Sans MT" w:hAnsi="Gill Sans MT"/>
          <w:b w:val="0"/>
        </w:rPr>
        <w:t xml:space="preserve"> të tjera, që </w:t>
      </w:r>
      <w:r w:rsidR="00FD6B0C" w:rsidRPr="00544855">
        <w:rPr>
          <w:rStyle w:val="CoADetailChar"/>
          <w:rFonts w:ascii="Gill Sans MT" w:hAnsi="Gill Sans MT"/>
          <w:b w:val="0"/>
        </w:rPr>
        <w:t xml:space="preserve">i </w:t>
      </w:r>
      <w:r w:rsidRPr="00544855">
        <w:rPr>
          <w:rStyle w:val="CoADetailChar"/>
          <w:rFonts w:ascii="Gill Sans MT" w:hAnsi="Gill Sans MT"/>
          <w:b w:val="0"/>
        </w:rPr>
        <w:t xml:space="preserve">përfshinë </w:t>
      </w:r>
      <w:r w:rsidR="00FD6B0C" w:rsidRPr="00544855">
        <w:rPr>
          <w:rStyle w:val="CoADetailChar"/>
          <w:rFonts w:ascii="Gill Sans MT" w:hAnsi="Gill Sans MT"/>
          <w:b w:val="0"/>
        </w:rPr>
        <w:t>certifikatat</w:t>
      </w:r>
      <w:r w:rsidRPr="00544855">
        <w:rPr>
          <w:rStyle w:val="CoADetailChar"/>
          <w:rFonts w:ascii="Gill Sans MT" w:hAnsi="Gill Sans MT"/>
          <w:b w:val="0"/>
        </w:rPr>
        <w:t xml:space="preserve"> e bashkësisë familjare</w:t>
      </w:r>
      <w:r w:rsidR="00204C78" w:rsidRPr="00544855">
        <w:rPr>
          <w:rStyle w:val="CoADetailChar"/>
          <w:rFonts w:ascii="Gill Sans MT" w:hAnsi="Gill Sans MT"/>
          <w:b w:val="0"/>
        </w:rPr>
        <w:t>,</w:t>
      </w:r>
      <w:r w:rsidRPr="00544855">
        <w:rPr>
          <w:rStyle w:val="CoADetailChar"/>
          <w:rFonts w:ascii="Gill Sans MT" w:hAnsi="Gill Sans MT"/>
          <w:b w:val="0"/>
        </w:rPr>
        <w:t xml:space="preserve"> </w:t>
      </w:r>
      <w:r w:rsidR="00FD6B0C" w:rsidRPr="00544855">
        <w:rPr>
          <w:rStyle w:val="CoADetailChar"/>
          <w:rFonts w:ascii="Gill Sans MT" w:hAnsi="Gill Sans MT"/>
          <w:b w:val="0"/>
        </w:rPr>
        <w:t>certifikatat</w:t>
      </w:r>
      <w:r w:rsidRPr="00544855">
        <w:rPr>
          <w:rStyle w:val="CoADetailChar"/>
          <w:rFonts w:ascii="Gill Sans MT" w:hAnsi="Gill Sans MT"/>
          <w:b w:val="0"/>
        </w:rPr>
        <w:t xml:space="preserve"> e vendbanimit</w:t>
      </w:r>
      <w:r w:rsidR="00204C78" w:rsidRPr="00544855">
        <w:rPr>
          <w:rStyle w:val="CoADetailChar"/>
          <w:rFonts w:ascii="Gill Sans MT" w:hAnsi="Gill Sans MT"/>
          <w:b w:val="0"/>
        </w:rPr>
        <w:t xml:space="preserve"> dhe </w:t>
      </w:r>
      <w:r w:rsidR="00FD6B0C" w:rsidRPr="00544855">
        <w:rPr>
          <w:rStyle w:val="CoADetailChar"/>
          <w:rFonts w:ascii="Gill Sans MT" w:hAnsi="Gill Sans MT"/>
          <w:b w:val="0"/>
        </w:rPr>
        <w:t>certifikatat</w:t>
      </w:r>
      <w:r w:rsidR="00204C78" w:rsidRPr="00544855">
        <w:rPr>
          <w:rStyle w:val="CoADetailChar"/>
          <w:rFonts w:ascii="Gill Sans MT" w:hAnsi="Gill Sans MT"/>
          <w:b w:val="0"/>
        </w:rPr>
        <w:t xml:space="preserve"> </w:t>
      </w:r>
      <w:r w:rsidR="00FD6B0C" w:rsidRPr="00544855">
        <w:rPr>
          <w:rStyle w:val="CoADetailChar"/>
          <w:rFonts w:ascii="Gill Sans MT" w:hAnsi="Gill Sans MT"/>
          <w:b w:val="0"/>
        </w:rPr>
        <w:t xml:space="preserve">e </w:t>
      </w:r>
      <w:r w:rsidR="00204C78" w:rsidRPr="00544855">
        <w:rPr>
          <w:rStyle w:val="CoADetailChar"/>
          <w:rFonts w:ascii="Gill Sans MT" w:hAnsi="Gill Sans MT"/>
          <w:b w:val="0"/>
        </w:rPr>
        <w:t>tjera</w:t>
      </w:r>
      <w:r w:rsidR="001B46F1" w:rsidRPr="00544855">
        <w:rPr>
          <w:rStyle w:val="CoADetailChar"/>
          <w:rFonts w:ascii="Gill Sans MT" w:hAnsi="Gill Sans MT"/>
          <w:b w:val="0"/>
        </w:rPr>
        <w:t xml:space="preserve"> p</w:t>
      </w:r>
      <w:r w:rsidR="00356E7D" w:rsidRPr="00544855">
        <w:rPr>
          <w:rStyle w:val="CoADetailChar"/>
          <w:rFonts w:ascii="Gill Sans MT" w:hAnsi="Gill Sans MT"/>
          <w:b w:val="0"/>
        </w:rPr>
        <w:t>ë</w:t>
      </w:r>
      <w:r w:rsidR="001B46F1" w:rsidRPr="00544855">
        <w:rPr>
          <w:rStyle w:val="CoADetailChar"/>
          <w:rFonts w:ascii="Gill Sans MT" w:hAnsi="Gill Sans MT"/>
          <w:b w:val="0"/>
        </w:rPr>
        <w:t>r t</w:t>
      </w:r>
      <w:r w:rsidR="00356E7D" w:rsidRPr="00544855">
        <w:rPr>
          <w:rStyle w:val="CoADetailChar"/>
          <w:rFonts w:ascii="Gill Sans MT" w:hAnsi="Gill Sans MT"/>
          <w:b w:val="0"/>
        </w:rPr>
        <w:t>ë</w:t>
      </w:r>
      <w:r w:rsidR="001B46F1" w:rsidRPr="00544855">
        <w:rPr>
          <w:rStyle w:val="CoADetailChar"/>
          <w:rFonts w:ascii="Gill Sans MT" w:hAnsi="Gill Sans MT"/>
          <w:b w:val="0"/>
        </w:rPr>
        <w:t xml:space="preserve"> cilat nuk ekziston kodi p</w:t>
      </w:r>
      <w:r w:rsidR="00356E7D" w:rsidRPr="00544855">
        <w:rPr>
          <w:rStyle w:val="CoADetailChar"/>
          <w:rFonts w:ascii="Gill Sans MT" w:hAnsi="Gill Sans MT"/>
          <w:b w:val="0"/>
        </w:rPr>
        <w:t>ë</w:t>
      </w:r>
      <w:r w:rsidR="001B46F1" w:rsidRPr="00544855">
        <w:rPr>
          <w:rStyle w:val="CoADetailChar"/>
          <w:rFonts w:ascii="Gill Sans MT" w:hAnsi="Gill Sans MT"/>
          <w:b w:val="0"/>
        </w:rPr>
        <w:t>rkat</w:t>
      </w:r>
      <w:r w:rsidR="00356E7D" w:rsidRPr="00544855">
        <w:rPr>
          <w:rStyle w:val="CoADetailChar"/>
          <w:rFonts w:ascii="Gill Sans MT" w:hAnsi="Gill Sans MT"/>
          <w:b w:val="0"/>
        </w:rPr>
        <w:t>ë</w:t>
      </w:r>
      <w:r w:rsidR="001B46F1" w:rsidRPr="00544855">
        <w:rPr>
          <w:rStyle w:val="CoADetailChar"/>
          <w:rFonts w:ascii="Gill Sans MT" w:hAnsi="Gill Sans MT"/>
          <w:b w:val="0"/>
        </w:rPr>
        <w:t>s</w:t>
      </w:r>
      <w:r w:rsidRPr="00544855">
        <w:rPr>
          <w:rStyle w:val="CoADetailChar"/>
          <w:rFonts w:ascii="Gill Sans MT" w:hAnsi="Gill Sans MT"/>
          <w:b w:val="0"/>
        </w:rPr>
        <w:t xml:space="preserve">. Për më shumë, secila komunë individualisht </w:t>
      </w:r>
      <w:r w:rsidR="00FD6B0C" w:rsidRPr="00544855">
        <w:rPr>
          <w:rStyle w:val="CoADetailChar"/>
          <w:rFonts w:ascii="Gill Sans MT" w:hAnsi="Gill Sans MT"/>
          <w:b w:val="0"/>
        </w:rPr>
        <w:t xml:space="preserve">e </w:t>
      </w:r>
      <w:r w:rsidRPr="00544855">
        <w:rPr>
          <w:rStyle w:val="CoADetailChar"/>
          <w:rFonts w:ascii="Gill Sans MT" w:hAnsi="Gill Sans MT"/>
          <w:b w:val="0"/>
        </w:rPr>
        <w:t>përcakton lartësinë e taksës përmes rregullores për taksa, ngarkesa dhe gjoba komunale.</w:t>
      </w:r>
    </w:p>
    <w:p w14:paraId="44565367" w14:textId="044C085E" w:rsidR="00E312C3" w:rsidRPr="00544855" w:rsidRDefault="00E312C3" w:rsidP="007F1C13">
      <w:pPr>
        <w:pStyle w:val="CoACoderef"/>
        <w:numPr>
          <w:ilvl w:val="1"/>
          <w:numId w:val="16"/>
        </w:numPr>
        <w:contextualSpacing w:val="0"/>
        <w:rPr>
          <w:rStyle w:val="CoADetailChar"/>
          <w:rFonts w:ascii="Gill Sans MT" w:hAnsi="Gill Sans MT"/>
          <w:b w:val="0"/>
        </w:rPr>
      </w:pPr>
      <w:bookmarkStart w:id="1057" w:name="_Toc519513783"/>
      <w:bookmarkStart w:id="1058" w:name="_Toc151169725"/>
      <w:bookmarkStart w:id="1059" w:name="_Toc153544136"/>
      <w:r w:rsidRPr="00544855">
        <w:rPr>
          <w:rStyle w:val="Heading2Char"/>
          <w:rFonts w:ascii="Gill Sans MT" w:hAnsi="Gill Sans MT"/>
          <w:b/>
          <w:bCs/>
          <w:color w:val="auto"/>
          <w:sz w:val="20"/>
          <w:szCs w:val="20"/>
        </w:rPr>
        <w:t xml:space="preserve">Taksa për </w:t>
      </w:r>
      <w:r w:rsidR="00177549"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erifikim</w:t>
      </w:r>
      <w:r w:rsidR="00EA6CB2" w:rsidRPr="00544855">
        <w:rPr>
          <w:rStyle w:val="Heading2Char"/>
          <w:rFonts w:ascii="Gill Sans MT" w:hAnsi="Gill Sans MT"/>
          <w:b/>
          <w:bCs/>
          <w:color w:val="auto"/>
          <w:sz w:val="20"/>
          <w:szCs w:val="20"/>
        </w:rPr>
        <w:t>in e</w:t>
      </w:r>
      <w:r w:rsidRPr="00544855">
        <w:rPr>
          <w:rStyle w:val="Heading2Char"/>
          <w:rFonts w:ascii="Gill Sans MT" w:hAnsi="Gill Sans MT"/>
          <w:b/>
          <w:bCs/>
          <w:color w:val="auto"/>
          <w:sz w:val="20"/>
          <w:szCs w:val="20"/>
        </w:rPr>
        <w:t xml:space="preserve"> </w:t>
      </w:r>
      <w:r w:rsidR="00177549"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okumenteve të </w:t>
      </w:r>
      <w:r w:rsidR="00177549"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dryshme (50017)</w:t>
      </w:r>
      <w:bookmarkEnd w:id="1057"/>
      <w:bookmarkEnd w:id="1058"/>
      <w:bookmarkEnd w:id="1059"/>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A33313" w:rsidRPr="00544855">
        <w:rPr>
          <w:rStyle w:val="CoADetailChar"/>
          <w:rFonts w:ascii="Gill Sans MT" w:hAnsi="Gill Sans MT"/>
          <w:b w:val="0"/>
        </w:rPr>
        <w:t>Në këtë kod regjistrohen</w:t>
      </w:r>
      <w:r w:rsidR="00A33313" w:rsidRPr="00544855" w:rsidDel="00A33313">
        <w:rPr>
          <w:rStyle w:val="CoADetailChar"/>
          <w:rFonts w:ascii="Gill Sans MT" w:hAnsi="Gill Sans MT"/>
          <w:b w:val="0"/>
        </w:rPr>
        <w:t xml:space="preserve"> </w:t>
      </w:r>
      <w:r w:rsidRPr="00544855">
        <w:rPr>
          <w:rStyle w:val="CoADetailChar"/>
          <w:rFonts w:ascii="Gill Sans MT" w:hAnsi="Gill Sans MT"/>
          <w:b w:val="0"/>
        </w:rPr>
        <w:t>të hyrat nga taksat për verifikim</w:t>
      </w:r>
      <w:r w:rsidR="00FD6B0C" w:rsidRPr="00544855">
        <w:rPr>
          <w:rStyle w:val="CoADetailChar"/>
          <w:rFonts w:ascii="Gill Sans MT" w:hAnsi="Gill Sans MT"/>
          <w:b w:val="0"/>
        </w:rPr>
        <w:t>in e</w:t>
      </w:r>
      <w:r w:rsidRPr="00544855">
        <w:rPr>
          <w:rStyle w:val="CoADetailChar"/>
          <w:rFonts w:ascii="Gill Sans MT" w:hAnsi="Gill Sans MT"/>
          <w:b w:val="0"/>
        </w:rPr>
        <w:t>dokumenteve të ndryshme</w:t>
      </w:r>
      <w:r w:rsidR="00BA50F3" w:rsidRPr="00544855">
        <w:rPr>
          <w:rStyle w:val="CoADetailChar"/>
          <w:rFonts w:ascii="Gill Sans MT" w:hAnsi="Gill Sans MT"/>
          <w:b w:val="0"/>
        </w:rPr>
        <w:t>,</w:t>
      </w:r>
      <w:r w:rsidR="007665EF" w:rsidRPr="00544855">
        <w:rPr>
          <w:rStyle w:val="CoADetailChar"/>
          <w:rFonts w:ascii="Gill Sans MT" w:hAnsi="Gill Sans MT"/>
          <w:b w:val="0"/>
        </w:rPr>
        <w:t xml:space="preserve"> </w:t>
      </w:r>
      <w:r w:rsidR="00BA50F3" w:rsidRPr="00544855">
        <w:rPr>
          <w:rStyle w:val="CoADetailChar"/>
          <w:rFonts w:ascii="Gill Sans MT" w:hAnsi="Gill Sans MT"/>
          <w:b w:val="0"/>
        </w:rPr>
        <w:t xml:space="preserve">si </w:t>
      </w:r>
      <w:r w:rsidR="00C70819" w:rsidRPr="00544855">
        <w:rPr>
          <w:rStyle w:val="CoADetailChar"/>
          <w:rFonts w:ascii="Gill Sans MT" w:hAnsi="Gill Sans MT"/>
          <w:b w:val="0"/>
        </w:rPr>
        <w:t>vërtetimi i dokumenteve kopje,</w:t>
      </w:r>
      <w:r w:rsidR="007665EF" w:rsidRPr="00544855">
        <w:rPr>
          <w:rStyle w:val="CoADetailChar"/>
          <w:rFonts w:ascii="Gill Sans MT" w:hAnsi="Gill Sans MT"/>
          <w:b w:val="0"/>
        </w:rPr>
        <w:t xml:space="preserve"> </w:t>
      </w:r>
      <w:r w:rsidR="00C70819" w:rsidRPr="00544855">
        <w:rPr>
          <w:rStyle w:val="CoADetailChar"/>
          <w:rFonts w:ascii="Gill Sans MT" w:hAnsi="Gill Sans MT"/>
          <w:b w:val="0"/>
        </w:rPr>
        <w:t>etj</w:t>
      </w:r>
      <w:r w:rsidR="00F55F51" w:rsidRPr="00544855">
        <w:rPr>
          <w:rStyle w:val="CoADetailChar"/>
          <w:rFonts w:ascii="Gill Sans MT" w:hAnsi="Gill Sans MT"/>
          <w:b w:val="0"/>
        </w:rPr>
        <w:t>.</w:t>
      </w:r>
    </w:p>
    <w:p w14:paraId="3ECA7487" w14:textId="19452E64" w:rsidR="00E312C3" w:rsidRPr="00544855" w:rsidRDefault="00E312C3" w:rsidP="007F1C13">
      <w:pPr>
        <w:pStyle w:val="CoACoderef"/>
        <w:numPr>
          <w:ilvl w:val="1"/>
          <w:numId w:val="16"/>
        </w:numPr>
        <w:contextualSpacing w:val="0"/>
        <w:rPr>
          <w:rStyle w:val="CoADetailChar"/>
          <w:rFonts w:ascii="Gill Sans MT" w:hAnsi="Gill Sans MT"/>
          <w:b w:val="0"/>
        </w:rPr>
      </w:pPr>
      <w:bookmarkStart w:id="1060" w:name="_Toc519513784"/>
      <w:bookmarkStart w:id="1061" w:name="_Toc151169726"/>
      <w:bookmarkStart w:id="1062" w:name="_Toc153544137"/>
      <w:r w:rsidRPr="00544855">
        <w:rPr>
          <w:rStyle w:val="Heading2Char"/>
          <w:rFonts w:ascii="Gill Sans MT" w:hAnsi="Gill Sans MT"/>
          <w:b/>
          <w:bCs/>
          <w:color w:val="auto"/>
          <w:sz w:val="20"/>
          <w:szCs w:val="20"/>
        </w:rPr>
        <w:t xml:space="preserve">Taksa </w:t>
      </w:r>
      <w:r w:rsidR="004F323C" w:rsidRPr="00544855">
        <w:rPr>
          <w:rStyle w:val="Heading2Char"/>
          <w:rFonts w:ascii="Gill Sans MT" w:hAnsi="Gill Sans MT"/>
          <w:b/>
          <w:bCs/>
          <w:color w:val="auto"/>
          <w:sz w:val="20"/>
          <w:szCs w:val="20"/>
        </w:rPr>
        <w:t xml:space="preserve">e </w:t>
      </w:r>
      <w:r w:rsidR="00B54713"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otokopjim</w:t>
      </w:r>
      <w:r w:rsidR="004F323C" w:rsidRPr="00544855">
        <w:rPr>
          <w:rStyle w:val="Heading2Char"/>
          <w:rFonts w:ascii="Gill Sans MT" w:hAnsi="Gill Sans MT"/>
          <w:b/>
          <w:bCs/>
          <w:color w:val="auto"/>
          <w:sz w:val="20"/>
          <w:szCs w:val="20"/>
        </w:rPr>
        <w:t>it</w:t>
      </w:r>
      <w:r w:rsidRPr="00544855">
        <w:rPr>
          <w:rStyle w:val="Heading2Char"/>
          <w:rFonts w:ascii="Gill Sans MT" w:hAnsi="Gill Sans MT"/>
          <w:b/>
          <w:bCs/>
          <w:color w:val="auto"/>
          <w:sz w:val="20"/>
          <w:szCs w:val="20"/>
        </w:rPr>
        <w:t xml:space="preserve"> të </w:t>
      </w:r>
      <w:r w:rsidR="00B54713"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okumenteve (50018)</w:t>
      </w:r>
      <w:bookmarkEnd w:id="1060"/>
      <w:bookmarkEnd w:id="1061"/>
      <w:bookmarkEnd w:id="106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2F3BC3" w:rsidRPr="00544855">
        <w:rPr>
          <w:rStyle w:val="CoADetailChar"/>
          <w:rFonts w:ascii="Gill Sans MT" w:hAnsi="Gill Sans MT"/>
          <w:b w:val="0"/>
        </w:rPr>
        <w:t>Në këtë kod regjistrohen</w:t>
      </w:r>
      <w:r w:rsidR="002F3BC3" w:rsidRPr="00544855" w:rsidDel="002F3BC3">
        <w:rPr>
          <w:rStyle w:val="CoADetailChar"/>
          <w:rFonts w:ascii="Gill Sans MT" w:hAnsi="Gill Sans MT"/>
          <w:b w:val="0"/>
        </w:rPr>
        <w:t xml:space="preserve"> </w:t>
      </w:r>
      <w:r w:rsidRPr="00544855">
        <w:rPr>
          <w:rStyle w:val="CoADetailChar"/>
          <w:rFonts w:ascii="Gill Sans MT" w:hAnsi="Gill Sans MT"/>
          <w:b w:val="0"/>
        </w:rPr>
        <w:t xml:space="preserve">të hyrat nga fotokopjimi i dokumenteve. Për më shumë, secila komunë individualisht </w:t>
      </w:r>
      <w:r w:rsidR="00FD6B0C" w:rsidRPr="00544855">
        <w:rPr>
          <w:rStyle w:val="CoADetailChar"/>
          <w:rFonts w:ascii="Gill Sans MT" w:hAnsi="Gill Sans MT"/>
          <w:b w:val="0"/>
        </w:rPr>
        <w:t xml:space="preserve">e </w:t>
      </w:r>
      <w:r w:rsidRPr="00544855">
        <w:rPr>
          <w:rStyle w:val="CoADetailChar"/>
          <w:rFonts w:ascii="Gill Sans MT" w:hAnsi="Gill Sans MT"/>
          <w:b w:val="0"/>
        </w:rPr>
        <w:t>përcakton lartësinë e taksës përmes rregullores për taksa, ngarkesa dhe gjoba komunale.</w:t>
      </w:r>
    </w:p>
    <w:p w14:paraId="77E53E46" w14:textId="4A57F93B" w:rsidR="00E312C3" w:rsidRPr="00544855" w:rsidRDefault="00E312C3" w:rsidP="007F1C13">
      <w:pPr>
        <w:pStyle w:val="CoACoderef"/>
        <w:numPr>
          <w:ilvl w:val="1"/>
          <w:numId w:val="16"/>
        </w:numPr>
        <w:contextualSpacing w:val="0"/>
        <w:rPr>
          <w:rStyle w:val="CoADetailChar"/>
          <w:rFonts w:ascii="Gill Sans MT" w:hAnsi="Gill Sans MT"/>
          <w:b w:val="0"/>
        </w:rPr>
      </w:pPr>
      <w:bookmarkStart w:id="1063" w:name="_Toc519513785"/>
      <w:bookmarkStart w:id="1064" w:name="_Toc151169727"/>
      <w:bookmarkStart w:id="1065" w:name="_Toc153544138"/>
      <w:r w:rsidRPr="00544855">
        <w:rPr>
          <w:rStyle w:val="Heading2Char"/>
          <w:rFonts w:ascii="Gill Sans MT" w:hAnsi="Gill Sans MT"/>
          <w:b/>
          <w:bCs/>
          <w:color w:val="auto"/>
          <w:sz w:val="20"/>
          <w:szCs w:val="20"/>
        </w:rPr>
        <w:t>Taksa</w:t>
      </w:r>
      <w:r w:rsidR="00FD6B0C" w:rsidRPr="00544855">
        <w:rPr>
          <w:rStyle w:val="Heading2Char"/>
          <w:rFonts w:ascii="Gill Sans MT" w:hAnsi="Gill Sans MT"/>
          <w:b/>
          <w:bCs/>
          <w:color w:val="auto"/>
          <w:sz w:val="20"/>
          <w:szCs w:val="20"/>
        </w:rPr>
        <w:t xml:space="preserve"> </w:t>
      </w:r>
      <w:r w:rsidR="00364F66" w:rsidRPr="00544855">
        <w:rPr>
          <w:rStyle w:val="Heading2Char"/>
          <w:rFonts w:ascii="Gill Sans MT" w:hAnsi="Gill Sans MT"/>
          <w:b/>
          <w:bCs/>
          <w:color w:val="auto"/>
          <w:sz w:val="20"/>
          <w:szCs w:val="20"/>
        </w:rPr>
        <w:t xml:space="preserve">të </w:t>
      </w:r>
      <w:r w:rsidRPr="00544855">
        <w:rPr>
          <w:rStyle w:val="Heading2Char"/>
          <w:rFonts w:ascii="Gill Sans MT" w:hAnsi="Gill Sans MT"/>
          <w:b/>
          <w:bCs/>
          <w:color w:val="auto"/>
          <w:sz w:val="20"/>
          <w:szCs w:val="20"/>
        </w:rPr>
        <w:t xml:space="preserve">tjera </w:t>
      </w:r>
      <w:r w:rsidR="00B54713"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dministrative (50019)</w:t>
      </w:r>
      <w:bookmarkEnd w:id="1063"/>
      <w:bookmarkEnd w:id="1064"/>
      <w:bookmarkEnd w:id="1065"/>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2F3BC3" w:rsidRPr="00544855">
        <w:rPr>
          <w:rStyle w:val="CoADetailChar"/>
          <w:rFonts w:ascii="Gill Sans MT" w:hAnsi="Gill Sans MT"/>
          <w:b w:val="0"/>
        </w:rPr>
        <w:t>Në këtë kod regjistrohen</w:t>
      </w:r>
      <w:r w:rsidR="002F3BC3" w:rsidRPr="00544855" w:rsidDel="002F3BC3">
        <w:rPr>
          <w:rStyle w:val="CoADetailChar"/>
          <w:rFonts w:ascii="Gill Sans MT" w:hAnsi="Gill Sans MT"/>
          <w:b w:val="0"/>
        </w:rPr>
        <w:t xml:space="preserve"> </w:t>
      </w:r>
      <w:r w:rsidRPr="00544855">
        <w:rPr>
          <w:rStyle w:val="CoADetailChar"/>
          <w:rFonts w:ascii="Gill Sans MT" w:hAnsi="Gill Sans MT"/>
          <w:b w:val="0"/>
        </w:rPr>
        <w:t xml:space="preserve">të hyrat nga taksat e tjera administrative të cilat nuk posedojnë kode </w:t>
      </w:r>
      <w:r w:rsidR="004D2162" w:rsidRPr="00544855">
        <w:rPr>
          <w:rStyle w:val="CoADetailChar"/>
          <w:rFonts w:ascii="Gill Sans MT" w:hAnsi="Gill Sans MT"/>
          <w:b w:val="0"/>
        </w:rPr>
        <w:t>të ve</w:t>
      </w:r>
      <w:r w:rsidR="000376B8" w:rsidRPr="00544855">
        <w:rPr>
          <w:rStyle w:val="CoADetailChar"/>
          <w:rFonts w:ascii="Gill Sans MT" w:hAnsi="Gill Sans MT" w:cstheme="minorHAnsi"/>
          <w:b w:val="0"/>
        </w:rPr>
        <w:t>ç</w:t>
      </w:r>
      <w:r w:rsidR="004D2162" w:rsidRPr="00544855">
        <w:rPr>
          <w:rStyle w:val="CoADetailChar"/>
          <w:rFonts w:ascii="Gill Sans MT" w:hAnsi="Gill Sans MT"/>
          <w:b w:val="0"/>
        </w:rPr>
        <w:t>anta</w:t>
      </w:r>
      <w:r w:rsidRPr="00544855">
        <w:rPr>
          <w:rStyle w:val="CoADetailChar"/>
          <w:rFonts w:ascii="Gill Sans MT" w:hAnsi="Gill Sans MT"/>
          <w:b w:val="0"/>
        </w:rPr>
        <w:t xml:space="preserve">. </w:t>
      </w:r>
    </w:p>
    <w:p w14:paraId="1238D89A" w14:textId="62D2FA67" w:rsidR="00E312C3" w:rsidRPr="00544855" w:rsidRDefault="00E312C3" w:rsidP="007F1C13">
      <w:pPr>
        <w:pStyle w:val="CoACoderef"/>
        <w:numPr>
          <w:ilvl w:val="1"/>
          <w:numId w:val="16"/>
        </w:numPr>
        <w:contextualSpacing w:val="0"/>
        <w:rPr>
          <w:rStyle w:val="CoADetailChar"/>
          <w:rFonts w:ascii="Gill Sans MT" w:hAnsi="Gill Sans MT"/>
          <w:b w:val="0"/>
        </w:rPr>
      </w:pPr>
      <w:bookmarkStart w:id="1066" w:name="_Toc519513787"/>
      <w:bookmarkStart w:id="1067" w:name="_Toc151169728"/>
      <w:bookmarkStart w:id="1068" w:name="_Toc153544139"/>
      <w:r w:rsidRPr="00544855">
        <w:rPr>
          <w:rStyle w:val="Heading2Char"/>
          <w:rFonts w:ascii="Gill Sans MT" w:hAnsi="Gill Sans MT"/>
          <w:b/>
          <w:bCs/>
          <w:color w:val="auto"/>
          <w:sz w:val="20"/>
          <w:szCs w:val="20"/>
        </w:rPr>
        <w:t xml:space="preserve">Taksa </w:t>
      </w:r>
      <w:r w:rsidR="00810681" w:rsidRPr="00544855">
        <w:rPr>
          <w:rStyle w:val="Heading2Char"/>
          <w:rFonts w:ascii="Gill Sans MT" w:hAnsi="Gill Sans MT"/>
          <w:b/>
          <w:bCs/>
          <w:color w:val="auto"/>
          <w:sz w:val="20"/>
          <w:szCs w:val="20"/>
        </w:rPr>
        <w:t xml:space="preserve">e </w:t>
      </w:r>
      <w:r w:rsidR="00C4589E" w:rsidRPr="00544855">
        <w:rPr>
          <w:rStyle w:val="Heading2Char"/>
          <w:rFonts w:ascii="Gill Sans MT" w:hAnsi="Gill Sans MT"/>
          <w:b/>
          <w:bCs/>
          <w:color w:val="auto"/>
          <w:sz w:val="20"/>
          <w:szCs w:val="20"/>
        </w:rPr>
        <w:t>g</w:t>
      </w:r>
      <w:r w:rsidRPr="00544855">
        <w:rPr>
          <w:rStyle w:val="Heading2Char"/>
          <w:rFonts w:ascii="Gill Sans MT" w:hAnsi="Gill Sans MT"/>
          <w:b/>
          <w:bCs/>
          <w:color w:val="auto"/>
          <w:sz w:val="20"/>
          <w:szCs w:val="20"/>
        </w:rPr>
        <w:t>jykatë</w:t>
      </w:r>
      <w:r w:rsidR="00810681"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 (50021)</w:t>
      </w:r>
      <w:bookmarkEnd w:id="1066"/>
      <w:bookmarkEnd w:id="1067"/>
      <w:bookmarkEnd w:id="106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gjyqësore të përcaktuara në </w:t>
      </w:r>
      <w:hyperlink r:id="rId201" w:history="1">
        <w:r w:rsidR="00AC24DA" w:rsidRPr="00544855">
          <w:rPr>
            <w:rStyle w:val="Hyperlink"/>
            <w:rFonts w:ascii="Gill Sans MT" w:hAnsi="Gill Sans MT"/>
          </w:rPr>
          <w:t xml:space="preserve">Udhëzimin Administrativ </w:t>
        </w:r>
        <w:r w:rsidR="00900FBE" w:rsidRPr="00544855">
          <w:rPr>
            <w:rStyle w:val="Hyperlink"/>
            <w:rFonts w:ascii="Gill Sans MT" w:hAnsi="Gill Sans MT"/>
          </w:rPr>
          <w:t>Nr.</w:t>
        </w:r>
        <w:r w:rsidR="00AA75B8" w:rsidRPr="00544855">
          <w:rPr>
            <w:rStyle w:val="Hyperlink"/>
            <w:rFonts w:ascii="Gill Sans MT" w:hAnsi="Gill Sans MT"/>
          </w:rPr>
          <w:t xml:space="preserve"> </w:t>
        </w:r>
        <w:r w:rsidR="00AC24DA" w:rsidRPr="00544855">
          <w:rPr>
            <w:rStyle w:val="Hyperlink"/>
            <w:rFonts w:ascii="Gill Sans MT" w:hAnsi="Gill Sans MT"/>
          </w:rPr>
          <w:t>01/2017</w:t>
        </w:r>
      </w:hyperlink>
      <w:r w:rsidRPr="00544855">
        <w:rPr>
          <w:rStyle w:val="CoADetailChar"/>
          <w:rFonts w:ascii="Gill Sans MT" w:hAnsi="Gill Sans MT"/>
          <w:b w:val="0"/>
        </w:rPr>
        <w:t xml:space="preserve"> për Unifikimin e Taksave Gjyqësore</w:t>
      </w:r>
      <w:r w:rsidR="00030327" w:rsidRPr="00544855">
        <w:rPr>
          <w:rStyle w:val="CoADetailChar"/>
          <w:rFonts w:ascii="Gill Sans MT" w:hAnsi="Gill Sans MT"/>
          <w:b w:val="0"/>
        </w:rPr>
        <w:t>.</w:t>
      </w:r>
      <w:r w:rsidRPr="00544855">
        <w:rPr>
          <w:rStyle w:val="CoADetailChar"/>
          <w:rFonts w:ascii="Gill Sans MT" w:hAnsi="Gill Sans MT"/>
          <w:b w:val="0"/>
        </w:rPr>
        <w:t xml:space="preserve"> Këto të hyra mblidhen nga Sekretariati i Këshillit Gjyqësor.</w:t>
      </w:r>
    </w:p>
    <w:p w14:paraId="29DA365B" w14:textId="3D886E53" w:rsidR="00E312C3" w:rsidRPr="00544855" w:rsidRDefault="00810681" w:rsidP="007F1C13">
      <w:pPr>
        <w:pStyle w:val="CoACoderef"/>
        <w:numPr>
          <w:ilvl w:val="1"/>
          <w:numId w:val="16"/>
        </w:numPr>
        <w:contextualSpacing w:val="0"/>
        <w:rPr>
          <w:rStyle w:val="CoADetailChar"/>
          <w:rFonts w:ascii="Gill Sans MT" w:hAnsi="Gill Sans MT"/>
          <w:b w:val="0"/>
        </w:rPr>
      </w:pPr>
      <w:bookmarkStart w:id="1069" w:name="_Toc519513788"/>
      <w:bookmarkStart w:id="1070" w:name="_Toc151169729"/>
      <w:bookmarkStart w:id="1071" w:name="_Toc153544140"/>
      <w:r w:rsidRPr="00544855">
        <w:rPr>
          <w:rStyle w:val="Heading2Char"/>
          <w:rFonts w:ascii="Gill Sans MT" w:hAnsi="Gill Sans MT"/>
          <w:b/>
          <w:bCs/>
          <w:color w:val="auto"/>
          <w:sz w:val="20"/>
          <w:szCs w:val="20"/>
        </w:rPr>
        <w:t>Kthimi i taksës nga gjykata</w:t>
      </w:r>
      <w:r w:rsidR="006C0F46" w:rsidRPr="00544855">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(50022)</w:t>
      </w:r>
      <w:bookmarkEnd w:id="1069"/>
      <w:bookmarkEnd w:id="1070"/>
      <w:bookmarkEnd w:id="1071"/>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kthimet nga taksat gjyqësore në raste ku gjykata të cilës i është dërguar çështja në kompetencë, vlerëson se taksa e paguar është më e lartë se shuma e taksës së aplikueshme. Në këtë rast, palës </w:t>
      </w:r>
      <w:r w:rsidR="00FD6B0C" w:rsidRPr="00544855">
        <w:rPr>
          <w:rStyle w:val="CoADetailChar"/>
          <w:rFonts w:ascii="Gill Sans MT" w:hAnsi="Gill Sans MT"/>
          <w:b w:val="0"/>
        </w:rPr>
        <w:t xml:space="preserve">e </w:t>
      </w:r>
      <w:r w:rsidR="00E312C3" w:rsidRPr="00544855">
        <w:rPr>
          <w:rStyle w:val="CoADetailChar"/>
          <w:rFonts w:ascii="Gill Sans MT" w:hAnsi="Gill Sans MT"/>
          <w:b w:val="0"/>
        </w:rPr>
        <w:t>cil</w:t>
      </w:r>
      <w:r w:rsidR="00FD6B0C" w:rsidRPr="00544855">
        <w:rPr>
          <w:rStyle w:val="CoADetailChar"/>
          <w:rFonts w:ascii="Gill Sans MT" w:hAnsi="Gill Sans MT"/>
          <w:b w:val="0"/>
        </w:rPr>
        <w:t>a</w:t>
      </w:r>
      <w:r w:rsidR="00E312C3" w:rsidRPr="00544855">
        <w:rPr>
          <w:rStyle w:val="CoADetailChar"/>
          <w:rFonts w:ascii="Gill Sans MT" w:hAnsi="Gill Sans MT"/>
          <w:b w:val="0"/>
        </w:rPr>
        <w:t xml:space="preserve"> </w:t>
      </w:r>
      <w:r w:rsidR="00FD6B0C" w:rsidRPr="00544855">
        <w:rPr>
          <w:rStyle w:val="CoADetailChar"/>
          <w:rFonts w:ascii="Gill Sans MT" w:hAnsi="Gill Sans MT"/>
          <w:b w:val="0"/>
        </w:rPr>
        <w:t xml:space="preserve">e </w:t>
      </w:r>
      <w:r w:rsidR="00E312C3" w:rsidRPr="00544855">
        <w:rPr>
          <w:rStyle w:val="CoADetailChar"/>
          <w:rFonts w:ascii="Gill Sans MT" w:hAnsi="Gill Sans MT"/>
          <w:b w:val="0"/>
        </w:rPr>
        <w:t xml:space="preserve">ka bërë pagesën, duhet t'i kthehet diferenca e taksës sipas </w:t>
      </w:r>
      <w:hyperlink r:id="rId202" w:history="1">
        <w:r w:rsidR="003A5C7B" w:rsidRPr="00544855">
          <w:rPr>
            <w:rStyle w:val="Hyperlink"/>
            <w:rFonts w:ascii="Gill Sans MT" w:hAnsi="Gill Sans MT"/>
          </w:rPr>
          <w:t>Udhëzimi</w:t>
        </w:r>
        <w:r w:rsidR="00850541" w:rsidRPr="00544855">
          <w:rPr>
            <w:rStyle w:val="Hyperlink"/>
            <w:rFonts w:ascii="Gill Sans MT" w:hAnsi="Gill Sans MT"/>
          </w:rPr>
          <w:t>t</w:t>
        </w:r>
        <w:r w:rsidR="003A5C7B" w:rsidRPr="00544855">
          <w:rPr>
            <w:rStyle w:val="Hyperlink"/>
            <w:rFonts w:ascii="Gill Sans MT" w:hAnsi="Gill Sans MT"/>
          </w:rPr>
          <w:t xml:space="preserve"> Administrativ </w:t>
        </w:r>
        <w:r w:rsidR="00900FBE" w:rsidRPr="00544855">
          <w:rPr>
            <w:rStyle w:val="Hyperlink"/>
            <w:rFonts w:ascii="Gill Sans MT" w:hAnsi="Gill Sans MT"/>
          </w:rPr>
          <w:t>Nr.</w:t>
        </w:r>
        <w:r w:rsidR="00AA75B8" w:rsidRPr="00544855">
          <w:rPr>
            <w:rStyle w:val="Hyperlink"/>
            <w:rFonts w:ascii="Gill Sans MT" w:hAnsi="Gill Sans MT"/>
          </w:rPr>
          <w:t xml:space="preserve"> </w:t>
        </w:r>
        <w:r w:rsidR="003A5C7B" w:rsidRPr="00544855">
          <w:rPr>
            <w:rStyle w:val="Hyperlink"/>
            <w:rFonts w:ascii="Gill Sans MT" w:hAnsi="Gill Sans MT"/>
          </w:rPr>
          <w:t>01/2017</w:t>
        </w:r>
      </w:hyperlink>
      <w:r w:rsidR="003A5C7B" w:rsidRPr="00544855">
        <w:rPr>
          <w:rStyle w:val="CoADetailChar"/>
          <w:rFonts w:ascii="Gill Sans MT" w:hAnsi="Gill Sans MT"/>
          <w:b w:val="0"/>
        </w:rPr>
        <w:t xml:space="preserve"> </w:t>
      </w:r>
      <w:r w:rsidR="00E312C3" w:rsidRPr="00544855">
        <w:rPr>
          <w:rStyle w:val="CoADetailChar"/>
          <w:rFonts w:ascii="Gill Sans MT" w:hAnsi="Gill Sans MT"/>
          <w:b w:val="0"/>
        </w:rPr>
        <w:t>për Unifikimin e Taksave Gjyqësore</w:t>
      </w:r>
      <w:r w:rsidR="00FD6B0C" w:rsidRPr="00544855">
        <w:rPr>
          <w:rStyle w:val="CoADetailChar"/>
          <w:rFonts w:ascii="Gill Sans MT" w:hAnsi="Gill Sans MT"/>
          <w:b w:val="0"/>
        </w:rPr>
        <w:t>,</w:t>
      </w:r>
      <w:r w:rsidR="00E312C3" w:rsidRPr="00544855">
        <w:rPr>
          <w:rStyle w:val="CoADetailChar"/>
          <w:rFonts w:ascii="Gill Sans MT" w:hAnsi="Gill Sans MT"/>
          <w:b w:val="0"/>
        </w:rPr>
        <w:t xml:space="preserve"> </w:t>
      </w:r>
      <w:r w:rsidR="007D14AF" w:rsidRPr="00544855">
        <w:rPr>
          <w:rStyle w:val="CoADetailChar"/>
          <w:rFonts w:ascii="Gill Sans MT" w:hAnsi="Gill Sans MT"/>
          <w:b w:val="0"/>
        </w:rPr>
        <w:t>Neni</w:t>
      </w:r>
      <w:r w:rsidR="00E312C3" w:rsidRPr="00544855">
        <w:rPr>
          <w:rStyle w:val="CoADetailChar"/>
          <w:rFonts w:ascii="Gill Sans MT" w:hAnsi="Gill Sans MT"/>
          <w:b w:val="0"/>
        </w:rPr>
        <w:t xml:space="preserve"> 7</w:t>
      </w:r>
      <w:r w:rsidR="003A5C7B" w:rsidRPr="00544855">
        <w:rPr>
          <w:rStyle w:val="CoADetailChar"/>
          <w:rFonts w:ascii="Gill Sans MT" w:hAnsi="Gill Sans MT"/>
          <w:b w:val="0"/>
        </w:rPr>
        <w:t xml:space="preserve">, </w:t>
      </w:r>
      <w:r w:rsidR="00E312C3" w:rsidRPr="00544855">
        <w:rPr>
          <w:rStyle w:val="CoADetailChar"/>
          <w:rFonts w:ascii="Gill Sans MT" w:hAnsi="Gill Sans MT"/>
          <w:b w:val="0"/>
        </w:rPr>
        <w:t>paragrafi i dytë, apo në raste të pagesave të dyfishta. Ky kod paraqet korrigjim të të hyrave nga taksat e gjykatës.</w:t>
      </w:r>
    </w:p>
    <w:p w14:paraId="3364138E" w14:textId="14679EAB" w:rsidR="00E312C3" w:rsidRPr="00544855" w:rsidRDefault="0060206D" w:rsidP="007F1C13">
      <w:pPr>
        <w:pStyle w:val="CoACoderef"/>
        <w:numPr>
          <w:ilvl w:val="1"/>
          <w:numId w:val="16"/>
        </w:numPr>
        <w:contextualSpacing w:val="0"/>
        <w:rPr>
          <w:rStyle w:val="CoADetailChar"/>
          <w:rFonts w:ascii="Gill Sans MT" w:hAnsi="Gill Sans MT"/>
          <w:b w:val="0"/>
        </w:rPr>
      </w:pPr>
      <w:bookmarkStart w:id="1072" w:name="_Toc519513789"/>
      <w:bookmarkStart w:id="1073" w:name="_Toc151169730"/>
      <w:bookmarkStart w:id="1074" w:name="_Toc153544141"/>
      <w:r w:rsidRPr="00544855">
        <w:rPr>
          <w:rStyle w:val="Heading2Char"/>
          <w:rFonts w:ascii="Gill Sans MT" w:hAnsi="Gill Sans MT"/>
          <w:b/>
          <w:bCs/>
          <w:color w:val="auto"/>
          <w:sz w:val="20"/>
          <w:szCs w:val="20"/>
        </w:rPr>
        <w:t>Taksa për armë</w:t>
      </w:r>
      <w:r w:rsidRPr="00544855" w:rsidDel="0060206D">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(50023)</w:t>
      </w:r>
      <w:bookmarkEnd w:id="1072"/>
      <w:bookmarkEnd w:id="1073"/>
      <w:bookmarkEnd w:id="1074"/>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nga taksat për leje për mbajtje të armës së zjarrit për personat fizik dhe juridik në përputhje me </w:t>
      </w:r>
      <w:hyperlink r:id="rId203" w:history="1">
        <w:r w:rsidR="00E312C3" w:rsidRPr="00544855">
          <w:rPr>
            <w:rStyle w:val="Hyperlink"/>
            <w:rFonts w:ascii="Gill Sans MT" w:hAnsi="Gill Sans MT"/>
          </w:rPr>
          <w:t>Ligji</w:t>
        </w:r>
        <w:r w:rsidR="00177B33" w:rsidRPr="00544855">
          <w:rPr>
            <w:rStyle w:val="Hyperlink"/>
            <w:rFonts w:ascii="Gill Sans MT" w:hAnsi="Gill Sans MT"/>
          </w:rPr>
          <w:t>n</w:t>
        </w:r>
        <w:r w:rsidR="00E312C3" w:rsidRPr="00544855">
          <w:rPr>
            <w:rStyle w:val="Hyperlink"/>
            <w:rFonts w:ascii="Gill Sans MT" w:hAnsi="Gill Sans MT"/>
          </w:rPr>
          <w:t xml:space="preserve"> </w:t>
        </w:r>
        <w:r w:rsidR="00900FBE" w:rsidRPr="00544855">
          <w:rPr>
            <w:rStyle w:val="Hyperlink"/>
            <w:rFonts w:ascii="Gill Sans MT" w:hAnsi="Gill Sans MT"/>
          </w:rPr>
          <w:t>Nr.</w:t>
        </w:r>
        <w:r w:rsidR="00AA75B8" w:rsidRPr="00544855">
          <w:rPr>
            <w:rStyle w:val="Hyperlink"/>
            <w:rFonts w:ascii="Gill Sans MT" w:hAnsi="Gill Sans MT"/>
          </w:rPr>
          <w:t xml:space="preserve"> </w:t>
        </w:r>
        <w:r w:rsidR="00E312C3" w:rsidRPr="00544855">
          <w:rPr>
            <w:rStyle w:val="Hyperlink"/>
            <w:rFonts w:ascii="Gill Sans MT" w:hAnsi="Gill Sans MT"/>
          </w:rPr>
          <w:t>05/L-022</w:t>
        </w:r>
      </w:hyperlink>
      <w:r w:rsidR="00E312C3" w:rsidRPr="00544855">
        <w:rPr>
          <w:rStyle w:val="CoADetailChar"/>
          <w:rFonts w:ascii="Gill Sans MT" w:hAnsi="Gill Sans MT"/>
          <w:b w:val="0"/>
        </w:rPr>
        <w:t xml:space="preserve"> për Armët</w:t>
      </w:r>
      <w:r w:rsidR="00180408" w:rsidRPr="00544855">
        <w:rPr>
          <w:rStyle w:val="CoADetailChar"/>
          <w:rFonts w:ascii="Gill Sans MT" w:hAnsi="Gill Sans MT"/>
          <w:b w:val="0"/>
        </w:rPr>
        <w:t>.</w:t>
      </w:r>
      <w:r w:rsidR="00E312C3" w:rsidRPr="00544855">
        <w:rPr>
          <w:rStyle w:val="CoADetailChar"/>
          <w:rFonts w:ascii="Gill Sans MT" w:hAnsi="Gill Sans MT"/>
          <w:b w:val="0"/>
        </w:rPr>
        <w:t xml:space="preserve"> Në këtë kod përfshihen taksat për leje për gjueti, armë koleksionuese, dhe leje për kategorinë D.</w:t>
      </w:r>
    </w:p>
    <w:p w14:paraId="214F07E7" w14:textId="0024974A" w:rsidR="00E312C3" w:rsidRPr="00544855" w:rsidRDefault="00E312C3" w:rsidP="007F1C13">
      <w:pPr>
        <w:pStyle w:val="CoACoderef"/>
        <w:numPr>
          <w:ilvl w:val="1"/>
          <w:numId w:val="16"/>
        </w:numPr>
        <w:contextualSpacing w:val="0"/>
        <w:rPr>
          <w:rStyle w:val="CoADetailChar"/>
          <w:rFonts w:ascii="Gill Sans MT" w:hAnsi="Gill Sans MT"/>
          <w:b w:val="0"/>
        </w:rPr>
      </w:pPr>
      <w:bookmarkStart w:id="1075" w:name="_Toc519513790"/>
      <w:bookmarkStart w:id="1076" w:name="_Toc151169731"/>
      <w:bookmarkStart w:id="1077" w:name="_Toc153544142"/>
      <w:r w:rsidRPr="00544855">
        <w:rPr>
          <w:rStyle w:val="Heading2Char"/>
          <w:rFonts w:ascii="Gill Sans MT" w:hAnsi="Gill Sans MT"/>
          <w:b/>
          <w:bCs/>
          <w:color w:val="auto"/>
          <w:sz w:val="20"/>
          <w:szCs w:val="20"/>
        </w:rPr>
        <w:t xml:space="preserve">Taksa për </w:t>
      </w:r>
      <w:r w:rsidR="00FD6B0C" w:rsidRPr="00544855">
        <w:rPr>
          <w:rStyle w:val="Heading2Char"/>
          <w:rFonts w:ascii="Gill Sans MT" w:hAnsi="Gill Sans MT"/>
          <w:b/>
          <w:bCs/>
          <w:color w:val="auto"/>
          <w:sz w:val="20"/>
          <w:szCs w:val="20"/>
        </w:rPr>
        <w:t>certifikatë</w:t>
      </w:r>
      <w:r w:rsidRPr="00544855">
        <w:rPr>
          <w:rStyle w:val="Heading2Char"/>
          <w:rFonts w:ascii="Gill Sans MT" w:hAnsi="Gill Sans MT"/>
          <w:b/>
          <w:bCs/>
          <w:color w:val="auto"/>
          <w:sz w:val="20"/>
          <w:szCs w:val="20"/>
        </w:rPr>
        <w:t xml:space="preserve"> </w:t>
      </w:r>
      <w:r w:rsidR="004B68E0"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jekësore (50024)</w:t>
      </w:r>
      <w:bookmarkEnd w:id="1075"/>
      <w:bookmarkEnd w:id="1076"/>
      <w:bookmarkEnd w:id="107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w:t>
      </w:r>
      <w:r w:rsidR="00FD6B0C" w:rsidRPr="00544855">
        <w:rPr>
          <w:rStyle w:val="CoADetailChar"/>
          <w:rFonts w:ascii="Gill Sans MT" w:hAnsi="Gill Sans MT"/>
          <w:b w:val="0"/>
        </w:rPr>
        <w:t>certifikatë</w:t>
      </w:r>
      <w:r w:rsidRPr="00544855">
        <w:rPr>
          <w:rStyle w:val="CoADetailChar"/>
          <w:rFonts w:ascii="Gill Sans MT" w:hAnsi="Gill Sans MT"/>
          <w:b w:val="0"/>
        </w:rPr>
        <w:t xml:space="preserve"> shëndetësore e nevojshme për t'u pajisur me patentë shofer</w:t>
      </w:r>
      <w:r w:rsidR="009A1536" w:rsidRPr="00544855">
        <w:rPr>
          <w:rStyle w:val="CoADetailChar"/>
          <w:rFonts w:ascii="Gill Sans MT" w:hAnsi="Gill Sans MT"/>
          <w:b w:val="0"/>
        </w:rPr>
        <w:t>, punësim, etj</w:t>
      </w:r>
      <w:r w:rsidR="00302D4E" w:rsidRPr="00544855">
        <w:rPr>
          <w:rStyle w:val="CoADetailChar"/>
          <w:rFonts w:ascii="Gill Sans MT" w:hAnsi="Gill Sans MT"/>
          <w:b w:val="0"/>
        </w:rPr>
        <w:t>.,</w:t>
      </w:r>
      <w:r w:rsidRPr="00544855">
        <w:rPr>
          <w:rStyle w:val="CoADetailChar"/>
          <w:rFonts w:ascii="Gill Sans MT" w:hAnsi="Gill Sans MT"/>
          <w:b w:val="0"/>
        </w:rPr>
        <w:t xml:space="preserve"> në përputhje me </w:t>
      </w:r>
      <w:hyperlink r:id="rId204" w:history="1">
        <w:r w:rsidRPr="00544855">
          <w:rPr>
            <w:rStyle w:val="Hyperlink"/>
            <w:rFonts w:ascii="Gill Sans MT" w:hAnsi="Gill Sans MT"/>
          </w:rPr>
          <w:t>Udhëzimin Administrativ</w:t>
        </w:r>
        <w:r w:rsidR="007719BC" w:rsidRPr="00544855">
          <w:rPr>
            <w:rStyle w:val="Hyperlink"/>
            <w:rFonts w:ascii="Gill Sans MT" w:hAnsi="Gill Sans MT"/>
          </w:rPr>
          <w:t xml:space="preserve"> </w:t>
        </w:r>
        <w:r w:rsidR="00951852" w:rsidRPr="00544855">
          <w:rPr>
            <w:rStyle w:val="Hyperlink"/>
            <w:rFonts w:ascii="Gill Sans MT" w:hAnsi="Gill Sans MT"/>
          </w:rPr>
          <w:t>(</w:t>
        </w:r>
        <w:r w:rsidR="007719BC" w:rsidRPr="00544855">
          <w:rPr>
            <w:rStyle w:val="Hyperlink"/>
            <w:rFonts w:ascii="Gill Sans MT" w:hAnsi="Gill Sans MT"/>
          </w:rPr>
          <w:t>MPB</w:t>
        </w:r>
        <w:r w:rsidR="00951852" w:rsidRPr="00544855">
          <w:rPr>
            <w:rStyle w:val="Hyperlink"/>
            <w:rFonts w:ascii="Gill Sans MT" w:hAnsi="Gill Sans MT"/>
          </w:rPr>
          <w:t>)</w:t>
        </w:r>
        <w:r w:rsidRPr="00544855">
          <w:rPr>
            <w:rStyle w:val="Hyperlink"/>
            <w:rFonts w:ascii="Gill Sans MT" w:hAnsi="Gill Sans MT"/>
          </w:rPr>
          <w:t xml:space="preserve"> </w:t>
        </w:r>
        <w:r w:rsidR="00900FBE" w:rsidRPr="00544855">
          <w:rPr>
            <w:rStyle w:val="Hyperlink"/>
            <w:rFonts w:ascii="Gill Sans MT" w:hAnsi="Gill Sans MT"/>
          </w:rPr>
          <w:t>Nr.</w:t>
        </w:r>
        <w:r w:rsidRPr="00544855">
          <w:rPr>
            <w:rStyle w:val="Hyperlink"/>
            <w:rFonts w:ascii="Gill Sans MT" w:hAnsi="Gill Sans MT"/>
          </w:rPr>
          <w:t xml:space="preserve"> 02/2017</w:t>
        </w:r>
      </w:hyperlink>
      <w:r w:rsidRPr="00544855">
        <w:rPr>
          <w:rStyle w:val="CoADetailChar"/>
          <w:rFonts w:ascii="Gill Sans MT" w:hAnsi="Gill Sans MT"/>
          <w:b w:val="0"/>
        </w:rPr>
        <w:t xml:space="preserve"> për Procedurën e Pajisjes me Patentë Shoferi të Republikës së Kosovës</w:t>
      </w:r>
      <w:r w:rsidR="000725A9" w:rsidRPr="00544855">
        <w:rPr>
          <w:rStyle w:val="CoADetailChar"/>
          <w:rFonts w:ascii="Gill Sans MT" w:hAnsi="Gill Sans MT"/>
          <w:b w:val="0"/>
        </w:rPr>
        <w:t>.</w:t>
      </w:r>
      <w:r w:rsidRPr="00544855">
        <w:rPr>
          <w:rStyle w:val="CoADetailChar"/>
          <w:rFonts w:ascii="Gill Sans MT" w:hAnsi="Gill Sans MT"/>
          <w:b w:val="0"/>
        </w:rPr>
        <w:t xml:space="preserve"> </w:t>
      </w:r>
    </w:p>
    <w:p w14:paraId="6FEEF02C" w14:textId="06A04A35" w:rsidR="00E312C3" w:rsidRPr="00544855" w:rsidRDefault="00F05227" w:rsidP="007F1C13">
      <w:pPr>
        <w:pStyle w:val="CoACoderef"/>
        <w:numPr>
          <w:ilvl w:val="1"/>
          <w:numId w:val="16"/>
        </w:numPr>
        <w:contextualSpacing w:val="0"/>
        <w:rPr>
          <w:rStyle w:val="CoADetailChar"/>
          <w:rFonts w:ascii="Gill Sans MT" w:hAnsi="Gill Sans MT"/>
          <w:b w:val="0"/>
        </w:rPr>
      </w:pPr>
      <w:bookmarkStart w:id="1078" w:name="_Toc519513791"/>
      <w:bookmarkStart w:id="1079" w:name="_Toc151169732"/>
      <w:bookmarkStart w:id="1080" w:name="_Toc153544143"/>
      <w:r w:rsidRPr="00544855">
        <w:rPr>
          <w:rStyle w:val="Heading2Char"/>
          <w:rFonts w:ascii="Gill Sans MT" w:hAnsi="Gill Sans MT"/>
          <w:b/>
          <w:bCs/>
          <w:color w:val="auto"/>
          <w:sz w:val="20"/>
          <w:szCs w:val="20"/>
        </w:rPr>
        <w:t>Taksa për shtetësi</w:t>
      </w:r>
      <w:r w:rsidRPr="00544855" w:rsidDel="00F05227">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(50025)</w:t>
      </w:r>
      <w:bookmarkEnd w:id="1078"/>
      <w:bookmarkEnd w:id="1079"/>
      <w:bookmarkEnd w:id="1080"/>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nga taksat për </w:t>
      </w:r>
      <w:r w:rsidR="00FD6B0C" w:rsidRPr="00544855">
        <w:rPr>
          <w:rStyle w:val="CoADetailChar"/>
          <w:rFonts w:ascii="Gill Sans MT" w:hAnsi="Gill Sans MT"/>
          <w:b w:val="0"/>
        </w:rPr>
        <w:t>certifikatë</w:t>
      </w:r>
      <w:r w:rsidR="00E312C3" w:rsidRPr="00544855">
        <w:rPr>
          <w:rStyle w:val="CoADetailChar"/>
          <w:rFonts w:ascii="Gill Sans MT" w:hAnsi="Gill Sans MT"/>
          <w:b w:val="0"/>
        </w:rPr>
        <w:t xml:space="preserve"> të shtetësisë. </w:t>
      </w:r>
      <w:r w:rsidR="009A1536" w:rsidRPr="00544855">
        <w:rPr>
          <w:rStyle w:val="CoADetailChar"/>
          <w:rFonts w:ascii="Gill Sans MT" w:hAnsi="Gill Sans MT"/>
          <w:b w:val="0"/>
        </w:rPr>
        <w:t>Kjo</w:t>
      </w:r>
      <w:r w:rsidR="00E312C3" w:rsidRPr="00544855">
        <w:rPr>
          <w:rStyle w:val="CoADetailChar"/>
          <w:rFonts w:ascii="Gill Sans MT" w:hAnsi="Gill Sans MT"/>
          <w:b w:val="0"/>
        </w:rPr>
        <w:t xml:space="preserve"> </w:t>
      </w:r>
      <w:r w:rsidR="00FD6B0C" w:rsidRPr="00544855">
        <w:rPr>
          <w:rStyle w:val="CoADetailChar"/>
          <w:rFonts w:ascii="Gill Sans MT" w:hAnsi="Gill Sans MT"/>
          <w:b w:val="0"/>
        </w:rPr>
        <w:t>certifikatë</w:t>
      </w:r>
      <w:r w:rsidR="002B0460" w:rsidRPr="00544855">
        <w:rPr>
          <w:rStyle w:val="CoADetailChar"/>
          <w:rFonts w:ascii="Gill Sans MT" w:hAnsi="Gill Sans MT"/>
          <w:b w:val="0"/>
        </w:rPr>
        <w:t xml:space="preserve"> sigurohet nga nivel lokal, dhe qendror, Ministria e Punëve të Jashtme. </w:t>
      </w:r>
    </w:p>
    <w:p w14:paraId="3C80BE39" w14:textId="114FBC60" w:rsidR="00E312C3" w:rsidRPr="00544855" w:rsidRDefault="00E312C3" w:rsidP="007F1C13">
      <w:pPr>
        <w:pStyle w:val="CoACoderef"/>
        <w:numPr>
          <w:ilvl w:val="1"/>
          <w:numId w:val="16"/>
        </w:numPr>
        <w:contextualSpacing w:val="0"/>
        <w:rPr>
          <w:rStyle w:val="CoADetailChar"/>
          <w:rFonts w:ascii="Gill Sans MT" w:hAnsi="Gill Sans MT"/>
          <w:b w:val="0"/>
        </w:rPr>
      </w:pPr>
      <w:bookmarkStart w:id="1081" w:name="_Toc519513792"/>
      <w:bookmarkStart w:id="1082" w:name="_Toc151169733"/>
      <w:bookmarkStart w:id="1083" w:name="_Toc153544144"/>
      <w:r w:rsidRPr="00544855">
        <w:rPr>
          <w:rStyle w:val="Heading2Char"/>
          <w:rFonts w:ascii="Gill Sans MT" w:hAnsi="Gill Sans MT"/>
          <w:b/>
          <w:bCs/>
          <w:color w:val="auto"/>
          <w:sz w:val="20"/>
          <w:szCs w:val="20"/>
        </w:rPr>
        <w:t>Taks</w:t>
      </w:r>
      <w:r w:rsidR="00DE7CBC"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 për </w:t>
      </w:r>
      <w:r w:rsidR="004B68E0"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 xml:space="preserve">egalizimin e </w:t>
      </w:r>
      <w:r w:rsidR="004B68E0" w:rsidRPr="00544855">
        <w:rPr>
          <w:rStyle w:val="Heading2Char"/>
          <w:rFonts w:ascii="Gill Sans MT" w:hAnsi="Gill Sans MT"/>
          <w:b/>
          <w:bCs/>
          <w:color w:val="auto"/>
          <w:sz w:val="20"/>
          <w:szCs w:val="20"/>
        </w:rPr>
        <w:t>o</w:t>
      </w:r>
      <w:r w:rsidR="007961C8" w:rsidRPr="00544855">
        <w:rPr>
          <w:rStyle w:val="Heading2Char"/>
          <w:rFonts w:ascii="Gill Sans MT" w:hAnsi="Gill Sans MT"/>
          <w:b/>
          <w:bCs/>
          <w:color w:val="auto"/>
          <w:sz w:val="20"/>
          <w:szCs w:val="20"/>
        </w:rPr>
        <w:t>bjekteve</w:t>
      </w:r>
      <w:r w:rsidRPr="00544855">
        <w:rPr>
          <w:rStyle w:val="Heading2Char"/>
          <w:rFonts w:ascii="Gill Sans MT" w:hAnsi="Gill Sans MT"/>
          <w:b/>
          <w:bCs/>
          <w:color w:val="auto"/>
          <w:sz w:val="20"/>
          <w:szCs w:val="20"/>
        </w:rPr>
        <w:t xml:space="preserve"> (50026)</w:t>
      </w:r>
      <w:bookmarkEnd w:id="1081"/>
      <w:bookmarkEnd w:id="1082"/>
      <w:bookmarkEnd w:id="108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legalizimin e ndërtimeve </w:t>
      </w:r>
      <w:r w:rsidR="00E80A23" w:rsidRPr="00544855">
        <w:rPr>
          <w:rStyle w:val="CoADetailChar"/>
          <w:rFonts w:ascii="Gill Sans MT" w:hAnsi="Gill Sans MT"/>
          <w:b w:val="0"/>
        </w:rPr>
        <w:t>pa leje</w:t>
      </w:r>
      <w:r w:rsidR="00940116" w:rsidRPr="00544855">
        <w:rPr>
          <w:rStyle w:val="CoADetailChar"/>
          <w:rFonts w:ascii="Gill Sans MT" w:hAnsi="Gill Sans MT"/>
          <w:b w:val="0"/>
        </w:rPr>
        <w:t xml:space="preserve"> </w:t>
      </w:r>
      <w:r w:rsidRPr="00544855">
        <w:rPr>
          <w:rStyle w:val="CoADetailChar"/>
          <w:rFonts w:ascii="Gill Sans MT" w:hAnsi="Gill Sans MT"/>
          <w:b w:val="0"/>
        </w:rPr>
        <w:t xml:space="preserve">në Kosovë sipas </w:t>
      </w:r>
      <w:r w:rsidR="007D14AF" w:rsidRPr="00544855">
        <w:rPr>
          <w:rStyle w:val="CoADetailChar"/>
          <w:rFonts w:ascii="Gill Sans MT" w:hAnsi="Gill Sans MT"/>
          <w:b w:val="0"/>
        </w:rPr>
        <w:t>Nenit</w:t>
      </w:r>
      <w:r w:rsidRPr="00544855">
        <w:rPr>
          <w:rStyle w:val="CoADetailChar"/>
          <w:rFonts w:ascii="Gill Sans MT" w:hAnsi="Gill Sans MT"/>
          <w:b w:val="0"/>
        </w:rPr>
        <w:t xml:space="preserve"> 13 të </w:t>
      </w:r>
      <w:hyperlink r:id="rId205" w:history="1">
        <w:r w:rsidRPr="00544855">
          <w:rPr>
            <w:rStyle w:val="Hyperlink"/>
            <w:rFonts w:ascii="Gill Sans MT" w:hAnsi="Gill Sans MT"/>
          </w:rPr>
          <w:t>Ligjit</w:t>
        </w:r>
        <w:r w:rsidR="00AA75B8" w:rsidRPr="00544855">
          <w:rPr>
            <w:rStyle w:val="Hyperlink"/>
            <w:rFonts w:ascii="Gill Sans MT" w:hAnsi="Gill Sans MT"/>
          </w:rPr>
          <w:t xml:space="preserve"> Nr.</w:t>
        </w:r>
        <w:r w:rsidRPr="00544855">
          <w:rPr>
            <w:rStyle w:val="Hyperlink"/>
            <w:rFonts w:ascii="Gill Sans MT" w:hAnsi="Gill Sans MT"/>
          </w:rPr>
          <w:t xml:space="preserve"> 04/L-188</w:t>
        </w:r>
      </w:hyperlink>
      <w:r w:rsidRPr="00544855">
        <w:rPr>
          <w:rStyle w:val="CoADetailChar"/>
          <w:rFonts w:ascii="Gill Sans MT" w:hAnsi="Gill Sans MT"/>
          <w:b w:val="0"/>
        </w:rPr>
        <w:t xml:space="preserve"> për Trajtimin e Ndërtimeve pa Leje</w:t>
      </w:r>
      <w:r w:rsidR="00AE0209" w:rsidRPr="00544855">
        <w:rPr>
          <w:rStyle w:val="CoADetailChar"/>
          <w:rFonts w:ascii="Gill Sans MT" w:hAnsi="Gill Sans MT"/>
          <w:b w:val="0"/>
        </w:rPr>
        <w:t>.</w:t>
      </w:r>
      <w:r w:rsidRPr="00544855">
        <w:rPr>
          <w:rStyle w:val="CoADetailChar"/>
          <w:rFonts w:ascii="Gill Sans MT" w:hAnsi="Gill Sans MT"/>
          <w:b w:val="0"/>
        </w:rPr>
        <w:t xml:space="preserve"> </w:t>
      </w:r>
      <w:r w:rsidR="004538EE" w:rsidRPr="00544855">
        <w:rPr>
          <w:rStyle w:val="CoADetailChar"/>
          <w:rFonts w:ascii="Gill Sans MT" w:hAnsi="Gill Sans MT"/>
          <w:b w:val="0"/>
        </w:rPr>
        <w:t xml:space="preserve">Në këtë kod nuk regjistrohen të hyrat nga taksat për </w:t>
      </w:r>
      <w:r w:rsidR="006F4E8D" w:rsidRPr="00544855">
        <w:rPr>
          <w:rStyle w:val="CoADetailChar"/>
          <w:rFonts w:ascii="Gill Sans MT" w:hAnsi="Gill Sans MT"/>
          <w:b w:val="0"/>
        </w:rPr>
        <w:t xml:space="preserve">leje ndërtimi pasi posedon kodin e </w:t>
      </w:r>
      <w:r w:rsidR="00E21C9D" w:rsidRPr="00544855">
        <w:rPr>
          <w:rStyle w:val="CoADetailChar"/>
          <w:rFonts w:ascii="Gill Sans MT" w:hAnsi="Gill Sans MT"/>
          <w:b w:val="0"/>
        </w:rPr>
        <w:t>veçantë</w:t>
      </w:r>
      <w:r w:rsidR="006F4E8D" w:rsidRPr="00544855">
        <w:rPr>
          <w:rStyle w:val="CoADetailChar"/>
          <w:rFonts w:ascii="Gill Sans MT" w:hAnsi="Gill Sans MT"/>
          <w:b w:val="0"/>
        </w:rPr>
        <w:t xml:space="preserve"> 50009. </w:t>
      </w:r>
    </w:p>
    <w:p w14:paraId="068DCD5B" w14:textId="74D10C44" w:rsidR="00E312C3" w:rsidRPr="00544855" w:rsidRDefault="00E312C3" w:rsidP="007F1C13">
      <w:pPr>
        <w:pStyle w:val="CoACoderef"/>
        <w:numPr>
          <w:ilvl w:val="1"/>
          <w:numId w:val="16"/>
        </w:numPr>
        <w:contextualSpacing w:val="0"/>
        <w:rPr>
          <w:rStyle w:val="CoADetailChar"/>
          <w:rFonts w:ascii="Gill Sans MT" w:hAnsi="Gill Sans MT"/>
          <w:b w:val="0"/>
        </w:rPr>
      </w:pPr>
      <w:bookmarkStart w:id="1084" w:name="_Toc519513795"/>
      <w:bookmarkStart w:id="1085" w:name="_Toc151169734"/>
      <w:bookmarkStart w:id="1086" w:name="_Toc153544145"/>
      <w:r w:rsidRPr="00544855">
        <w:rPr>
          <w:rStyle w:val="Heading2Char"/>
          <w:rFonts w:ascii="Gill Sans MT" w:hAnsi="Gill Sans MT"/>
          <w:b/>
          <w:bCs/>
          <w:color w:val="auto"/>
          <w:sz w:val="20"/>
          <w:szCs w:val="20"/>
        </w:rPr>
        <w:t xml:space="preserve">Taksa për </w:t>
      </w:r>
      <w:r w:rsidR="00416AF8"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 xml:space="preserve">shtrimin e </w:t>
      </w:r>
      <w:r w:rsidR="00416AF8"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 xml:space="preserve">eprimtarive </w:t>
      </w:r>
      <w:r w:rsidR="00416AF8"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fariste (50029)</w:t>
      </w:r>
      <w:bookmarkEnd w:id="1084"/>
      <w:bookmarkEnd w:id="1085"/>
      <w:bookmarkEnd w:id="108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lejet e ushtrimit të veprimtarive afariste-biznesore</w:t>
      </w:r>
      <w:r w:rsidR="00A92E0A" w:rsidRPr="00544855">
        <w:rPr>
          <w:rStyle w:val="CoADetailChar"/>
          <w:rFonts w:ascii="Gill Sans MT" w:hAnsi="Gill Sans MT"/>
          <w:b w:val="0"/>
        </w:rPr>
        <w:t xml:space="preserve">, </w:t>
      </w:r>
      <w:r w:rsidR="00BF7310" w:rsidRPr="00544855">
        <w:rPr>
          <w:rStyle w:val="CoADetailChar"/>
          <w:rFonts w:ascii="Gill Sans MT" w:hAnsi="Gill Sans MT"/>
          <w:b w:val="0"/>
        </w:rPr>
        <w:t>profesionale të lëshuara nga institucionet publike.</w:t>
      </w:r>
      <w:r w:rsidR="005C1FF7" w:rsidRPr="00544855">
        <w:rPr>
          <w:rStyle w:val="CoADetailChar"/>
          <w:rFonts w:ascii="Gill Sans MT" w:hAnsi="Gill Sans MT"/>
          <w:b w:val="0"/>
        </w:rPr>
        <w:t xml:space="preserve"> </w:t>
      </w:r>
      <w:r w:rsidR="005C1FF7" w:rsidRPr="00544855">
        <w:rPr>
          <w:rFonts w:ascii="Gill Sans MT" w:hAnsi="Gill Sans MT"/>
        </w:rPr>
        <w:t>Kjo taksë përcaktohet me rregullore</w:t>
      </w:r>
      <w:r w:rsidR="0023294D" w:rsidRPr="00544855">
        <w:rPr>
          <w:rFonts w:ascii="Gill Sans MT" w:hAnsi="Gill Sans MT"/>
        </w:rPr>
        <w:t>n</w:t>
      </w:r>
      <w:r w:rsidR="005C1FF7" w:rsidRPr="00544855">
        <w:rPr>
          <w:rFonts w:ascii="Gill Sans MT" w:hAnsi="Gill Sans MT"/>
        </w:rPr>
        <w:t xml:space="preserve"> për caktimin e lartësisë së </w:t>
      </w:r>
      <w:r w:rsidR="00866D89">
        <w:rPr>
          <w:rFonts w:ascii="Gill Sans MT" w:hAnsi="Gill Sans MT"/>
        </w:rPr>
        <w:t>taksave</w:t>
      </w:r>
      <w:r w:rsidR="005C1FF7" w:rsidRPr="00544855">
        <w:rPr>
          <w:rFonts w:ascii="Gill Sans MT" w:hAnsi="Gill Sans MT"/>
        </w:rPr>
        <w:t xml:space="preserve">, ngarkesave dhe gjobave nga komuna përkatëse. </w:t>
      </w:r>
    </w:p>
    <w:p w14:paraId="245C557F" w14:textId="6EDBBBAF" w:rsidR="00E312C3" w:rsidRPr="00544855" w:rsidRDefault="00E312C3" w:rsidP="007F1C13">
      <w:pPr>
        <w:pStyle w:val="CoACoderef"/>
        <w:numPr>
          <w:ilvl w:val="1"/>
          <w:numId w:val="16"/>
        </w:numPr>
        <w:contextualSpacing w:val="0"/>
        <w:rPr>
          <w:rStyle w:val="CoADetailChar"/>
          <w:rFonts w:ascii="Gill Sans MT" w:hAnsi="Gill Sans MT"/>
          <w:b w:val="0"/>
        </w:rPr>
      </w:pPr>
      <w:bookmarkStart w:id="1087" w:name="_Toc151169735"/>
      <w:bookmarkStart w:id="1088" w:name="_Toc153544146"/>
      <w:r w:rsidRPr="00544855">
        <w:rPr>
          <w:rStyle w:val="Heading2Char"/>
          <w:rFonts w:ascii="Gill Sans MT" w:hAnsi="Gill Sans MT"/>
          <w:b/>
          <w:bCs/>
          <w:color w:val="auto"/>
          <w:sz w:val="20"/>
          <w:szCs w:val="20"/>
        </w:rPr>
        <w:t xml:space="preserve">Taksa për </w:t>
      </w:r>
      <w:r w:rsidR="00416AF8"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 xml:space="preserve">egalizim të </w:t>
      </w:r>
      <w:r w:rsidR="00416AF8"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okumenteve (50031</w:t>
      </w:r>
      <w:bookmarkStart w:id="1089" w:name="_Toc519513797"/>
      <w:bookmarkEnd w:id="1087"/>
      <w:bookmarkEnd w:id="1088"/>
      <w:r w:rsidRPr="00544855">
        <w:rPr>
          <w:rStyle w:val="CoAReferenceCodesChar"/>
          <w:rFonts w:ascii="Gill Sans MT" w:hAnsi="Gill Sans MT"/>
        </w:rPr>
        <w:t>)</w:t>
      </w:r>
      <w:bookmarkEnd w:id="108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w:t>
      </w:r>
      <w:r w:rsidR="00EF4635" w:rsidRPr="00544855">
        <w:rPr>
          <w:rStyle w:val="CoADetailChar"/>
          <w:rFonts w:ascii="Gill Sans MT" w:hAnsi="Gill Sans MT"/>
          <w:b w:val="0"/>
        </w:rPr>
        <w:t xml:space="preserve"> hyrat nga taksat</w:t>
      </w:r>
      <w:r w:rsidR="00797BCE" w:rsidRPr="00544855">
        <w:rPr>
          <w:rStyle w:val="CoADetailChar"/>
          <w:rFonts w:ascii="Gill Sans MT" w:hAnsi="Gill Sans MT"/>
          <w:b w:val="0"/>
        </w:rPr>
        <w:t xml:space="preserve"> nga procedurat e verifikimit dhe legalizimit të dokumenteve publike për të gjitha ato kërkesa ku shtet i destinacionit (pranimit) do të jenë shtetet </w:t>
      </w:r>
      <w:r w:rsidR="00665515" w:rsidRPr="00544855">
        <w:rPr>
          <w:rStyle w:val="CoADetailChar"/>
          <w:rFonts w:ascii="Gill Sans MT" w:hAnsi="Gill Sans MT"/>
          <w:b w:val="0"/>
        </w:rPr>
        <w:t xml:space="preserve">që kanë paraqitur “kundërshtime” për aderimin e Republikës së Kosovës në Konventën Apostile si dhe për shtetet jo-anëtare të kësaj Konvente sipas </w:t>
      </w:r>
      <w:r w:rsidR="007D14AF" w:rsidRPr="00544855">
        <w:rPr>
          <w:rStyle w:val="CoADetailChar"/>
          <w:rFonts w:ascii="Gill Sans MT" w:hAnsi="Gill Sans MT"/>
          <w:b w:val="0"/>
        </w:rPr>
        <w:t>Nenit</w:t>
      </w:r>
      <w:r w:rsidR="0037339B" w:rsidRPr="00544855">
        <w:rPr>
          <w:rStyle w:val="CoADetailChar"/>
          <w:rFonts w:ascii="Gill Sans MT" w:hAnsi="Gill Sans MT"/>
          <w:b w:val="0"/>
        </w:rPr>
        <w:t xml:space="preserve"> 14 të </w:t>
      </w:r>
      <w:hyperlink r:id="rId206" w:history="1">
        <w:r w:rsidR="003550C6" w:rsidRPr="00544855">
          <w:rPr>
            <w:rStyle w:val="Hyperlink"/>
            <w:rFonts w:ascii="Gill Sans MT" w:hAnsi="Gill Sans MT"/>
          </w:rPr>
          <w:t>R</w:t>
        </w:r>
        <w:r w:rsidR="0037339B" w:rsidRPr="00544855">
          <w:rPr>
            <w:rStyle w:val="Hyperlink"/>
            <w:rFonts w:ascii="Gill Sans MT" w:hAnsi="Gill Sans MT"/>
          </w:rPr>
          <w:t xml:space="preserve">regullorës </w:t>
        </w:r>
        <w:r w:rsidR="00900FBE" w:rsidRPr="00544855">
          <w:rPr>
            <w:rStyle w:val="Hyperlink"/>
            <w:rFonts w:ascii="Gill Sans MT" w:hAnsi="Gill Sans MT"/>
          </w:rPr>
          <w:t>Nr.</w:t>
        </w:r>
        <w:r w:rsidR="0037339B" w:rsidRPr="00544855">
          <w:rPr>
            <w:rStyle w:val="Hyperlink"/>
            <w:rFonts w:ascii="Gill Sans MT" w:hAnsi="Gill Sans MT"/>
          </w:rPr>
          <w:t xml:space="preserve"> 19/2016</w:t>
        </w:r>
      </w:hyperlink>
      <w:r w:rsidR="0037339B" w:rsidRPr="00544855">
        <w:rPr>
          <w:rStyle w:val="CoADetailChar"/>
          <w:rFonts w:ascii="Gill Sans MT" w:hAnsi="Gill Sans MT"/>
          <w:b w:val="0"/>
        </w:rPr>
        <w:t xml:space="preserve"> për Lëshimin e Certifikatës Apostile</w:t>
      </w:r>
      <w:r w:rsidR="003550C6" w:rsidRPr="00544855">
        <w:rPr>
          <w:rStyle w:val="CoADetailChar"/>
          <w:rFonts w:ascii="Gill Sans MT" w:hAnsi="Gill Sans MT"/>
          <w:b w:val="0"/>
        </w:rPr>
        <w:t>.</w:t>
      </w:r>
      <w:r w:rsidR="00364036" w:rsidRPr="00544855">
        <w:rPr>
          <w:rStyle w:val="CoADetailChar"/>
          <w:rFonts w:ascii="Gill Sans MT" w:hAnsi="Gill Sans MT"/>
          <w:b w:val="0"/>
        </w:rPr>
        <w:t xml:space="preserve"> </w:t>
      </w:r>
    </w:p>
    <w:p w14:paraId="0548B019" w14:textId="227916D7" w:rsidR="00E312C3" w:rsidRPr="00544855" w:rsidRDefault="00E312C3" w:rsidP="007F1C13">
      <w:pPr>
        <w:pStyle w:val="CoACoderef"/>
        <w:numPr>
          <w:ilvl w:val="1"/>
          <w:numId w:val="16"/>
        </w:numPr>
        <w:contextualSpacing w:val="0"/>
        <w:rPr>
          <w:rStyle w:val="CoADetailChar"/>
          <w:rFonts w:ascii="Gill Sans MT" w:hAnsi="Gill Sans MT"/>
          <w:b w:val="0"/>
        </w:rPr>
      </w:pPr>
      <w:bookmarkStart w:id="1090" w:name="_Toc519513798"/>
      <w:bookmarkStart w:id="1091" w:name="_Toc151169736"/>
      <w:bookmarkStart w:id="1092" w:name="_Toc153544147"/>
      <w:r w:rsidRPr="00544855">
        <w:rPr>
          <w:rStyle w:val="Heading2Char"/>
          <w:rFonts w:ascii="Gill Sans MT" w:hAnsi="Gill Sans MT"/>
          <w:b/>
          <w:bCs/>
          <w:color w:val="auto"/>
          <w:sz w:val="20"/>
          <w:szCs w:val="20"/>
        </w:rPr>
        <w:t xml:space="preserve">Taksa për </w:t>
      </w:r>
      <w:r w:rsidR="00767730" w:rsidRPr="00544855">
        <w:rPr>
          <w:rStyle w:val="Heading2Char"/>
          <w:rFonts w:ascii="Gill Sans MT" w:hAnsi="Gill Sans MT"/>
          <w:b/>
          <w:bCs/>
          <w:color w:val="auto"/>
          <w:sz w:val="20"/>
          <w:szCs w:val="20"/>
        </w:rPr>
        <w:t>certifikatë</w:t>
      </w:r>
      <w:r w:rsidRPr="00544855">
        <w:rPr>
          <w:rStyle w:val="Heading2Char"/>
          <w:rFonts w:ascii="Gill Sans MT" w:hAnsi="Gill Sans MT"/>
          <w:b/>
          <w:bCs/>
          <w:color w:val="auto"/>
          <w:sz w:val="20"/>
          <w:szCs w:val="20"/>
        </w:rPr>
        <w:t xml:space="preserve"> të </w:t>
      </w:r>
      <w:r w:rsidR="00BA7F4C"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ronësisë dhe </w:t>
      </w:r>
      <w:r w:rsidR="00934E13"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 xml:space="preserve">opje </w:t>
      </w:r>
      <w:r w:rsidR="00BA7F4C"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lani (50032)</w:t>
      </w:r>
      <w:bookmarkEnd w:id="1090"/>
      <w:bookmarkEnd w:id="1091"/>
      <w:bookmarkEnd w:id="109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lëshimin e </w:t>
      </w:r>
      <w:r w:rsidR="00767730" w:rsidRPr="00544855">
        <w:rPr>
          <w:rStyle w:val="CoADetailChar"/>
          <w:rFonts w:ascii="Gill Sans MT" w:hAnsi="Gill Sans MT"/>
          <w:b w:val="0"/>
        </w:rPr>
        <w:t>certifikatës</w:t>
      </w:r>
      <w:r w:rsidRPr="00544855">
        <w:rPr>
          <w:rStyle w:val="CoADetailChar"/>
          <w:rFonts w:ascii="Gill Sans MT" w:hAnsi="Gill Sans MT"/>
          <w:b w:val="0"/>
        </w:rPr>
        <w:t xml:space="preserve"> së pronësisë dhe kopjes së planit sipas </w:t>
      </w:r>
      <w:hyperlink r:id="rId207"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04/L013</w:t>
        </w:r>
      </w:hyperlink>
      <w:r w:rsidR="00AA3785" w:rsidRPr="00544855">
        <w:rPr>
          <w:rStyle w:val="CoADetailChar"/>
          <w:rFonts w:ascii="Gill Sans MT" w:hAnsi="Gill Sans MT"/>
          <w:b w:val="0"/>
        </w:rPr>
        <w:t xml:space="preserve"> për </w:t>
      </w:r>
      <w:r w:rsidR="00B01D5B" w:rsidRPr="00544855">
        <w:rPr>
          <w:rStyle w:val="CoADetailChar"/>
          <w:rFonts w:ascii="Gill Sans MT" w:hAnsi="Gill Sans MT"/>
          <w:b w:val="0"/>
        </w:rPr>
        <w:t>K</w:t>
      </w:r>
      <w:r w:rsidR="00AA3785" w:rsidRPr="00544855">
        <w:rPr>
          <w:rStyle w:val="CoADetailChar"/>
          <w:rFonts w:ascii="Gill Sans MT" w:hAnsi="Gill Sans MT"/>
          <w:b w:val="0"/>
        </w:rPr>
        <w:t xml:space="preserve">adastër </w:t>
      </w:r>
      <w:r w:rsidRPr="00544855">
        <w:rPr>
          <w:rStyle w:val="CoADetailChar"/>
          <w:rFonts w:ascii="Gill Sans MT" w:hAnsi="Gill Sans MT"/>
          <w:b w:val="0"/>
        </w:rPr>
        <w:t xml:space="preserve">dhe </w:t>
      </w:r>
      <w:hyperlink r:id="rId208" w:history="1">
        <w:r w:rsidR="007F279D" w:rsidRPr="00544855">
          <w:rPr>
            <w:rStyle w:val="Hyperlink"/>
            <w:rFonts w:ascii="Gill Sans MT" w:hAnsi="Gill Sans MT"/>
          </w:rPr>
          <w:t>Udhëzimit Administrativ MMPH-</w:t>
        </w:r>
        <w:r w:rsidR="005233DA" w:rsidRPr="00544855">
          <w:rPr>
            <w:rFonts w:ascii="Gill Sans MT" w:hAnsi="Gill Sans MT"/>
          </w:rPr>
          <w:t xml:space="preserve"> </w:t>
        </w:r>
        <w:r w:rsidR="005233DA" w:rsidRPr="00544855">
          <w:rPr>
            <w:rStyle w:val="Hyperlink"/>
            <w:rFonts w:ascii="Gill Sans MT" w:hAnsi="Gill Sans MT"/>
          </w:rPr>
          <w:t xml:space="preserve">Nr. </w:t>
        </w:r>
        <w:r w:rsidR="007F279D" w:rsidRPr="00544855">
          <w:rPr>
            <w:rStyle w:val="Hyperlink"/>
            <w:rFonts w:ascii="Gill Sans MT" w:hAnsi="Gill Sans MT"/>
          </w:rPr>
          <w:t>12/19</w:t>
        </w:r>
      </w:hyperlink>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për </w:t>
      </w:r>
      <w:r w:rsidR="00CF0F24" w:rsidRPr="00544855">
        <w:rPr>
          <w:rStyle w:val="CoADetailChar"/>
          <w:rFonts w:ascii="Gill Sans MT" w:hAnsi="Gill Sans MT"/>
          <w:b w:val="0"/>
        </w:rPr>
        <w:t xml:space="preserve">Ndarjen dhe Regjistrimin e Parcelës </w:t>
      </w:r>
      <w:r w:rsidRPr="00544855">
        <w:rPr>
          <w:rStyle w:val="CoADetailChar"/>
          <w:rFonts w:ascii="Gill Sans MT" w:hAnsi="Gill Sans MT"/>
          <w:b w:val="0"/>
        </w:rPr>
        <w:t xml:space="preserve">si dhe rregullores për taksa, ngarkesa dhe </w:t>
      </w:r>
      <w:r w:rsidR="00F14F21">
        <w:rPr>
          <w:rStyle w:val="CoADetailChar"/>
          <w:rFonts w:ascii="Gill Sans MT" w:hAnsi="Gill Sans MT"/>
          <w:b w:val="0"/>
        </w:rPr>
        <w:t>gjoba</w:t>
      </w:r>
      <w:r w:rsidRPr="00544855">
        <w:rPr>
          <w:rStyle w:val="CoADetailChar"/>
          <w:rFonts w:ascii="Gill Sans MT" w:hAnsi="Gill Sans MT"/>
          <w:b w:val="0"/>
        </w:rPr>
        <w:t xml:space="preserve"> të komunës.</w:t>
      </w:r>
    </w:p>
    <w:p w14:paraId="475C09D6" w14:textId="4771C4B2" w:rsidR="00635863" w:rsidRPr="00544855" w:rsidRDefault="004C4E41" w:rsidP="007F1C13">
      <w:pPr>
        <w:pStyle w:val="CoACoderef"/>
        <w:numPr>
          <w:ilvl w:val="1"/>
          <w:numId w:val="16"/>
        </w:numPr>
        <w:contextualSpacing w:val="0"/>
        <w:rPr>
          <w:rFonts w:ascii="Gill Sans MT" w:hAnsi="Gill Sans MT"/>
        </w:rPr>
      </w:pPr>
      <w:bookmarkStart w:id="1093" w:name="_Toc151169737"/>
      <w:bookmarkStart w:id="1094" w:name="_Toc153544148"/>
      <w:r w:rsidRPr="00544855">
        <w:rPr>
          <w:rStyle w:val="Heading2Char"/>
          <w:rFonts w:ascii="Gill Sans MT" w:hAnsi="Gill Sans MT"/>
          <w:b/>
          <w:bCs/>
          <w:color w:val="auto"/>
          <w:sz w:val="20"/>
          <w:szCs w:val="20"/>
        </w:rPr>
        <w:t>Taks</w:t>
      </w:r>
      <w:r w:rsidR="00767730"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 për leje rrënimi (50033)</w:t>
      </w:r>
      <w:bookmarkEnd w:id="1093"/>
      <w:bookmarkEnd w:id="1094"/>
      <w:r w:rsidR="002F3BC3" w:rsidRPr="00544855">
        <w:rPr>
          <w:rStyle w:val="CoADetailChar"/>
          <w:rFonts w:ascii="Gill Sans MT" w:hAnsi="Gill Sans MT"/>
          <w:b w:val="0"/>
        </w:rPr>
        <w:t xml:space="preserve"> </w:t>
      </w:r>
      <w:r w:rsidR="002F3BC3" w:rsidRPr="00544855">
        <w:rPr>
          <w:rStyle w:val="CoADetailChar"/>
          <w:rFonts w:ascii="Gill Sans MT" w:hAnsi="Gill Sans MT"/>
          <w:bCs/>
        </w:rPr>
        <w:t>-</w:t>
      </w:r>
      <w:r w:rsidR="002F3BC3" w:rsidRPr="00544855">
        <w:rPr>
          <w:rStyle w:val="CoADetailChar"/>
          <w:rFonts w:ascii="Gill Sans MT" w:hAnsi="Gill Sans MT"/>
          <w:b w:val="0"/>
        </w:rPr>
        <w:t xml:space="preserve"> </w:t>
      </w:r>
      <w:r w:rsidR="00CE2F3E" w:rsidRPr="00544855">
        <w:rPr>
          <w:rStyle w:val="CoADetailChar"/>
          <w:rFonts w:ascii="Gill Sans MT" w:hAnsi="Gill Sans MT"/>
          <w:b w:val="0"/>
        </w:rPr>
        <w:t xml:space="preserve">Në këtë kod regjistrohen të hyrat nga </w:t>
      </w:r>
      <w:r w:rsidR="00921DAB" w:rsidRPr="00544855">
        <w:rPr>
          <w:rStyle w:val="CoADetailChar"/>
          <w:rFonts w:ascii="Gill Sans MT" w:hAnsi="Gill Sans MT"/>
          <w:b w:val="0"/>
        </w:rPr>
        <w:t xml:space="preserve">taksa </w:t>
      </w:r>
      <w:r w:rsidR="00635863" w:rsidRPr="00544855">
        <w:rPr>
          <w:rStyle w:val="CoADetailChar"/>
          <w:rFonts w:ascii="Gill Sans MT" w:hAnsi="Gill Sans MT"/>
          <w:b w:val="0"/>
        </w:rPr>
        <w:t>e caktuar nga organi kompetent p</w:t>
      </w:r>
      <w:r w:rsidR="00921DAB" w:rsidRPr="00544855">
        <w:rPr>
          <w:rStyle w:val="CoADetailChar"/>
          <w:rFonts w:ascii="Gill Sans MT" w:hAnsi="Gill Sans MT"/>
          <w:b w:val="0"/>
        </w:rPr>
        <w:t xml:space="preserve">ër </w:t>
      </w:r>
      <w:r w:rsidR="00635863" w:rsidRPr="00544855">
        <w:rPr>
          <w:rStyle w:val="CoADetailChar"/>
          <w:rFonts w:ascii="Gill Sans MT" w:hAnsi="Gill Sans MT"/>
          <w:b w:val="0"/>
        </w:rPr>
        <w:t>lëshimin e lejes së rr</w:t>
      </w:r>
      <w:r w:rsidR="00921DAB" w:rsidRPr="00544855">
        <w:rPr>
          <w:rStyle w:val="CoADetailChar"/>
          <w:rFonts w:ascii="Gill Sans MT" w:hAnsi="Gill Sans MT"/>
          <w:b w:val="0"/>
        </w:rPr>
        <w:t>ënimi</w:t>
      </w:r>
      <w:r w:rsidR="00635863" w:rsidRPr="00544855">
        <w:rPr>
          <w:rStyle w:val="CoADetailChar"/>
          <w:rFonts w:ascii="Gill Sans MT" w:hAnsi="Gill Sans MT"/>
          <w:b w:val="0"/>
        </w:rPr>
        <w:t xml:space="preserve">t </w:t>
      </w:r>
      <w:r w:rsidR="00635863" w:rsidRPr="00544855">
        <w:rPr>
          <w:rStyle w:val="CoADetailChar"/>
          <w:rFonts w:ascii="Gill Sans MT" w:hAnsi="Gill Sans MT"/>
          <w:b w:val="0"/>
        </w:rPr>
        <w:lastRenderedPageBreak/>
        <w:t>dhe inspektimin e p</w:t>
      </w:r>
      <w:r w:rsidR="008C2C24" w:rsidRPr="00544855">
        <w:rPr>
          <w:rStyle w:val="CoADetailChar"/>
          <w:rFonts w:ascii="Gill Sans MT" w:hAnsi="Gill Sans MT"/>
          <w:b w:val="0"/>
        </w:rPr>
        <w:t>r</w:t>
      </w:r>
      <w:r w:rsidR="00635863" w:rsidRPr="00544855">
        <w:rPr>
          <w:rStyle w:val="CoADetailChar"/>
          <w:rFonts w:ascii="Gill Sans MT" w:hAnsi="Gill Sans MT"/>
          <w:b w:val="0"/>
        </w:rPr>
        <w:t xml:space="preserve">ocesit të rrënimit sipas </w:t>
      </w:r>
      <w:hyperlink r:id="rId209" w:history="1">
        <w:r w:rsidR="00741E6F" w:rsidRPr="00544855">
          <w:rPr>
            <w:rStyle w:val="Hyperlink"/>
            <w:rFonts w:ascii="Gill Sans MT" w:hAnsi="Gill Sans MT"/>
          </w:rPr>
          <w:t>Udhëzimi</w:t>
        </w:r>
        <w:r w:rsidR="00635863" w:rsidRPr="00544855">
          <w:rPr>
            <w:rStyle w:val="Hyperlink"/>
            <w:rFonts w:ascii="Gill Sans MT" w:hAnsi="Gill Sans MT"/>
          </w:rPr>
          <w:t>t</w:t>
        </w:r>
        <w:r w:rsidR="00DD107C" w:rsidRPr="00544855">
          <w:rPr>
            <w:rStyle w:val="Hyperlink"/>
            <w:rFonts w:ascii="Gill Sans MT" w:hAnsi="Gill Sans MT"/>
          </w:rPr>
          <w:t xml:space="preserve"> </w:t>
        </w:r>
        <w:r w:rsidR="00741E6F" w:rsidRPr="00544855">
          <w:rPr>
            <w:rStyle w:val="Hyperlink"/>
            <w:rFonts w:ascii="Gill Sans MT" w:hAnsi="Gill Sans MT"/>
          </w:rPr>
          <w:t xml:space="preserve">Administrativ MMPH </w:t>
        </w:r>
        <w:r w:rsidR="00900FBE" w:rsidRPr="00544855">
          <w:rPr>
            <w:rStyle w:val="Hyperlink"/>
            <w:rFonts w:ascii="Gill Sans MT" w:hAnsi="Gill Sans MT"/>
          </w:rPr>
          <w:t>Nr.</w:t>
        </w:r>
        <w:r w:rsidR="00FC16B9" w:rsidRPr="00544855">
          <w:rPr>
            <w:rStyle w:val="Hyperlink"/>
            <w:rFonts w:ascii="Gill Sans MT" w:hAnsi="Gill Sans MT"/>
          </w:rPr>
          <w:t xml:space="preserve"> </w:t>
        </w:r>
        <w:r w:rsidR="00741E6F" w:rsidRPr="00544855">
          <w:rPr>
            <w:rStyle w:val="Hyperlink"/>
            <w:rFonts w:ascii="Gill Sans MT" w:hAnsi="Gill Sans MT"/>
          </w:rPr>
          <w:t>02/18</w:t>
        </w:r>
      </w:hyperlink>
      <w:r w:rsidR="00741E6F" w:rsidRPr="00544855">
        <w:rPr>
          <w:rStyle w:val="CoADetailChar"/>
          <w:rFonts w:ascii="Gill Sans MT" w:hAnsi="Gill Sans MT"/>
          <w:b w:val="0"/>
        </w:rPr>
        <w:t xml:space="preserve"> për taksat administrative</w:t>
      </w:r>
      <w:r w:rsidR="00A56231" w:rsidRPr="00544855">
        <w:rPr>
          <w:rStyle w:val="CoADetailChar"/>
          <w:rFonts w:ascii="Gill Sans MT" w:hAnsi="Gill Sans MT"/>
          <w:b w:val="0"/>
        </w:rPr>
        <w:t xml:space="preserve"> për leje ndërtimore, leje rrënimi dhe tarifat për rregullimin e infrastrukturës.</w:t>
      </w:r>
      <w:r w:rsidR="006C0F46" w:rsidRPr="00544855">
        <w:rPr>
          <w:rStyle w:val="CoADetailChar"/>
          <w:rFonts w:ascii="Gill Sans MT" w:hAnsi="Gill Sans MT"/>
          <w:b w:val="0"/>
        </w:rPr>
        <w:t xml:space="preserve"> </w:t>
      </w:r>
      <w:bookmarkStart w:id="1095" w:name="_Toc519513799"/>
      <w:r w:rsidR="002C6070" w:rsidRPr="00544855">
        <w:rPr>
          <w:rStyle w:val="CoADetailChar"/>
          <w:rFonts w:ascii="Gill Sans MT" w:hAnsi="Gill Sans MT"/>
          <w:b w:val="0"/>
        </w:rPr>
        <w:t>Kjo e hyr</w:t>
      </w:r>
      <w:r w:rsidR="00187FB2" w:rsidRPr="00544855">
        <w:rPr>
          <w:rStyle w:val="CoADetailChar"/>
          <w:rFonts w:ascii="Gill Sans MT" w:hAnsi="Gill Sans MT"/>
          <w:b w:val="0"/>
        </w:rPr>
        <w:t>ë</w:t>
      </w:r>
      <w:r w:rsidR="002C6070" w:rsidRPr="00544855">
        <w:rPr>
          <w:rStyle w:val="CoADetailChar"/>
          <w:rFonts w:ascii="Gill Sans MT" w:hAnsi="Gill Sans MT"/>
          <w:b w:val="0"/>
        </w:rPr>
        <w:t xml:space="preserve"> </w:t>
      </w:r>
      <w:r w:rsidR="00DB0C4E" w:rsidRPr="00544855">
        <w:rPr>
          <w:rStyle w:val="CoADetailChar"/>
          <w:rFonts w:ascii="Gill Sans MT" w:hAnsi="Gill Sans MT"/>
          <w:b w:val="0"/>
        </w:rPr>
        <w:t xml:space="preserve">aplikohet nga institucionet e nivelit qendror dhe lokal. </w:t>
      </w:r>
    </w:p>
    <w:p w14:paraId="50986315" w14:textId="02565010" w:rsidR="00E312C3" w:rsidRPr="00544855" w:rsidRDefault="00E312C3" w:rsidP="007F1C13">
      <w:pPr>
        <w:pStyle w:val="CoACoderef"/>
        <w:numPr>
          <w:ilvl w:val="1"/>
          <w:numId w:val="16"/>
        </w:numPr>
        <w:contextualSpacing w:val="0"/>
        <w:rPr>
          <w:rStyle w:val="CoADetailChar"/>
          <w:rFonts w:ascii="Gill Sans MT" w:hAnsi="Gill Sans MT"/>
          <w:b w:val="0"/>
        </w:rPr>
      </w:pPr>
      <w:bookmarkStart w:id="1096" w:name="_Toc151169738"/>
      <w:bookmarkStart w:id="1097" w:name="_Toc153544149"/>
      <w:r w:rsidRPr="00544855">
        <w:rPr>
          <w:rStyle w:val="Heading2Char"/>
          <w:rFonts w:ascii="Gill Sans MT" w:hAnsi="Gill Sans MT"/>
          <w:b/>
          <w:bCs/>
          <w:color w:val="auto"/>
          <w:sz w:val="20"/>
          <w:szCs w:val="20"/>
        </w:rPr>
        <w:t xml:space="preserve">Taksa për </w:t>
      </w:r>
      <w:r w:rsidR="00BA7F4C"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ërdorim </w:t>
      </w:r>
      <w:r w:rsidR="00BA7F4C" w:rsidRPr="00544855">
        <w:rPr>
          <w:rStyle w:val="Heading2Char"/>
          <w:rFonts w:ascii="Gill Sans MT" w:hAnsi="Gill Sans MT"/>
          <w:b/>
          <w:bCs/>
          <w:color w:val="auto"/>
          <w:sz w:val="20"/>
          <w:szCs w:val="20"/>
        </w:rPr>
        <w:t>c</w:t>
      </w:r>
      <w:r w:rsidRPr="00544855">
        <w:rPr>
          <w:rStyle w:val="Heading2Char"/>
          <w:rFonts w:ascii="Gill Sans MT" w:hAnsi="Gill Sans MT"/>
          <w:b/>
          <w:bCs/>
          <w:color w:val="auto"/>
          <w:sz w:val="20"/>
          <w:szCs w:val="20"/>
        </w:rPr>
        <w:t xml:space="preserve">ivil të </w:t>
      </w:r>
      <w:r w:rsidR="00BA7F4C"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ksplozivëve (50035)</w:t>
      </w:r>
      <w:bookmarkEnd w:id="1095"/>
      <w:bookmarkEnd w:id="1096"/>
      <w:bookmarkEnd w:id="109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taksat për përdorim civil të eksplozivëve nga personat juridik të autorizuar nga organi kompetent të cilët posedojnë leje për shpërthim dhe leje të lëshuara nga Komisioni i Pavarur për Miniera dhe Minerale apo </w:t>
      </w:r>
      <w:r w:rsidR="00B76033" w:rsidRPr="00544855">
        <w:rPr>
          <w:rStyle w:val="CoADetailChar"/>
          <w:rFonts w:ascii="Gill Sans MT" w:hAnsi="Gill Sans MT"/>
          <w:b w:val="0"/>
        </w:rPr>
        <w:t xml:space="preserve">nga </w:t>
      </w:r>
      <w:r w:rsidRPr="00544855">
        <w:rPr>
          <w:rStyle w:val="CoADetailChar"/>
          <w:rFonts w:ascii="Gill Sans MT" w:hAnsi="Gill Sans MT"/>
          <w:b w:val="0"/>
        </w:rPr>
        <w:t>Ministria e Punëve të Brendshme</w:t>
      </w:r>
      <w:r w:rsidR="00B76033" w:rsidRPr="00544855">
        <w:rPr>
          <w:rStyle w:val="CoADetailChar"/>
          <w:rFonts w:ascii="Gill Sans MT" w:hAnsi="Gill Sans MT"/>
          <w:b w:val="0"/>
        </w:rPr>
        <w:t>,</w:t>
      </w:r>
      <w:r w:rsidRPr="00544855">
        <w:rPr>
          <w:rStyle w:val="CoADetailChar"/>
          <w:rFonts w:ascii="Gill Sans MT" w:hAnsi="Gill Sans MT"/>
          <w:b w:val="0"/>
        </w:rPr>
        <w:t xml:space="preserve"> në përputhje me </w:t>
      </w:r>
      <w:hyperlink r:id="rId210" w:history="1">
        <w:r w:rsidRPr="00544855">
          <w:rPr>
            <w:rStyle w:val="Hyperlink"/>
            <w:rFonts w:ascii="Gill Sans MT" w:hAnsi="Gill Sans MT"/>
          </w:rPr>
          <w:t xml:space="preserve">Ligjin </w:t>
        </w:r>
        <w:r w:rsidR="00900FBE" w:rsidRPr="00544855">
          <w:rPr>
            <w:rStyle w:val="Hyperlink"/>
            <w:rFonts w:ascii="Gill Sans MT" w:hAnsi="Gill Sans MT"/>
          </w:rPr>
          <w:t>Nr.</w:t>
        </w:r>
        <w:r w:rsidRPr="00544855">
          <w:rPr>
            <w:rStyle w:val="Hyperlink"/>
            <w:rFonts w:ascii="Gill Sans MT" w:hAnsi="Gill Sans MT"/>
          </w:rPr>
          <w:t xml:space="preserve"> 04/L-022</w:t>
        </w:r>
      </w:hyperlink>
      <w:r w:rsidRPr="00544855">
        <w:rPr>
          <w:rStyle w:val="CoADetailChar"/>
          <w:rFonts w:ascii="Gill Sans MT" w:hAnsi="Gill Sans MT"/>
          <w:b w:val="0"/>
        </w:rPr>
        <w:t xml:space="preserve"> për Përdorim Civil të Eksplozivëve</w:t>
      </w:r>
      <w:r w:rsidR="007F7823" w:rsidRPr="00544855">
        <w:rPr>
          <w:rStyle w:val="CoADetailChar"/>
          <w:rFonts w:ascii="Gill Sans MT" w:hAnsi="Gill Sans MT"/>
          <w:b w:val="0"/>
        </w:rPr>
        <w:t>.</w:t>
      </w:r>
      <w:r w:rsidRPr="00544855">
        <w:rPr>
          <w:rStyle w:val="CoADetailChar"/>
          <w:rFonts w:ascii="Gill Sans MT" w:hAnsi="Gill Sans MT"/>
          <w:b w:val="0"/>
        </w:rPr>
        <w:t xml:space="preserve"> </w:t>
      </w:r>
    </w:p>
    <w:p w14:paraId="011DF8B8" w14:textId="04847AD9" w:rsidR="00E312C3" w:rsidRPr="00544855" w:rsidRDefault="00E312C3" w:rsidP="007F1C13">
      <w:pPr>
        <w:pStyle w:val="CoACoderef"/>
        <w:numPr>
          <w:ilvl w:val="1"/>
          <w:numId w:val="16"/>
        </w:numPr>
        <w:contextualSpacing w:val="0"/>
        <w:rPr>
          <w:rStyle w:val="CoADetailChar"/>
          <w:rFonts w:ascii="Gill Sans MT" w:hAnsi="Gill Sans MT"/>
          <w:b w:val="0"/>
        </w:rPr>
      </w:pPr>
      <w:bookmarkStart w:id="1098" w:name="_Toc519513800"/>
      <w:bookmarkStart w:id="1099" w:name="_Toc151169739"/>
      <w:bookmarkStart w:id="1100" w:name="_Toc153544150"/>
      <w:r w:rsidRPr="00544855">
        <w:rPr>
          <w:rStyle w:val="Heading2Char"/>
          <w:rFonts w:ascii="Gill Sans MT" w:hAnsi="Gill Sans MT"/>
          <w:b/>
          <w:bCs/>
          <w:color w:val="auto"/>
          <w:sz w:val="20"/>
          <w:szCs w:val="20"/>
        </w:rPr>
        <w:t xml:space="preserve">Taksa </w:t>
      </w:r>
      <w:r w:rsidR="00215B79"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kologjike (50040)</w:t>
      </w:r>
      <w:bookmarkEnd w:id="1098"/>
      <w:bookmarkEnd w:id="1099"/>
      <w:bookmarkEnd w:id="110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D71DF9" w:rsidRPr="00544855">
        <w:rPr>
          <w:rStyle w:val="CoADetailChar"/>
          <w:rFonts w:ascii="Gill Sans MT" w:hAnsi="Gill Sans MT"/>
          <w:b w:val="0"/>
        </w:rPr>
        <w:t>Në këtë kod regjistrohen të hyrat nga taksat vjetore ekologjike për automjete të regjistruara në Kosovë dhe për automjetet e huaja për qëllim të ngritjes së cilësisë së mbrojtjes së ambientit</w:t>
      </w:r>
      <w:r w:rsidR="00B76033" w:rsidRPr="00544855">
        <w:rPr>
          <w:rStyle w:val="CoADetailChar"/>
          <w:rFonts w:ascii="Gill Sans MT" w:hAnsi="Gill Sans MT"/>
          <w:b w:val="0"/>
        </w:rPr>
        <w:t>,</w:t>
      </w:r>
      <w:r w:rsidR="00D71DF9" w:rsidRPr="00544855">
        <w:rPr>
          <w:rStyle w:val="CoADetailChar"/>
          <w:rFonts w:ascii="Gill Sans MT" w:hAnsi="Gill Sans MT"/>
          <w:b w:val="0"/>
        </w:rPr>
        <w:t xml:space="preserve"> e rregulluar me</w:t>
      </w:r>
      <w:r w:rsidR="00A43017" w:rsidRPr="00544855">
        <w:rPr>
          <w:rStyle w:val="CoADetailChar"/>
          <w:rFonts w:ascii="Gill Sans MT" w:hAnsi="Gill Sans MT" w:cstheme="minorHAnsi"/>
          <w:b w:val="0"/>
        </w:rPr>
        <w:t xml:space="preserve"> </w:t>
      </w:r>
      <w:hyperlink r:id="rId211" w:history="1">
        <w:r w:rsidR="00A43017" w:rsidRPr="00544855">
          <w:rPr>
            <w:rStyle w:val="Hyperlink"/>
            <w:rFonts w:ascii="Gill Sans MT" w:hAnsi="Gill Sans MT" w:cstheme="minorHAnsi"/>
            <w:bCs/>
          </w:rPr>
          <w:t xml:space="preserve">Ligjin </w:t>
        </w:r>
        <w:r w:rsidR="00900FBE" w:rsidRPr="00544855">
          <w:rPr>
            <w:rStyle w:val="Hyperlink"/>
            <w:rFonts w:ascii="Gill Sans MT" w:hAnsi="Gill Sans MT" w:cstheme="minorHAnsi"/>
            <w:bCs/>
          </w:rPr>
          <w:t>Nr.</w:t>
        </w:r>
        <w:r w:rsidR="00FC16B9" w:rsidRPr="00544855">
          <w:rPr>
            <w:rStyle w:val="Hyperlink"/>
            <w:rFonts w:ascii="Gill Sans MT" w:hAnsi="Gill Sans MT" w:cstheme="minorHAnsi"/>
            <w:bCs/>
          </w:rPr>
          <w:t xml:space="preserve"> </w:t>
        </w:r>
        <w:r w:rsidR="00A43017" w:rsidRPr="00544855">
          <w:rPr>
            <w:rStyle w:val="Hyperlink"/>
            <w:rFonts w:ascii="Gill Sans MT" w:hAnsi="Gill Sans MT" w:cstheme="minorHAnsi"/>
            <w:bCs/>
          </w:rPr>
          <w:t>04/L-117</w:t>
        </w:r>
      </w:hyperlink>
      <w:r w:rsidR="00A43017" w:rsidRPr="00544855">
        <w:rPr>
          <w:rStyle w:val="Hyperlink"/>
          <w:rFonts w:ascii="Gill Sans MT" w:hAnsi="Gill Sans MT" w:cstheme="minorHAnsi"/>
          <w:b/>
          <w:bCs/>
          <w:u w:val="none"/>
        </w:rPr>
        <w:t xml:space="preserve"> </w:t>
      </w:r>
      <w:r w:rsidR="00D71DF9" w:rsidRPr="00544855">
        <w:rPr>
          <w:rStyle w:val="CoADetailChar"/>
          <w:rFonts w:ascii="Gill Sans MT" w:hAnsi="Gill Sans MT"/>
          <w:b w:val="0"/>
          <w:bCs/>
        </w:rPr>
        <w:t>p</w:t>
      </w:r>
      <w:r w:rsidR="00D71DF9" w:rsidRPr="00544855">
        <w:rPr>
          <w:rStyle w:val="CoADetailChar"/>
          <w:rFonts w:ascii="Gill Sans MT" w:hAnsi="Gill Sans MT"/>
          <w:b w:val="0"/>
        </w:rPr>
        <w:t xml:space="preserve">ër Taksën Rrugore dhe Ekologjike të Automjeteve. Kjo e hyrë inkasohet nga Qendra për Regjistrimin e Automjeteve </w:t>
      </w:r>
      <w:r w:rsidR="00B76033" w:rsidRPr="00544855">
        <w:rPr>
          <w:rStyle w:val="CoADetailChar"/>
          <w:rFonts w:ascii="Gill Sans MT" w:hAnsi="Gill Sans MT"/>
          <w:b w:val="0"/>
        </w:rPr>
        <w:t>të</w:t>
      </w:r>
      <w:r w:rsidR="00D71DF9" w:rsidRPr="00544855">
        <w:rPr>
          <w:rStyle w:val="CoADetailChar"/>
          <w:rFonts w:ascii="Gill Sans MT" w:hAnsi="Gill Sans MT"/>
          <w:b w:val="0"/>
        </w:rPr>
        <w:t xml:space="preserve"> Ministrisë së Punëve të Brendshme. Taksa ekologjike për veturat e huaja që hyjnë në territorin e Republikës së Kosovës, inkasohet me rastin e kalimit të automjetit në kufijtë shtetëror të Republikës së Kosovës, apo në ndonjë moment tjetër kohor të përcaktuar nga Ministri i Financave përmes akteve nënligjore.</w:t>
      </w:r>
    </w:p>
    <w:p w14:paraId="75DB6762" w14:textId="62440329" w:rsidR="00E312C3" w:rsidRPr="00544855" w:rsidRDefault="00E312C3" w:rsidP="007F1C13">
      <w:pPr>
        <w:pStyle w:val="CoACoderef"/>
        <w:numPr>
          <w:ilvl w:val="1"/>
          <w:numId w:val="16"/>
        </w:numPr>
        <w:contextualSpacing w:val="0"/>
        <w:rPr>
          <w:rStyle w:val="CoADetailChar"/>
          <w:rFonts w:ascii="Gill Sans MT" w:hAnsi="Gill Sans MT"/>
          <w:b w:val="0"/>
        </w:rPr>
      </w:pPr>
      <w:bookmarkStart w:id="1101" w:name="_Toc519513801"/>
      <w:bookmarkStart w:id="1102" w:name="_Toc151169740"/>
      <w:bookmarkStart w:id="1103" w:name="_Toc153544151"/>
      <w:r w:rsidRPr="00544855">
        <w:rPr>
          <w:rStyle w:val="Heading2Char"/>
          <w:rFonts w:ascii="Gill Sans MT" w:hAnsi="Gill Sans MT"/>
          <w:b/>
          <w:bCs/>
          <w:color w:val="auto"/>
          <w:sz w:val="20"/>
          <w:szCs w:val="20"/>
        </w:rPr>
        <w:t xml:space="preserve">Taksa për </w:t>
      </w:r>
      <w:r w:rsidR="00215B79"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 xml:space="preserve">eje </w:t>
      </w:r>
      <w:r w:rsidR="00215B79"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jedisore (50045)</w:t>
      </w:r>
      <w:bookmarkEnd w:id="1101"/>
      <w:bookmarkEnd w:id="1102"/>
      <w:bookmarkEnd w:id="110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A65F9A" w:rsidRPr="00544855">
        <w:rPr>
          <w:rStyle w:val="CoADetailChar"/>
          <w:rFonts w:ascii="Gill Sans MT" w:hAnsi="Gill Sans MT"/>
          <w:b w:val="0"/>
        </w:rPr>
        <w:t xml:space="preserve">Në këtë kod regjistrohen të hyrat nga taksa për leje mjedisore dhe lejen mjedisore komunale sipas </w:t>
      </w:r>
      <w:hyperlink r:id="rId212" w:history="1">
        <w:r w:rsidR="00A65F9A" w:rsidRPr="00544855">
          <w:rPr>
            <w:rStyle w:val="Hyperlink"/>
            <w:rFonts w:ascii="Gill Sans MT" w:hAnsi="Gill Sans MT"/>
          </w:rPr>
          <w:t xml:space="preserve">Ligjit </w:t>
        </w:r>
        <w:r w:rsidR="00900FBE" w:rsidRPr="00544855">
          <w:rPr>
            <w:rStyle w:val="Hyperlink"/>
            <w:rFonts w:ascii="Gill Sans MT" w:hAnsi="Gill Sans MT"/>
          </w:rPr>
          <w:t>Nr.</w:t>
        </w:r>
        <w:r w:rsidR="00A763F0" w:rsidRPr="00544855">
          <w:rPr>
            <w:rStyle w:val="Hyperlink"/>
            <w:rFonts w:ascii="Gill Sans MT" w:hAnsi="Gill Sans MT"/>
          </w:rPr>
          <w:t xml:space="preserve"> </w:t>
        </w:r>
        <w:r w:rsidR="00A65F9A" w:rsidRPr="00544855">
          <w:rPr>
            <w:rStyle w:val="Hyperlink"/>
            <w:rFonts w:ascii="Gill Sans MT" w:hAnsi="Gill Sans MT"/>
          </w:rPr>
          <w:t>03/L-025</w:t>
        </w:r>
      </w:hyperlink>
      <w:r w:rsidR="00A65F9A" w:rsidRPr="00544855">
        <w:rPr>
          <w:rStyle w:val="CoADetailChar"/>
          <w:rFonts w:ascii="Gill Sans MT" w:hAnsi="Gill Sans MT"/>
          <w:b w:val="0"/>
        </w:rPr>
        <w:t xml:space="preserve"> për Mbrojtjen e Mjedisit. Leja mjedisore lëshohet nga Ministria e Mjedisit, Planifikimit Hapësinor dhe Infrastrukturës me të cilin i lejohet operatorit zhvillimi i aktiviteteve në pajtim me kushtet e përcaktuara sipas ligjit dhe </w:t>
      </w:r>
      <w:hyperlink r:id="rId213" w:history="1">
        <w:r w:rsidR="00A65F9A" w:rsidRPr="00544855">
          <w:rPr>
            <w:rStyle w:val="Hyperlink"/>
            <w:rFonts w:ascii="Gill Sans MT" w:hAnsi="Gill Sans MT"/>
          </w:rPr>
          <w:t xml:space="preserve">Udhëzimit Administrativ (MMPHI) </w:t>
        </w:r>
        <w:r w:rsidR="00900FBE" w:rsidRPr="00544855">
          <w:rPr>
            <w:rStyle w:val="Hyperlink"/>
            <w:rFonts w:ascii="Gill Sans MT" w:hAnsi="Gill Sans MT"/>
          </w:rPr>
          <w:t>Nr.</w:t>
        </w:r>
        <w:r w:rsidR="00FC16B9" w:rsidRPr="00544855">
          <w:rPr>
            <w:rStyle w:val="Hyperlink"/>
            <w:rFonts w:ascii="Gill Sans MT" w:hAnsi="Gill Sans MT"/>
          </w:rPr>
          <w:t xml:space="preserve"> </w:t>
        </w:r>
        <w:r w:rsidR="00A65F9A" w:rsidRPr="00544855">
          <w:rPr>
            <w:rStyle w:val="Hyperlink"/>
            <w:rFonts w:ascii="Gill Sans MT" w:hAnsi="Gill Sans MT"/>
          </w:rPr>
          <w:t>04/2022</w:t>
        </w:r>
      </w:hyperlink>
      <w:r w:rsidR="00A65F9A" w:rsidRPr="00544855">
        <w:rPr>
          <w:rStyle w:val="CoADetailChar"/>
          <w:rFonts w:ascii="Gill Sans MT" w:hAnsi="Gill Sans MT"/>
          <w:b w:val="0"/>
        </w:rPr>
        <w:t xml:space="preserve"> për Leje Mjedisore, si dhe të hyrat nga leja mjedisore komunale që e lëshon komuna përkatëse për veprimtari që kanë ndikim në mjedis sipas ligjit dhe</w:t>
      </w:r>
      <w:r w:rsidR="00701A71" w:rsidRPr="00544855">
        <w:rPr>
          <w:rStyle w:val="CoADetailChar"/>
          <w:rFonts w:ascii="Gill Sans MT" w:hAnsi="Gill Sans MT"/>
          <w:b w:val="0"/>
        </w:rPr>
        <w:t xml:space="preserve"> </w:t>
      </w:r>
      <w:hyperlink r:id="rId214" w:history="1">
        <w:r w:rsidR="00A65F9A" w:rsidRPr="00544855">
          <w:rPr>
            <w:rStyle w:val="Hyperlink"/>
            <w:rFonts w:ascii="Gill Sans MT" w:hAnsi="Gill Sans MT"/>
          </w:rPr>
          <w:t xml:space="preserve">Udhëzimin Administrativ </w:t>
        </w:r>
        <w:r w:rsidR="00627603" w:rsidRPr="00544855">
          <w:rPr>
            <w:rStyle w:val="Hyperlink"/>
            <w:rFonts w:ascii="Gill Sans MT" w:hAnsi="Gill Sans MT"/>
          </w:rPr>
          <w:t xml:space="preserve">MMPH </w:t>
        </w:r>
        <w:r w:rsidR="00900FBE" w:rsidRPr="00544855">
          <w:rPr>
            <w:rStyle w:val="Hyperlink"/>
            <w:rFonts w:ascii="Gill Sans MT" w:hAnsi="Gill Sans MT"/>
          </w:rPr>
          <w:t>Nr.</w:t>
        </w:r>
        <w:r w:rsidR="00A65F9A" w:rsidRPr="00544855">
          <w:rPr>
            <w:rStyle w:val="Hyperlink"/>
            <w:rFonts w:ascii="Gill Sans MT" w:hAnsi="Gill Sans MT"/>
          </w:rPr>
          <w:t xml:space="preserve"> 01/2017</w:t>
        </w:r>
      </w:hyperlink>
      <w:r w:rsidR="00A65F9A" w:rsidRPr="00544855">
        <w:rPr>
          <w:rStyle w:val="CoADetailChar"/>
          <w:rFonts w:ascii="Gill Sans MT" w:hAnsi="Gill Sans MT"/>
          <w:b w:val="0"/>
        </w:rPr>
        <w:t xml:space="preserve"> për Dhënien e Lejes Mjedisore Komunale.</w:t>
      </w:r>
    </w:p>
    <w:p w14:paraId="7D1A11CF" w14:textId="1172A31E" w:rsidR="00E312C3" w:rsidRPr="00544855" w:rsidRDefault="00E312C3" w:rsidP="007F1C13">
      <w:pPr>
        <w:pStyle w:val="CoACoderef"/>
        <w:numPr>
          <w:ilvl w:val="1"/>
          <w:numId w:val="16"/>
        </w:numPr>
        <w:contextualSpacing w:val="0"/>
        <w:rPr>
          <w:rStyle w:val="CoADetailChar"/>
          <w:rFonts w:ascii="Gill Sans MT" w:hAnsi="Gill Sans MT"/>
          <w:b w:val="0"/>
        </w:rPr>
      </w:pPr>
      <w:bookmarkStart w:id="1104" w:name="_Toc519513802"/>
      <w:bookmarkStart w:id="1105" w:name="_Toc151169741"/>
      <w:bookmarkStart w:id="1106" w:name="_Toc153544152"/>
      <w:r w:rsidRPr="00544855">
        <w:rPr>
          <w:rStyle w:val="Heading2Char"/>
          <w:rFonts w:ascii="Gill Sans MT" w:hAnsi="Gill Sans MT"/>
          <w:b/>
          <w:bCs/>
          <w:color w:val="auto"/>
          <w:sz w:val="20"/>
          <w:szCs w:val="20"/>
        </w:rPr>
        <w:t>Taksa</w:t>
      </w:r>
      <w:r w:rsidR="0057158A" w:rsidRPr="00544855">
        <w:rPr>
          <w:rStyle w:val="Heading2Char"/>
          <w:rFonts w:ascii="Gill Sans MT" w:hAnsi="Gill Sans MT"/>
          <w:b/>
          <w:bCs/>
          <w:color w:val="auto"/>
          <w:sz w:val="20"/>
          <w:szCs w:val="20"/>
        </w:rPr>
        <w:t xml:space="preserve"> për vizë dhe</w:t>
      </w:r>
      <w:r w:rsidR="004719B4" w:rsidRPr="00544855">
        <w:rPr>
          <w:rStyle w:val="Heading2Char"/>
          <w:rFonts w:ascii="Gill Sans MT" w:hAnsi="Gill Sans MT"/>
          <w:b/>
          <w:bCs/>
          <w:color w:val="auto"/>
          <w:sz w:val="20"/>
          <w:szCs w:val="20"/>
        </w:rPr>
        <w:t xml:space="preserve"> </w:t>
      </w:r>
      <w:r w:rsidR="002C5826" w:rsidRPr="00544855">
        <w:rPr>
          <w:rStyle w:val="Heading2Char"/>
          <w:rFonts w:ascii="Gill Sans MT" w:hAnsi="Gill Sans MT"/>
          <w:b/>
          <w:bCs/>
          <w:color w:val="auto"/>
          <w:sz w:val="20"/>
          <w:szCs w:val="20"/>
        </w:rPr>
        <w:t xml:space="preserve">për shërbime </w:t>
      </w:r>
      <w:r w:rsidR="00D34EE8" w:rsidRPr="00544855">
        <w:rPr>
          <w:rStyle w:val="Heading2Char"/>
          <w:rFonts w:ascii="Gill Sans MT" w:hAnsi="Gill Sans MT"/>
          <w:b/>
          <w:bCs/>
          <w:color w:val="auto"/>
          <w:sz w:val="20"/>
          <w:szCs w:val="20"/>
        </w:rPr>
        <w:t xml:space="preserve">të </w:t>
      </w:r>
      <w:r w:rsidR="002C5826" w:rsidRPr="00544855">
        <w:rPr>
          <w:rStyle w:val="Heading2Char"/>
          <w:rFonts w:ascii="Gill Sans MT" w:hAnsi="Gill Sans MT"/>
          <w:b/>
          <w:bCs/>
          <w:color w:val="auto"/>
          <w:sz w:val="20"/>
          <w:szCs w:val="20"/>
        </w:rPr>
        <w:t>tjera konsullore</w:t>
      </w:r>
      <w:r w:rsidRPr="00544855">
        <w:rPr>
          <w:rStyle w:val="Heading2Char"/>
          <w:rFonts w:ascii="Gill Sans MT" w:hAnsi="Gill Sans MT"/>
          <w:b/>
          <w:bCs/>
          <w:color w:val="auto"/>
          <w:sz w:val="20"/>
          <w:szCs w:val="20"/>
        </w:rPr>
        <w:t xml:space="preserve"> (50050)</w:t>
      </w:r>
      <w:bookmarkEnd w:id="1104"/>
      <w:bookmarkEnd w:id="1105"/>
      <w:bookmarkEnd w:id="1106"/>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të hyrat nga taksat </w:t>
      </w:r>
      <w:r w:rsidR="00FA3978" w:rsidRPr="00544855">
        <w:rPr>
          <w:rStyle w:val="CoADetailChar"/>
          <w:rFonts w:ascii="Gill Sans MT" w:hAnsi="Gill Sans MT"/>
          <w:b w:val="0"/>
        </w:rPr>
        <w:t>për vizë dhe për shërbime tjera konsullore</w:t>
      </w:r>
      <w:r w:rsidRPr="00544855">
        <w:rPr>
          <w:rStyle w:val="CoADetailChar"/>
          <w:rFonts w:ascii="Gill Sans MT" w:hAnsi="Gill Sans MT"/>
          <w:b w:val="0"/>
        </w:rPr>
        <w:t>. Taksat</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caktohen nga Ministria e Punëve të Jashtme nëpërmjet </w:t>
      </w:r>
      <w:hyperlink r:id="rId215" w:history="1">
        <w:r w:rsidRPr="00544855">
          <w:rPr>
            <w:rStyle w:val="Hyperlink"/>
            <w:rFonts w:ascii="Gill Sans MT" w:hAnsi="Gill Sans MT"/>
          </w:rPr>
          <w:t xml:space="preserve">Udhëzimit Administrativ </w:t>
        </w:r>
        <w:r w:rsidR="00975ADA" w:rsidRPr="00544855">
          <w:rPr>
            <w:rStyle w:val="Hyperlink"/>
            <w:rFonts w:ascii="Gill Sans MT" w:hAnsi="Gill Sans MT"/>
          </w:rPr>
          <w:t xml:space="preserve">Nr. </w:t>
        </w:r>
        <w:r w:rsidRPr="00544855">
          <w:rPr>
            <w:rStyle w:val="Hyperlink"/>
            <w:rFonts w:ascii="Gill Sans MT" w:hAnsi="Gill Sans MT"/>
          </w:rPr>
          <w:t>05/2010</w:t>
        </w:r>
      </w:hyperlink>
      <w:r w:rsidRPr="00544855">
        <w:rPr>
          <w:rStyle w:val="CoADetailChar"/>
          <w:rFonts w:ascii="Gill Sans MT" w:hAnsi="Gill Sans MT"/>
          <w:b w:val="0"/>
        </w:rPr>
        <w:t xml:space="preserve"> për Taksat Konsullore dhe udhëzimeve plotësuese sipas </w:t>
      </w:r>
      <w:r w:rsidR="007D14AF" w:rsidRPr="00544855">
        <w:rPr>
          <w:rStyle w:val="CoADetailChar"/>
          <w:rFonts w:ascii="Gill Sans MT" w:hAnsi="Gill Sans MT"/>
          <w:b w:val="0"/>
        </w:rPr>
        <w:t>Nenit</w:t>
      </w:r>
      <w:r w:rsidRPr="00544855">
        <w:rPr>
          <w:rStyle w:val="CoADetailChar"/>
          <w:rFonts w:ascii="Gill Sans MT" w:hAnsi="Gill Sans MT"/>
          <w:b w:val="0"/>
        </w:rPr>
        <w:t xml:space="preserve"> 20 të Rregullores për Shërbime Konsullore.</w:t>
      </w:r>
    </w:p>
    <w:p w14:paraId="6C2A3DA3" w14:textId="089E1A59" w:rsidR="00E312C3" w:rsidRPr="00544855" w:rsidRDefault="00E312C3" w:rsidP="007F1C13">
      <w:pPr>
        <w:pStyle w:val="CoACoderef"/>
        <w:numPr>
          <w:ilvl w:val="1"/>
          <w:numId w:val="16"/>
        </w:numPr>
        <w:contextualSpacing w:val="0"/>
        <w:rPr>
          <w:rStyle w:val="CoADetailChar"/>
          <w:rFonts w:ascii="Gill Sans MT" w:hAnsi="Gill Sans MT"/>
          <w:b w:val="0"/>
        </w:rPr>
      </w:pPr>
      <w:bookmarkStart w:id="1107" w:name="_Toc519513803"/>
      <w:bookmarkStart w:id="1108" w:name="_Toc151169742"/>
      <w:bookmarkStart w:id="1109" w:name="_Toc153544153"/>
      <w:r w:rsidRPr="00544855">
        <w:rPr>
          <w:rStyle w:val="Heading2Char"/>
          <w:rFonts w:ascii="Gill Sans MT" w:hAnsi="Gill Sans MT"/>
          <w:b/>
          <w:bCs/>
          <w:color w:val="auto"/>
          <w:sz w:val="20"/>
          <w:szCs w:val="20"/>
        </w:rPr>
        <w:t xml:space="preserve">Taksa për </w:t>
      </w:r>
      <w:r w:rsidR="00012CFD"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 xml:space="preserve">ulë </w:t>
      </w:r>
      <w:r w:rsidR="00012CFD"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postile (50055)</w:t>
      </w:r>
      <w:bookmarkEnd w:id="1107"/>
      <w:bookmarkEnd w:id="1108"/>
      <w:bookmarkEnd w:id="1109"/>
      <w:r w:rsidR="00962868" w:rsidRPr="00544855">
        <w:rPr>
          <w:rStyle w:val="CoADetailChar"/>
          <w:rFonts w:ascii="Gill Sans MT" w:hAnsi="Gill Sans MT"/>
          <w:b w:val="0"/>
        </w:rPr>
        <w:t xml:space="preserve"> </w:t>
      </w:r>
      <w:r w:rsidR="00962868" w:rsidRPr="00544855">
        <w:rPr>
          <w:rStyle w:val="CoADetailChar"/>
          <w:rFonts w:ascii="Gill Sans MT" w:hAnsi="Gill Sans MT"/>
          <w:bCs/>
        </w:rPr>
        <w:t>-</w:t>
      </w:r>
      <w:r w:rsidR="00962868" w:rsidRPr="00544855">
        <w:rPr>
          <w:rStyle w:val="CoADetailChar"/>
          <w:rFonts w:ascii="Gill Sans MT" w:hAnsi="Gill Sans MT"/>
          <w:b w:val="0"/>
        </w:rPr>
        <w:t xml:space="preserve"> </w:t>
      </w:r>
      <w:r w:rsidR="0013340B" w:rsidRPr="00544855">
        <w:rPr>
          <w:rStyle w:val="CoADetailChar"/>
          <w:rFonts w:ascii="Gill Sans MT" w:hAnsi="Gill Sans MT"/>
          <w:b w:val="0"/>
        </w:rPr>
        <w:t xml:space="preserve">Në këtë kod regjistrohen të hyrat </w:t>
      </w:r>
      <w:r w:rsidR="0017605F" w:rsidRPr="00544855">
        <w:rPr>
          <w:rStyle w:val="CoADetailChar"/>
          <w:rFonts w:ascii="Gill Sans MT" w:hAnsi="Gill Sans MT"/>
          <w:b w:val="0"/>
        </w:rPr>
        <w:t xml:space="preserve">e aplikuara në nivel vendi nga </w:t>
      </w:r>
      <w:r w:rsidR="0035014A" w:rsidRPr="00544855">
        <w:rPr>
          <w:rStyle w:val="CoADetailChar"/>
          <w:rFonts w:ascii="Gill Sans MT" w:hAnsi="Gill Sans MT"/>
          <w:b w:val="0"/>
        </w:rPr>
        <w:t>a</w:t>
      </w:r>
      <w:r w:rsidR="0017605F" w:rsidRPr="00544855">
        <w:rPr>
          <w:rStyle w:val="CoADetailChar"/>
          <w:rFonts w:ascii="Gill Sans MT" w:hAnsi="Gill Sans MT"/>
          <w:b w:val="0"/>
        </w:rPr>
        <w:t xml:space="preserve">utoritetet kompetente për shërbimet </w:t>
      </w:r>
      <w:r w:rsidR="00610C5A" w:rsidRPr="00544855">
        <w:rPr>
          <w:rStyle w:val="CoADetailChar"/>
          <w:rFonts w:ascii="Gill Sans MT" w:hAnsi="Gill Sans MT"/>
          <w:b w:val="0"/>
        </w:rPr>
        <w:t xml:space="preserve">e lëshimit të certifikatës apostile për të gjitha dokumentet publike që paraqiten me kërkesë </w:t>
      </w:r>
      <w:r w:rsidR="00F244B2" w:rsidRPr="00544855">
        <w:rPr>
          <w:rStyle w:val="CoADetailChar"/>
          <w:rFonts w:ascii="Gill Sans MT" w:hAnsi="Gill Sans MT"/>
          <w:b w:val="0"/>
        </w:rPr>
        <w:t xml:space="preserve">për marrjen e certifikatës apostile sipas </w:t>
      </w:r>
      <w:hyperlink r:id="rId216" w:history="1">
        <w:r w:rsidR="00B76033" w:rsidRPr="00544855">
          <w:rPr>
            <w:rStyle w:val="Hyperlink"/>
            <w:rFonts w:ascii="Gill Sans MT" w:hAnsi="Gill Sans MT"/>
          </w:rPr>
          <w:t>Rregullores</w:t>
        </w:r>
        <w:r w:rsidR="007A0392" w:rsidRPr="00544855">
          <w:rPr>
            <w:rStyle w:val="Hyperlink"/>
            <w:rFonts w:ascii="Gill Sans MT" w:hAnsi="Gill Sans MT"/>
          </w:rPr>
          <w:t xml:space="preserve"> </w:t>
        </w:r>
        <w:r w:rsidR="00900FBE" w:rsidRPr="00544855">
          <w:rPr>
            <w:rStyle w:val="Hyperlink"/>
            <w:rFonts w:ascii="Gill Sans MT" w:hAnsi="Gill Sans MT"/>
          </w:rPr>
          <w:t>Nr.</w:t>
        </w:r>
        <w:r w:rsidR="007A0392" w:rsidRPr="00544855">
          <w:rPr>
            <w:rStyle w:val="Hyperlink"/>
            <w:rFonts w:ascii="Gill Sans MT" w:hAnsi="Gill Sans MT"/>
          </w:rPr>
          <w:t xml:space="preserve"> 19/2016</w:t>
        </w:r>
      </w:hyperlink>
      <w:r w:rsidR="007A0392" w:rsidRPr="00544855">
        <w:rPr>
          <w:rStyle w:val="CoADetailChar"/>
          <w:rFonts w:ascii="Gill Sans MT" w:hAnsi="Gill Sans MT"/>
          <w:b w:val="0"/>
        </w:rPr>
        <w:t xml:space="preserve"> </w:t>
      </w:r>
      <w:r w:rsidR="00F244B2" w:rsidRPr="00544855">
        <w:rPr>
          <w:rStyle w:val="CoADetailChar"/>
          <w:rFonts w:ascii="Gill Sans MT" w:hAnsi="Gill Sans MT"/>
          <w:b w:val="0"/>
        </w:rPr>
        <w:t>për L</w:t>
      </w:r>
      <w:r w:rsidR="00D45C60" w:rsidRPr="00544855">
        <w:rPr>
          <w:rStyle w:val="CoADetailChar"/>
          <w:rFonts w:ascii="Gill Sans MT" w:hAnsi="Gill Sans MT"/>
          <w:b w:val="0"/>
        </w:rPr>
        <w:t>ë</w:t>
      </w:r>
      <w:r w:rsidR="00F244B2" w:rsidRPr="00544855">
        <w:rPr>
          <w:rStyle w:val="CoADetailChar"/>
          <w:rFonts w:ascii="Gill Sans MT" w:hAnsi="Gill Sans MT"/>
          <w:b w:val="0"/>
        </w:rPr>
        <w:t>shimin e Certifikatës Apostile</w:t>
      </w:r>
      <w:r w:rsidR="007A0392" w:rsidRPr="00544855">
        <w:rPr>
          <w:rStyle w:val="CoADetailChar"/>
          <w:rFonts w:ascii="Gill Sans MT" w:hAnsi="Gill Sans MT"/>
          <w:b w:val="0"/>
        </w:rPr>
        <w:t>.</w:t>
      </w:r>
      <w:r w:rsidR="00F244B2" w:rsidRPr="00544855">
        <w:rPr>
          <w:rStyle w:val="CoADetailChar"/>
          <w:rFonts w:ascii="Gill Sans MT" w:hAnsi="Gill Sans MT"/>
          <w:b w:val="0"/>
        </w:rPr>
        <w:t xml:space="preserve"> </w:t>
      </w:r>
      <w:r w:rsidRPr="00544855">
        <w:rPr>
          <w:rStyle w:val="CoADetailChar"/>
          <w:rFonts w:ascii="Gill Sans MT" w:hAnsi="Gill Sans MT"/>
          <w:b w:val="0"/>
        </w:rPr>
        <w:t xml:space="preserve">Në këtë kod regjistrohen të hyrat </w:t>
      </w:r>
      <w:r w:rsidR="000C5848" w:rsidRPr="00544855">
        <w:rPr>
          <w:rStyle w:val="CoADetailChar"/>
          <w:rFonts w:ascii="Gill Sans MT" w:hAnsi="Gill Sans MT"/>
          <w:b w:val="0"/>
        </w:rPr>
        <w:t>për legalizimin e dokumenteve origjinale</w:t>
      </w:r>
      <w:r w:rsidR="004D3F57" w:rsidRPr="00544855">
        <w:rPr>
          <w:rStyle w:val="CoADetailChar"/>
          <w:rFonts w:ascii="Gill Sans MT" w:hAnsi="Gill Sans MT"/>
          <w:b w:val="0"/>
        </w:rPr>
        <w:t xml:space="preserve"> </w:t>
      </w:r>
      <w:r w:rsidR="000C5848" w:rsidRPr="00544855">
        <w:rPr>
          <w:rStyle w:val="CoADetailChar"/>
          <w:rFonts w:ascii="Gill Sans MT" w:hAnsi="Gill Sans MT"/>
          <w:b w:val="0"/>
        </w:rPr>
        <w:t>të vulosura me vulën</w:t>
      </w:r>
      <w:r w:rsidR="004D3F57" w:rsidRPr="00544855">
        <w:rPr>
          <w:rStyle w:val="CoADetailChar"/>
          <w:rFonts w:ascii="Gill Sans MT" w:hAnsi="Gill Sans MT"/>
          <w:b w:val="0"/>
        </w:rPr>
        <w:t xml:space="preserve"> </w:t>
      </w:r>
      <w:r w:rsidR="004B3D61" w:rsidRPr="00544855">
        <w:rPr>
          <w:rStyle w:val="CoADetailChar"/>
          <w:rFonts w:ascii="Gill Sans MT" w:hAnsi="Gill Sans MT"/>
          <w:b w:val="0"/>
        </w:rPr>
        <w:t>aktuale verifikuese nga Ministria e Punëve të Brendshme</w:t>
      </w:r>
      <w:r w:rsidR="004966B9" w:rsidRPr="00544855">
        <w:rPr>
          <w:rStyle w:val="CoADetailChar"/>
          <w:rFonts w:ascii="Gill Sans MT" w:hAnsi="Gill Sans MT"/>
          <w:b w:val="0"/>
        </w:rPr>
        <w:t xml:space="preserve"> sipas</w:t>
      </w:r>
      <w:r w:rsidRPr="00544855">
        <w:rPr>
          <w:rStyle w:val="CoADetailChar"/>
          <w:rFonts w:ascii="Gill Sans MT" w:hAnsi="Gill Sans MT"/>
          <w:b w:val="0"/>
        </w:rPr>
        <w:t xml:space="preserve"> Gjendjes Civile dhe Regjistrimit Civil në përputhje me </w:t>
      </w:r>
      <w:hyperlink r:id="rId217" w:history="1">
        <w:r w:rsidRPr="00544855">
          <w:rPr>
            <w:rStyle w:val="Hyperlink"/>
            <w:rFonts w:ascii="Gill Sans MT" w:hAnsi="Gill Sans MT"/>
          </w:rPr>
          <w:t>Udhëzim</w:t>
        </w:r>
        <w:r w:rsidR="00B76033" w:rsidRPr="00544855">
          <w:rPr>
            <w:rStyle w:val="Hyperlink"/>
            <w:rFonts w:ascii="Gill Sans MT" w:hAnsi="Gill Sans MT"/>
          </w:rPr>
          <w:t>in</w:t>
        </w:r>
        <w:r w:rsidRPr="00544855">
          <w:rPr>
            <w:rStyle w:val="Hyperlink"/>
            <w:rFonts w:ascii="Gill Sans MT" w:hAnsi="Gill Sans MT"/>
          </w:rPr>
          <w:t xml:space="preserve"> Administrativ </w:t>
        </w:r>
        <w:r w:rsidR="00900FBE" w:rsidRPr="00544855">
          <w:rPr>
            <w:rStyle w:val="Hyperlink"/>
            <w:rFonts w:ascii="Gill Sans MT" w:hAnsi="Gill Sans MT"/>
          </w:rPr>
          <w:t>Nr.</w:t>
        </w:r>
        <w:r w:rsidR="0010239B" w:rsidRPr="00544855">
          <w:rPr>
            <w:rStyle w:val="Hyperlink"/>
            <w:rFonts w:ascii="Gill Sans MT" w:hAnsi="Gill Sans MT"/>
          </w:rPr>
          <w:t>03/2013</w:t>
        </w:r>
        <w:r w:rsidR="0010239B" w:rsidRPr="00544855" w:rsidDel="0010239B">
          <w:rPr>
            <w:rStyle w:val="Hyperlink"/>
            <w:rFonts w:ascii="Gill Sans MT" w:hAnsi="Gill Sans MT"/>
          </w:rPr>
          <w:t xml:space="preserve"> </w:t>
        </w:r>
        <w:r w:rsidR="00951852" w:rsidRPr="00544855">
          <w:rPr>
            <w:rStyle w:val="Hyperlink"/>
            <w:rFonts w:ascii="Gill Sans MT" w:hAnsi="Gill Sans MT"/>
          </w:rPr>
          <w:t>– MPB</w:t>
        </w:r>
      </w:hyperlink>
      <w:r w:rsidR="00951852" w:rsidRPr="00544855">
        <w:rPr>
          <w:rStyle w:val="CoADetailChar"/>
          <w:rFonts w:ascii="Gill Sans MT" w:hAnsi="Gill Sans MT"/>
          <w:b w:val="0"/>
        </w:rPr>
        <w:t xml:space="preserve"> </w:t>
      </w:r>
      <w:r w:rsidRPr="00544855">
        <w:rPr>
          <w:rStyle w:val="CoADetailChar"/>
          <w:rFonts w:ascii="Gill Sans MT" w:hAnsi="Gill Sans MT"/>
          <w:b w:val="0"/>
        </w:rPr>
        <w:t xml:space="preserve">për Vulën </w:t>
      </w:r>
      <w:r w:rsidR="0010239B" w:rsidRPr="00544855">
        <w:rPr>
          <w:rStyle w:val="CoADetailChar"/>
          <w:rFonts w:ascii="Gill Sans MT" w:hAnsi="Gill Sans MT"/>
          <w:b w:val="0"/>
        </w:rPr>
        <w:t>Verifikuese</w:t>
      </w:r>
      <w:r w:rsidR="00D3659B" w:rsidRPr="00544855">
        <w:rPr>
          <w:rStyle w:val="CoADetailChar"/>
          <w:rFonts w:ascii="Gill Sans MT" w:hAnsi="Gill Sans MT"/>
          <w:b w:val="0"/>
        </w:rPr>
        <w:t>.</w:t>
      </w:r>
      <w:r w:rsidRPr="00544855">
        <w:rPr>
          <w:rStyle w:val="CoADetailChar"/>
          <w:rFonts w:ascii="Gill Sans MT" w:hAnsi="Gill Sans MT"/>
          <w:b w:val="0"/>
        </w:rPr>
        <w:t xml:space="preserve"> </w:t>
      </w:r>
    </w:p>
    <w:p w14:paraId="2B8B97C4" w14:textId="702EA90D" w:rsidR="00E312C3" w:rsidRPr="00544855" w:rsidRDefault="00E312C3" w:rsidP="007F1C13">
      <w:pPr>
        <w:pStyle w:val="CoACoderef"/>
        <w:numPr>
          <w:ilvl w:val="1"/>
          <w:numId w:val="16"/>
        </w:numPr>
        <w:contextualSpacing w:val="0"/>
        <w:rPr>
          <w:rStyle w:val="CoADetailChar"/>
          <w:rFonts w:ascii="Gill Sans MT" w:hAnsi="Gill Sans MT"/>
          <w:b w:val="0"/>
        </w:rPr>
      </w:pPr>
      <w:bookmarkStart w:id="1110" w:name="_Toc519513804"/>
      <w:bookmarkStart w:id="1111" w:name="_Toc151169743"/>
      <w:bookmarkStart w:id="1112" w:name="_Toc153544154"/>
      <w:r w:rsidRPr="00544855">
        <w:rPr>
          <w:rStyle w:val="Heading2Char"/>
          <w:rFonts w:ascii="Gill Sans MT" w:hAnsi="Gill Sans MT"/>
          <w:b/>
          <w:bCs/>
          <w:color w:val="auto"/>
          <w:sz w:val="20"/>
          <w:szCs w:val="20"/>
        </w:rPr>
        <w:t xml:space="preserve">Gjobat </w:t>
      </w:r>
      <w:r w:rsidR="009C0A1E" w:rsidRPr="00544855">
        <w:rPr>
          <w:rStyle w:val="Heading2Char"/>
          <w:rFonts w:ascii="Gill Sans MT" w:hAnsi="Gill Sans MT"/>
          <w:b/>
          <w:bCs/>
          <w:color w:val="auto"/>
          <w:sz w:val="20"/>
          <w:szCs w:val="20"/>
        </w:rPr>
        <w:t xml:space="preserve">e </w:t>
      </w:r>
      <w:r w:rsidR="00012CFD"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rafik</w:t>
      </w:r>
      <w:r w:rsidR="009C0A1E" w:rsidRPr="00544855">
        <w:rPr>
          <w:rStyle w:val="Heading2Char"/>
          <w:rFonts w:ascii="Gill Sans MT" w:hAnsi="Gill Sans MT"/>
          <w:b/>
          <w:bCs/>
          <w:color w:val="auto"/>
          <w:sz w:val="20"/>
          <w:szCs w:val="20"/>
        </w:rPr>
        <w:t>ut</w:t>
      </w:r>
      <w:r w:rsidRPr="00544855">
        <w:rPr>
          <w:rStyle w:val="Heading2Char"/>
          <w:rFonts w:ascii="Gill Sans MT" w:hAnsi="Gill Sans MT"/>
          <w:b/>
          <w:bCs/>
          <w:color w:val="auto"/>
          <w:sz w:val="20"/>
          <w:szCs w:val="20"/>
        </w:rPr>
        <w:t xml:space="preserve"> (50101)</w:t>
      </w:r>
      <w:bookmarkEnd w:id="1110"/>
      <w:bookmarkEnd w:id="1111"/>
      <w:bookmarkEnd w:id="111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962868" w:rsidRPr="00544855">
        <w:rPr>
          <w:rStyle w:val="CoADetailChar"/>
          <w:rFonts w:ascii="Gill Sans MT" w:hAnsi="Gill Sans MT"/>
          <w:b w:val="0"/>
        </w:rPr>
        <w:t>Në këtë kod regjistrohen</w:t>
      </w:r>
      <w:r w:rsidR="00962868" w:rsidRPr="00544855" w:rsidDel="00962868">
        <w:rPr>
          <w:rStyle w:val="CoADetailChar"/>
          <w:rFonts w:ascii="Gill Sans MT" w:hAnsi="Gill Sans MT"/>
          <w:b w:val="0"/>
        </w:rPr>
        <w:t xml:space="preserve"> </w:t>
      </w:r>
      <w:r w:rsidRPr="00544855">
        <w:rPr>
          <w:rStyle w:val="CoADetailChar"/>
          <w:rFonts w:ascii="Gill Sans MT" w:hAnsi="Gill Sans MT"/>
          <w:b w:val="0"/>
        </w:rPr>
        <w:t xml:space="preserve">të hyrat nga gjobat në trafik në përputhje me </w:t>
      </w:r>
      <w:hyperlink r:id="rId218" w:history="1">
        <w:r w:rsidRPr="00544855">
          <w:rPr>
            <w:rStyle w:val="Hyperlink"/>
            <w:rFonts w:ascii="Gill Sans MT" w:hAnsi="Gill Sans MT"/>
          </w:rPr>
          <w:t xml:space="preserve">Ligjin </w:t>
        </w:r>
        <w:r w:rsidR="00900FBE" w:rsidRPr="00544855">
          <w:rPr>
            <w:rStyle w:val="Hyperlink"/>
            <w:rFonts w:ascii="Gill Sans MT" w:hAnsi="Gill Sans MT"/>
          </w:rPr>
          <w:t>Nr.</w:t>
        </w:r>
        <w:r w:rsidR="00975ADA" w:rsidRPr="00544855">
          <w:rPr>
            <w:rStyle w:val="Hyperlink"/>
            <w:rFonts w:ascii="Gill Sans MT" w:hAnsi="Gill Sans MT"/>
          </w:rPr>
          <w:t xml:space="preserve"> </w:t>
        </w:r>
        <w:r w:rsidRPr="00544855">
          <w:rPr>
            <w:rStyle w:val="Hyperlink"/>
            <w:rFonts w:ascii="Gill Sans MT" w:hAnsi="Gill Sans MT"/>
          </w:rPr>
          <w:t>05/L-088</w:t>
        </w:r>
      </w:hyperlink>
      <w:r w:rsidRPr="00544855">
        <w:rPr>
          <w:rStyle w:val="CoADetailChar"/>
          <w:rFonts w:ascii="Gill Sans MT" w:hAnsi="Gill Sans MT"/>
          <w:b w:val="0"/>
        </w:rPr>
        <w:t xml:space="preserve"> për Rregullat e Trafikut Rrugor dhe </w:t>
      </w:r>
      <w:hyperlink r:id="rId219" w:history="1">
        <w:r w:rsidRPr="00544855">
          <w:rPr>
            <w:rStyle w:val="Hyperlink"/>
            <w:rFonts w:ascii="Gill Sans MT" w:hAnsi="Gill Sans MT"/>
          </w:rPr>
          <w:t xml:space="preserve">Ligjin </w:t>
        </w:r>
        <w:r w:rsidR="00900FBE" w:rsidRPr="00544855">
          <w:rPr>
            <w:rStyle w:val="Hyperlink"/>
            <w:rFonts w:ascii="Gill Sans MT" w:hAnsi="Gill Sans MT"/>
          </w:rPr>
          <w:t>Nr.</w:t>
        </w:r>
        <w:r w:rsidR="00975ADA" w:rsidRPr="00544855">
          <w:rPr>
            <w:rStyle w:val="Hyperlink"/>
            <w:rFonts w:ascii="Gill Sans MT" w:hAnsi="Gill Sans MT"/>
          </w:rPr>
          <w:t xml:space="preserve"> </w:t>
        </w:r>
        <w:r w:rsidRPr="00544855">
          <w:rPr>
            <w:rStyle w:val="Hyperlink"/>
            <w:rFonts w:ascii="Gill Sans MT" w:hAnsi="Gill Sans MT"/>
          </w:rPr>
          <w:t>05/L-87</w:t>
        </w:r>
      </w:hyperlink>
      <w:r w:rsidRPr="00544855">
        <w:rPr>
          <w:rStyle w:val="CoADetailChar"/>
          <w:rFonts w:ascii="Gill Sans MT" w:hAnsi="Gill Sans MT"/>
          <w:b w:val="0"/>
        </w:rPr>
        <w:t xml:space="preserve"> për Kundërvajtje</w:t>
      </w:r>
      <w:r w:rsidR="00D3659B" w:rsidRPr="00544855">
        <w:rPr>
          <w:rStyle w:val="CoADetailChar"/>
          <w:rFonts w:ascii="Gill Sans MT" w:hAnsi="Gill Sans MT"/>
          <w:b w:val="0"/>
        </w:rPr>
        <w:t>.</w:t>
      </w:r>
      <w:r w:rsidRPr="00544855">
        <w:rPr>
          <w:rStyle w:val="CoADetailChar"/>
          <w:rFonts w:ascii="Gill Sans MT" w:hAnsi="Gill Sans MT"/>
          <w:b w:val="0"/>
        </w:rPr>
        <w:t xml:space="preserve"> </w:t>
      </w:r>
    </w:p>
    <w:p w14:paraId="254A164B" w14:textId="419A3572" w:rsidR="00E312C3" w:rsidRPr="00544855" w:rsidRDefault="00E312C3" w:rsidP="007F1C13">
      <w:pPr>
        <w:pStyle w:val="CoACoderef"/>
        <w:numPr>
          <w:ilvl w:val="1"/>
          <w:numId w:val="16"/>
        </w:numPr>
        <w:contextualSpacing w:val="0"/>
        <w:rPr>
          <w:rStyle w:val="CoADetailChar"/>
          <w:rFonts w:ascii="Gill Sans MT" w:hAnsi="Gill Sans MT"/>
          <w:b w:val="0"/>
        </w:rPr>
      </w:pPr>
      <w:bookmarkStart w:id="1113" w:name="_Toc519513805"/>
      <w:bookmarkStart w:id="1114" w:name="_Toc151169744"/>
      <w:bookmarkStart w:id="1115" w:name="_Toc153544155"/>
      <w:r w:rsidRPr="00544855">
        <w:rPr>
          <w:rStyle w:val="Heading2Char"/>
          <w:rFonts w:ascii="Gill Sans MT" w:hAnsi="Gill Sans MT"/>
          <w:b/>
          <w:bCs/>
          <w:color w:val="auto"/>
          <w:sz w:val="20"/>
          <w:szCs w:val="20"/>
        </w:rPr>
        <w:t xml:space="preserve">Gjobat e </w:t>
      </w:r>
      <w:r w:rsidR="008D5B13" w:rsidRPr="00544855">
        <w:rPr>
          <w:rStyle w:val="Heading2Char"/>
          <w:rFonts w:ascii="Gill Sans MT" w:hAnsi="Gill Sans MT"/>
          <w:b/>
          <w:bCs/>
          <w:color w:val="auto"/>
          <w:sz w:val="20"/>
          <w:szCs w:val="20"/>
        </w:rPr>
        <w:t>g</w:t>
      </w:r>
      <w:r w:rsidRPr="00544855">
        <w:rPr>
          <w:rStyle w:val="Heading2Char"/>
          <w:rFonts w:ascii="Gill Sans MT" w:hAnsi="Gill Sans MT"/>
          <w:b/>
          <w:bCs/>
          <w:color w:val="auto"/>
          <w:sz w:val="20"/>
          <w:szCs w:val="20"/>
        </w:rPr>
        <w:t>jykatave (50102)</w:t>
      </w:r>
      <w:bookmarkEnd w:id="1113"/>
      <w:bookmarkEnd w:id="1114"/>
      <w:bookmarkEnd w:id="111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gjobat e përcaktuara nga gjykatat e Republikës së Kosovës në përputhje me </w:t>
      </w:r>
      <w:hyperlink r:id="rId220" w:history="1">
        <w:r w:rsidRPr="00544855">
          <w:rPr>
            <w:rStyle w:val="Hyperlink"/>
            <w:rFonts w:ascii="Gill Sans MT" w:hAnsi="Gill Sans MT"/>
          </w:rPr>
          <w:t xml:space="preserve">Kodin </w:t>
        </w:r>
        <w:r w:rsidR="00900FBE" w:rsidRPr="00544855">
          <w:rPr>
            <w:rStyle w:val="Hyperlink"/>
            <w:rFonts w:ascii="Gill Sans MT" w:hAnsi="Gill Sans MT"/>
          </w:rPr>
          <w:t>Nr.</w:t>
        </w:r>
        <w:r w:rsidRPr="00544855">
          <w:rPr>
            <w:rStyle w:val="Hyperlink"/>
            <w:rFonts w:ascii="Gill Sans MT" w:hAnsi="Gill Sans MT"/>
          </w:rPr>
          <w:t>04/L-123</w:t>
        </w:r>
      </w:hyperlink>
      <w:r w:rsidRPr="00544855">
        <w:rPr>
          <w:rStyle w:val="CoADetailChar"/>
          <w:rFonts w:ascii="Gill Sans MT" w:hAnsi="Gill Sans MT"/>
          <w:b w:val="0"/>
        </w:rPr>
        <w:t xml:space="preserve"> </w:t>
      </w:r>
      <w:r w:rsidR="00B76033" w:rsidRPr="00544855">
        <w:rPr>
          <w:rStyle w:val="CoADetailChar"/>
          <w:rFonts w:ascii="Gill Sans MT" w:hAnsi="Gill Sans MT"/>
          <w:b w:val="0"/>
        </w:rPr>
        <w:t>të</w:t>
      </w:r>
      <w:r w:rsidRPr="00544855">
        <w:rPr>
          <w:rStyle w:val="CoADetailChar"/>
          <w:rFonts w:ascii="Gill Sans MT" w:hAnsi="Gill Sans MT"/>
          <w:b w:val="0"/>
        </w:rPr>
        <w:t xml:space="preserve"> Procedurës Penale</w:t>
      </w:r>
      <w:r w:rsidR="00D3659B" w:rsidRPr="00544855">
        <w:rPr>
          <w:rStyle w:val="CoADetailChar"/>
          <w:rFonts w:ascii="Gill Sans MT" w:hAnsi="Gill Sans MT"/>
          <w:b w:val="0"/>
        </w:rPr>
        <w:t>.</w:t>
      </w:r>
      <w:r w:rsidRPr="00544855">
        <w:rPr>
          <w:rStyle w:val="CoADetailChar"/>
          <w:rFonts w:ascii="Gill Sans MT" w:hAnsi="Gill Sans MT"/>
          <w:b w:val="0"/>
        </w:rPr>
        <w:t xml:space="preserve"> </w:t>
      </w:r>
    </w:p>
    <w:p w14:paraId="2645F7CA" w14:textId="0180FF9C" w:rsidR="00E312C3" w:rsidRPr="00544855" w:rsidRDefault="00E312C3" w:rsidP="007F1C13">
      <w:pPr>
        <w:pStyle w:val="CoACoderef"/>
        <w:numPr>
          <w:ilvl w:val="1"/>
          <w:numId w:val="16"/>
        </w:numPr>
        <w:contextualSpacing w:val="0"/>
        <w:rPr>
          <w:rStyle w:val="CoADetailChar"/>
          <w:rFonts w:ascii="Gill Sans MT" w:hAnsi="Gill Sans MT"/>
          <w:b w:val="0"/>
        </w:rPr>
      </w:pPr>
      <w:bookmarkStart w:id="1116" w:name="_Toc519513806"/>
      <w:bookmarkStart w:id="1117" w:name="_Toc151169745"/>
      <w:bookmarkStart w:id="1118" w:name="_Toc153544156"/>
      <w:r w:rsidRPr="00544855">
        <w:rPr>
          <w:rStyle w:val="Heading2Char"/>
          <w:rFonts w:ascii="Gill Sans MT" w:hAnsi="Gill Sans MT"/>
          <w:b/>
          <w:bCs/>
          <w:color w:val="auto"/>
          <w:sz w:val="20"/>
          <w:szCs w:val="20"/>
        </w:rPr>
        <w:t xml:space="preserve">Largimi dhe </w:t>
      </w:r>
      <w:r w:rsidR="008D5B13"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eponimi i </w:t>
      </w:r>
      <w:r w:rsidR="008D5B13"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utomjeteve (50103)</w:t>
      </w:r>
      <w:bookmarkEnd w:id="1116"/>
      <w:bookmarkEnd w:id="1117"/>
      <w:bookmarkEnd w:id="111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962868" w:rsidRPr="00544855">
        <w:rPr>
          <w:rStyle w:val="CoADetailChar"/>
          <w:rFonts w:ascii="Gill Sans MT" w:hAnsi="Gill Sans MT"/>
          <w:b w:val="0"/>
        </w:rPr>
        <w:t>Në këtë kod regjistrohen</w:t>
      </w:r>
      <w:r w:rsidR="00962868" w:rsidRPr="00544855" w:rsidDel="00962868">
        <w:rPr>
          <w:rStyle w:val="CoADetailChar"/>
          <w:rFonts w:ascii="Gill Sans MT" w:hAnsi="Gill Sans MT"/>
          <w:bCs/>
        </w:rPr>
        <w:t xml:space="preserve"> </w:t>
      </w:r>
      <w:r w:rsidRPr="00544855">
        <w:rPr>
          <w:rStyle w:val="CoADetailChar"/>
          <w:rFonts w:ascii="Gill Sans MT" w:hAnsi="Gill Sans MT"/>
          <w:b w:val="0"/>
        </w:rPr>
        <w:t xml:space="preserve">të hyrat nga largimi dhe deponimi i automjeteve në përputhje me </w:t>
      </w:r>
      <w:hyperlink r:id="rId221" w:history="1">
        <w:r w:rsidRPr="00544855">
          <w:rPr>
            <w:rStyle w:val="Hyperlink"/>
            <w:rFonts w:ascii="Gill Sans MT" w:hAnsi="Gill Sans MT"/>
          </w:rPr>
          <w:t xml:space="preserve">Ligjin </w:t>
        </w:r>
        <w:r w:rsidR="00900FBE" w:rsidRPr="00544855">
          <w:rPr>
            <w:rStyle w:val="Hyperlink"/>
            <w:rFonts w:ascii="Gill Sans MT" w:hAnsi="Gill Sans MT"/>
          </w:rPr>
          <w:t>Nr.</w:t>
        </w:r>
        <w:r w:rsidRPr="00544855">
          <w:rPr>
            <w:rStyle w:val="Hyperlink"/>
            <w:rFonts w:ascii="Gill Sans MT" w:hAnsi="Gill Sans MT"/>
          </w:rPr>
          <w:t xml:space="preserve"> 04/L-060</w:t>
        </w:r>
      </w:hyperlink>
      <w:r w:rsidRPr="00544855">
        <w:rPr>
          <w:rStyle w:val="CoADetailChar"/>
          <w:rFonts w:ascii="Gill Sans MT" w:hAnsi="Gill Sans MT"/>
          <w:b w:val="0"/>
        </w:rPr>
        <w:t xml:space="preserve"> për Mbeturina</w:t>
      </w:r>
      <w:r w:rsidR="00764A2A" w:rsidRPr="00544855">
        <w:rPr>
          <w:rStyle w:val="CoADetailChar"/>
          <w:rFonts w:ascii="Gill Sans MT" w:hAnsi="Gill Sans MT"/>
          <w:b w:val="0"/>
        </w:rPr>
        <w:t>.</w:t>
      </w:r>
      <w:r w:rsidRPr="00544855">
        <w:rPr>
          <w:rStyle w:val="CoADetailChar"/>
          <w:rFonts w:ascii="Gill Sans MT" w:hAnsi="Gill Sans MT"/>
          <w:b w:val="0"/>
        </w:rPr>
        <w:t xml:space="preserve"> </w:t>
      </w:r>
    </w:p>
    <w:p w14:paraId="653FD13A" w14:textId="478638D8" w:rsidR="00E312C3" w:rsidRPr="00544855" w:rsidRDefault="00E312C3" w:rsidP="007F1C13">
      <w:pPr>
        <w:pStyle w:val="CoACoderef"/>
        <w:numPr>
          <w:ilvl w:val="1"/>
          <w:numId w:val="16"/>
        </w:numPr>
        <w:contextualSpacing w:val="0"/>
        <w:rPr>
          <w:rStyle w:val="CoADetailChar"/>
          <w:rFonts w:ascii="Gill Sans MT" w:hAnsi="Gill Sans MT"/>
          <w:b w:val="0"/>
        </w:rPr>
      </w:pPr>
      <w:bookmarkStart w:id="1119" w:name="_Toc519513807"/>
      <w:bookmarkStart w:id="1120" w:name="_Toc151169746"/>
      <w:bookmarkStart w:id="1121" w:name="_Toc153544157"/>
      <w:r w:rsidRPr="00544855">
        <w:rPr>
          <w:rStyle w:val="Heading2Char"/>
          <w:rFonts w:ascii="Gill Sans MT" w:hAnsi="Gill Sans MT"/>
          <w:b/>
          <w:bCs/>
          <w:color w:val="auto"/>
          <w:sz w:val="20"/>
          <w:szCs w:val="20"/>
        </w:rPr>
        <w:t>Gjobat nga Inspektorati (50104)</w:t>
      </w:r>
      <w:bookmarkEnd w:id="1119"/>
      <w:bookmarkEnd w:id="1120"/>
      <w:bookmarkEnd w:id="112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gjobat e shqiptuara nga njësitë e inspektimit përkatës të nivelit qendror </w:t>
      </w:r>
      <w:r w:rsidR="00DD7664" w:rsidRPr="00544855">
        <w:rPr>
          <w:rStyle w:val="CoADetailChar"/>
          <w:rFonts w:ascii="Gill Sans MT" w:hAnsi="Gill Sans MT"/>
          <w:b w:val="0"/>
        </w:rPr>
        <w:t>dhe</w:t>
      </w:r>
      <w:r w:rsidRPr="00544855">
        <w:rPr>
          <w:rStyle w:val="CoADetailChar"/>
          <w:rFonts w:ascii="Gill Sans MT" w:hAnsi="Gill Sans MT"/>
          <w:b w:val="0"/>
        </w:rPr>
        <w:t xml:space="preserve"> komunal, sipas ligjeve përkatëse në fuqi. Në këtë kod nuk përfshihen gjobat e trafikut, ato të doganës, të gjykatave, apo çfarëdo njësie tjetër jo-inspektuese në natyrë të cilat posedojnë kod të veçantë ekonomik.</w:t>
      </w:r>
    </w:p>
    <w:p w14:paraId="5C4A9DE6" w14:textId="7ED8295C" w:rsidR="00E312C3" w:rsidRPr="00544855" w:rsidRDefault="00E312C3" w:rsidP="007F1C13">
      <w:pPr>
        <w:pStyle w:val="CoACoderef"/>
        <w:numPr>
          <w:ilvl w:val="1"/>
          <w:numId w:val="16"/>
        </w:numPr>
        <w:contextualSpacing w:val="0"/>
        <w:rPr>
          <w:rStyle w:val="CoADetailChar"/>
          <w:rFonts w:ascii="Gill Sans MT" w:hAnsi="Gill Sans MT"/>
          <w:b w:val="0"/>
        </w:rPr>
      </w:pPr>
      <w:bookmarkStart w:id="1122" w:name="_Toc519513808"/>
      <w:bookmarkStart w:id="1123" w:name="_Toc151169747"/>
      <w:bookmarkStart w:id="1124" w:name="_Toc153544158"/>
      <w:r w:rsidRPr="00544855">
        <w:rPr>
          <w:rStyle w:val="Heading2Char"/>
          <w:rFonts w:ascii="Gill Sans MT" w:hAnsi="Gill Sans MT"/>
          <w:b/>
          <w:bCs/>
          <w:color w:val="auto"/>
          <w:sz w:val="20"/>
          <w:szCs w:val="20"/>
        </w:rPr>
        <w:t>Kundërvajtje</w:t>
      </w:r>
      <w:r w:rsidR="002E605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dhe </w:t>
      </w:r>
      <w:r w:rsidR="00DE231C"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ënime</w:t>
      </w:r>
      <w:r w:rsidR="002E6052"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DE231C"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oganore (50105)</w:t>
      </w:r>
      <w:bookmarkEnd w:id="1122"/>
      <w:bookmarkEnd w:id="1123"/>
      <w:bookmarkEnd w:id="112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për dënime doganore</w:t>
      </w:r>
      <w:r w:rsidR="005861A1" w:rsidRPr="00544855">
        <w:rPr>
          <w:rStyle w:val="CoADetailChar"/>
          <w:rFonts w:ascii="Gill Sans MT" w:hAnsi="Gill Sans MT"/>
          <w:b w:val="0"/>
        </w:rPr>
        <w:t xml:space="preserve"> të shqiptuara</w:t>
      </w:r>
      <w:r w:rsidRPr="00544855">
        <w:rPr>
          <w:rStyle w:val="CoADetailChar"/>
          <w:rFonts w:ascii="Gill Sans MT" w:hAnsi="Gill Sans MT"/>
          <w:b w:val="0"/>
        </w:rPr>
        <w:t xml:space="preserve"> në përputhje me </w:t>
      </w:r>
      <w:hyperlink r:id="rId222" w:history="1">
        <w:r w:rsidRPr="00544855">
          <w:rPr>
            <w:rStyle w:val="Hyperlink"/>
            <w:rFonts w:ascii="Gill Sans MT" w:hAnsi="Gill Sans MT"/>
          </w:rPr>
          <w:t xml:space="preserve">Ligjin </w:t>
        </w:r>
        <w:r w:rsidR="00900FBE" w:rsidRPr="00544855">
          <w:rPr>
            <w:rStyle w:val="Hyperlink"/>
            <w:rFonts w:ascii="Gill Sans MT" w:hAnsi="Gill Sans MT"/>
          </w:rPr>
          <w:t>Nr.</w:t>
        </w:r>
        <w:r w:rsidR="00BD0D82" w:rsidRPr="00544855">
          <w:rPr>
            <w:rStyle w:val="Hyperlink"/>
            <w:rFonts w:ascii="Gill Sans MT" w:hAnsi="Gill Sans MT"/>
          </w:rPr>
          <w:t xml:space="preserve"> 06/L-074</w:t>
        </w:r>
      </w:hyperlink>
      <w:r w:rsidRPr="00544855">
        <w:rPr>
          <w:rStyle w:val="CoADetailChar"/>
          <w:rFonts w:ascii="Gill Sans MT" w:hAnsi="Gill Sans MT"/>
          <w:b w:val="0"/>
        </w:rPr>
        <w:t xml:space="preserve"> - Kodi Penal i Republikës së Kosovës</w:t>
      </w:r>
      <w:r w:rsidR="00DA08B9" w:rsidRPr="00544855">
        <w:rPr>
          <w:rStyle w:val="CoADetailChar"/>
          <w:rFonts w:ascii="Gill Sans MT" w:hAnsi="Gill Sans MT"/>
          <w:b w:val="0"/>
        </w:rPr>
        <w:t>,</w:t>
      </w:r>
      <w:r w:rsidRPr="00544855">
        <w:rPr>
          <w:rStyle w:val="CoADetailChar"/>
          <w:rFonts w:ascii="Gill Sans MT" w:hAnsi="Gill Sans MT"/>
          <w:b w:val="0"/>
        </w:rPr>
        <w:t xml:space="preserve"> </w:t>
      </w:r>
      <w:hyperlink r:id="rId223" w:history="1">
        <w:r w:rsidRPr="00544855">
          <w:rPr>
            <w:rStyle w:val="Hyperlink"/>
            <w:rFonts w:ascii="Gill Sans MT" w:hAnsi="Gill Sans MT"/>
          </w:rPr>
          <w:t xml:space="preserve">Ligji </w:t>
        </w:r>
        <w:r w:rsidR="00900FBE" w:rsidRPr="00544855">
          <w:rPr>
            <w:rStyle w:val="Hyperlink"/>
            <w:rFonts w:ascii="Gill Sans MT" w:hAnsi="Gill Sans MT"/>
          </w:rPr>
          <w:t>Nr.</w:t>
        </w:r>
        <w:r w:rsidRPr="00544855">
          <w:rPr>
            <w:rStyle w:val="Hyperlink"/>
            <w:rFonts w:ascii="Gill Sans MT" w:hAnsi="Gill Sans MT"/>
          </w:rPr>
          <w:t xml:space="preserve"> 03/L-109</w:t>
        </w:r>
      </w:hyperlink>
      <w:r w:rsidRPr="00544855">
        <w:rPr>
          <w:rStyle w:val="CoADetailChar"/>
          <w:rFonts w:ascii="Gill Sans MT" w:hAnsi="Gill Sans MT"/>
          <w:b w:val="0"/>
        </w:rPr>
        <w:t xml:space="preserve"> - Kodi Doganor dhe </w:t>
      </w:r>
      <w:r w:rsidR="00C37806" w:rsidRPr="00544855">
        <w:rPr>
          <w:rStyle w:val="CoADetailChar"/>
          <w:rFonts w:ascii="Gill Sans MT" w:hAnsi="Gill Sans MT"/>
          <w:b w:val="0"/>
        </w:rPr>
        <w:t xml:space="preserve">i </w:t>
      </w:r>
      <w:r w:rsidRPr="00544855">
        <w:rPr>
          <w:rStyle w:val="CoADetailChar"/>
          <w:rFonts w:ascii="Gill Sans MT" w:hAnsi="Gill Sans MT"/>
          <w:b w:val="0"/>
        </w:rPr>
        <w:t>Akcizave në Kosovë dhe dispozita</w:t>
      </w:r>
      <w:r w:rsidR="00195E2C" w:rsidRPr="00544855">
        <w:rPr>
          <w:rStyle w:val="CoADetailChar"/>
          <w:rFonts w:ascii="Gill Sans MT" w:hAnsi="Gill Sans MT"/>
          <w:b w:val="0"/>
        </w:rPr>
        <w:t xml:space="preserve">t e </w:t>
      </w:r>
      <w:r w:rsidRPr="00544855">
        <w:rPr>
          <w:rStyle w:val="CoADetailChar"/>
          <w:rFonts w:ascii="Gill Sans MT" w:hAnsi="Gill Sans MT"/>
          <w:b w:val="0"/>
        </w:rPr>
        <w:t>tjera për ndëshkime doganore në Kosovë.</w:t>
      </w:r>
    </w:p>
    <w:p w14:paraId="359855C0" w14:textId="359B9ADA" w:rsidR="00E312C3" w:rsidRPr="00544855" w:rsidRDefault="00A01FFC" w:rsidP="007F1C13">
      <w:pPr>
        <w:pStyle w:val="CoACoderef"/>
        <w:numPr>
          <w:ilvl w:val="1"/>
          <w:numId w:val="16"/>
        </w:numPr>
        <w:contextualSpacing w:val="0"/>
        <w:rPr>
          <w:rStyle w:val="CoADetailChar"/>
          <w:rFonts w:ascii="Gill Sans MT" w:hAnsi="Gill Sans MT"/>
          <w:b w:val="0"/>
        </w:rPr>
      </w:pPr>
      <w:bookmarkStart w:id="1125" w:name="_Toc519513809"/>
      <w:bookmarkStart w:id="1126" w:name="_Toc151169748"/>
      <w:bookmarkStart w:id="1127" w:name="_Toc153544159"/>
      <w:r w:rsidRPr="00544855">
        <w:rPr>
          <w:rStyle w:val="Heading2Char"/>
          <w:rFonts w:ascii="Gill Sans MT" w:hAnsi="Gill Sans MT"/>
          <w:b/>
          <w:bCs/>
          <w:color w:val="auto"/>
          <w:sz w:val="20"/>
          <w:szCs w:val="20"/>
        </w:rPr>
        <w:t>Gjobat</w:t>
      </w:r>
      <w:r w:rsidR="00E312C3" w:rsidRPr="00544855">
        <w:rPr>
          <w:rStyle w:val="Heading2Char"/>
          <w:rFonts w:ascii="Gill Sans MT" w:hAnsi="Gill Sans MT"/>
          <w:b/>
          <w:bCs/>
          <w:color w:val="auto"/>
          <w:sz w:val="20"/>
          <w:szCs w:val="20"/>
        </w:rPr>
        <w:t xml:space="preserve"> për </w:t>
      </w:r>
      <w:r w:rsidR="00DE231C" w:rsidRPr="00544855">
        <w:rPr>
          <w:rStyle w:val="Heading2Char"/>
          <w:rFonts w:ascii="Gill Sans MT" w:hAnsi="Gill Sans MT"/>
          <w:b/>
          <w:bCs/>
          <w:color w:val="auto"/>
          <w:sz w:val="20"/>
          <w:szCs w:val="20"/>
        </w:rPr>
        <w:t>m</w:t>
      </w:r>
      <w:r w:rsidR="00E312C3" w:rsidRPr="00544855">
        <w:rPr>
          <w:rStyle w:val="Heading2Char"/>
          <w:rFonts w:ascii="Gill Sans MT" w:hAnsi="Gill Sans MT"/>
          <w:b/>
          <w:bCs/>
          <w:color w:val="auto"/>
          <w:sz w:val="20"/>
          <w:szCs w:val="20"/>
        </w:rPr>
        <w:t>edia (50106)</w:t>
      </w:r>
      <w:bookmarkEnd w:id="1125"/>
      <w:bookmarkEnd w:id="1126"/>
      <w:bookmarkEnd w:id="1127"/>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për gjoba ndaj mediave sipas </w:t>
      </w:r>
      <w:hyperlink r:id="rId224" w:history="1">
        <w:r w:rsidR="00E312C3" w:rsidRPr="00544855">
          <w:rPr>
            <w:rStyle w:val="Hyperlink"/>
            <w:rFonts w:ascii="Gill Sans MT" w:hAnsi="Gill Sans MT"/>
          </w:rPr>
          <w:t xml:space="preserve">Ligjit </w:t>
        </w:r>
        <w:r w:rsidR="00900FBE" w:rsidRPr="00544855">
          <w:rPr>
            <w:rStyle w:val="Hyperlink"/>
            <w:rFonts w:ascii="Gill Sans MT" w:hAnsi="Gill Sans MT"/>
          </w:rPr>
          <w:t>Nr.</w:t>
        </w:r>
        <w:r w:rsidR="00E312C3" w:rsidRPr="00544855">
          <w:rPr>
            <w:rStyle w:val="Hyperlink"/>
            <w:rFonts w:ascii="Gill Sans MT" w:hAnsi="Gill Sans MT"/>
          </w:rPr>
          <w:t xml:space="preserve"> 04/L-44</w:t>
        </w:r>
      </w:hyperlink>
      <w:r w:rsidR="00E312C3" w:rsidRPr="00544855">
        <w:rPr>
          <w:rStyle w:val="CoADetailChar"/>
          <w:rFonts w:ascii="Gill Sans MT" w:hAnsi="Gill Sans MT"/>
          <w:b w:val="0"/>
        </w:rPr>
        <w:t xml:space="preserve"> për Komisionin e Pavarur të Mediave dhe akteve nënligjore të këtij Komisioni.</w:t>
      </w:r>
    </w:p>
    <w:p w14:paraId="301E6E62" w14:textId="77AA74D3" w:rsidR="00E312C3" w:rsidRPr="00544855" w:rsidRDefault="00E312C3" w:rsidP="007F1C13">
      <w:pPr>
        <w:pStyle w:val="CoACoderef"/>
        <w:numPr>
          <w:ilvl w:val="1"/>
          <w:numId w:val="16"/>
        </w:numPr>
        <w:contextualSpacing w:val="0"/>
        <w:rPr>
          <w:rStyle w:val="CoADetailChar"/>
          <w:rFonts w:ascii="Gill Sans MT" w:hAnsi="Gill Sans MT"/>
          <w:b w:val="0"/>
        </w:rPr>
      </w:pPr>
      <w:bookmarkStart w:id="1128" w:name="_Toc519513810"/>
      <w:bookmarkStart w:id="1129" w:name="_Toc151169749"/>
      <w:bookmarkStart w:id="1130" w:name="_Toc153544160"/>
      <w:r w:rsidRPr="00544855">
        <w:rPr>
          <w:rStyle w:val="Heading2Char"/>
          <w:rFonts w:ascii="Gill Sans MT" w:hAnsi="Gill Sans MT"/>
          <w:b/>
          <w:bCs/>
          <w:color w:val="auto"/>
          <w:sz w:val="20"/>
          <w:szCs w:val="20"/>
        </w:rPr>
        <w:t>Gjobat</w:t>
      </w:r>
      <w:r w:rsidR="003A4C53" w:rsidRPr="00544855">
        <w:rPr>
          <w:rStyle w:val="Heading2Char"/>
          <w:rFonts w:ascii="Gill Sans MT" w:hAnsi="Gill Sans MT"/>
          <w:b/>
          <w:bCs/>
          <w:color w:val="auto"/>
          <w:sz w:val="20"/>
          <w:szCs w:val="20"/>
        </w:rPr>
        <w:t xml:space="preserve"> e</w:t>
      </w:r>
      <w:r w:rsidRPr="00544855">
        <w:rPr>
          <w:rStyle w:val="Heading2Char"/>
          <w:rFonts w:ascii="Gill Sans MT" w:hAnsi="Gill Sans MT"/>
          <w:b/>
          <w:bCs/>
          <w:color w:val="auto"/>
          <w:sz w:val="20"/>
          <w:szCs w:val="20"/>
        </w:rPr>
        <w:t xml:space="preserve"> tjera (50107)</w:t>
      </w:r>
      <w:bookmarkEnd w:id="1128"/>
      <w:bookmarkEnd w:id="1129"/>
      <w:bookmarkEnd w:id="113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gjobat e tjera të cilat nuk</w:t>
      </w:r>
      <w:r w:rsidR="00A01FFC" w:rsidRPr="00544855">
        <w:rPr>
          <w:rStyle w:val="CoADetailChar"/>
          <w:rFonts w:ascii="Gill Sans MT" w:hAnsi="Gill Sans MT"/>
          <w:b w:val="0"/>
        </w:rPr>
        <w:t xml:space="preserve"> i</w:t>
      </w:r>
      <w:r w:rsidRPr="00544855">
        <w:rPr>
          <w:rStyle w:val="CoADetailChar"/>
          <w:rFonts w:ascii="Gill Sans MT" w:hAnsi="Gill Sans MT"/>
          <w:b w:val="0"/>
        </w:rPr>
        <w:t xml:space="preserve"> përfshijnë të hyrat nga gjoba</w:t>
      </w:r>
      <w:r w:rsidR="00A01FFC" w:rsidRPr="00544855">
        <w:rPr>
          <w:rStyle w:val="CoADetailChar"/>
          <w:rFonts w:ascii="Gill Sans MT" w:hAnsi="Gill Sans MT"/>
          <w:b w:val="0"/>
        </w:rPr>
        <w:t xml:space="preserve">t e </w:t>
      </w:r>
      <w:r w:rsidRPr="00544855">
        <w:rPr>
          <w:rStyle w:val="CoADetailChar"/>
          <w:rFonts w:ascii="Gill Sans MT" w:hAnsi="Gill Sans MT"/>
          <w:b w:val="0"/>
        </w:rPr>
        <w:t>specifikuara të cilat posedojnë kod ekonomik të veçantë.</w:t>
      </w:r>
    </w:p>
    <w:p w14:paraId="59897B00" w14:textId="345CACA6" w:rsidR="00E312C3" w:rsidRPr="00544855" w:rsidRDefault="00E312C3" w:rsidP="007F1C13">
      <w:pPr>
        <w:pStyle w:val="CoACoderef"/>
        <w:numPr>
          <w:ilvl w:val="1"/>
          <w:numId w:val="16"/>
        </w:numPr>
        <w:contextualSpacing w:val="0"/>
        <w:rPr>
          <w:rStyle w:val="CoADetailChar"/>
          <w:rFonts w:ascii="Gill Sans MT" w:hAnsi="Gill Sans MT"/>
          <w:b w:val="0"/>
        </w:rPr>
      </w:pPr>
      <w:bookmarkStart w:id="1131" w:name="_Toc519513812"/>
      <w:bookmarkStart w:id="1132" w:name="_Toc151169750"/>
      <w:bookmarkStart w:id="1133" w:name="_Toc153544161"/>
      <w:r w:rsidRPr="00544855">
        <w:rPr>
          <w:rStyle w:val="Heading2Char"/>
          <w:rFonts w:ascii="Gill Sans MT" w:hAnsi="Gill Sans MT"/>
          <w:b/>
          <w:bCs/>
          <w:color w:val="auto"/>
          <w:sz w:val="20"/>
          <w:szCs w:val="20"/>
        </w:rPr>
        <w:t xml:space="preserve">Kompensimet e </w:t>
      </w:r>
      <w:r w:rsidR="00D2157E"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ëmeve nga Kompanitë e Sigurimit (50109)</w:t>
      </w:r>
      <w:bookmarkEnd w:id="1131"/>
      <w:bookmarkEnd w:id="1132"/>
      <w:bookmarkEnd w:id="113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w:t>
      </w:r>
      <w:r w:rsidR="00B651B0" w:rsidRPr="00544855">
        <w:rPr>
          <w:rStyle w:val="CoADetailChar"/>
          <w:rFonts w:ascii="Gill Sans MT" w:hAnsi="Gill Sans MT"/>
          <w:b w:val="0"/>
        </w:rPr>
        <w:t xml:space="preserve">nga kompanitë e sigurimeve për </w:t>
      </w:r>
      <w:r w:rsidR="00676DAA" w:rsidRPr="00544855">
        <w:rPr>
          <w:rStyle w:val="CoADetailChar"/>
          <w:rFonts w:ascii="Gill Sans MT" w:hAnsi="Gill Sans MT"/>
          <w:b w:val="0"/>
        </w:rPr>
        <w:t>kompensimet</w:t>
      </w:r>
      <w:r w:rsidR="00B651B0" w:rsidRPr="00544855">
        <w:rPr>
          <w:rStyle w:val="CoADetailChar"/>
          <w:rFonts w:ascii="Gill Sans MT" w:hAnsi="Gill Sans MT"/>
          <w:b w:val="0"/>
        </w:rPr>
        <w:t xml:space="preserve"> e dëmeve </w:t>
      </w:r>
      <w:r w:rsidR="00CA000D" w:rsidRPr="00544855">
        <w:rPr>
          <w:rStyle w:val="CoADetailChar"/>
          <w:rFonts w:ascii="Gill Sans MT" w:hAnsi="Gill Sans MT"/>
          <w:b w:val="0"/>
        </w:rPr>
        <w:t xml:space="preserve">ndaj </w:t>
      </w:r>
      <w:r w:rsidR="00281367" w:rsidRPr="00544855">
        <w:rPr>
          <w:rStyle w:val="CoADetailChar"/>
          <w:rFonts w:ascii="Gill Sans MT" w:hAnsi="Gill Sans MT"/>
          <w:b w:val="0"/>
        </w:rPr>
        <w:t>institucioneve publike.</w:t>
      </w:r>
    </w:p>
    <w:p w14:paraId="0A409548" w14:textId="5FD05D42" w:rsidR="00E312C3" w:rsidRPr="00544855" w:rsidRDefault="004617D9" w:rsidP="007F1C13">
      <w:pPr>
        <w:pStyle w:val="CoACoderef"/>
        <w:numPr>
          <w:ilvl w:val="1"/>
          <w:numId w:val="16"/>
        </w:numPr>
        <w:contextualSpacing w:val="0"/>
        <w:rPr>
          <w:rStyle w:val="CoADetailChar"/>
          <w:rFonts w:ascii="Gill Sans MT" w:hAnsi="Gill Sans MT"/>
          <w:b w:val="0"/>
        </w:rPr>
      </w:pPr>
      <w:bookmarkStart w:id="1134" w:name="_Toc519513813"/>
      <w:bookmarkStart w:id="1135" w:name="_Toc151169751"/>
      <w:bookmarkStart w:id="1136" w:name="_Toc153544162"/>
      <w:r w:rsidRPr="00544855">
        <w:rPr>
          <w:rStyle w:val="Heading2Char"/>
          <w:rFonts w:ascii="Gill Sans MT" w:hAnsi="Gill Sans MT"/>
          <w:b/>
          <w:bCs/>
          <w:color w:val="auto"/>
          <w:sz w:val="20"/>
          <w:szCs w:val="20"/>
        </w:rPr>
        <w:t xml:space="preserve">Shitja e pasurisë së konfiskuar </w:t>
      </w:r>
      <w:r w:rsidR="00B16634"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50111</w:t>
      </w:r>
      <w:r w:rsidR="00B16634" w:rsidRPr="00544855">
        <w:rPr>
          <w:rStyle w:val="Heading2Char"/>
          <w:rFonts w:ascii="Gill Sans MT" w:hAnsi="Gill Sans MT"/>
          <w:b/>
          <w:bCs/>
          <w:color w:val="auto"/>
          <w:sz w:val="20"/>
          <w:szCs w:val="20"/>
        </w:rPr>
        <w:t>)</w:t>
      </w:r>
      <w:bookmarkEnd w:id="1134"/>
      <w:bookmarkEnd w:id="1135"/>
      <w:bookmarkEnd w:id="1136"/>
      <w:r w:rsidR="00B16634" w:rsidRPr="00544855">
        <w:rPr>
          <w:rStyle w:val="Heading2Char"/>
          <w:rFonts w:ascii="Gill Sans MT" w:hAnsi="Gill Sans MT"/>
          <w:b/>
          <w:bCs/>
          <w:color w:val="auto"/>
          <w:sz w:val="20"/>
          <w:szCs w:val="2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w:t>
      </w:r>
      <w:r w:rsidR="00B16634" w:rsidRPr="00544855">
        <w:rPr>
          <w:rStyle w:val="CoADetailChar"/>
          <w:rFonts w:ascii="Gill Sans MT" w:hAnsi="Gill Sans MT"/>
          <w:b w:val="0"/>
        </w:rPr>
        <w:t xml:space="preserve">Në këtë kod regjistrohen të hyrat nga shitja e pasurisë së konfiskuar sipas </w:t>
      </w:r>
      <w:hyperlink r:id="rId225" w:history="1">
        <w:r w:rsidR="00B16634" w:rsidRPr="00544855">
          <w:rPr>
            <w:rStyle w:val="Hyperlink"/>
            <w:rFonts w:ascii="Gill Sans MT" w:hAnsi="Gill Sans MT"/>
          </w:rPr>
          <w:t>Ligji</w:t>
        </w:r>
        <w:r w:rsidR="006C0C1D" w:rsidRPr="00544855">
          <w:rPr>
            <w:rStyle w:val="Hyperlink"/>
            <w:rFonts w:ascii="Gill Sans MT" w:hAnsi="Gill Sans MT"/>
          </w:rPr>
          <w:t>t</w:t>
        </w:r>
        <w:r w:rsidR="00B16634" w:rsidRPr="00544855">
          <w:rPr>
            <w:rStyle w:val="Hyperlink"/>
            <w:rFonts w:ascii="Gill Sans MT" w:hAnsi="Gill Sans MT"/>
          </w:rPr>
          <w:t xml:space="preserve"> </w:t>
        </w:r>
        <w:r w:rsidR="00900FBE" w:rsidRPr="00544855">
          <w:rPr>
            <w:rStyle w:val="Hyperlink"/>
            <w:rFonts w:ascii="Gill Sans MT" w:hAnsi="Gill Sans MT"/>
          </w:rPr>
          <w:t>Nr.</w:t>
        </w:r>
        <w:r w:rsidR="00B16634" w:rsidRPr="00544855">
          <w:rPr>
            <w:rStyle w:val="Hyperlink"/>
            <w:rFonts w:ascii="Gill Sans MT" w:hAnsi="Gill Sans MT"/>
          </w:rPr>
          <w:t xml:space="preserve"> 05/L-049</w:t>
        </w:r>
      </w:hyperlink>
      <w:r w:rsidR="00B16634" w:rsidRPr="00544855">
        <w:rPr>
          <w:rStyle w:val="CoADetailChar"/>
          <w:rFonts w:ascii="Gill Sans MT" w:hAnsi="Gill Sans MT"/>
          <w:b w:val="0"/>
        </w:rPr>
        <w:t xml:space="preserve"> për Administrimin e Pasurisë së Sekuestruar dhe të Konfiskuar, </w:t>
      </w:r>
      <w:hyperlink r:id="rId226" w:history="1">
        <w:r w:rsidR="00B16634" w:rsidRPr="00544855">
          <w:rPr>
            <w:rStyle w:val="Hyperlink"/>
            <w:rFonts w:ascii="Gill Sans MT" w:hAnsi="Gill Sans MT"/>
          </w:rPr>
          <w:t xml:space="preserve">Ligjit </w:t>
        </w:r>
        <w:r w:rsidR="00900FBE" w:rsidRPr="00544855">
          <w:rPr>
            <w:rStyle w:val="Hyperlink"/>
            <w:rFonts w:ascii="Gill Sans MT" w:hAnsi="Gill Sans MT"/>
          </w:rPr>
          <w:t>Nr.</w:t>
        </w:r>
        <w:r w:rsidR="00B16634" w:rsidRPr="00544855">
          <w:rPr>
            <w:rStyle w:val="Hyperlink"/>
            <w:rFonts w:ascii="Gill Sans MT" w:hAnsi="Gill Sans MT"/>
          </w:rPr>
          <w:t xml:space="preserve"> 06/L-087</w:t>
        </w:r>
      </w:hyperlink>
      <w:r w:rsidR="00B16634" w:rsidRPr="00544855">
        <w:rPr>
          <w:rStyle w:val="CoADetailChar"/>
          <w:rFonts w:ascii="Gill Sans MT" w:hAnsi="Gill Sans MT"/>
          <w:b w:val="0"/>
        </w:rPr>
        <w:t xml:space="preserve"> për Kompetencat e Zgjeruara për Konfiskimin e </w:t>
      </w:r>
      <w:r w:rsidR="00676DAA" w:rsidRPr="00544855">
        <w:rPr>
          <w:rStyle w:val="CoADetailChar"/>
          <w:rFonts w:ascii="Gill Sans MT" w:hAnsi="Gill Sans MT"/>
          <w:b w:val="0"/>
        </w:rPr>
        <w:t>Pasurisë</w:t>
      </w:r>
      <w:r w:rsidR="00B16634" w:rsidRPr="00544855">
        <w:rPr>
          <w:rStyle w:val="CoADetailChar"/>
          <w:rFonts w:ascii="Gill Sans MT" w:hAnsi="Gill Sans MT"/>
          <w:b w:val="0"/>
        </w:rPr>
        <w:t xml:space="preserve">, </w:t>
      </w:r>
      <w:hyperlink r:id="rId227" w:history="1">
        <w:r w:rsidR="00B16634" w:rsidRPr="00544855">
          <w:rPr>
            <w:rStyle w:val="Hyperlink"/>
            <w:rFonts w:ascii="Gill Sans MT" w:hAnsi="Gill Sans MT"/>
          </w:rPr>
          <w:t xml:space="preserve">Kodit </w:t>
        </w:r>
        <w:r w:rsidR="00900FBE" w:rsidRPr="00544855">
          <w:rPr>
            <w:rStyle w:val="Hyperlink"/>
            <w:rFonts w:ascii="Gill Sans MT" w:hAnsi="Gill Sans MT"/>
          </w:rPr>
          <w:t>Nr.</w:t>
        </w:r>
        <w:r w:rsidR="00EA50BD" w:rsidRPr="00544855">
          <w:rPr>
            <w:rStyle w:val="Hyperlink"/>
            <w:rFonts w:ascii="Gill Sans MT" w:hAnsi="Gill Sans MT"/>
          </w:rPr>
          <w:t xml:space="preserve"> </w:t>
        </w:r>
        <w:r w:rsidR="00B16634" w:rsidRPr="00544855">
          <w:rPr>
            <w:rStyle w:val="Hyperlink"/>
            <w:rFonts w:ascii="Gill Sans MT" w:hAnsi="Gill Sans MT"/>
          </w:rPr>
          <w:t>03/L-109</w:t>
        </w:r>
      </w:hyperlink>
      <w:r w:rsidR="00B16634" w:rsidRPr="00544855">
        <w:rPr>
          <w:rStyle w:val="CoADetailChar"/>
          <w:rFonts w:ascii="Gill Sans MT" w:hAnsi="Gill Sans MT"/>
          <w:b w:val="0"/>
        </w:rPr>
        <w:t xml:space="preserve"> Doganor dhe </w:t>
      </w:r>
      <w:r w:rsidR="00676DAA" w:rsidRPr="00544855">
        <w:rPr>
          <w:rStyle w:val="CoADetailChar"/>
          <w:rFonts w:ascii="Gill Sans MT" w:hAnsi="Gill Sans MT"/>
          <w:b w:val="0"/>
        </w:rPr>
        <w:t>të</w:t>
      </w:r>
      <w:r w:rsidR="00B16634" w:rsidRPr="00544855">
        <w:rPr>
          <w:rStyle w:val="CoADetailChar"/>
          <w:rFonts w:ascii="Gill Sans MT" w:hAnsi="Gill Sans MT"/>
          <w:b w:val="0"/>
        </w:rPr>
        <w:t xml:space="preserve"> Akcizave në Kosovë, </w:t>
      </w:r>
      <w:hyperlink r:id="rId228" w:history="1">
        <w:r w:rsidR="00B16634" w:rsidRPr="00544855">
          <w:rPr>
            <w:rStyle w:val="Hyperlink"/>
            <w:rFonts w:ascii="Gill Sans MT" w:hAnsi="Gill Sans MT"/>
          </w:rPr>
          <w:t>Ligji</w:t>
        </w:r>
        <w:r w:rsidR="007C6787" w:rsidRPr="00544855">
          <w:rPr>
            <w:rStyle w:val="Hyperlink"/>
            <w:rFonts w:ascii="Gill Sans MT" w:hAnsi="Gill Sans MT"/>
          </w:rPr>
          <w:t>t</w:t>
        </w:r>
        <w:r w:rsidR="00B16634" w:rsidRPr="00544855">
          <w:rPr>
            <w:rStyle w:val="Hyperlink"/>
            <w:rFonts w:ascii="Gill Sans MT" w:hAnsi="Gill Sans MT"/>
          </w:rPr>
          <w:t xml:space="preserve"> </w:t>
        </w:r>
        <w:r w:rsidR="00900FBE" w:rsidRPr="00544855">
          <w:rPr>
            <w:rStyle w:val="Hyperlink"/>
            <w:rFonts w:ascii="Gill Sans MT" w:hAnsi="Gill Sans MT"/>
          </w:rPr>
          <w:t>Nr.</w:t>
        </w:r>
        <w:r w:rsidR="00B16634" w:rsidRPr="00544855">
          <w:rPr>
            <w:rStyle w:val="Hyperlink"/>
            <w:rFonts w:ascii="Gill Sans MT" w:hAnsi="Gill Sans MT"/>
          </w:rPr>
          <w:t xml:space="preserve"> 03/L-222</w:t>
        </w:r>
      </w:hyperlink>
      <w:r w:rsidR="00B16634" w:rsidRPr="00544855">
        <w:rPr>
          <w:rStyle w:val="CoADetailChar"/>
          <w:rFonts w:ascii="Gill Sans MT" w:hAnsi="Gill Sans MT"/>
          <w:b w:val="0"/>
        </w:rPr>
        <w:t xml:space="preserve"> për Administratën Tatimore dhe </w:t>
      </w:r>
      <w:r w:rsidR="00B16634" w:rsidRPr="00544855">
        <w:rPr>
          <w:rStyle w:val="CoADetailChar"/>
          <w:rFonts w:ascii="Gill Sans MT" w:hAnsi="Gill Sans MT"/>
          <w:b w:val="0"/>
        </w:rPr>
        <w:lastRenderedPageBreak/>
        <w:t>Procedurat, etj</w:t>
      </w:r>
      <w:r w:rsidR="00FB6FCA" w:rsidRPr="00544855">
        <w:rPr>
          <w:rStyle w:val="CoADetailChar"/>
          <w:rFonts w:ascii="Gill Sans MT" w:hAnsi="Gill Sans MT"/>
          <w:b w:val="0"/>
        </w:rPr>
        <w:t>.</w:t>
      </w:r>
      <w:r w:rsidR="00B16634" w:rsidRPr="00544855">
        <w:rPr>
          <w:rStyle w:val="CoADetailChar"/>
          <w:rFonts w:ascii="Gill Sans MT" w:hAnsi="Gill Sans MT"/>
          <w:b w:val="0"/>
        </w:rPr>
        <w:t>, përmes të cilave rregullohet shitja e pasurisë së konfiskuar nga institucionet publike. Në këtë kod nuk regjistrohen të hyrat nga shitja e pasurisë së sekuestruar, pasi</w:t>
      </w:r>
      <w:r w:rsidR="00676DAA" w:rsidRPr="00544855">
        <w:rPr>
          <w:rStyle w:val="CoADetailChar"/>
          <w:rFonts w:ascii="Gill Sans MT" w:hAnsi="Gill Sans MT"/>
          <w:b w:val="0"/>
        </w:rPr>
        <w:t xml:space="preserve"> </w:t>
      </w:r>
      <w:r w:rsidR="00B16634" w:rsidRPr="00544855">
        <w:rPr>
          <w:rStyle w:val="CoADetailChar"/>
          <w:rFonts w:ascii="Gill Sans MT" w:hAnsi="Gill Sans MT"/>
          <w:b w:val="0"/>
        </w:rPr>
        <w:t xml:space="preserve">që </w:t>
      </w:r>
      <w:r w:rsidR="00676DAA" w:rsidRPr="00544855">
        <w:rPr>
          <w:rStyle w:val="CoADetailChar"/>
          <w:rFonts w:ascii="Gill Sans MT" w:hAnsi="Gill Sans MT"/>
          <w:b w:val="0"/>
        </w:rPr>
        <w:t xml:space="preserve">për to </w:t>
      </w:r>
      <w:r w:rsidR="00B16634" w:rsidRPr="00544855">
        <w:rPr>
          <w:rStyle w:val="CoADetailChar"/>
          <w:rFonts w:ascii="Gill Sans MT" w:hAnsi="Gill Sans MT"/>
          <w:b w:val="0"/>
        </w:rPr>
        <w:t>ekziston kodi ekonomik përkatës 50113.</w:t>
      </w:r>
    </w:p>
    <w:p w14:paraId="6AAB9C4F" w14:textId="06754789" w:rsidR="00E312C3" w:rsidRPr="00544855" w:rsidRDefault="00E312C3" w:rsidP="007F1C13">
      <w:pPr>
        <w:pStyle w:val="CoACoderef"/>
        <w:numPr>
          <w:ilvl w:val="1"/>
          <w:numId w:val="16"/>
        </w:numPr>
        <w:contextualSpacing w:val="0"/>
        <w:rPr>
          <w:rStyle w:val="CoADetailChar"/>
          <w:rFonts w:ascii="Gill Sans MT" w:hAnsi="Gill Sans MT"/>
          <w:b w:val="0"/>
        </w:rPr>
      </w:pPr>
      <w:bookmarkStart w:id="1137" w:name="_Toc519513814"/>
      <w:bookmarkStart w:id="1138" w:name="_Toc151169752"/>
      <w:bookmarkStart w:id="1139" w:name="_Toc153544163"/>
      <w:r w:rsidRPr="00544855">
        <w:rPr>
          <w:rStyle w:val="Heading2Char"/>
          <w:rFonts w:ascii="Gill Sans MT" w:hAnsi="Gill Sans MT"/>
          <w:b/>
          <w:bCs/>
          <w:color w:val="auto"/>
          <w:sz w:val="20"/>
          <w:szCs w:val="20"/>
        </w:rPr>
        <w:t xml:space="preserve">Gjobat ndaj </w:t>
      </w:r>
      <w:r w:rsidR="00D5070C"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nstitucioneve </w:t>
      </w:r>
      <w:r w:rsidR="00D5070C"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inanciare (50112)</w:t>
      </w:r>
      <w:bookmarkEnd w:id="1137"/>
      <w:bookmarkEnd w:id="1138"/>
      <w:bookmarkEnd w:id="113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gjobat ndaj institucioneve financiare në përputhje me </w:t>
      </w:r>
      <w:hyperlink r:id="rId229" w:history="1">
        <w:r w:rsidRPr="00544855">
          <w:rPr>
            <w:rStyle w:val="Hyperlink"/>
            <w:rFonts w:ascii="Gill Sans MT" w:hAnsi="Gill Sans MT"/>
          </w:rPr>
          <w:t>Ligji</w:t>
        </w:r>
        <w:r w:rsidR="005249AC" w:rsidRPr="00544855">
          <w:rPr>
            <w:rStyle w:val="Hyperlink"/>
            <w:rFonts w:ascii="Gill Sans MT" w:hAnsi="Gill Sans MT"/>
          </w:rPr>
          <w:t>n</w:t>
        </w:r>
        <w:r w:rsidRPr="00544855">
          <w:rPr>
            <w:rStyle w:val="Hyperlink"/>
            <w:rFonts w:ascii="Gill Sans MT" w:hAnsi="Gill Sans MT"/>
          </w:rPr>
          <w:t xml:space="preserve"> </w:t>
        </w:r>
        <w:r w:rsidR="00900FBE" w:rsidRPr="00544855">
          <w:rPr>
            <w:rStyle w:val="Hyperlink"/>
            <w:rFonts w:ascii="Gill Sans MT" w:hAnsi="Gill Sans MT"/>
          </w:rPr>
          <w:t>Nr.</w:t>
        </w:r>
        <w:r w:rsidR="00EA50BD" w:rsidRPr="00544855">
          <w:rPr>
            <w:rStyle w:val="Hyperlink"/>
            <w:rFonts w:ascii="Gill Sans MT" w:hAnsi="Gill Sans MT"/>
          </w:rPr>
          <w:t xml:space="preserve"> </w:t>
        </w:r>
        <w:r w:rsidRPr="00544855">
          <w:rPr>
            <w:rStyle w:val="Hyperlink"/>
            <w:rFonts w:ascii="Gill Sans MT" w:hAnsi="Gill Sans MT"/>
          </w:rPr>
          <w:t>04/L-093</w:t>
        </w:r>
      </w:hyperlink>
      <w:r w:rsidRPr="00544855">
        <w:rPr>
          <w:rStyle w:val="CoADetailChar"/>
          <w:rFonts w:ascii="Gill Sans MT" w:hAnsi="Gill Sans MT"/>
          <w:b w:val="0"/>
        </w:rPr>
        <w:t xml:space="preserve"> për Bankat dhe Institucionet Mikrofinanciare dhe Institucionet jo bankare</w:t>
      </w:r>
      <w:r w:rsidR="0066673E" w:rsidRPr="00544855">
        <w:rPr>
          <w:rStyle w:val="CoADetailChar"/>
          <w:rFonts w:ascii="Gill Sans MT" w:hAnsi="Gill Sans MT"/>
          <w:b w:val="0"/>
        </w:rPr>
        <w:t>.</w:t>
      </w:r>
      <w:r w:rsidRPr="00544855">
        <w:rPr>
          <w:rStyle w:val="CoADetailChar"/>
          <w:rFonts w:ascii="Gill Sans MT" w:hAnsi="Gill Sans MT"/>
          <w:b w:val="0"/>
        </w:rPr>
        <w:t xml:space="preserve"> </w:t>
      </w:r>
    </w:p>
    <w:p w14:paraId="54986288" w14:textId="05EBC1A2" w:rsidR="00E312C3" w:rsidRPr="00544855" w:rsidRDefault="003F0093" w:rsidP="007F1C13">
      <w:pPr>
        <w:pStyle w:val="CoACoderef"/>
        <w:numPr>
          <w:ilvl w:val="1"/>
          <w:numId w:val="16"/>
        </w:numPr>
        <w:contextualSpacing w:val="0"/>
        <w:rPr>
          <w:rStyle w:val="CoADetailChar"/>
          <w:rFonts w:ascii="Gill Sans MT" w:hAnsi="Gill Sans MT"/>
          <w:b w:val="0"/>
        </w:rPr>
      </w:pPr>
      <w:bookmarkStart w:id="1140" w:name="_Toc519513815"/>
      <w:bookmarkStart w:id="1141" w:name="_Toc151169753"/>
      <w:bookmarkStart w:id="1142" w:name="_Toc153544164"/>
      <w:r w:rsidRPr="00544855">
        <w:rPr>
          <w:rStyle w:val="Heading2Char"/>
          <w:rFonts w:ascii="Gill Sans MT" w:hAnsi="Gill Sans MT"/>
          <w:b/>
          <w:bCs/>
          <w:color w:val="auto"/>
          <w:sz w:val="20"/>
          <w:szCs w:val="20"/>
        </w:rPr>
        <w:t xml:space="preserve">Shitja e pasurisë së sekuestruar </w:t>
      </w:r>
      <w:r w:rsidR="00E312C3" w:rsidRPr="00544855">
        <w:rPr>
          <w:rStyle w:val="Heading2Char"/>
          <w:rFonts w:ascii="Gill Sans MT" w:hAnsi="Gill Sans MT"/>
          <w:b/>
          <w:bCs/>
          <w:color w:val="auto"/>
          <w:sz w:val="20"/>
          <w:szCs w:val="20"/>
        </w:rPr>
        <w:t>(50113)</w:t>
      </w:r>
      <w:bookmarkEnd w:id="1140"/>
      <w:bookmarkEnd w:id="1141"/>
      <w:bookmarkEnd w:id="1142"/>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w:t>
      </w:r>
      <w:r w:rsidR="00B00500" w:rsidRPr="00544855">
        <w:rPr>
          <w:rStyle w:val="CoADetailChar"/>
          <w:rFonts w:ascii="Gill Sans MT" w:hAnsi="Gill Sans MT"/>
          <w:b w:val="0"/>
        </w:rPr>
        <w:t xml:space="preserve">Në këtë kod regjistrohen të hyrat nga shitja e pasurisë së sekuestruar sipas </w:t>
      </w:r>
      <w:hyperlink r:id="rId230" w:history="1">
        <w:r w:rsidR="00B00500" w:rsidRPr="00544855">
          <w:rPr>
            <w:rStyle w:val="Hyperlink"/>
            <w:rFonts w:ascii="Gill Sans MT" w:hAnsi="Gill Sans MT"/>
          </w:rPr>
          <w:t>Ligji</w:t>
        </w:r>
        <w:r w:rsidR="00FF0222" w:rsidRPr="00544855">
          <w:rPr>
            <w:rStyle w:val="Hyperlink"/>
            <w:rFonts w:ascii="Gill Sans MT" w:hAnsi="Gill Sans MT"/>
          </w:rPr>
          <w:t>t</w:t>
        </w:r>
        <w:r w:rsidR="00B00500" w:rsidRPr="00544855">
          <w:rPr>
            <w:rStyle w:val="Hyperlink"/>
            <w:rFonts w:ascii="Gill Sans MT" w:hAnsi="Gill Sans MT"/>
          </w:rPr>
          <w:t xml:space="preserve"> </w:t>
        </w:r>
        <w:r w:rsidR="00900FBE" w:rsidRPr="00544855">
          <w:rPr>
            <w:rStyle w:val="Hyperlink"/>
            <w:rFonts w:ascii="Gill Sans MT" w:hAnsi="Gill Sans MT"/>
          </w:rPr>
          <w:t>Nr.</w:t>
        </w:r>
        <w:r w:rsidR="00B00500" w:rsidRPr="00544855">
          <w:rPr>
            <w:rStyle w:val="Hyperlink"/>
            <w:rFonts w:ascii="Gill Sans MT" w:hAnsi="Gill Sans MT"/>
          </w:rPr>
          <w:t xml:space="preserve"> 05/L-049</w:t>
        </w:r>
      </w:hyperlink>
      <w:r w:rsidR="00B00500" w:rsidRPr="00544855">
        <w:rPr>
          <w:rStyle w:val="CoADetailChar"/>
          <w:rFonts w:ascii="Gill Sans MT" w:hAnsi="Gill Sans MT"/>
          <w:b w:val="0"/>
        </w:rPr>
        <w:t xml:space="preserve"> për Administrimin e Pasurisë së Sekuestruar dhe të Konfiskuar. Në këtë kod nuk regjistrohen të hyrat nga shitja e pasurisë së konfiskuar, pasi</w:t>
      </w:r>
      <w:r w:rsidR="00E43714" w:rsidRPr="00544855">
        <w:rPr>
          <w:rStyle w:val="CoADetailChar"/>
          <w:rFonts w:ascii="Gill Sans MT" w:hAnsi="Gill Sans MT"/>
          <w:b w:val="0"/>
        </w:rPr>
        <w:t xml:space="preserve"> </w:t>
      </w:r>
      <w:r w:rsidR="00B00500" w:rsidRPr="00544855">
        <w:rPr>
          <w:rStyle w:val="CoADetailChar"/>
          <w:rFonts w:ascii="Gill Sans MT" w:hAnsi="Gill Sans MT"/>
          <w:b w:val="0"/>
        </w:rPr>
        <w:t xml:space="preserve">që </w:t>
      </w:r>
      <w:r w:rsidR="00E43714" w:rsidRPr="00544855">
        <w:rPr>
          <w:rStyle w:val="CoADetailChar"/>
          <w:rFonts w:ascii="Gill Sans MT" w:hAnsi="Gill Sans MT"/>
          <w:b w:val="0"/>
        </w:rPr>
        <w:t xml:space="preserve">për to </w:t>
      </w:r>
      <w:r w:rsidR="00B00500" w:rsidRPr="00544855">
        <w:rPr>
          <w:rStyle w:val="CoADetailChar"/>
          <w:rFonts w:ascii="Gill Sans MT" w:hAnsi="Gill Sans MT"/>
          <w:b w:val="0"/>
        </w:rPr>
        <w:t>ekziston kodi ekonomik përkatës 50111.</w:t>
      </w:r>
    </w:p>
    <w:p w14:paraId="7508E175" w14:textId="3E277247" w:rsidR="00E312C3" w:rsidRPr="00544855" w:rsidRDefault="00E312C3" w:rsidP="007F1C13">
      <w:pPr>
        <w:pStyle w:val="CoACoderef"/>
        <w:numPr>
          <w:ilvl w:val="1"/>
          <w:numId w:val="16"/>
        </w:numPr>
        <w:contextualSpacing w:val="0"/>
        <w:rPr>
          <w:rStyle w:val="CoADetailChar"/>
          <w:rFonts w:ascii="Gill Sans MT" w:hAnsi="Gill Sans MT"/>
          <w:b w:val="0"/>
        </w:rPr>
      </w:pPr>
      <w:bookmarkStart w:id="1143" w:name="_Toc519513816"/>
      <w:bookmarkStart w:id="1144" w:name="_Toc151169754"/>
      <w:bookmarkStart w:id="1145" w:name="_Toc153544165"/>
      <w:r w:rsidRPr="00544855">
        <w:rPr>
          <w:rStyle w:val="Heading2Char"/>
          <w:rFonts w:ascii="Gill Sans MT" w:hAnsi="Gill Sans MT"/>
          <w:b/>
          <w:bCs/>
          <w:color w:val="auto"/>
          <w:sz w:val="20"/>
          <w:szCs w:val="20"/>
        </w:rPr>
        <w:t xml:space="preserve">Gjobat </w:t>
      </w:r>
      <w:r w:rsidR="00A456A7"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 xml:space="preserve">andatore për </w:t>
      </w:r>
      <w:r w:rsidR="00A456A7" w:rsidRPr="00544855">
        <w:rPr>
          <w:rStyle w:val="Heading2Char"/>
          <w:rFonts w:ascii="Gill Sans MT" w:hAnsi="Gill Sans MT"/>
          <w:b/>
          <w:bCs/>
          <w:color w:val="auto"/>
          <w:sz w:val="20"/>
          <w:szCs w:val="20"/>
        </w:rPr>
        <w:t>h</w:t>
      </w:r>
      <w:r w:rsidRPr="00544855">
        <w:rPr>
          <w:rStyle w:val="Heading2Char"/>
          <w:rFonts w:ascii="Gill Sans MT" w:hAnsi="Gill Sans MT"/>
          <w:b/>
          <w:bCs/>
          <w:color w:val="auto"/>
          <w:sz w:val="20"/>
          <w:szCs w:val="20"/>
        </w:rPr>
        <w:t>edhje</w:t>
      </w:r>
      <w:r w:rsidR="005D4B92">
        <w:rPr>
          <w:rStyle w:val="Heading2Char"/>
          <w:rFonts w:ascii="Gill Sans MT" w:hAnsi="Gill Sans MT"/>
          <w:b/>
          <w:bCs/>
          <w:color w:val="auto"/>
          <w:sz w:val="20"/>
          <w:szCs w:val="20"/>
        </w:rPr>
        <w:t xml:space="preserve"> të</w:t>
      </w:r>
      <w:r w:rsidRPr="00544855">
        <w:rPr>
          <w:rStyle w:val="Heading2Char"/>
          <w:rFonts w:ascii="Gill Sans MT" w:hAnsi="Gill Sans MT"/>
          <w:b/>
          <w:bCs/>
          <w:color w:val="auto"/>
          <w:sz w:val="20"/>
          <w:szCs w:val="20"/>
        </w:rPr>
        <w:t xml:space="preserve"> </w:t>
      </w:r>
      <w:r w:rsidR="00A456A7"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beturinave (50114)</w:t>
      </w:r>
      <w:bookmarkEnd w:id="1143"/>
      <w:bookmarkEnd w:id="1144"/>
      <w:bookmarkEnd w:id="114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gjobat mandatore për hedhje të mbeturinave sipas </w:t>
      </w:r>
      <w:hyperlink r:id="rId231" w:history="1">
        <w:r w:rsidRPr="00544855">
          <w:rPr>
            <w:rStyle w:val="Hyperlink"/>
            <w:rFonts w:ascii="Gill Sans MT" w:hAnsi="Gill Sans MT"/>
          </w:rPr>
          <w:t>Ligjit</w:t>
        </w:r>
        <w:r w:rsidR="00EA50BD" w:rsidRPr="00544855">
          <w:rPr>
            <w:rStyle w:val="Hyperlink"/>
            <w:rFonts w:ascii="Gill Sans MT" w:hAnsi="Gill Sans MT"/>
          </w:rPr>
          <w:t xml:space="preserve"> </w:t>
        </w:r>
        <w:r w:rsidR="00900FBE" w:rsidRPr="00544855">
          <w:rPr>
            <w:rStyle w:val="Hyperlink"/>
            <w:rFonts w:ascii="Gill Sans MT" w:hAnsi="Gill Sans MT"/>
          </w:rPr>
          <w:t>Nr.</w:t>
        </w:r>
        <w:r w:rsidR="00EA50BD" w:rsidRPr="00544855">
          <w:rPr>
            <w:rStyle w:val="Hyperlink"/>
            <w:rFonts w:ascii="Gill Sans MT" w:hAnsi="Gill Sans MT"/>
          </w:rPr>
          <w:t xml:space="preserve"> </w:t>
        </w:r>
        <w:r w:rsidRPr="00544855">
          <w:rPr>
            <w:rStyle w:val="Hyperlink"/>
            <w:rFonts w:ascii="Gill Sans MT" w:hAnsi="Gill Sans MT"/>
          </w:rPr>
          <w:t>04/L-060</w:t>
        </w:r>
      </w:hyperlink>
      <w:r w:rsidRPr="00544855">
        <w:rPr>
          <w:rStyle w:val="CoADetailChar"/>
          <w:rFonts w:ascii="Gill Sans MT" w:hAnsi="Gill Sans MT"/>
          <w:b w:val="0"/>
        </w:rPr>
        <w:t xml:space="preserve"> për Mbeturina</w:t>
      </w:r>
      <w:r w:rsidR="0066673E" w:rsidRPr="00544855">
        <w:rPr>
          <w:rStyle w:val="CoADetailChar"/>
          <w:rFonts w:ascii="Gill Sans MT" w:hAnsi="Gill Sans MT"/>
          <w:b w:val="0"/>
        </w:rPr>
        <w:t>.</w:t>
      </w:r>
      <w:r w:rsidRPr="00544855">
        <w:rPr>
          <w:rStyle w:val="CoADetailChar"/>
          <w:rFonts w:ascii="Gill Sans MT" w:hAnsi="Gill Sans MT"/>
          <w:b w:val="0"/>
        </w:rPr>
        <w:t xml:space="preserve"> </w:t>
      </w:r>
    </w:p>
    <w:p w14:paraId="088E00B4" w14:textId="1109644D" w:rsidR="00C16513" w:rsidRPr="00544855" w:rsidRDefault="00C16513" w:rsidP="007F1C13">
      <w:pPr>
        <w:pStyle w:val="CoACoderef"/>
        <w:numPr>
          <w:ilvl w:val="1"/>
          <w:numId w:val="16"/>
        </w:numPr>
        <w:contextualSpacing w:val="0"/>
        <w:rPr>
          <w:rStyle w:val="CoADetailChar"/>
          <w:rFonts w:ascii="Gill Sans MT" w:hAnsi="Gill Sans MT"/>
          <w:bCs/>
        </w:rPr>
      </w:pPr>
      <w:bookmarkStart w:id="1146" w:name="_Toc151169755"/>
      <w:bookmarkStart w:id="1147" w:name="_Toc153544166"/>
      <w:r w:rsidRPr="00544855">
        <w:rPr>
          <w:rStyle w:val="Heading2Char"/>
          <w:rFonts w:ascii="Gill Sans MT" w:hAnsi="Gill Sans MT"/>
          <w:b/>
          <w:bCs/>
          <w:color w:val="auto"/>
          <w:sz w:val="20"/>
          <w:szCs w:val="20"/>
        </w:rPr>
        <w:t>Të hyrat nga gjobat e ATK-së (50115)</w:t>
      </w:r>
      <w:bookmarkEnd w:id="1146"/>
      <w:bookmarkEnd w:id="1147"/>
      <w:r w:rsidRPr="00544855">
        <w:rPr>
          <w:rStyle w:val="CoADetailChar"/>
          <w:rFonts w:ascii="Gill Sans MT" w:hAnsi="Gill Sans MT"/>
          <w:bCs/>
        </w:rPr>
        <w:t xml:space="preserve"> - </w:t>
      </w:r>
      <w:r w:rsidR="00A63991" w:rsidRPr="00544855">
        <w:rPr>
          <w:rStyle w:val="CoADetailChar"/>
          <w:rFonts w:ascii="Gill Sans MT" w:hAnsi="Gill Sans MT"/>
          <w:b w:val="0"/>
        </w:rPr>
        <w:t>Në këtë kod regjistrohen të hyrat nga gjobat e lëshuara nga Administrata Tatimore e Kosovës ndaj tatimpaguesve të cilët kanë vepruar në kundërshtim me ligjet dhe rregulloret në fuqi.</w:t>
      </w:r>
    </w:p>
    <w:p w14:paraId="55A94895" w14:textId="5424385A" w:rsidR="00C16513" w:rsidRPr="00544855" w:rsidRDefault="00C16513" w:rsidP="007F1C13">
      <w:pPr>
        <w:pStyle w:val="CoACoderef"/>
        <w:numPr>
          <w:ilvl w:val="1"/>
          <w:numId w:val="16"/>
        </w:numPr>
        <w:contextualSpacing w:val="0"/>
        <w:rPr>
          <w:rStyle w:val="CoADetailChar"/>
          <w:rFonts w:ascii="Gill Sans MT" w:hAnsi="Gill Sans MT"/>
          <w:bCs/>
        </w:rPr>
      </w:pPr>
      <w:bookmarkStart w:id="1148" w:name="_Toc151169756"/>
      <w:bookmarkStart w:id="1149" w:name="_Toc153544167"/>
      <w:r w:rsidRPr="00544855">
        <w:rPr>
          <w:rStyle w:val="Heading2Char"/>
          <w:rFonts w:ascii="Gill Sans MT" w:hAnsi="Gill Sans MT"/>
          <w:b/>
          <w:bCs/>
          <w:color w:val="auto"/>
          <w:sz w:val="20"/>
          <w:szCs w:val="20"/>
        </w:rPr>
        <w:t>Kthimi nga të hyrat – gjobat e ATK-s</w:t>
      </w:r>
      <w:r w:rsidR="00E13373"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(50116)</w:t>
      </w:r>
      <w:bookmarkEnd w:id="1148"/>
      <w:bookmarkEnd w:id="1149"/>
      <w:r w:rsidR="00962868" w:rsidRPr="00544855">
        <w:rPr>
          <w:rStyle w:val="CoADetailChar"/>
          <w:rFonts w:ascii="Gill Sans MT" w:hAnsi="Gill Sans MT"/>
          <w:b w:val="0"/>
        </w:rPr>
        <w:t xml:space="preserve"> </w:t>
      </w:r>
      <w:r w:rsidR="00962868" w:rsidRPr="00544855">
        <w:rPr>
          <w:rStyle w:val="CoADetailChar"/>
          <w:rFonts w:ascii="Gill Sans MT" w:hAnsi="Gill Sans MT"/>
          <w:bCs/>
        </w:rPr>
        <w:t>-</w:t>
      </w:r>
      <w:r w:rsidR="00D2653F" w:rsidRPr="00544855">
        <w:rPr>
          <w:rFonts w:ascii="Gill Sans MT" w:hAnsi="Gill Sans MT"/>
        </w:rPr>
        <w:t xml:space="preserve"> </w:t>
      </w:r>
      <w:r w:rsidR="00D2653F" w:rsidRPr="00544855">
        <w:rPr>
          <w:rStyle w:val="CoADetailChar"/>
          <w:rFonts w:ascii="Gill Sans MT" w:hAnsi="Gill Sans MT"/>
          <w:b w:val="0"/>
        </w:rPr>
        <w:t>Në këtë kod regjistrohen kthimet nga gjobat e shqiptuara nga Administrata Tatimore e Kosovës për shumën e paguar përmbi shumën e përgjithshme të gjobës së caktuar sipas legjislacionit në fuqi.</w:t>
      </w:r>
      <w:r w:rsidR="006C0F46" w:rsidRPr="00544855">
        <w:rPr>
          <w:rStyle w:val="CoADetailChar"/>
          <w:rFonts w:ascii="Gill Sans MT" w:hAnsi="Gill Sans MT"/>
          <w:bCs/>
        </w:rPr>
        <w:t xml:space="preserve"> </w:t>
      </w:r>
    </w:p>
    <w:p w14:paraId="70BE2E7A" w14:textId="5252ADA7" w:rsidR="00E312C3" w:rsidRPr="00544855" w:rsidRDefault="005445F0" w:rsidP="007F1C13">
      <w:pPr>
        <w:pStyle w:val="CoACoderef"/>
        <w:numPr>
          <w:ilvl w:val="1"/>
          <w:numId w:val="16"/>
        </w:numPr>
        <w:contextualSpacing w:val="0"/>
        <w:rPr>
          <w:rStyle w:val="CoADetailChar"/>
          <w:rFonts w:ascii="Gill Sans MT" w:hAnsi="Gill Sans MT"/>
          <w:b w:val="0"/>
        </w:rPr>
      </w:pPr>
      <w:bookmarkStart w:id="1150" w:name="_Toc519513817"/>
      <w:bookmarkStart w:id="1151" w:name="_Toc151169757"/>
      <w:bookmarkStart w:id="1152" w:name="_Toc153544168"/>
      <w:r w:rsidRPr="00544855">
        <w:rPr>
          <w:rStyle w:val="Heading2Char"/>
          <w:rFonts w:ascii="Gill Sans MT" w:hAnsi="Gill Sans MT"/>
          <w:b/>
          <w:bCs/>
          <w:color w:val="auto"/>
          <w:sz w:val="20"/>
          <w:szCs w:val="20"/>
        </w:rPr>
        <w:t>Licenca për aktivitete individuale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dhe</w:t>
      </w:r>
      <w:r w:rsidR="0040555B" w:rsidRPr="00544855">
        <w:rPr>
          <w:rStyle w:val="Heading2Char"/>
          <w:rFonts w:ascii="Gill Sans MT" w:hAnsi="Gill Sans MT"/>
          <w:b/>
          <w:bCs/>
          <w:color w:val="auto"/>
          <w:sz w:val="20"/>
          <w:szCs w:val="20"/>
        </w:rPr>
        <w:t xml:space="preserve"> profesionale</w:t>
      </w:r>
      <w:r w:rsidRPr="00544855">
        <w:rPr>
          <w:rStyle w:val="Heading2Char"/>
          <w:rFonts w:ascii="Gill Sans MT" w:hAnsi="Gill Sans MT"/>
          <w:b/>
          <w:bCs/>
          <w:color w:val="auto"/>
          <w:sz w:val="20"/>
          <w:szCs w:val="20"/>
        </w:rPr>
        <w:t xml:space="preserve"> të lira </w:t>
      </w:r>
      <w:r w:rsidR="00E312C3" w:rsidRPr="00544855">
        <w:rPr>
          <w:rStyle w:val="Heading2Char"/>
          <w:rFonts w:ascii="Gill Sans MT" w:hAnsi="Gill Sans MT"/>
          <w:b/>
          <w:bCs/>
          <w:color w:val="auto"/>
          <w:sz w:val="20"/>
          <w:szCs w:val="20"/>
        </w:rPr>
        <w:t>(50201)</w:t>
      </w:r>
      <w:bookmarkEnd w:id="1150"/>
      <w:bookmarkEnd w:id="1151"/>
      <w:bookmarkEnd w:id="1152"/>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nga taksat për </w:t>
      </w:r>
      <w:r w:rsidR="001618E7" w:rsidRPr="00544855">
        <w:rPr>
          <w:rStyle w:val="CoADetailChar"/>
          <w:rFonts w:ascii="Gill Sans MT" w:hAnsi="Gill Sans MT"/>
          <w:b w:val="0"/>
        </w:rPr>
        <w:t>licen</w:t>
      </w:r>
      <w:r w:rsidR="00995F6C" w:rsidRPr="00544855">
        <w:rPr>
          <w:rStyle w:val="CoADetailChar"/>
          <w:rFonts w:ascii="Gill Sans MT" w:hAnsi="Gill Sans MT"/>
          <w:b w:val="0"/>
        </w:rPr>
        <w:t xml:space="preserve">ca nga aktivitetet individuale dhe </w:t>
      </w:r>
      <w:r w:rsidR="0090250A" w:rsidRPr="00544855">
        <w:rPr>
          <w:rStyle w:val="CoADetailChar"/>
          <w:rFonts w:ascii="Gill Sans MT" w:hAnsi="Gill Sans MT"/>
          <w:b w:val="0"/>
        </w:rPr>
        <w:t>profesionale të lira</w:t>
      </w:r>
      <w:r w:rsidR="00E312C3" w:rsidRPr="00544855">
        <w:rPr>
          <w:rStyle w:val="CoADetailChar"/>
          <w:rFonts w:ascii="Gill Sans MT" w:hAnsi="Gill Sans MT"/>
          <w:b w:val="0"/>
        </w:rPr>
        <w:t xml:space="preserve">. Këto profesione </w:t>
      </w:r>
      <w:r w:rsidR="00622967" w:rsidRPr="00544855">
        <w:rPr>
          <w:rStyle w:val="CoADetailChar"/>
          <w:rFonts w:ascii="Gill Sans MT" w:hAnsi="Gill Sans MT"/>
          <w:b w:val="0"/>
        </w:rPr>
        <w:t>për</w:t>
      </w:r>
      <w:r w:rsidR="00E312C3" w:rsidRPr="00544855">
        <w:rPr>
          <w:rStyle w:val="CoADetailChar"/>
          <w:rFonts w:ascii="Gill Sans MT" w:hAnsi="Gill Sans MT"/>
          <w:b w:val="0"/>
        </w:rPr>
        <w:t xml:space="preserve">caktohen </w:t>
      </w:r>
      <w:r w:rsidR="003C083F" w:rsidRPr="00544855">
        <w:rPr>
          <w:rStyle w:val="CoADetailChar"/>
          <w:rFonts w:ascii="Gill Sans MT" w:hAnsi="Gill Sans MT"/>
          <w:b w:val="0"/>
        </w:rPr>
        <w:t>sipas</w:t>
      </w:r>
      <w:r w:rsidR="00E312C3" w:rsidRPr="00544855">
        <w:rPr>
          <w:rStyle w:val="CoADetailChar"/>
          <w:rFonts w:ascii="Gill Sans MT" w:hAnsi="Gill Sans MT"/>
          <w:b w:val="0"/>
        </w:rPr>
        <w:t xml:space="preserve"> </w:t>
      </w:r>
      <w:hyperlink r:id="rId232" w:history="1">
        <w:r w:rsidR="00E312C3" w:rsidRPr="00544855">
          <w:rPr>
            <w:rStyle w:val="Hyperlink"/>
            <w:rFonts w:ascii="Gill Sans MT" w:hAnsi="Gill Sans MT"/>
          </w:rPr>
          <w:t>Ligji</w:t>
        </w:r>
        <w:r w:rsidR="003C083F" w:rsidRPr="00544855">
          <w:rPr>
            <w:rStyle w:val="Hyperlink"/>
            <w:rFonts w:ascii="Gill Sans MT" w:hAnsi="Gill Sans MT"/>
          </w:rPr>
          <w:t>t</w:t>
        </w:r>
        <w:r w:rsidR="00E312C3" w:rsidRPr="00544855">
          <w:rPr>
            <w:rStyle w:val="Hyperlink"/>
            <w:rFonts w:ascii="Gill Sans MT" w:hAnsi="Gill Sans MT"/>
          </w:rPr>
          <w:t xml:space="preserve"> </w:t>
        </w:r>
        <w:r w:rsidR="00900FBE" w:rsidRPr="00544855">
          <w:rPr>
            <w:rStyle w:val="Hyperlink"/>
            <w:rFonts w:ascii="Gill Sans MT" w:hAnsi="Gill Sans MT"/>
          </w:rPr>
          <w:t>Nr.</w:t>
        </w:r>
        <w:r w:rsidR="00E312C3" w:rsidRPr="00544855">
          <w:rPr>
            <w:rStyle w:val="Hyperlink"/>
            <w:rFonts w:ascii="Gill Sans MT" w:hAnsi="Gill Sans MT"/>
          </w:rPr>
          <w:t xml:space="preserve"> 05/L-066</w:t>
        </w:r>
      </w:hyperlink>
      <w:r w:rsidR="00E312C3" w:rsidRPr="00544855">
        <w:rPr>
          <w:rStyle w:val="CoADetailChar"/>
          <w:rFonts w:ascii="Gill Sans MT" w:hAnsi="Gill Sans MT"/>
          <w:b w:val="0"/>
        </w:rPr>
        <w:t xml:space="preserve"> për Profesionet e Rregulluara në Republikën e Kosovës</w:t>
      </w:r>
      <w:r w:rsidR="00E275FD" w:rsidRPr="00544855">
        <w:rPr>
          <w:rStyle w:val="CoADetailChar"/>
          <w:rFonts w:ascii="Gill Sans MT" w:hAnsi="Gill Sans MT"/>
          <w:b w:val="0"/>
        </w:rPr>
        <w:t>.</w:t>
      </w:r>
      <w:r w:rsidR="00E312C3" w:rsidRPr="00544855">
        <w:rPr>
          <w:rStyle w:val="CoADetailChar"/>
          <w:rFonts w:ascii="Gill Sans MT" w:hAnsi="Gill Sans MT"/>
          <w:b w:val="0"/>
        </w:rPr>
        <w:t xml:space="preserve"> </w:t>
      </w:r>
    </w:p>
    <w:p w14:paraId="4B09EA97" w14:textId="064A15C9" w:rsidR="00E312C3" w:rsidRPr="00544855" w:rsidRDefault="00E312C3" w:rsidP="007F1C13">
      <w:pPr>
        <w:pStyle w:val="CoACoderef"/>
        <w:numPr>
          <w:ilvl w:val="1"/>
          <w:numId w:val="16"/>
        </w:numPr>
        <w:contextualSpacing w:val="0"/>
        <w:rPr>
          <w:rStyle w:val="CoADetailChar"/>
          <w:rFonts w:ascii="Gill Sans MT" w:hAnsi="Gill Sans MT"/>
          <w:b w:val="0"/>
        </w:rPr>
      </w:pPr>
      <w:bookmarkStart w:id="1153" w:name="_Toc519513818"/>
      <w:bookmarkStart w:id="1154" w:name="_Toc151169758"/>
      <w:bookmarkStart w:id="1155" w:name="_Toc153544169"/>
      <w:r w:rsidRPr="00544855">
        <w:rPr>
          <w:rStyle w:val="Heading2Char"/>
          <w:rFonts w:ascii="Gill Sans MT" w:hAnsi="Gill Sans MT"/>
          <w:b/>
          <w:bCs/>
          <w:color w:val="auto"/>
          <w:sz w:val="20"/>
          <w:szCs w:val="20"/>
        </w:rPr>
        <w:t xml:space="preserve">Licenca për </w:t>
      </w:r>
      <w:r w:rsidR="00AB0368" w:rsidRPr="00544855">
        <w:rPr>
          <w:rStyle w:val="Heading2Char"/>
          <w:rFonts w:ascii="Gill Sans MT" w:hAnsi="Gill Sans MT"/>
          <w:b/>
          <w:bCs/>
          <w:color w:val="auto"/>
          <w:sz w:val="20"/>
          <w:szCs w:val="20"/>
        </w:rPr>
        <w:t>shitësit në rrugë, s</w:t>
      </w:r>
      <w:r w:rsidRPr="00544855">
        <w:rPr>
          <w:rStyle w:val="Heading2Char"/>
          <w:rFonts w:ascii="Gill Sans MT" w:hAnsi="Gill Sans MT"/>
          <w:b/>
          <w:bCs/>
          <w:color w:val="auto"/>
          <w:sz w:val="20"/>
          <w:szCs w:val="20"/>
        </w:rPr>
        <w:t xml:space="preserve">hitore dhe </w:t>
      </w:r>
      <w:r w:rsidR="00622967" w:rsidRPr="00544855">
        <w:rPr>
          <w:rStyle w:val="Heading2Char"/>
          <w:rFonts w:ascii="Gill Sans MT" w:hAnsi="Gill Sans MT"/>
          <w:b/>
          <w:bCs/>
          <w:color w:val="auto"/>
          <w:sz w:val="20"/>
          <w:szCs w:val="20"/>
        </w:rPr>
        <w:t>kios</w:t>
      </w:r>
      <w:r w:rsidR="00080381">
        <w:rPr>
          <w:rStyle w:val="Heading2Char"/>
          <w:rFonts w:ascii="Gill Sans MT" w:hAnsi="Gill Sans MT"/>
          <w:b/>
          <w:bCs/>
          <w:color w:val="auto"/>
          <w:sz w:val="20"/>
          <w:szCs w:val="20"/>
        </w:rPr>
        <w:t>qe</w:t>
      </w:r>
      <w:r w:rsidRPr="00544855">
        <w:rPr>
          <w:rStyle w:val="Heading2Char"/>
          <w:rFonts w:ascii="Gill Sans MT" w:hAnsi="Gill Sans MT"/>
          <w:b/>
          <w:bCs/>
          <w:color w:val="auto"/>
          <w:sz w:val="20"/>
          <w:szCs w:val="20"/>
        </w:rPr>
        <w:t xml:space="preserve"> (50202)</w:t>
      </w:r>
      <w:bookmarkEnd w:id="1153"/>
      <w:bookmarkEnd w:id="1154"/>
      <w:bookmarkEnd w:id="115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licencat për</w:t>
      </w:r>
      <w:r w:rsidR="00AB0368" w:rsidRPr="00544855">
        <w:rPr>
          <w:rStyle w:val="CoADetailChar"/>
          <w:rFonts w:ascii="Gill Sans MT" w:hAnsi="Gill Sans MT"/>
          <w:b w:val="0"/>
        </w:rPr>
        <w:t xml:space="preserve"> shitësit në rrugë,</w:t>
      </w:r>
      <w:r w:rsidRPr="00544855">
        <w:rPr>
          <w:rStyle w:val="CoADetailChar"/>
          <w:rFonts w:ascii="Gill Sans MT" w:hAnsi="Gill Sans MT"/>
          <w:b w:val="0"/>
        </w:rPr>
        <w:t xml:space="preserve"> shitore dhe kiosk</w:t>
      </w:r>
      <w:r w:rsidR="00622967" w:rsidRPr="00544855">
        <w:rPr>
          <w:rStyle w:val="CoADetailChar"/>
          <w:rFonts w:ascii="Gill Sans MT" w:hAnsi="Gill Sans MT"/>
          <w:b w:val="0"/>
        </w:rPr>
        <w:t>a,</w:t>
      </w:r>
      <w:r w:rsidRPr="00544855">
        <w:rPr>
          <w:rStyle w:val="CoADetailChar"/>
          <w:rFonts w:ascii="Gill Sans MT" w:hAnsi="Gill Sans MT"/>
          <w:b w:val="0"/>
        </w:rPr>
        <w:t xml:space="preserve"> të përcaktuara me ngarkesa vjetore për ushtrimin e veprimtarive afariste në përputhje me rregulloren për caktimin e lartësisë së taksave, ngarkesave dhe gjobave komunale.</w:t>
      </w:r>
    </w:p>
    <w:p w14:paraId="10692B0B" w14:textId="189F674F" w:rsidR="00E312C3" w:rsidRPr="00544855" w:rsidRDefault="00E312C3" w:rsidP="007F1C13">
      <w:pPr>
        <w:pStyle w:val="CoACoderef"/>
        <w:numPr>
          <w:ilvl w:val="1"/>
          <w:numId w:val="16"/>
        </w:numPr>
        <w:contextualSpacing w:val="0"/>
        <w:rPr>
          <w:rStyle w:val="CoADetailChar"/>
          <w:rFonts w:ascii="Gill Sans MT" w:hAnsi="Gill Sans MT"/>
          <w:b w:val="0"/>
        </w:rPr>
      </w:pPr>
      <w:bookmarkStart w:id="1156" w:name="_Toc519513820"/>
      <w:bookmarkStart w:id="1157" w:name="_Toc151169759"/>
      <w:bookmarkStart w:id="1158" w:name="_Toc153544170"/>
      <w:r w:rsidRPr="00544855">
        <w:rPr>
          <w:rStyle w:val="Heading2Char"/>
          <w:rFonts w:ascii="Gill Sans MT" w:hAnsi="Gill Sans MT"/>
          <w:b/>
          <w:bCs/>
          <w:color w:val="auto"/>
          <w:sz w:val="20"/>
          <w:szCs w:val="20"/>
        </w:rPr>
        <w:t xml:space="preserve">Licenca për </w:t>
      </w:r>
      <w:r w:rsidR="00507466"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egjistri</w:t>
      </w:r>
      <w:r w:rsidR="002C6943">
        <w:rPr>
          <w:rStyle w:val="Heading2Char"/>
          <w:rFonts w:ascii="Gill Sans MT" w:hAnsi="Gill Sans MT"/>
          <w:b/>
          <w:bCs/>
          <w:color w:val="auto"/>
          <w:sz w:val="20"/>
          <w:szCs w:val="20"/>
        </w:rPr>
        <w:t xml:space="preserve">m të </w:t>
      </w:r>
      <w:r w:rsidR="00507466"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iznesit (50204)</w:t>
      </w:r>
      <w:bookmarkEnd w:id="1156"/>
      <w:bookmarkEnd w:id="1157"/>
      <w:bookmarkEnd w:id="1158"/>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për </w:t>
      </w:r>
      <w:r w:rsidR="001E1841" w:rsidRPr="00544855">
        <w:rPr>
          <w:rStyle w:val="CoADetailChar"/>
          <w:rFonts w:ascii="Gill Sans MT" w:hAnsi="Gill Sans MT"/>
          <w:b w:val="0"/>
        </w:rPr>
        <w:t>marrjen e licencës së regjistrimit të biznesit. Kjo</w:t>
      </w:r>
      <w:r w:rsidR="006C0F46" w:rsidRPr="00544855">
        <w:rPr>
          <w:rStyle w:val="CoADetailChar"/>
          <w:rFonts w:ascii="Gill Sans MT" w:hAnsi="Gill Sans MT"/>
          <w:b w:val="0"/>
        </w:rPr>
        <w:t xml:space="preserve"> </w:t>
      </w:r>
      <w:r w:rsidRPr="00544855">
        <w:rPr>
          <w:rStyle w:val="CoADetailChar"/>
          <w:rFonts w:ascii="Gill Sans MT" w:hAnsi="Gill Sans MT"/>
          <w:b w:val="0"/>
        </w:rPr>
        <w:t>e hyrë realizohet nga Agjenci</w:t>
      </w:r>
      <w:r w:rsidR="00622967" w:rsidRPr="00544855">
        <w:rPr>
          <w:rStyle w:val="CoADetailChar"/>
          <w:rFonts w:ascii="Gill Sans MT" w:hAnsi="Gill Sans MT"/>
          <w:b w:val="0"/>
        </w:rPr>
        <w:t>a</w:t>
      </w:r>
      <w:r w:rsidRPr="00544855">
        <w:rPr>
          <w:rStyle w:val="CoADetailChar"/>
          <w:rFonts w:ascii="Gill Sans MT" w:hAnsi="Gill Sans MT"/>
          <w:b w:val="0"/>
        </w:rPr>
        <w:t xml:space="preserve"> për Regjistrimin e Bizneseve në Kosovë, në kuadër të Ministrisë së Tregtisë dhe Industrisë</w:t>
      </w:r>
      <w:r w:rsidR="00622967" w:rsidRPr="00544855">
        <w:rPr>
          <w:rStyle w:val="CoADetailChar"/>
          <w:rFonts w:ascii="Gill Sans MT" w:hAnsi="Gill Sans MT"/>
          <w:b w:val="0"/>
        </w:rPr>
        <w:t>,</w:t>
      </w:r>
      <w:r w:rsidRPr="00544855">
        <w:rPr>
          <w:rStyle w:val="CoADetailChar"/>
          <w:rFonts w:ascii="Gill Sans MT" w:hAnsi="Gill Sans MT"/>
          <w:b w:val="0"/>
        </w:rPr>
        <w:t xml:space="preserve"> në përputhje me </w:t>
      </w:r>
      <w:hyperlink r:id="rId233" w:history="1">
        <w:r w:rsidRPr="00544855">
          <w:rPr>
            <w:rStyle w:val="Hyperlink"/>
            <w:rFonts w:ascii="Gill Sans MT" w:hAnsi="Gill Sans MT"/>
          </w:rPr>
          <w:t xml:space="preserve">Udhëzimin Administrativ </w:t>
        </w:r>
        <w:r w:rsidR="00900FBE" w:rsidRPr="00544855">
          <w:rPr>
            <w:rStyle w:val="Hyperlink"/>
            <w:rFonts w:ascii="Gill Sans MT" w:hAnsi="Gill Sans MT"/>
          </w:rPr>
          <w:t>Nr.</w:t>
        </w:r>
        <w:r w:rsidR="003C083F" w:rsidRPr="00544855">
          <w:rPr>
            <w:rStyle w:val="Hyperlink"/>
            <w:rFonts w:ascii="Gill Sans MT" w:hAnsi="Gill Sans MT"/>
          </w:rPr>
          <w:t xml:space="preserve"> </w:t>
        </w:r>
        <w:r w:rsidR="006A4624" w:rsidRPr="00544855">
          <w:rPr>
            <w:rStyle w:val="Hyperlink"/>
            <w:rFonts w:ascii="Gill Sans MT" w:hAnsi="Gill Sans MT"/>
          </w:rPr>
          <w:t>12</w:t>
        </w:r>
        <w:r w:rsidRPr="00544855">
          <w:rPr>
            <w:rStyle w:val="Hyperlink"/>
            <w:rFonts w:ascii="Gill Sans MT" w:hAnsi="Gill Sans MT"/>
          </w:rPr>
          <w:t>/20</w:t>
        </w:r>
        <w:r w:rsidR="006A4624" w:rsidRPr="00544855">
          <w:rPr>
            <w:rStyle w:val="Hyperlink"/>
            <w:rFonts w:ascii="Gill Sans MT" w:hAnsi="Gill Sans MT"/>
          </w:rPr>
          <w:t>22</w:t>
        </w:r>
      </w:hyperlink>
      <w:r w:rsidRPr="00544855">
        <w:rPr>
          <w:rStyle w:val="CoADetailChar"/>
          <w:rFonts w:ascii="Gill Sans MT" w:hAnsi="Gill Sans MT"/>
          <w:b w:val="0"/>
        </w:rPr>
        <w:t xml:space="preserve"> për </w:t>
      </w:r>
      <w:r w:rsidR="006A4624" w:rsidRPr="00544855">
        <w:rPr>
          <w:rStyle w:val="CoADetailChar"/>
          <w:rFonts w:ascii="Gill Sans MT" w:hAnsi="Gill Sans MT"/>
          <w:b w:val="0"/>
        </w:rPr>
        <w:t>C</w:t>
      </w:r>
      <w:r w:rsidRPr="00544855">
        <w:rPr>
          <w:rStyle w:val="CoADetailChar"/>
          <w:rFonts w:ascii="Gill Sans MT" w:hAnsi="Gill Sans MT"/>
          <w:b w:val="0"/>
        </w:rPr>
        <w:t xml:space="preserve">aktimin e Taksave për Shërbimet e Ofruara nga Agjencia për Regjistrimin e Bizneseve. </w:t>
      </w:r>
    </w:p>
    <w:p w14:paraId="2DA4F82C" w14:textId="5AC8D611" w:rsidR="00E312C3" w:rsidRPr="00544855" w:rsidRDefault="00E312C3" w:rsidP="007F1C13">
      <w:pPr>
        <w:pStyle w:val="CoACoderef"/>
        <w:numPr>
          <w:ilvl w:val="1"/>
          <w:numId w:val="16"/>
        </w:numPr>
        <w:contextualSpacing w:val="0"/>
        <w:rPr>
          <w:rStyle w:val="CoADetailChar"/>
          <w:rFonts w:ascii="Gill Sans MT" w:hAnsi="Gill Sans MT"/>
          <w:b w:val="0"/>
        </w:rPr>
      </w:pPr>
      <w:bookmarkStart w:id="1159" w:name="_Toc519513821"/>
      <w:bookmarkStart w:id="1160" w:name="_Toc151169760"/>
      <w:bookmarkStart w:id="1161" w:name="_Toc153544171"/>
      <w:r w:rsidRPr="00544855">
        <w:rPr>
          <w:rStyle w:val="Heading2Char"/>
          <w:rFonts w:ascii="Gill Sans MT" w:hAnsi="Gill Sans MT"/>
          <w:b/>
          <w:bCs/>
          <w:color w:val="auto"/>
          <w:sz w:val="20"/>
          <w:szCs w:val="20"/>
        </w:rPr>
        <w:t xml:space="preserve">Licenca për </w:t>
      </w:r>
      <w:r w:rsidR="00422EDD"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ranim </w:t>
      </w:r>
      <w:r w:rsidR="00422EDD"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eknik të </w:t>
      </w:r>
      <w:r w:rsidR="00422EDD"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okaleve (50205)</w:t>
      </w:r>
      <w:bookmarkEnd w:id="1159"/>
      <w:bookmarkEnd w:id="1160"/>
      <w:bookmarkEnd w:id="116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pranim</w:t>
      </w:r>
      <w:r w:rsidR="00622967" w:rsidRPr="00544855">
        <w:rPr>
          <w:rStyle w:val="CoADetailChar"/>
          <w:rFonts w:ascii="Gill Sans MT" w:hAnsi="Gill Sans MT"/>
          <w:b w:val="0"/>
        </w:rPr>
        <w:t>in</w:t>
      </w:r>
      <w:r w:rsidRPr="00544855">
        <w:rPr>
          <w:rStyle w:val="CoADetailChar"/>
          <w:rFonts w:ascii="Gill Sans MT" w:hAnsi="Gill Sans MT"/>
          <w:b w:val="0"/>
        </w:rPr>
        <w:t xml:space="preserve"> teknik të lokaleve. Këto ngarkesa caktohen sipas rregullores </w:t>
      </w:r>
      <w:r w:rsidR="00866D89">
        <w:rPr>
          <w:rStyle w:val="CoADetailChar"/>
          <w:rFonts w:ascii="Gill Sans MT" w:hAnsi="Gill Sans MT"/>
          <w:b w:val="0"/>
        </w:rPr>
        <w:t>për caktimin e lartësisë së taksave</w:t>
      </w:r>
      <w:r w:rsidRPr="00544855">
        <w:rPr>
          <w:rStyle w:val="CoADetailChar"/>
          <w:rFonts w:ascii="Gill Sans MT" w:hAnsi="Gill Sans MT"/>
          <w:b w:val="0"/>
        </w:rPr>
        <w:t>, ngarkesave dhe gjobave komunale.</w:t>
      </w:r>
    </w:p>
    <w:p w14:paraId="2CD18C26" w14:textId="2A1D4437" w:rsidR="00E312C3" w:rsidRPr="00544855" w:rsidRDefault="00E312C3" w:rsidP="007F1C13">
      <w:pPr>
        <w:pStyle w:val="CoACoderef"/>
        <w:numPr>
          <w:ilvl w:val="1"/>
          <w:numId w:val="16"/>
        </w:numPr>
        <w:contextualSpacing w:val="0"/>
        <w:rPr>
          <w:rStyle w:val="CoADetailChar"/>
          <w:rFonts w:ascii="Gill Sans MT" w:hAnsi="Gill Sans MT"/>
          <w:b w:val="0"/>
        </w:rPr>
      </w:pPr>
      <w:bookmarkStart w:id="1162" w:name="_Toc519513822"/>
      <w:bookmarkStart w:id="1163" w:name="_Toc151169761"/>
      <w:bookmarkStart w:id="1164" w:name="_Toc153544172"/>
      <w:r w:rsidRPr="00544855">
        <w:rPr>
          <w:rStyle w:val="Heading2Char"/>
          <w:rFonts w:ascii="Gill Sans MT" w:hAnsi="Gill Sans MT"/>
          <w:b/>
          <w:bCs/>
          <w:color w:val="auto"/>
          <w:sz w:val="20"/>
          <w:szCs w:val="20"/>
        </w:rPr>
        <w:t xml:space="preserve">Licenca për </w:t>
      </w:r>
      <w:r w:rsidR="00422EDD" w:rsidRPr="00544855">
        <w:rPr>
          <w:rStyle w:val="Heading2Char"/>
          <w:rFonts w:ascii="Gill Sans MT" w:hAnsi="Gill Sans MT"/>
          <w:b/>
          <w:bCs/>
          <w:color w:val="auto"/>
          <w:sz w:val="20"/>
          <w:szCs w:val="20"/>
        </w:rPr>
        <w:t>m</w:t>
      </w:r>
      <w:r w:rsidR="00ED55F7" w:rsidRPr="00544855">
        <w:rPr>
          <w:rStyle w:val="Heading2Char"/>
          <w:rFonts w:ascii="Gill Sans MT" w:hAnsi="Gill Sans MT"/>
          <w:b/>
          <w:bCs/>
          <w:color w:val="auto"/>
          <w:sz w:val="20"/>
          <w:szCs w:val="20"/>
        </w:rPr>
        <w:t xml:space="preserve">arka </w:t>
      </w:r>
      <w:r w:rsidR="00422EDD" w:rsidRPr="00544855">
        <w:rPr>
          <w:rStyle w:val="Heading2Char"/>
          <w:rFonts w:ascii="Gill Sans MT" w:hAnsi="Gill Sans MT"/>
          <w:b/>
          <w:bCs/>
          <w:color w:val="auto"/>
          <w:sz w:val="20"/>
          <w:szCs w:val="20"/>
        </w:rPr>
        <w:t>t</w:t>
      </w:r>
      <w:r w:rsidR="00ED55F7" w:rsidRPr="00544855">
        <w:rPr>
          <w:rStyle w:val="Heading2Char"/>
          <w:rFonts w:ascii="Gill Sans MT" w:hAnsi="Gill Sans MT"/>
          <w:b/>
          <w:bCs/>
          <w:color w:val="auto"/>
          <w:sz w:val="20"/>
          <w:szCs w:val="20"/>
        </w:rPr>
        <w:t xml:space="preserve">regtare dhe </w:t>
      </w:r>
      <w:r w:rsidR="00422EDD" w:rsidRPr="00544855">
        <w:rPr>
          <w:rStyle w:val="Heading2Char"/>
          <w:rFonts w:ascii="Gill Sans MT" w:hAnsi="Gill Sans MT"/>
          <w:b/>
          <w:bCs/>
          <w:color w:val="auto"/>
          <w:sz w:val="20"/>
          <w:szCs w:val="20"/>
        </w:rPr>
        <w:t>p</w:t>
      </w:r>
      <w:r w:rsidR="00ED55F7" w:rsidRPr="00544855">
        <w:rPr>
          <w:rStyle w:val="Heading2Char"/>
          <w:rFonts w:ascii="Gill Sans MT" w:hAnsi="Gill Sans MT"/>
          <w:b/>
          <w:bCs/>
          <w:color w:val="auto"/>
          <w:sz w:val="20"/>
          <w:szCs w:val="20"/>
        </w:rPr>
        <w:t>atent</w:t>
      </w:r>
      <w:r w:rsidR="00605A7D">
        <w:rPr>
          <w:rStyle w:val="Heading2Char"/>
          <w:rFonts w:ascii="Gill Sans MT" w:hAnsi="Gill Sans MT"/>
          <w:b/>
          <w:bCs/>
          <w:color w:val="auto"/>
          <w:sz w:val="20"/>
          <w:szCs w:val="20"/>
        </w:rPr>
        <w:t>im</w:t>
      </w:r>
      <w:r w:rsidRPr="00544855">
        <w:rPr>
          <w:rStyle w:val="Heading2Char"/>
          <w:rFonts w:ascii="Gill Sans MT" w:hAnsi="Gill Sans MT"/>
          <w:b/>
          <w:bCs/>
          <w:color w:val="auto"/>
          <w:sz w:val="20"/>
          <w:szCs w:val="20"/>
        </w:rPr>
        <w:t xml:space="preserve"> (50206)</w:t>
      </w:r>
      <w:bookmarkEnd w:id="1162"/>
      <w:bookmarkEnd w:id="1163"/>
      <w:bookmarkEnd w:id="116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w:t>
      </w:r>
      <w:r w:rsidR="00F021A0" w:rsidRPr="00544855">
        <w:rPr>
          <w:rStyle w:val="CoADetailChar"/>
          <w:rFonts w:ascii="Gill Sans MT" w:hAnsi="Gill Sans MT"/>
          <w:b w:val="0"/>
        </w:rPr>
        <w:t xml:space="preserve">nga taksa për ofrimin e mbrojtjes së markave tregtare dhe patentave nga Ministria e Tregtisë dhe </w:t>
      </w:r>
      <w:r w:rsidR="00F021A0" w:rsidRPr="00544855">
        <w:rPr>
          <w:rStyle w:val="CoADetailChar"/>
          <w:rFonts w:ascii="Gill Sans MT" w:hAnsi="Gill Sans MT"/>
          <w:b w:val="0"/>
          <w:iCs/>
        </w:rPr>
        <w:t>Industris</w:t>
      </w:r>
      <w:r w:rsidR="00F021A0" w:rsidRPr="00544855">
        <w:rPr>
          <w:rStyle w:val="CoADetailChar"/>
          <w:rFonts w:ascii="Gill Sans MT" w:hAnsi="Gill Sans MT"/>
          <w:b w:val="0"/>
        </w:rPr>
        <w:t xml:space="preserve">ë. </w:t>
      </w:r>
      <w:r w:rsidRPr="00544855">
        <w:rPr>
          <w:rStyle w:val="CoADetailChar"/>
          <w:rFonts w:ascii="Gill Sans MT" w:hAnsi="Gill Sans MT"/>
          <w:b w:val="0"/>
        </w:rPr>
        <w:t xml:space="preserve">Taksa administrative është e përcaktuar sipas </w:t>
      </w:r>
      <w:r w:rsidR="007D14AF" w:rsidRPr="00544855">
        <w:rPr>
          <w:rStyle w:val="CoADetailChar"/>
          <w:rFonts w:ascii="Gill Sans MT" w:hAnsi="Gill Sans MT"/>
          <w:b w:val="0"/>
        </w:rPr>
        <w:t>Nenit</w:t>
      </w:r>
      <w:r w:rsidR="009A6347" w:rsidRPr="00544855">
        <w:rPr>
          <w:rStyle w:val="CoADetailChar"/>
          <w:rFonts w:ascii="Gill Sans MT" w:hAnsi="Gill Sans MT"/>
          <w:b w:val="0"/>
        </w:rPr>
        <w:t xml:space="preserve"> 24 t</w:t>
      </w:r>
      <w:r w:rsidR="004476D5" w:rsidRPr="00544855">
        <w:rPr>
          <w:rStyle w:val="CoADetailChar"/>
          <w:rFonts w:ascii="Gill Sans MT" w:hAnsi="Gill Sans MT"/>
          <w:b w:val="0"/>
        </w:rPr>
        <w:t>ë</w:t>
      </w:r>
      <w:r w:rsidR="009A6347" w:rsidRPr="00544855">
        <w:rPr>
          <w:rStyle w:val="CoADetailChar"/>
          <w:rFonts w:ascii="Gill Sans MT" w:hAnsi="Gill Sans MT"/>
          <w:b w:val="0"/>
        </w:rPr>
        <w:t xml:space="preserve"> </w:t>
      </w:r>
      <w:hyperlink r:id="rId234" w:history="1">
        <w:r w:rsidR="009A6347" w:rsidRPr="00544855">
          <w:rPr>
            <w:rStyle w:val="Hyperlink"/>
            <w:rFonts w:ascii="Gill Sans MT" w:hAnsi="Gill Sans MT"/>
          </w:rPr>
          <w:t xml:space="preserve">Ligjit </w:t>
        </w:r>
        <w:r w:rsidR="00900FBE" w:rsidRPr="00544855">
          <w:rPr>
            <w:rStyle w:val="Hyperlink"/>
            <w:rFonts w:ascii="Gill Sans MT" w:hAnsi="Gill Sans MT"/>
          </w:rPr>
          <w:t>Nr.</w:t>
        </w:r>
        <w:r w:rsidR="003C083F" w:rsidRPr="00544855">
          <w:rPr>
            <w:rStyle w:val="Hyperlink"/>
            <w:rFonts w:ascii="Gill Sans MT" w:hAnsi="Gill Sans MT"/>
          </w:rPr>
          <w:t xml:space="preserve"> </w:t>
        </w:r>
        <w:r w:rsidR="009A6347" w:rsidRPr="00544855">
          <w:rPr>
            <w:rStyle w:val="Hyperlink"/>
            <w:rFonts w:ascii="Gill Sans MT" w:hAnsi="Gill Sans MT"/>
          </w:rPr>
          <w:t>08/L-075</w:t>
        </w:r>
      </w:hyperlink>
      <w:r w:rsidR="009A6347" w:rsidRPr="00544855">
        <w:rPr>
          <w:rStyle w:val="CoADetailChar"/>
          <w:rFonts w:ascii="Gill Sans MT" w:hAnsi="Gill Sans MT"/>
          <w:b w:val="0"/>
        </w:rPr>
        <w:t xml:space="preserve"> p</w:t>
      </w:r>
      <w:r w:rsidR="004476D5" w:rsidRPr="00544855">
        <w:rPr>
          <w:rStyle w:val="CoADetailChar"/>
          <w:rFonts w:ascii="Gill Sans MT" w:hAnsi="Gill Sans MT"/>
          <w:b w:val="0"/>
        </w:rPr>
        <w:t>ë</w:t>
      </w:r>
      <w:r w:rsidR="009A6347" w:rsidRPr="00544855">
        <w:rPr>
          <w:rStyle w:val="CoADetailChar"/>
          <w:rFonts w:ascii="Gill Sans MT" w:hAnsi="Gill Sans MT"/>
          <w:b w:val="0"/>
        </w:rPr>
        <w:t>r Markat Tregtare dhe rregulloreve p</w:t>
      </w:r>
      <w:r w:rsidR="004476D5" w:rsidRPr="00544855">
        <w:rPr>
          <w:rStyle w:val="CoADetailChar"/>
          <w:rFonts w:ascii="Gill Sans MT" w:hAnsi="Gill Sans MT"/>
          <w:b w:val="0"/>
        </w:rPr>
        <w:t>ë</w:t>
      </w:r>
      <w:r w:rsidR="009A6347" w:rsidRPr="00544855">
        <w:rPr>
          <w:rStyle w:val="CoADetailChar"/>
          <w:rFonts w:ascii="Gill Sans MT" w:hAnsi="Gill Sans MT"/>
          <w:b w:val="0"/>
        </w:rPr>
        <w:t>rkat</w:t>
      </w:r>
      <w:r w:rsidR="004476D5" w:rsidRPr="00544855">
        <w:rPr>
          <w:rStyle w:val="CoADetailChar"/>
          <w:rFonts w:ascii="Gill Sans MT" w:hAnsi="Gill Sans MT"/>
          <w:b w:val="0"/>
        </w:rPr>
        <w:t>ë</w:t>
      </w:r>
      <w:r w:rsidR="009A6347" w:rsidRPr="00544855">
        <w:rPr>
          <w:rStyle w:val="CoADetailChar"/>
          <w:rFonts w:ascii="Gill Sans MT" w:hAnsi="Gill Sans MT"/>
          <w:b w:val="0"/>
        </w:rPr>
        <w:t>se</w:t>
      </w:r>
      <w:r w:rsidRPr="00544855">
        <w:rPr>
          <w:rStyle w:val="CoADetailChar"/>
          <w:rFonts w:ascii="Gill Sans MT" w:hAnsi="Gill Sans MT"/>
          <w:b w:val="0"/>
        </w:rPr>
        <w:t>.</w:t>
      </w:r>
    </w:p>
    <w:p w14:paraId="7DFA5150" w14:textId="68901724" w:rsidR="00E312C3" w:rsidRPr="00544855" w:rsidRDefault="00E312C3" w:rsidP="007F1C13">
      <w:pPr>
        <w:pStyle w:val="CoACoderef"/>
        <w:numPr>
          <w:ilvl w:val="1"/>
          <w:numId w:val="16"/>
        </w:numPr>
        <w:contextualSpacing w:val="0"/>
        <w:rPr>
          <w:rStyle w:val="CoADetailChar"/>
          <w:rFonts w:ascii="Gill Sans MT" w:hAnsi="Gill Sans MT"/>
          <w:b w:val="0"/>
        </w:rPr>
      </w:pPr>
      <w:bookmarkStart w:id="1165" w:name="_Toc519513823"/>
      <w:bookmarkStart w:id="1166" w:name="_Toc151169762"/>
      <w:bookmarkStart w:id="1167" w:name="_Toc153544173"/>
      <w:r w:rsidRPr="00544855">
        <w:rPr>
          <w:rStyle w:val="Heading2Char"/>
          <w:rFonts w:ascii="Gill Sans MT" w:hAnsi="Gill Sans MT"/>
          <w:b/>
          <w:bCs/>
          <w:color w:val="auto"/>
          <w:sz w:val="20"/>
          <w:szCs w:val="20"/>
        </w:rPr>
        <w:t xml:space="preserve">Licenca për </w:t>
      </w:r>
      <w:r w:rsidR="00B25DF6"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nstitucione</w:t>
      </w:r>
      <w:r w:rsidR="00F66FE6"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w:t>
      </w:r>
      <w:r w:rsidR="00B25DF6"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rsimore </w:t>
      </w:r>
      <w:r w:rsidR="00B25DF6"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rivate (50207)</w:t>
      </w:r>
      <w:bookmarkEnd w:id="1165"/>
      <w:bookmarkEnd w:id="1166"/>
      <w:bookmarkEnd w:id="1167"/>
      <w:r w:rsidR="00962868" w:rsidRPr="00544855">
        <w:rPr>
          <w:rStyle w:val="CoADetailChar"/>
          <w:rFonts w:ascii="Gill Sans MT" w:hAnsi="Gill Sans MT"/>
          <w:b w:val="0"/>
        </w:rPr>
        <w:t xml:space="preserve"> </w:t>
      </w:r>
      <w:r w:rsidR="00962868" w:rsidRPr="00544855">
        <w:rPr>
          <w:rStyle w:val="CoADetailChar"/>
          <w:rFonts w:ascii="Gill Sans MT" w:hAnsi="Gill Sans MT"/>
          <w:bCs/>
        </w:rPr>
        <w:t xml:space="preserve">- </w:t>
      </w:r>
      <w:r w:rsidRPr="00544855">
        <w:rPr>
          <w:rStyle w:val="CoADetailChar"/>
          <w:rFonts w:ascii="Gill Sans MT" w:hAnsi="Gill Sans MT"/>
          <w:b w:val="0"/>
        </w:rPr>
        <w:t>Në këtë kod regjistrohen të hyrat nga taksat për lejen e ushtrimit të veprimtarisë për arsim privat</w:t>
      </w:r>
      <w:r w:rsidR="00402FA1" w:rsidRPr="00544855">
        <w:rPr>
          <w:rStyle w:val="CoADetailChar"/>
          <w:rFonts w:ascii="Gill Sans MT" w:hAnsi="Gill Sans MT"/>
          <w:b w:val="0"/>
        </w:rPr>
        <w:t xml:space="preserve"> sipas legjislacionit të MASHT-it. </w:t>
      </w:r>
    </w:p>
    <w:p w14:paraId="070E5D28" w14:textId="00495B2C" w:rsidR="00E312C3" w:rsidRPr="00544855" w:rsidRDefault="008C4CEA" w:rsidP="007F1C13">
      <w:pPr>
        <w:pStyle w:val="CoACoderef"/>
        <w:numPr>
          <w:ilvl w:val="1"/>
          <w:numId w:val="16"/>
        </w:numPr>
        <w:contextualSpacing w:val="0"/>
        <w:rPr>
          <w:rStyle w:val="CoADetailChar"/>
          <w:rFonts w:ascii="Gill Sans MT" w:hAnsi="Gill Sans MT"/>
          <w:b w:val="0"/>
        </w:rPr>
      </w:pPr>
      <w:bookmarkStart w:id="1168" w:name="_Toc519513824"/>
      <w:bookmarkStart w:id="1169" w:name="_Toc151169763"/>
      <w:bookmarkStart w:id="1170" w:name="_Toc153544174"/>
      <w:r w:rsidRPr="00544855">
        <w:rPr>
          <w:rStyle w:val="Heading2Char"/>
          <w:rFonts w:ascii="Gill Sans MT" w:hAnsi="Gill Sans MT"/>
          <w:b/>
          <w:bCs/>
          <w:color w:val="auto"/>
          <w:sz w:val="20"/>
          <w:szCs w:val="20"/>
        </w:rPr>
        <w:t>Licenca për transportin rrugor të udhëtarëve dhe mallrave</w:t>
      </w:r>
      <w:r w:rsidRPr="00544855" w:rsidDel="008C4CEA">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(50208)</w:t>
      </w:r>
      <w:bookmarkEnd w:id="1168"/>
      <w:bookmarkEnd w:id="1169"/>
      <w:bookmarkEnd w:id="1170"/>
      <w:r w:rsidR="00962868" w:rsidRPr="00544855">
        <w:rPr>
          <w:rStyle w:val="CoADetailChar"/>
          <w:rFonts w:ascii="Gill Sans MT" w:hAnsi="Gill Sans MT"/>
          <w:b w:val="0"/>
        </w:rPr>
        <w:t xml:space="preserve"> </w:t>
      </w:r>
      <w:r w:rsidR="00962868" w:rsidRPr="00544855">
        <w:rPr>
          <w:rStyle w:val="CoADetailChar"/>
          <w:rFonts w:ascii="Gill Sans MT" w:hAnsi="Gill Sans MT"/>
          <w:bCs/>
        </w:rPr>
        <w:t xml:space="preserve">- </w:t>
      </w:r>
      <w:r w:rsidR="00E312C3" w:rsidRPr="00544855">
        <w:rPr>
          <w:rStyle w:val="CoADetailChar"/>
          <w:rFonts w:ascii="Gill Sans MT" w:hAnsi="Gill Sans MT"/>
          <w:b w:val="0"/>
        </w:rPr>
        <w:t>Në këtë kod regjistrohen të hyrat nga licencat</w:t>
      </w:r>
      <w:r w:rsidR="006C0F46" w:rsidRPr="00544855">
        <w:rPr>
          <w:rStyle w:val="CoADetailChar"/>
          <w:rFonts w:ascii="Gill Sans MT" w:hAnsi="Gill Sans MT"/>
          <w:b w:val="0"/>
        </w:rPr>
        <w:t xml:space="preserve"> </w:t>
      </w:r>
      <w:r w:rsidR="00E312C3" w:rsidRPr="00544855">
        <w:rPr>
          <w:rStyle w:val="CoADetailChar"/>
          <w:rFonts w:ascii="Gill Sans MT" w:hAnsi="Gill Sans MT"/>
          <w:b w:val="0"/>
        </w:rPr>
        <w:t xml:space="preserve">për transport të Mallrave </w:t>
      </w:r>
      <w:r w:rsidR="00402FA1" w:rsidRPr="00544855">
        <w:rPr>
          <w:rStyle w:val="CoADetailChar"/>
          <w:rFonts w:ascii="Gill Sans MT" w:hAnsi="Gill Sans MT"/>
          <w:b w:val="0"/>
        </w:rPr>
        <w:t>sipas</w:t>
      </w:r>
      <w:r w:rsidR="00E312C3" w:rsidRPr="00544855">
        <w:rPr>
          <w:rStyle w:val="CoADetailChar"/>
          <w:rFonts w:ascii="Gill Sans MT" w:hAnsi="Gill Sans MT"/>
          <w:b w:val="0"/>
        </w:rPr>
        <w:t xml:space="preserve"> </w:t>
      </w:r>
      <w:hyperlink r:id="rId235" w:history="1">
        <w:r w:rsidR="00E312C3" w:rsidRPr="00544855">
          <w:rPr>
            <w:rStyle w:val="Hyperlink"/>
            <w:rFonts w:ascii="Gill Sans MT" w:hAnsi="Gill Sans MT"/>
          </w:rPr>
          <w:t>Ligji</w:t>
        </w:r>
        <w:r w:rsidR="00402FA1" w:rsidRPr="00544855">
          <w:rPr>
            <w:rStyle w:val="Hyperlink"/>
            <w:rFonts w:ascii="Gill Sans MT" w:hAnsi="Gill Sans MT"/>
          </w:rPr>
          <w:t>t</w:t>
        </w:r>
        <w:r w:rsidR="00E312C3" w:rsidRPr="00544855">
          <w:rPr>
            <w:rStyle w:val="Hyperlink"/>
            <w:rFonts w:ascii="Gill Sans MT" w:hAnsi="Gill Sans MT"/>
          </w:rPr>
          <w:t xml:space="preserve"> </w:t>
        </w:r>
        <w:r w:rsidR="00900FBE" w:rsidRPr="00544855">
          <w:rPr>
            <w:rStyle w:val="Hyperlink"/>
            <w:rFonts w:ascii="Gill Sans MT" w:hAnsi="Gill Sans MT"/>
          </w:rPr>
          <w:t>Nr.</w:t>
        </w:r>
        <w:r w:rsidR="003C083F" w:rsidRPr="00544855">
          <w:rPr>
            <w:rStyle w:val="Hyperlink"/>
            <w:rFonts w:ascii="Gill Sans MT" w:hAnsi="Gill Sans MT"/>
          </w:rPr>
          <w:t xml:space="preserve"> </w:t>
        </w:r>
        <w:r w:rsidR="00E312C3" w:rsidRPr="00544855">
          <w:rPr>
            <w:rStyle w:val="Hyperlink"/>
            <w:rFonts w:ascii="Gill Sans MT" w:hAnsi="Gill Sans MT"/>
          </w:rPr>
          <w:t>04/L-179</w:t>
        </w:r>
      </w:hyperlink>
      <w:r w:rsidR="00E312C3" w:rsidRPr="00544855">
        <w:rPr>
          <w:rStyle w:val="CoADetailChar"/>
          <w:rFonts w:ascii="Gill Sans MT" w:hAnsi="Gill Sans MT"/>
          <w:b w:val="0"/>
        </w:rPr>
        <w:t xml:space="preserve"> për Transportin Rrugor</w:t>
      </w:r>
      <w:r w:rsidR="00C21B1D" w:rsidRPr="00544855">
        <w:rPr>
          <w:rStyle w:val="CoADetailChar"/>
          <w:rFonts w:ascii="Gill Sans MT" w:hAnsi="Gill Sans MT"/>
          <w:b w:val="0"/>
        </w:rPr>
        <w:t>.</w:t>
      </w:r>
      <w:r w:rsidR="00E312C3" w:rsidRPr="00544855">
        <w:rPr>
          <w:rStyle w:val="CoADetailChar"/>
          <w:rFonts w:ascii="Gill Sans MT" w:hAnsi="Gill Sans MT"/>
          <w:b w:val="0"/>
        </w:rPr>
        <w:t xml:space="preserve"> </w:t>
      </w:r>
    </w:p>
    <w:p w14:paraId="4D187B02" w14:textId="043A4043" w:rsidR="00E312C3" w:rsidRPr="00544855" w:rsidRDefault="001E1841" w:rsidP="007F1C13">
      <w:pPr>
        <w:pStyle w:val="CoACoderef"/>
        <w:numPr>
          <w:ilvl w:val="1"/>
          <w:numId w:val="16"/>
        </w:numPr>
        <w:contextualSpacing w:val="0"/>
        <w:rPr>
          <w:rStyle w:val="CoADetailChar"/>
          <w:rFonts w:ascii="Gill Sans MT" w:hAnsi="Gill Sans MT"/>
          <w:b w:val="0"/>
        </w:rPr>
      </w:pPr>
      <w:bookmarkStart w:id="1171" w:name="_Toc519513825"/>
      <w:bookmarkStart w:id="1172" w:name="_Toc151169764"/>
      <w:bookmarkStart w:id="1173" w:name="_Toc153544175"/>
      <w:r w:rsidRPr="00544855">
        <w:rPr>
          <w:rStyle w:val="Heading2Char"/>
          <w:rFonts w:ascii="Gill Sans MT" w:hAnsi="Gill Sans MT"/>
          <w:b/>
          <w:bCs/>
          <w:color w:val="auto"/>
          <w:sz w:val="20"/>
          <w:szCs w:val="20"/>
        </w:rPr>
        <w:t>L</w:t>
      </w:r>
      <w:r w:rsidR="00E312C3" w:rsidRPr="00544855">
        <w:rPr>
          <w:rStyle w:val="Heading2Char"/>
          <w:rFonts w:ascii="Gill Sans MT" w:hAnsi="Gill Sans MT"/>
          <w:b/>
          <w:bCs/>
          <w:color w:val="auto"/>
          <w:sz w:val="20"/>
          <w:szCs w:val="20"/>
        </w:rPr>
        <w:t>icenca</w:t>
      </w:r>
      <w:r w:rsidR="006C0F46" w:rsidRPr="00544855">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nga Agjencia e Ushqimit dhe Veterinarisë (50209)</w:t>
      </w:r>
      <w:bookmarkEnd w:id="1171"/>
      <w:bookmarkEnd w:id="1172"/>
      <w:bookmarkEnd w:id="1173"/>
      <w:r w:rsidR="00962868" w:rsidRPr="00544855">
        <w:rPr>
          <w:rStyle w:val="CoADetailChar"/>
          <w:rFonts w:ascii="Gill Sans MT" w:hAnsi="Gill Sans MT"/>
          <w:b w:val="0"/>
        </w:rPr>
        <w:t xml:space="preserve"> </w:t>
      </w:r>
      <w:r w:rsidR="00962868" w:rsidRPr="00544855">
        <w:rPr>
          <w:rStyle w:val="CoADetailChar"/>
          <w:rFonts w:ascii="Gill Sans MT" w:hAnsi="Gill Sans MT"/>
          <w:bCs/>
        </w:rPr>
        <w:t xml:space="preserve">- </w:t>
      </w:r>
      <w:r w:rsidR="00E312C3" w:rsidRPr="00544855">
        <w:rPr>
          <w:rStyle w:val="CoADetailChar"/>
          <w:rFonts w:ascii="Gill Sans MT" w:hAnsi="Gill Sans MT"/>
          <w:b w:val="0"/>
        </w:rPr>
        <w:t xml:space="preserve">Në këtë kod regjistrohen të hyrat nga licencat për operatorët e bizneseve veterinare për grumbullim të lëkurës, eksport të leshit, ushqim të kafshëve, </w:t>
      </w:r>
      <w:r w:rsidRPr="00544855">
        <w:rPr>
          <w:rStyle w:val="CoADetailChar"/>
          <w:rFonts w:ascii="Gill Sans MT" w:hAnsi="Gill Sans MT"/>
          <w:b w:val="0"/>
        </w:rPr>
        <w:t xml:space="preserve">korrje dhe fshirje, </w:t>
      </w:r>
      <w:r w:rsidR="00E312C3" w:rsidRPr="00544855">
        <w:rPr>
          <w:rStyle w:val="CoADetailChar"/>
          <w:rFonts w:ascii="Gill Sans MT" w:hAnsi="Gill Sans MT"/>
          <w:b w:val="0"/>
        </w:rPr>
        <w:t>etj.</w:t>
      </w:r>
      <w:r w:rsidR="001F0E8A" w:rsidRPr="00544855">
        <w:rPr>
          <w:rStyle w:val="CoADetailChar"/>
          <w:rFonts w:ascii="Gill Sans MT" w:hAnsi="Gill Sans MT"/>
          <w:b w:val="0"/>
        </w:rPr>
        <w:t xml:space="preserve">, </w:t>
      </w:r>
      <w:r w:rsidR="00376ECE" w:rsidRPr="00544855">
        <w:rPr>
          <w:rStyle w:val="CoADetailChar"/>
          <w:rFonts w:ascii="Gill Sans MT" w:hAnsi="Gill Sans MT"/>
          <w:b w:val="0"/>
        </w:rPr>
        <w:t>n</w:t>
      </w:r>
      <w:r w:rsidR="00E312C3" w:rsidRPr="00544855">
        <w:rPr>
          <w:rStyle w:val="CoADetailChar"/>
          <w:rFonts w:ascii="Gill Sans MT" w:hAnsi="Gill Sans MT"/>
          <w:b w:val="0"/>
        </w:rPr>
        <w:t xml:space="preserve">ga Agjencia e Ushqimit dhe Veterinarisë në kuadër të </w:t>
      </w:r>
      <w:r w:rsidR="00A03B6B" w:rsidRPr="00544855">
        <w:rPr>
          <w:rStyle w:val="CoADetailChar"/>
          <w:rFonts w:ascii="Gill Sans MT" w:hAnsi="Gill Sans MT"/>
          <w:b w:val="0"/>
        </w:rPr>
        <w:t>Minist</w:t>
      </w:r>
      <w:r w:rsidR="00084128" w:rsidRPr="00544855">
        <w:rPr>
          <w:rStyle w:val="CoADetailChar"/>
          <w:rFonts w:ascii="Gill Sans MT" w:hAnsi="Gill Sans MT"/>
          <w:b w:val="0"/>
        </w:rPr>
        <w:t>r</w:t>
      </w:r>
      <w:r w:rsidR="00A03B6B" w:rsidRPr="00544855">
        <w:rPr>
          <w:rStyle w:val="CoADetailChar"/>
          <w:rFonts w:ascii="Gill Sans MT" w:hAnsi="Gill Sans MT"/>
          <w:b w:val="0"/>
        </w:rPr>
        <w:t xml:space="preserve">isë </w:t>
      </w:r>
      <w:r w:rsidR="00E312C3" w:rsidRPr="00544855">
        <w:rPr>
          <w:rStyle w:val="CoADetailChar"/>
          <w:rFonts w:ascii="Gill Sans MT" w:hAnsi="Gill Sans MT"/>
          <w:b w:val="0"/>
        </w:rPr>
        <w:t xml:space="preserve">së </w:t>
      </w:r>
      <w:r w:rsidR="00084128" w:rsidRPr="00544855">
        <w:rPr>
          <w:rStyle w:val="CoADetailChar"/>
          <w:rFonts w:ascii="Gill Sans MT" w:hAnsi="Gill Sans MT"/>
          <w:b w:val="0"/>
        </w:rPr>
        <w:t xml:space="preserve">Bujqësisë, </w:t>
      </w:r>
      <w:r w:rsidR="00085818" w:rsidRPr="00544855">
        <w:rPr>
          <w:rStyle w:val="CoADetailChar"/>
          <w:rFonts w:ascii="Gill Sans MT" w:hAnsi="Gill Sans MT"/>
          <w:b w:val="0"/>
        </w:rPr>
        <w:t xml:space="preserve">Pylltarisë dhe Zhvillimit </w:t>
      </w:r>
      <w:r w:rsidR="002D5ACA" w:rsidRPr="00544855">
        <w:rPr>
          <w:rStyle w:val="CoADetailChar"/>
          <w:rFonts w:ascii="Gill Sans MT" w:hAnsi="Gill Sans MT"/>
          <w:b w:val="0"/>
        </w:rPr>
        <w:t>Rural</w:t>
      </w:r>
      <w:r w:rsidR="00E312C3" w:rsidRPr="00544855">
        <w:rPr>
          <w:rStyle w:val="CoADetailChar"/>
          <w:rFonts w:ascii="Gill Sans MT" w:hAnsi="Gill Sans MT"/>
          <w:b w:val="0"/>
        </w:rPr>
        <w:t>.</w:t>
      </w:r>
    </w:p>
    <w:p w14:paraId="68EFEE0A" w14:textId="72B38563" w:rsidR="00572650" w:rsidRPr="00544855" w:rsidRDefault="00572650" w:rsidP="007F1C13">
      <w:pPr>
        <w:pStyle w:val="CoACoderef"/>
        <w:numPr>
          <w:ilvl w:val="1"/>
          <w:numId w:val="16"/>
        </w:numPr>
        <w:contextualSpacing w:val="0"/>
        <w:rPr>
          <w:rStyle w:val="CoADetailChar"/>
          <w:rFonts w:ascii="Gill Sans MT" w:hAnsi="Gill Sans MT"/>
          <w:b w:val="0"/>
        </w:rPr>
      </w:pPr>
      <w:bookmarkStart w:id="1174" w:name="_Toc519513827"/>
      <w:bookmarkStart w:id="1175" w:name="_Toc151169765"/>
      <w:bookmarkStart w:id="1176" w:name="_Toc153544176"/>
      <w:r w:rsidRPr="00544855">
        <w:rPr>
          <w:rStyle w:val="Heading2Char"/>
          <w:rFonts w:ascii="Gill Sans MT" w:hAnsi="Gill Sans MT"/>
          <w:b/>
          <w:bCs/>
          <w:color w:val="auto"/>
          <w:sz w:val="20"/>
          <w:szCs w:val="20"/>
        </w:rPr>
        <w:t>Licenca për shërbim dhe prodhim</w:t>
      </w:r>
      <w:r w:rsidR="00085A91">
        <w:rPr>
          <w:rStyle w:val="Heading2Char"/>
          <w:rFonts w:ascii="Gill Sans MT" w:hAnsi="Gill Sans MT"/>
          <w:b/>
          <w:bCs/>
          <w:color w:val="auto"/>
          <w:sz w:val="20"/>
          <w:szCs w:val="20"/>
        </w:rPr>
        <w:t xml:space="preserve"> të </w:t>
      </w:r>
      <w:r w:rsidRPr="00544855">
        <w:rPr>
          <w:rStyle w:val="Heading2Char"/>
          <w:rFonts w:ascii="Gill Sans MT" w:hAnsi="Gill Sans MT"/>
          <w:b/>
          <w:bCs/>
          <w:color w:val="auto"/>
          <w:sz w:val="20"/>
          <w:szCs w:val="20"/>
        </w:rPr>
        <w:t>pijeve alkoolike (50211)</w:t>
      </w:r>
      <w:bookmarkEnd w:id="1174"/>
      <w:bookmarkEnd w:id="1175"/>
      <w:bookmarkEnd w:id="1176"/>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licenca për shërbimin dhe prodhimin e pijeve alkoolike. Këto licenca lëshohen nga organet përkatëse komunale dhe shuma përcaktohet sipas rregullores </w:t>
      </w:r>
      <w:r w:rsidR="00866D89">
        <w:rPr>
          <w:rStyle w:val="CoADetailChar"/>
          <w:rFonts w:ascii="Gill Sans MT" w:hAnsi="Gill Sans MT"/>
          <w:b w:val="0"/>
        </w:rPr>
        <w:t>për caktimin e lartësisë së taksave</w:t>
      </w:r>
      <w:r w:rsidRPr="00544855">
        <w:rPr>
          <w:rStyle w:val="CoADetailChar"/>
          <w:rFonts w:ascii="Gill Sans MT" w:hAnsi="Gill Sans MT"/>
          <w:b w:val="0"/>
        </w:rPr>
        <w:t>, ngarkesave dhe gjobave komunale.</w:t>
      </w:r>
    </w:p>
    <w:p w14:paraId="7A85CCD5" w14:textId="51F96832" w:rsidR="00602434" w:rsidRPr="00544855" w:rsidRDefault="00602434" w:rsidP="007F1C13">
      <w:pPr>
        <w:pStyle w:val="CoACoderef"/>
        <w:numPr>
          <w:ilvl w:val="1"/>
          <w:numId w:val="16"/>
        </w:numPr>
        <w:contextualSpacing w:val="0"/>
        <w:rPr>
          <w:rStyle w:val="CoADetailChar"/>
          <w:rFonts w:ascii="Gill Sans MT" w:hAnsi="Gill Sans MT"/>
          <w:b w:val="0"/>
        </w:rPr>
      </w:pPr>
      <w:bookmarkStart w:id="1177" w:name="_Toc519513828"/>
      <w:bookmarkStart w:id="1178" w:name="_Toc151169766"/>
      <w:bookmarkStart w:id="1179" w:name="_Toc153544177"/>
      <w:r w:rsidRPr="00544855">
        <w:rPr>
          <w:rStyle w:val="Heading2Char"/>
          <w:rFonts w:ascii="Gill Sans MT" w:hAnsi="Gill Sans MT"/>
          <w:b/>
          <w:bCs/>
          <w:color w:val="auto"/>
          <w:sz w:val="20"/>
          <w:szCs w:val="20"/>
        </w:rPr>
        <w:t>Licenca për reklama dhe publikime në prona publike (50212)</w:t>
      </w:r>
      <w:bookmarkEnd w:id="1177"/>
      <w:bookmarkEnd w:id="1178"/>
      <w:bookmarkEnd w:id="1179"/>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w:t>
      </w:r>
      <w:r w:rsidR="006A0DE2" w:rsidRPr="00544855">
        <w:rPr>
          <w:rStyle w:val="CoADetailChar"/>
          <w:rFonts w:ascii="Gill Sans MT" w:hAnsi="Gill Sans MT"/>
          <w:b w:val="0"/>
        </w:rPr>
        <w:t xml:space="preserve">nga </w:t>
      </w:r>
      <w:r w:rsidR="00375E61" w:rsidRPr="00544855">
        <w:rPr>
          <w:rStyle w:val="CoADetailChar"/>
          <w:rFonts w:ascii="Gill Sans MT" w:hAnsi="Gill Sans MT"/>
          <w:b w:val="0"/>
        </w:rPr>
        <w:t xml:space="preserve">taksa për </w:t>
      </w:r>
      <w:r w:rsidR="00622967" w:rsidRPr="00544855">
        <w:rPr>
          <w:rStyle w:val="CoADetailChar"/>
          <w:rFonts w:ascii="Gill Sans MT" w:hAnsi="Gill Sans MT"/>
          <w:b w:val="0"/>
        </w:rPr>
        <w:t>licencim</w:t>
      </w:r>
      <w:r w:rsidR="00375E61" w:rsidRPr="00544855">
        <w:rPr>
          <w:rStyle w:val="CoADetailChar"/>
          <w:rFonts w:ascii="Gill Sans MT" w:hAnsi="Gill Sans MT"/>
          <w:b w:val="0"/>
        </w:rPr>
        <w:t xml:space="preserve"> për</w:t>
      </w:r>
      <w:r w:rsidRPr="00544855">
        <w:rPr>
          <w:rStyle w:val="CoADetailChar"/>
          <w:rFonts w:ascii="Gill Sans MT" w:hAnsi="Gill Sans MT"/>
          <w:b w:val="0"/>
        </w:rPr>
        <w:t xml:space="preserve"> publikimin e reklamave në prona publike</w:t>
      </w:r>
      <w:r w:rsidR="00622967" w:rsidRPr="00544855">
        <w:rPr>
          <w:rStyle w:val="CoADetailChar"/>
          <w:rFonts w:ascii="Gill Sans MT" w:hAnsi="Gill Sans MT"/>
          <w:b w:val="0"/>
        </w:rPr>
        <w:t>,</w:t>
      </w:r>
      <w:r w:rsidRPr="00544855">
        <w:rPr>
          <w:rStyle w:val="CoADetailChar"/>
          <w:rFonts w:ascii="Gill Sans MT" w:hAnsi="Gill Sans MT"/>
          <w:b w:val="0"/>
        </w:rPr>
        <w:t xml:space="preserve"> të përcaktuara përmes rregullores për caktimin e lartësisë të tarifave, ngarkesave dhe gjobave komunale.</w:t>
      </w:r>
    </w:p>
    <w:p w14:paraId="38EE2E3C" w14:textId="68F156D4" w:rsidR="001B3C01" w:rsidRPr="00544855" w:rsidRDefault="001B3C01" w:rsidP="007F1C13">
      <w:pPr>
        <w:pStyle w:val="CoACoderef"/>
        <w:numPr>
          <w:ilvl w:val="1"/>
          <w:numId w:val="16"/>
        </w:numPr>
        <w:contextualSpacing w:val="0"/>
        <w:rPr>
          <w:rStyle w:val="CoADetailChar"/>
          <w:rFonts w:ascii="Gill Sans MT" w:hAnsi="Gill Sans MT"/>
          <w:b w:val="0"/>
        </w:rPr>
      </w:pPr>
      <w:bookmarkStart w:id="1180" w:name="_Toc519513829"/>
      <w:bookmarkStart w:id="1181" w:name="_Toc151169767"/>
      <w:bookmarkStart w:id="1182" w:name="_Toc153544178"/>
      <w:r w:rsidRPr="00544855">
        <w:rPr>
          <w:rStyle w:val="Heading2Char"/>
          <w:rFonts w:ascii="Gill Sans MT" w:hAnsi="Gill Sans MT"/>
          <w:b/>
          <w:bCs/>
          <w:color w:val="auto"/>
          <w:sz w:val="20"/>
          <w:szCs w:val="20"/>
        </w:rPr>
        <w:t>Licenca për shfrytëzim</w:t>
      </w:r>
      <w:r w:rsidR="00622967" w:rsidRPr="00544855">
        <w:rPr>
          <w:rStyle w:val="Heading2Char"/>
          <w:rFonts w:ascii="Gill Sans MT" w:hAnsi="Gill Sans MT"/>
          <w:b/>
          <w:bCs/>
          <w:color w:val="auto"/>
          <w:sz w:val="20"/>
          <w:szCs w:val="20"/>
        </w:rPr>
        <w:t xml:space="preserve"> </w:t>
      </w:r>
      <w:r w:rsidR="00247943" w:rsidRPr="00544855">
        <w:rPr>
          <w:rStyle w:val="Heading2Char"/>
          <w:rFonts w:ascii="Gill Sans MT" w:hAnsi="Gill Sans MT"/>
          <w:b/>
          <w:bCs/>
          <w:color w:val="auto"/>
          <w:sz w:val="20"/>
          <w:szCs w:val="20"/>
        </w:rPr>
        <w:t>të</w:t>
      </w:r>
      <w:r w:rsidR="00091FC8"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pyjeve (50214)</w:t>
      </w:r>
      <w:bookmarkEnd w:id="1180"/>
      <w:bookmarkEnd w:id="1181"/>
      <w:bookmarkEnd w:id="118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BE4F06" w:rsidRPr="00544855">
        <w:rPr>
          <w:rStyle w:val="CoADetailChar"/>
          <w:rFonts w:ascii="Gill Sans MT" w:hAnsi="Gill Sans MT"/>
          <w:b w:val="0"/>
        </w:rPr>
        <w:t xml:space="preserve">Në këtë kod regjistrohen të hyrat nga licencat për </w:t>
      </w:r>
      <w:r w:rsidR="00622967" w:rsidRPr="00544855">
        <w:rPr>
          <w:rStyle w:val="CoADetailChar"/>
          <w:rFonts w:ascii="Gill Sans MT" w:hAnsi="Gill Sans MT"/>
          <w:b w:val="0"/>
        </w:rPr>
        <w:t xml:space="preserve">ushtrimin e </w:t>
      </w:r>
      <w:r w:rsidR="00BE4F06" w:rsidRPr="00544855">
        <w:rPr>
          <w:rStyle w:val="CoADetailChar"/>
          <w:rFonts w:ascii="Gill Sans MT" w:hAnsi="Gill Sans MT"/>
          <w:b w:val="0"/>
        </w:rPr>
        <w:t>aktivitete</w:t>
      </w:r>
      <w:r w:rsidR="00622967" w:rsidRPr="00544855">
        <w:rPr>
          <w:rStyle w:val="CoADetailChar"/>
          <w:rFonts w:ascii="Gill Sans MT" w:hAnsi="Gill Sans MT"/>
          <w:b w:val="0"/>
        </w:rPr>
        <w:t>ve</w:t>
      </w:r>
      <w:r w:rsidR="00BE4F06" w:rsidRPr="00544855">
        <w:rPr>
          <w:rStyle w:val="CoADetailChar"/>
          <w:rFonts w:ascii="Gill Sans MT" w:hAnsi="Gill Sans MT"/>
          <w:b w:val="0"/>
        </w:rPr>
        <w:t xml:space="preserve"> </w:t>
      </w:r>
      <w:r w:rsidR="00622967" w:rsidRPr="00544855">
        <w:rPr>
          <w:rStyle w:val="CoADetailChar"/>
          <w:rFonts w:ascii="Gill Sans MT" w:hAnsi="Gill Sans MT"/>
          <w:b w:val="0"/>
        </w:rPr>
        <w:t xml:space="preserve">të </w:t>
      </w:r>
      <w:r w:rsidR="00BE4F06" w:rsidRPr="00544855">
        <w:rPr>
          <w:rStyle w:val="CoADetailChar"/>
          <w:rFonts w:ascii="Gill Sans MT" w:hAnsi="Gill Sans MT"/>
          <w:b w:val="0"/>
        </w:rPr>
        <w:t xml:space="preserve">caktuara </w:t>
      </w:r>
      <w:r w:rsidR="00822954" w:rsidRPr="00544855">
        <w:rPr>
          <w:rStyle w:val="CoADetailChar"/>
          <w:rFonts w:ascii="Gill Sans MT" w:hAnsi="Gill Sans MT"/>
          <w:b w:val="0"/>
        </w:rPr>
        <w:t>sipas</w:t>
      </w:r>
      <w:r w:rsidR="00BE4F06" w:rsidRPr="00544855">
        <w:rPr>
          <w:rStyle w:val="CoADetailChar"/>
          <w:rFonts w:ascii="Gill Sans MT" w:hAnsi="Gill Sans MT"/>
          <w:b w:val="0"/>
        </w:rPr>
        <w:t xml:space="preserve"> </w:t>
      </w:r>
      <w:hyperlink r:id="rId236" w:history="1">
        <w:r w:rsidR="00A112E3" w:rsidRPr="00544855">
          <w:rPr>
            <w:rStyle w:val="Hyperlink"/>
            <w:rFonts w:ascii="Gill Sans MT" w:hAnsi="Gill Sans MT" w:cstheme="minorHAnsi"/>
          </w:rPr>
          <w:t>Ligji</w:t>
        </w:r>
        <w:r w:rsidR="00822954" w:rsidRPr="00544855">
          <w:rPr>
            <w:rStyle w:val="Hyperlink"/>
            <w:rFonts w:ascii="Gill Sans MT" w:hAnsi="Gill Sans MT" w:cstheme="minorHAnsi"/>
          </w:rPr>
          <w:t>t</w:t>
        </w:r>
        <w:r w:rsidR="00A112E3" w:rsidRPr="00544855">
          <w:rPr>
            <w:rStyle w:val="Hyperlink"/>
            <w:rFonts w:ascii="Gill Sans MT" w:hAnsi="Gill Sans MT" w:cstheme="minorHAnsi"/>
          </w:rPr>
          <w:t xml:space="preserve"> </w:t>
        </w:r>
        <w:r w:rsidR="00900FBE" w:rsidRPr="00544855">
          <w:rPr>
            <w:rStyle w:val="Hyperlink"/>
            <w:rFonts w:ascii="Gill Sans MT" w:hAnsi="Gill Sans MT" w:cstheme="minorHAnsi"/>
          </w:rPr>
          <w:t>Nr.</w:t>
        </w:r>
        <w:r w:rsidR="00822954" w:rsidRPr="00544855">
          <w:rPr>
            <w:rStyle w:val="Hyperlink"/>
            <w:rFonts w:ascii="Gill Sans MT" w:hAnsi="Gill Sans MT" w:cstheme="minorHAnsi"/>
          </w:rPr>
          <w:t xml:space="preserve"> </w:t>
        </w:r>
        <w:r w:rsidR="00A112E3" w:rsidRPr="00544855">
          <w:rPr>
            <w:rStyle w:val="Hyperlink"/>
            <w:rFonts w:ascii="Gill Sans MT" w:hAnsi="Gill Sans MT" w:cstheme="minorHAnsi"/>
          </w:rPr>
          <w:t>08/L-137</w:t>
        </w:r>
      </w:hyperlink>
      <w:r w:rsidR="00A112E3" w:rsidRPr="00544855">
        <w:rPr>
          <w:rStyle w:val="Hyperlink"/>
          <w:rFonts w:ascii="Gill Sans MT" w:hAnsi="Gill Sans MT" w:cstheme="minorHAnsi"/>
          <w:u w:val="none"/>
        </w:rPr>
        <w:t xml:space="preserve"> </w:t>
      </w:r>
      <w:r w:rsidR="00BE4F06" w:rsidRPr="00544855">
        <w:rPr>
          <w:rStyle w:val="CoADetailChar"/>
          <w:rFonts w:ascii="Gill Sans MT" w:hAnsi="Gill Sans MT"/>
          <w:b w:val="0"/>
        </w:rPr>
        <w:t>për Pyjet</w:t>
      </w:r>
      <w:r w:rsidR="000E053B" w:rsidRPr="00544855">
        <w:rPr>
          <w:rStyle w:val="CoADetailChar"/>
          <w:rFonts w:ascii="Gill Sans MT" w:hAnsi="Gill Sans MT"/>
          <w:b w:val="0"/>
        </w:rPr>
        <w:t xml:space="preserve">, </w:t>
      </w:r>
      <w:r w:rsidR="00BE4F06" w:rsidRPr="00544855">
        <w:rPr>
          <w:rStyle w:val="CoADetailChar"/>
          <w:rFonts w:ascii="Gill Sans MT" w:hAnsi="Gill Sans MT"/>
          <w:b w:val="0"/>
        </w:rPr>
        <w:t>të lëshuar nga Agjencia Pyjore e Kosovës</w:t>
      </w:r>
      <w:r w:rsidR="00622967" w:rsidRPr="00544855">
        <w:rPr>
          <w:rStyle w:val="CoADetailChar"/>
          <w:rFonts w:ascii="Gill Sans MT" w:hAnsi="Gill Sans MT"/>
          <w:b w:val="0"/>
        </w:rPr>
        <w:t>/</w:t>
      </w:r>
      <w:r w:rsidR="00BE4F06" w:rsidRPr="00544855">
        <w:rPr>
          <w:rStyle w:val="CoADetailChar"/>
          <w:rFonts w:ascii="Gill Sans MT" w:hAnsi="Gill Sans MT"/>
          <w:b w:val="0"/>
        </w:rPr>
        <w:t>Ministria e Bujqësisë, Pylltarisë dhe Zhvillimit Rural. Ndër</w:t>
      </w:r>
      <w:r w:rsidR="00622967" w:rsidRPr="00544855">
        <w:rPr>
          <w:rStyle w:val="CoADetailChar"/>
          <w:rFonts w:ascii="Gill Sans MT" w:hAnsi="Gill Sans MT"/>
          <w:b w:val="0"/>
        </w:rPr>
        <w:t>sa</w:t>
      </w:r>
      <w:r w:rsidR="00BE4F06" w:rsidRPr="00544855">
        <w:rPr>
          <w:rStyle w:val="CoADetailChar"/>
          <w:rFonts w:ascii="Gill Sans MT" w:hAnsi="Gill Sans MT"/>
          <w:b w:val="0"/>
        </w:rPr>
        <w:t xml:space="preserve"> të hyrat për shfrytëzimin e pyjeve </w:t>
      </w:r>
      <w:r w:rsidR="00622967" w:rsidRPr="00544855">
        <w:rPr>
          <w:rStyle w:val="CoADetailChar"/>
          <w:rFonts w:ascii="Gill Sans MT" w:hAnsi="Gill Sans MT"/>
          <w:b w:val="0"/>
        </w:rPr>
        <w:t xml:space="preserve">e </w:t>
      </w:r>
      <w:r w:rsidR="00BE4F06" w:rsidRPr="00544855">
        <w:rPr>
          <w:rStyle w:val="CoADetailChar"/>
          <w:rFonts w:ascii="Gill Sans MT" w:hAnsi="Gill Sans MT"/>
          <w:b w:val="0"/>
        </w:rPr>
        <w:t>kanë kodin e posa</w:t>
      </w:r>
      <w:r w:rsidR="008A2D90" w:rsidRPr="00544855">
        <w:rPr>
          <w:rStyle w:val="CoADetailChar"/>
          <w:rFonts w:ascii="Gill Sans MT" w:hAnsi="Gill Sans MT"/>
          <w:b w:val="0"/>
        </w:rPr>
        <w:t>ç</w:t>
      </w:r>
      <w:r w:rsidR="00BE4F06" w:rsidRPr="00544855">
        <w:rPr>
          <w:rStyle w:val="CoADetailChar"/>
          <w:rFonts w:ascii="Gill Sans MT" w:hAnsi="Gill Sans MT"/>
          <w:b w:val="0"/>
        </w:rPr>
        <w:t>ëm 5042</w:t>
      </w:r>
      <w:r w:rsidR="00266E9F">
        <w:rPr>
          <w:rStyle w:val="CoADetailChar"/>
          <w:rFonts w:ascii="Gill Sans MT" w:hAnsi="Gill Sans MT"/>
          <w:b w:val="0"/>
        </w:rPr>
        <w:t>9</w:t>
      </w:r>
      <w:r w:rsidR="00BE4F06" w:rsidRPr="00544855">
        <w:rPr>
          <w:rStyle w:val="CoADetailChar"/>
          <w:rFonts w:ascii="Gill Sans MT" w:hAnsi="Gill Sans MT"/>
          <w:b w:val="0"/>
        </w:rPr>
        <w:t>.</w:t>
      </w:r>
    </w:p>
    <w:p w14:paraId="5C857625" w14:textId="4516E8DE" w:rsidR="007F28A9" w:rsidRPr="00544855" w:rsidRDefault="007F28A9" w:rsidP="007F1C13">
      <w:pPr>
        <w:pStyle w:val="CoACoderef"/>
        <w:numPr>
          <w:ilvl w:val="1"/>
          <w:numId w:val="16"/>
        </w:numPr>
        <w:contextualSpacing w:val="0"/>
        <w:rPr>
          <w:rStyle w:val="CoADetailChar"/>
          <w:rFonts w:ascii="Gill Sans MT" w:hAnsi="Gill Sans MT"/>
          <w:b w:val="0"/>
        </w:rPr>
      </w:pPr>
      <w:bookmarkStart w:id="1183" w:name="_Toc519513830"/>
      <w:bookmarkStart w:id="1184" w:name="_Toc151169768"/>
      <w:bookmarkStart w:id="1185" w:name="_Toc153544179"/>
      <w:r w:rsidRPr="00066D24">
        <w:rPr>
          <w:rStyle w:val="Heading2Char"/>
          <w:rFonts w:ascii="Gill Sans MT" w:hAnsi="Gill Sans MT"/>
          <w:b/>
          <w:bCs/>
          <w:color w:val="auto"/>
          <w:sz w:val="20"/>
          <w:szCs w:val="20"/>
        </w:rPr>
        <w:t xml:space="preserve">Licenca për produkte dhe pajisje </w:t>
      </w:r>
      <w:r w:rsidR="00066D24" w:rsidRPr="00066D24">
        <w:rPr>
          <w:rStyle w:val="Heading2Char"/>
          <w:rFonts w:ascii="Gill Sans MT" w:hAnsi="Gill Sans MT"/>
          <w:b/>
          <w:bCs/>
          <w:color w:val="auto"/>
          <w:sz w:val="20"/>
          <w:szCs w:val="20"/>
        </w:rPr>
        <w:t xml:space="preserve">mjekësore </w:t>
      </w:r>
      <w:r w:rsidRPr="00066D24">
        <w:rPr>
          <w:rStyle w:val="Heading2Char"/>
          <w:rFonts w:ascii="Gill Sans MT" w:hAnsi="Gill Sans MT"/>
          <w:b/>
          <w:bCs/>
          <w:color w:val="auto"/>
          <w:sz w:val="20"/>
          <w:szCs w:val="20"/>
        </w:rPr>
        <w:t>(50216</w:t>
      </w:r>
      <w:r w:rsidRPr="00544855">
        <w:rPr>
          <w:rStyle w:val="Heading2Char"/>
          <w:rFonts w:ascii="Gill Sans MT" w:hAnsi="Gill Sans MT"/>
          <w:b/>
          <w:bCs/>
          <w:color w:val="auto"/>
          <w:sz w:val="20"/>
          <w:szCs w:val="20"/>
        </w:rPr>
        <w:t>)</w:t>
      </w:r>
      <w:bookmarkEnd w:id="1183"/>
      <w:bookmarkEnd w:id="1184"/>
      <w:bookmarkEnd w:id="1185"/>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të hyrat nga licencat për produkte</w:t>
      </w:r>
      <w:r w:rsidR="00622967" w:rsidRPr="00544855">
        <w:rPr>
          <w:rStyle w:val="CoADetailChar"/>
          <w:rFonts w:ascii="Gill Sans MT" w:hAnsi="Gill Sans MT"/>
          <w:b w:val="0"/>
        </w:rPr>
        <w:t>t</w:t>
      </w:r>
      <w:r w:rsidRPr="00544855">
        <w:rPr>
          <w:rStyle w:val="CoADetailChar"/>
          <w:rFonts w:ascii="Gill Sans MT" w:hAnsi="Gill Sans MT"/>
          <w:b w:val="0"/>
        </w:rPr>
        <w:t xml:space="preserve"> dhe pajisje</w:t>
      </w:r>
      <w:r w:rsidR="00622967" w:rsidRPr="00544855">
        <w:rPr>
          <w:rStyle w:val="CoADetailChar"/>
          <w:rFonts w:ascii="Gill Sans MT" w:hAnsi="Gill Sans MT"/>
          <w:b w:val="0"/>
        </w:rPr>
        <w:t>t</w:t>
      </w:r>
      <w:r w:rsidRPr="00544855">
        <w:rPr>
          <w:rStyle w:val="CoADetailChar"/>
          <w:rFonts w:ascii="Gill Sans MT" w:hAnsi="Gill Sans MT"/>
          <w:b w:val="0"/>
        </w:rPr>
        <w:t xml:space="preserve"> </w:t>
      </w:r>
      <w:r w:rsidR="00622967" w:rsidRPr="00544855">
        <w:rPr>
          <w:rStyle w:val="CoADetailChar"/>
          <w:rFonts w:ascii="Gill Sans MT" w:hAnsi="Gill Sans MT"/>
          <w:b w:val="0"/>
        </w:rPr>
        <w:t>medicinale</w:t>
      </w:r>
      <w:r w:rsidRPr="00544855">
        <w:rPr>
          <w:rStyle w:val="CoADetailChar"/>
          <w:rFonts w:ascii="Gill Sans MT" w:hAnsi="Gill Sans MT"/>
          <w:b w:val="0"/>
        </w:rPr>
        <w:t xml:space="preserve"> sipas </w:t>
      </w:r>
      <w:hyperlink r:id="rId237"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04/L-190</w:t>
        </w:r>
      </w:hyperlink>
      <w:r w:rsidRPr="00544855">
        <w:rPr>
          <w:rStyle w:val="CoADetailChar"/>
          <w:rFonts w:ascii="Gill Sans MT" w:hAnsi="Gill Sans MT"/>
          <w:b w:val="0"/>
        </w:rPr>
        <w:t xml:space="preserve"> për Produkte dhe Pajisje Medicinale. </w:t>
      </w:r>
    </w:p>
    <w:p w14:paraId="4A4A8DBF" w14:textId="36C1ED3F" w:rsidR="007F28A9" w:rsidRPr="00544855" w:rsidRDefault="007F28A9" w:rsidP="007F1C13">
      <w:pPr>
        <w:pStyle w:val="CoACoderef"/>
        <w:numPr>
          <w:ilvl w:val="1"/>
          <w:numId w:val="16"/>
        </w:numPr>
        <w:contextualSpacing w:val="0"/>
        <w:rPr>
          <w:rStyle w:val="CoADetailChar"/>
          <w:rFonts w:ascii="Gill Sans MT" w:hAnsi="Gill Sans MT"/>
          <w:b w:val="0"/>
        </w:rPr>
      </w:pPr>
      <w:bookmarkStart w:id="1186" w:name="_Toc519513833"/>
      <w:bookmarkStart w:id="1187" w:name="_Toc151169769"/>
      <w:bookmarkStart w:id="1188" w:name="_Toc153544180"/>
      <w:r w:rsidRPr="00544855">
        <w:rPr>
          <w:rStyle w:val="Heading2Char"/>
          <w:rFonts w:ascii="Gill Sans MT" w:hAnsi="Gill Sans MT"/>
          <w:b/>
          <w:bCs/>
          <w:color w:val="auto"/>
          <w:sz w:val="20"/>
          <w:szCs w:val="20"/>
        </w:rPr>
        <w:lastRenderedPageBreak/>
        <w:t>Licenca për laborator (50219)</w:t>
      </w:r>
      <w:bookmarkEnd w:id="1186"/>
      <w:bookmarkEnd w:id="1187"/>
      <w:bookmarkEnd w:id="1188"/>
      <w:r w:rsidRPr="00544855">
        <w:rPr>
          <w:rStyle w:val="CoADetailChar"/>
          <w:rFonts w:ascii="Gill Sans MT" w:hAnsi="Gill Sans MT"/>
          <w:bCs/>
        </w:rPr>
        <w:t xml:space="preserve"> - </w:t>
      </w:r>
      <w:r w:rsidR="0063209F" w:rsidRPr="00544855">
        <w:rPr>
          <w:rStyle w:val="CoADetailChar"/>
          <w:rFonts w:ascii="Gill Sans MT" w:hAnsi="Gill Sans MT"/>
          <w:b w:val="0"/>
        </w:rPr>
        <w:t>Në këtë kod regjistrohen të hyrat nga taksat për licencim të laboratorëve</w:t>
      </w:r>
      <w:r w:rsidR="00255CDE" w:rsidRPr="00544855">
        <w:rPr>
          <w:rStyle w:val="CoADetailChar"/>
          <w:rFonts w:ascii="Gill Sans MT" w:hAnsi="Gill Sans MT"/>
          <w:b w:val="0"/>
        </w:rPr>
        <w:t xml:space="preserve"> </w:t>
      </w:r>
      <w:r w:rsidR="0063209F" w:rsidRPr="00544855">
        <w:rPr>
          <w:rStyle w:val="CoADetailChar"/>
          <w:rFonts w:ascii="Gill Sans MT" w:hAnsi="Gill Sans MT"/>
          <w:b w:val="0"/>
        </w:rPr>
        <w:t xml:space="preserve">(si </w:t>
      </w:r>
      <w:r w:rsidR="00764D40" w:rsidRPr="00544855">
        <w:rPr>
          <w:rStyle w:val="CoADetailChar"/>
          <w:rFonts w:ascii="Gill Sans MT" w:hAnsi="Gill Sans MT"/>
          <w:b w:val="0"/>
        </w:rPr>
        <w:t>p.sh.</w:t>
      </w:r>
      <w:r w:rsidR="00255CDE" w:rsidRPr="00544855">
        <w:rPr>
          <w:rStyle w:val="CoADetailChar"/>
          <w:rFonts w:ascii="Gill Sans MT" w:hAnsi="Gill Sans MT"/>
          <w:b w:val="0"/>
        </w:rPr>
        <w:t xml:space="preserve">: </w:t>
      </w:r>
      <w:r w:rsidR="0063209F" w:rsidRPr="00544855">
        <w:rPr>
          <w:rStyle w:val="CoADetailChar"/>
          <w:rFonts w:ascii="Gill Sans MT" w:hAnsi="Gill Sans MT"/>
          <w:b w:val="0"/>
        </w:rPr>
        <w:t xml:space="preserve">licencimi i </w:t>
      </w:r>
      <w:r w:rsidR="00764D40" w:rsidRPr="00544855">
        <w:rPr>
          <w:rStyle w:val="CoADetailChar"/>
          <w:rFonts w:ascii="Gill Sans MT" w:hAnsi="Gill Sans MT"/>
          <w:b w:val="0"/>
        </w:rPr>
        <w:t>laboratorëve</w:t>
      </w:r>
      <w:r w:rsidR="0063209F" w:rsidRPr="00544855">
        <w:rPr>
          <w:rStyle w:val="CoADetailChar"/>
          <w:rFonts w:ascii="Gill Sans MT" w:hAnsi="Gill Sans MT"/>
          <w:b w:val="0"/>
        </w:rPr>
        <w:t xml:space="preserve"> mjekësor biokimik-hematologjik, citologjik, patologjik, etj.</w:t>
      </w:r>
      <w:r w:rsidR="00FF57F6" w:rsidRPr="00544855">
        <w:rPr>
          <w:rStyle w:val="CoADetailChar"/>
          <w:rFonts w:ascii="Gill Sans MT" w:hAnsi="Gill Sans MT"/>
          <w:b w:val="0"/>
        </w:rPr>
        <w:t>)</w:t>
      </w:r>
      <w:r w:rsidR="0063209F" w:rsidRPr="00544855">
        <w:rPr>
          <w:rStyle w:val="CoADetailChar"/>
          <w:rFonts w:ascii="Gill Sans MT" w:hAnsi="Gill Sans MT"/>
          <w:b w:val="0"/>
        </w:rPr>
        <w:t>, nga Ministria e Shëndetësisë, licencimi i laborator</w:t>
      </w:r>
      <w:r w:rsidR="00FF57F6" w:rsidRPr="00544855">
        <w:rPr>
          <w:rStyle w:val="CoADetailChar"/>
          <w:rFonts w:ascii="Gill Sans MT" w:hAnsi="Gill Sans MT"/>
          <w:b w:val="0"/>
        </w:rPr>
        <w:t>ë</w:t>
      </w:r>
      <w:r w:rsidR="0063209F" w:rsidRPr="00544855">
        <w:rPr>
          <w:rStyle w:val="CoADetailChar"/>
          <w:rFonts w:ascii="Gill Sans MT" w:hAnsi="Gill Sans MT"/>
          <w:b w:val="0"/>
        </w:rPr>
        <w:t>ve për analiza të ndryshme laboratorike bujqësore nga Instituti Bujqësor etj.</w:t>
      </w:r>
    </w:p>
    <w:p w14:paraId="5DF6DEFF" w14:textId="22E5B407" w:rsidR="00644C54" w:rsidRPr="00544855" w:rsidRDefault="00644C54" w:rsidP="007F1C13">
      <w:pPr>
        <w:pStyle w:val="CoACoderef"/>
        <w:numPr>
          <w:ilvl w:val="1"/>
          <w:numId w:val="16"/>
        </w:numPr>
        <w:contextualSpacing w:val="0"/>
        <w:rPr>
          <w:rStyle w:val="CoADetailChar"/>
          <w:rFonts w:ascii="Gill Sans MT" w:hAnsi="Gill Sans MT"/>
          <w:b w:val="0"/>
        </w:rPr>
      </w:pPr>
      <w:bookmarkStart w:id="1189" w:name="_Toc519513834"/>
      <w:bookmarkStart w:id="1190" w:name="_Toc151169770"/>
      <w:bookmarkStart w:id="1191" w:name="_Toc153544181"/>
      <w:r w:rsidRPr="00544855">
        <w:rPr>
          <w:rStyle w:val="Heading2Char"/>
          <w:rFonts w:ascii="Gill Sans MT" w:hAnsi="Gill Sans MT"/>
          <w:b/>
          <w:bCs/>
          <w:color w:val="auto"/>
          <w:sz w:val="20"/>
          <w:szCs w:val="20"/>
        </w:rPr>
        <w:t>Licenca për hotelieri (50221)</w:t>
      </w:r>
      <w:bookmarkEnd w:id="1189"/>
      <w:bookmarkEnd w:id="1190"/>
      <w:bookmarkEnd w:id="119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të hyrat nga</w:t>
      </w:r>
      <w:r w:rsidR="00EF4891">
        <w:rPr>
          <w:rStyle w:val="CoADetailChar"/>
          <w:rFonts w:ascii="Gill Sans MT" w:hAnsi="Gill Sans MT"/>
          <w:b w:val="0"/>
        </w:rPr>
        <w:t xml:space="preserve"> taksa</w:t>
      </w:r>
      <w:r w:rsidR="009E4F1B">
        <w:rPr>
          <w:rStyle w:val="CoADetailChar"/>
          <w:rFonts w:ascii="Gill Sans MT" w:hAnsi="Gill Sans MT"/>
          <w:b w:val="0"/>
        </w:rPr>
        <w:t>t</w:t>
      </w:r>
      <w:r w:rsidR="00EF4891">
        <w:rPr>
          <w:rStyle w:val="CoADetailChar"/>
          <w:rFonts w:ascii="Gill Sans MT" w:hAnsi="Gill Sans MT"/>
          <w:b w:val="0"/>
        </w:rPr>
        <w:t xml:space="preserve"> p</w:t>
      </w:r>
      <w:r w:rsidR="00EF4891" w:rsidRPr="00544855">
        <w:rPr>
          <w:rStyle w:val="CoADetailChar"/>
          <w:rFonts w:ascii="Gill Sans MT" w:hAnsi="Gill Sans MT"/>
          <w:b w:val="0"/>
        </w:rPr>
        <w:t>ë</w:t>
      </w:r>
      <w:r w:rsidR="00EF4891">
        <w:rPr>
          <w:rStyle w:val="CoADetailChar"/>
          <w:rFonts w:ascii="Gill Sans MT" w:hAnsi="Gill Sans MT"/>
          <w:b w:val="0"/>
        </w:rPr>
        <w:t>r</w:t>
      </w:r>
      <w:r w:rsidRPr="00544855">
        <w:rPr>
          <w:rStyle w:val="CoADetailChar"/>
          <w:rFonts w:ascii="Gill Sans MT" w:hAnsi="Gill Sans MT"/>
          <w:b w:val="0"/>
        </w:rPr>
        <w:t>licenc</w:t>
      </w:r>
      <w:r w:rsidR="00EF4891">
        <w:rPr>
          <w:rStyle w:val="CoADetailChar"/>
          <w:rFonts w:ascii="Gill Sans MT" w:hAnsi="Gill Sans MT"/>
          <w:b w:val="0"/>
        </w:rPr>
        <w:t>im</w:t>
      </w:r>
      <w:r w:rsidRPr="00544855">
        <w:rPr>
          <w:rStyle w:val="CoADetailChar"/>
          <w:rFonts w:ascii="Gill Sans MT" w:hAnsi="Gill Sans MT"/>
          <w:b w:val="0"/>
        </w:rPr>
        <w:t xml:space="preserve"> për veprimtaritë</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hoteliere sipas </w:t>
      </w:r>
      <w:hyperlink r:id="rId238" w:history="1">
        <w:r w:rsidRPr="00544855">
          <w:rPr>
            <w:rStyle w:val="Hyperlink"/>
            <w:rFonts w:ascii="Gill Sans MT" w:hAnsi="Gill Sans MT"/>
          </w:rPr>
          <w:t xml:space="preserve">Ligjit </w:t>
        </w:r>
        <w:r w:rsidR="00900FBE" w:rsidRPr="00544855">
          <w:rPr>
            <w:rStyle w:val="Hyperlink"/>
            <w:rFonts w:ascii="Gill Sans MT" w:hAnsi="Gill Sans MT"/>
          </w:rPr>
          <w:t>Nr.</w:t>
        </w:r>
        <w:r w:rsidR="00822954" w:rsidRPr="00544855">
          <w:rPr>
            <w:rStyle w:val="Hyperlink"/>
            <w:rFonts w:ascii="Gill Sans MT" w:hAnsi="Gill Sans MT"/>
          </w:rPr>
          <w:t xml:space="preserve"> </w:t>
        </w:r>
        <w:r w:rsidRPr="00544855">
          <w:rPr>
            <w:rStyle w:val="Hyperlink"/>
            <w:rFonts w:ascii="Gill Sans MT" w:hAnsi="Gill Sans MT"/>
          </w:rPr>
          <w:t>08/L-074</w:t>
        </w:r>
      </w:hyperlink>
      <w:r w:rsidRPr="00544855">
        <w:rPr>
          <w:rStyle w:val="CoADetailChar"/>
          <w:rFonts w:ascii="Gill Sans MT" w:hAnsi="Gill Sans MT"/>
          <w:b w:val="0"/>
        </w:rPr>
        <w:t xml:space="preserve"> për Turizmin dhe Shërbimet Turistike. </w:t>
      </w:r>
    </w:p>
    <w:p w14:paraId="30CA6912" w14:textId="066BB7A6" w:rsidR="00644C54" w:rsidRPr="00544855" w:rsidRDefault="00644C54" w:rsidP="007F1C13">
      <w:pPr>
        <w:pStyle w:val="CoACoderef"/>
        <w:numPr>
          <w:ilvl w:val="1"/>
          <w:numId w:val="16"/>
        </w:numPr>
        <w:contextualSpacing w:val="0"/>
        <w:rPr>
          <w:rStyle w:val="CoADetailChar"/>
          <w:rFonts w:ascii="Gill Sans MT" w:hAnsi="Gill Sans MT"/>
          <w:b w:val="0"/>
        </w:rPr>
      </w:pPr>
      <w:bookmarkStart w:id="1192" w:name="_Toc519513835"/>
      <w:bookmarkStart w:id="1193" w:name="_Toc151169771"/>
      <w:bookmarkStart w:id="1194" w:name="_Toc153544182"/>
      <w:r w:rsidRPr="00544855">
        <w:rPr>
          <w:rStyle w:val="Heading2Char"/>
          <w:rFonts w:ascii="Gill Sans MT" w:hAnsi="Gill Sans MT"/>
          <w:b/>
          <w:bCs/>
          <w:color w:val="auto"/>
          <w:sz w:val="20"/>
          <w:szCs w:val="20"/>
        </w:rPr>
        <w:t>Licenca për agjenci turistike (50222)</w:t>
      </w:r>
      <w:bookmarkEnd w:id="1192"/>
      <w:bookmarkEnd w:id="1193"/>
      <w:bookmarkEnd w:id="119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w:t>
      </w:r>
      <w:r w:rsidR="00BC6581">
        <w:rPr>
          <w:rStyle w:val="CoADetailChar"/>
          <w:rFonts w:ascii="Gill Sans MT" w:hAnsi="Gill Sans MT"/>
          <w:b w:val="0"/>
        </w:rPr>
        <w:t>taksa</w:t>
      </w:r>
      <w:r w:rsidR="009E4F1B">
        <w:rPr>
          <w:rStyle w:val="CoADetailChar"/>
          <w:rFonts w:ascii="Gill Sans MT" w:hAnsi="Gill Sans MT"/>
          <w:b w:val="0"/>
        </w:rPr>
        <w:t>t p</w:t>
      </w:r>
      <w:r w:rsidR="009E4F1B" w:rsidRPr="00544855">
        <w:rPr>
          <w:rStyle w:val="CoADetailChar"/>
          <w:rFonts w:ascii="Gill Sans MT" w:hAnsi="Gill Sans MT"/>
          <w:b w:val="0"/>
        </w:rPr>
        <w:t>ë</w:t>
      </w:r>
      <w:r w:rsidR="009E4F1B">
        <w:rPr>
          <w:rStyle w:val="CoADetailChar"/>
          <w:rFonts w:ascii="Gill Sans MT" w:hAnsi="Gill Sans MT"/>
          <w:b w:val="0"/>
        </w:rPr>
        <w:t>r</w:t>
      </w:r>
      <w:r w:rsidR="00BC6581">
        <w:rPr>
          <w:rStyle w:val="CoADetailChar"/>
          <w:rFonts w:ascii="Gill Sans MT" w:hAnsi="Gill Sans MT"/>
          <w:b w:val="0"/>
        </w:rPr>
        <w:t xml:space="preserve"> </w:t>
      </w:r>
      <w:r w:rsidRPr="00544855">
        <w:rPr>
          <w:rStyle w:val="CoADetailChar"/>
          <w:rFonts w:ascii="Gill Sans MT" w:hAnsi="Gill Sans MT"/>
          <w:b w:val="0"/>
        </w:rPr>
        <w:t>licenc</w:t>
      </w:r>
      <w:r w:rsidR="009E4F1B">
        <w:rPr>
          <w:rStyle w:val="CoADetailChar"/>
          <w:rFonts w:ascii="Gill Sans MT" w:hAnsi="Gill Sans MT"/>
          <w:b w:val="0"/>
        </w:rPr>
        <w:t>im</w:t>
      </w:r>
      <w:r w:rsidRPr="00544855">
        <w:rPr>
          <w:rStyle w:val="CoADetailChar"/>
          <w:rFonts w:ascii="Gill Sans MT" w:hAnsi="Gill Sans MT"/>
          <w:b w:val="0"/>
        </w:rPr>
        <w:t xml:space="preserve"> për agjencitë turistike sipas </w:t>
      </w:r>
      <w:hyperlink r:id="rId239" w:history="1">
        <w:r w:rsidRPr="00544855">
          <w:rPr>
            <w:rStyle w:val="Hyperlink"/>
            <w:rFonts w:ascii="Gill Sans MT" w:hAnsi="Gill Sans MT"/>
          </w:rPr>
          <w:t xml:space="preserve">Ligjit </w:t>
        </w:r>
        <w:r w:rsidR="00900FBE" w:rsidRPr="00544855">
          <w:rPr>
            <w:rStyle w:val="Hyperlink"/>
            <w:rFonts w:ascii="Gill Sans MT" w:hAnsi="Gill Sans MT"/>
          </w:rPr>
          <w:t>Nr.</w:t>
        </w:r>
        <w:r w:rsidR="00822954" w:rsidRPr="00544855">
          <w:rPr>
            <w:rStyle w:val="Hyperlink"/>
            <w:rFonts w:ascii="Gill Sans MT" w:hAnsi="Gill Sans MT"/>
          </w:rPr>
          <w:t xml:space="preserve"> </w:t>
        </w:r>
        <w:r w:rsidRPr="00544855">
          <w:rPr>
            <w:rStyle w:val="Hyperlink"/>
            <w:rFonts w:ascii="Gill Sans MT" w:hAnsi="Gill Sans MT"/>
          </w:rPr>
          <w:t>08/L-074</w:t>
        </w:r>
      </w:hyperlink>
      <w:r w:rsidRPr="00544855">
        <w:rPr>
          <w:rStyle w:val="CoADetailChar"/>
          <w:rFonts w:ascii="Gill Sans MT" w:hAnsi="Gill Sans MT"/>
          <w:b w:val="0"/>
        </w:rPr>
        <w:t xml:space="preserve"> për Turizmin. </w:t>
      </w:r>
    </w:p>
    <w:p w14:paraId="4FACFA66" w14:textId="04148811" w:rsidR="00EC4113" w:rsidRPr="00544855" w:rsidRDefault="00EC4113" w:rsidP="007F1C13">
      <w:pPr>
        <w:pStyle w:val="CoACoderef"/>
        <w:numPr>
          <w:ilvl w:val="1"/>
          <w:numId w:val="16"/>
        </w:numPr>
        <w:contextualSpacing w:val="0"/>
        <w:rPr>
          <w:rStyle w:val="CoADetailChar"/>
          <w:rFonts w:ascii="Gill Sans MT" w:hAnsi="Gill Sans MT"/>
          <w:b w:val="0"/>
        </w:rPr>
      </w:pPr>
      <w:bookmarkStart w:id="1195" w:name="_Toc519513836"/>
      <w:bookmarkStart w:id="1196" w:name="_Toc151169772"/>
      <w:bookmarkStart w:id="1197" w:name="_Toc153544183"/>
      <w:r w:rsidRPr="00544855">
        <w:rPr>
          <w:rStyle w:val="Heading2Char"/>
          <w:rFonts w:ascii="Gill Sans MT" w:hAnsi="Gill Sans MT"/>
          <w:b/>
          <w:bCs/>
          <w:color w:val="auto"/>
          <w:sz w:val="20"/>
          <w:szCs w:val="20"/>
        </w:rPr>
        <w:t>Licenca për shërbime të sigurisë fizike (50223)</w:t>
      </w:r>
      <w:bookmarkEnd w:id="1195"/>
      <w:bookmarkEnd w:id="1196"/>
      <w:bookmarkEnd w:id="119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w:t>
      </w:r>
      <w:r w:rsidR="00BC6581">
        <w:rPr>
          <w:rStyle w:val="CoADetailChar"/>
          <w:rFonts w:ascii="Gill Sans MT" w:hAnsi="Gill Sans MT"/>
          <w:b w:val="0"/>
        </w:rPr>
        <w:t>taksat p</w:t>
      </w:r>
      <w:r w:rsidR="00EF4891" w:rsidRPr="00544855">
        <w:rPr>
          <w:rStyle w:val="CoADetailChar"/>
          <w:rFonts w:ascii="Gill Sans MT" w:hAnsi="Gill Sans MT"/>
          <w:b w:val="0"/>
        </w:rPr>
        <w:t>ë</w:t>
      </w:r>
      <w:r w:rsidR="00EF4891">
        <w:rPr>
          <w:rStyle w:val="CoADetailChar"/>
          <w:rFonts w:ascii="Gill Sans MT" w:hAnsi="Gill Sans MT"/>
          <w:b w:val="0"/>
        </w:rPr>
        <w:t xml:space="preserve">r </w:t>
      </w:r>
      <w:r w:rsidRPr="00544855">
        <w:rPr>
          <w:rStyle w:val="CoADetailChar"/>
          <w:rFonts w:ascii="Gill Sans MT" w:hAnsi="Gill Sans MT"/>
          <w:b w:val="0"/>
        </w:rPr>
        <w:t>licenc</w:t>
      </w:r>
      <w:r w:rsidR="009E4F1B">
        <w:rPr>
          <w:rStyle w:val="CoADetailChar"/>
          <w:rFonts w:ascii="Gill Sans MT" w:hAnsi="Gill Sans MT"/>
          <w:b w:val="0"/>
        </w:rPr>
        <w:t>im</w:t>
      </w:r>
      <w:r w:rsidRPr="00544855">
        <w:rPr>
          <w:rStyle w:val="CoADetailChar"/>
          <w:rFonts w:ascii="Gill Sans MT" w:hAnsi="Gill Sans MT"/>
          <w:b w:val="0"/>
        </w:rPr>
        <w:t xml:space="preserve"> për shërbime private të sigurisë fizike sipas </w:t>
      </w:r>
      <w:hyperlink r:id="rId240" w:history="1">
        <w:r w:rsidRPr="00544855">
          <w:rPr>
            <w:rStyle w:val="Hyperlink"/>
            <w:rFonts w:ascii="Gill Sans MT" w:hAnsi="Gill Sans MT"/>
          </w:rPr>
          <w:t xml:space="preserve">Ligjit </w:t>
        </w:r>
        <w:r w:rsidR="00900FBE" w:rsidRPr="00544855">
          <w:rPr>
            <w:rStyle w:val="Hyperlink"/>
            <w:rFonts w:ascii="Gill Sans MT" w:hAnsi="Gill Sans MT"/>
          </w:rPr>
          <w:t>Nr.</w:t>
        </w:r>
        <w:r w:rsidR="00822954" w:rsidRPr="00544855">
          <w:rPr>
            <w:rStyle w:val="Hyperlink"/>
            <w:rFonts w:ascii="Gill Sans MT" w:hAnsi="Gill Sans MT"/>
          </w:rPr>
          <w:t xml:space="preserve"> </w:t>
        </w:r>
        <w:r w:rsidRPr="00544855">
          <w:rPr>
            <w:rStyle w:val="Hyperlink"/>
            <w:rFonts w:ascii="Gill Sans MT" w:hAnsi="Gill Sans MT"/>
          </w:rPr>
          <w:t>04/L-004</w:t>
        </w:r>
      </w:hyperlink>
      <w:r w:rsidRPr="00544855">
        <w:rPr>
          <w:rStyle w:val="CoADetailChar"/>
          <w:rFonts w:ascii="Gill Sans MT" w:hAnsi="Gill Sans MT"/>
          <w:b w:val="0"/>
        </w:rPr>
        <w:t xml:space="preserve"> për Shërbimet Private të Sigurisë. </w:t>
      </w:r>
    </w:p>
    <w:p w14:paraId="629EBC4C" w14:textId="6FA53A5A" w:rsidR="00E312C3" w:rsidRPr="00544855" w:rsidRDefault="00527838" w:rsidP="007F1C13">
      <w:pPr>
        <w:pStyle w:val="CoACoderef"/>
        <w:numPr>
          <w:ilvl w:val="1"/>
          <w:numId w:val="16"/>
        </w:numPr>
        <w:contextualSpacing w:val="0"/>
        <w:rPr>
          <w:rStyle w:val="CoADetailChar"/>
          <w:rFonts w:ascii="Gill Sans MT" w:hAnsi="Gill Sans MT"/>
          <w:b w:val="0"/>
        </w:rPr>
      </w:pPr>
      <w:bookmarkStart w:id="1198" w:name="_Toc151169773"/>
      <w:bookmarkStart w:id="1199" w:name="_Toc153544184"/>
      <w:r w:rsidRPr="00544855">
        <w:rPr>
          <w:rStyle w:val="Heading2Char"/>
          <w:rFonts w:ascii="Gill Sans MT" w:hAnsi="Gill Sans MT"/>
          <w:b/>
          <w:bCs/>
          <w:color w:val="auto"/>
          <w:sz w:val="20"/>
          <w:szCs w:val="20"/>
        </w:rPr>
        <w:t>Lej</w:t>
      </w:r>
      <w:r w:rsidR="00764D40"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 ujore </w:t>
      </w:r>
      <w:r w:rsidR="005A2E84" w:rsidRPr="00544855">
        <w:rPr>
          <w:rStyle w:val="Heading2Char"/>
          <w:rFonts w:ascii="Gill Sans MT" w:hAnsi="Gill Sans MT"/>
          <w:b/>
          <w:bCs/>
          <w:color w:val="auto"/>
          <w:sz w:val="20"/>
          <w:szCs w:val="20"/>
        </w:rPr>
        <w:t>(502</w:t>
      </w:r>
      <w:r w:rsidRPr="00544855">
        <w:rPr>
          <w:rStyle w:val="Heading2Char"/>
          <w:rFonts w:ascii="Gill Sans MT" w:hAnsi="Gill Sans MT"/>
          <w:b/>
          <w:bCs/>
          <w:color w:val="auto"/>
          <w:sz w:val="20"/>
          <w:szCs w:val="20"/>
        </w:rPr>
        <w:t>24</w:t>
      </w:r>
      <w:r w:rsidR="005A2E84" w:rsidRPr="00544855">
        <w:rPr>
          <w:rStyle w:val="Heading2Char"/>
          <w:rFonts w:ascii="Gill Sans MT" w:hAnsi="Gill Sans MT"/>
          <w:b/>
          <w:bCs/>
          <w:color w:val="auto"/>
          <w:sz w:val="20"/>
          <w:szCs w:val="20"/>
        </w:rPr>
        <w:t>)</w:t>
      </w:r>
      <w:bookmarkEnd w:id="1198"/>
      <w:bookmarkEnd w:id="1199"/>
      <w:r w:rsidR="008416EA" w:rsidRPr="00544855">
        <w:rPr>
          <w:rStyle w:val="CoADetailChar"/>
          <w:rFonts w:ascii="Gill Sans MT" w:hAnsi="Gill Sans MT"/>
          <w:bCs/>
        </w:rPr>
        <w:t xml:space="preserve"> - </w:t>
      </w:r>
      <w:r w:rsidR="008416EA" w:rsidRPr="00544855">
        <w:rPr>
          <w:rStyle w:val="CoADetailChar"/>
          <w:rFonts w:ascii="Gill Sans MT" w:hAnsi="Gill Sans MT"/>
          <w:b w:val="0"/>
        </w:rPr>
        <w:t xml:space="preserve">Në këtë kod regjistrohen të hyrat nga taksat për licencimin e personave fizik apo juridik me leje ujore për shfrytëzimin e ujërave nga burimet për furnizim publik me ujë të pijes, shfrytëzimin e ujërave mineral dhe termal, për nxjerrjen e materialeve inerte nga </w:t>
      </w:r>
      <w:r w:rsidR="00764D40" w:rsidRPr="00544855">
        <w:rPr>
          <w:rStyle w:val="CoADetailChar"/>
          <w:rFonts w:ascii="Gill Sans MT" w:hAnsi="Gill Sans MT"/>
          <w:b w:val="0"/>
        </w:rPr>
        <w:t>ujë rrjedhat</w:t>
      </w:r>
      <w:r w:rsidR="008416EA" w:rsidRPr="00544855">
        <w:rPr>
          <w:rStyle w:val="CoADetailChar"/>
          <w:rFonts w:ascii="Gill Sans MT" w:hAnsi="Gill Sans MT"/>
          <w:b w:val="0"/>
        </w:rPr>
        <w:t>, etj</w:t>
      </w:r>
      <w:r w:rsidR="00806AEF" w:rsidRPr="00544855">
        <w:rPr>
          <w:rStyle w:val="CoADetailChar"/>
          <w:rFonts w:ascii="Gill Sans MT" w:hAnsi="Gill Sans MT"/>
          <w:b w:val="0"/>
        </w:rPr>
        <w:t>.,</w:t>
      </w:r>
      <w:r w:rsidR="008416EA" w:rsidRPr="00544855">
        <w:rPr>
          <w:rStyle w:val="CoADetailChar"/>
          <w:rFonts w:ascii="Gill Sans MT" w:hAnsi="Gill Sans MT"/>
          <w:b w:val="0"/>
        </w:rPr>
        <w:t xml:space="preserve"> sipas </w:t>
      </w:r>
      <w:hyperlink r:id="rId241" w:history="1">
        <w:hyperlink r:id="rId242" w:history="1">
          <w:r w:rsidR="00426096" w:rsidRPr="00544855">
            <w:rPr>
              <w:rStyle w:val="Hyperlink"/>
              <w:rFonts w:ascii="Gill Sans MT" w:hAnsi="Gill Sans MT"/>
            </w:rPr>
            <w:t>Udhëzimit Administativ</w:t>
          </w:r>
        </w:hyperlink>
        <w:r w:rsidR="00426096" w:rsidRPr="00544855">
          <w:rPr>
            <w:rStyle w:val="Hyperlink"/>
            <w:rFonts w:ascii="Gill Sans MT" w:hAnsi="Gill Sans MT"/>
          </w:rPr>
          <w:t xml:space="preserve"> </w:t>
        </w:r>
        <w:r w:rsidR="00900FBE" w:rsidRPr="00544855">
          <w:rPr>
            <w:rStyle w:val="Hyperlink"/>
            <w:rFonts w:ascii="Gill Sans MT" w:hAnsi="Gill Sans MT"/>
          </w:rPr>
          <w:t>Nr.</w:t>
        </w:r>
        <w:r w:rsidR="00822954" w:rsidRPr="00544855">
          <w:rPr>
            <w:rStyle w:val="Hyperlink"/>
            <w:rFonts w:ascii="Gill Sans MT" w:hAnsi="Gill Sans MT"/>
          </w:rPr>
          <w:t xml:space="preserve"> </w:t>
        </w:r>
        <w:r w:rsidR="00426096" w:rsidRPr="00544855">
          <w:rPr>
            <w:rStyle w:val="Hyperlink"/>
            <w:rFonts w:ascii="Gill Sans MT" w:hAnsi="Gill Sans MT"/>
          </w:rPr>
          <w:t>63/05</w:t>
        </w:r>
      </w:hyperlink>
      <w:r w:rsidR="00426096" w:rsidRPr="00544855">
        <w:rPr>
          <w:rStyle w:val="CoADetailChar"/>
          <w:rFonts w:ascii="Gill Sans MT" w:hAnsi="Gill Sans MT"/>
          <w:b w:val="0"/>
        </w:rPr>
        <w:t xml:space="preserve"> </w:t>
      </w:r>
      <w:r w:rsidR="008416EA" w:rsidRPr="00544855">
        <w:rPr>
          <w:rStyle w:val="CoADetailChar"/>
          <w:rFonts w:ascii="Gill Sans MT" w:hAnsi="Gill Sans MT"/>
          <w:b w:val="0"/>
        </w:rPr>
        <w:t>mbi përmbajtjen,</w:t>
      </w:r>
      <w:r w:rsidR="00536209" w:rsidRPr="00544855">
        <w:rPr>
          <w:rStyle w:val="CoADetailChar"/>
          <w:rFonts w:ascii="Gill Sans MT" w:hAnsi="Gill Sans MT"/>
          <w:b w:val="0"/>
        </w:rPr>
        <w:t xml:space="preserve"> </w:t>
      </w:r>
      <w:r w:rsidR="008416EA" w:rsidRPr="00544855">
        <w:rPr>
          <w:rStyle w:val="CoADetailChar"/>
          <w:rFonts w:ascii="Gill Sans MT" w:hAnsi="Gill Sans MT"/>
          <w:b w:val="0"/>
        </w:rPr>
        <w:t xml:space="preserve">formën, kushtet dhe mënyrën e </w:t>
      </w:r>
      <w:r w:rsidR="00764D40" w:rsidRPr="00544855">
        <w:rPr>
          <w:rStyle w:val="CoADetailChar"/>
          <w:rFonts w:ascii="Gill Sans MT" w:hAnsi="Gill Sans MT"/>
          <w:b w:val="0"/>
        </w:rPr>
        <w:t>lëshimit</w:t>
      </w:r>
      <w:r w:rsidR="008416EA" w:rsidRPr="00544855">
        <w:rPr>
          <w:rStyle w:val="CoADetailChar"/>
          <w:rFonts w:ascii="Gill Sans MT" w:hAnsi="Gill Sans MT"/>
          <w:b w:val="0"/>
        </w:rPr>
        <w:t xml:space="preserve"> dhe ruajtjes së lejes ujore</w:t>
      </w:r>
      <w:r w:rsidR="007D1C8D" w:rsidRPr="00544855">
        <w:rPr>
          <w:rStyle w:val="CoADetailChar"/>
          <w:rFonts w:ascii="Gill Sans MT" w:hAnsi="Gill Sans MT"/>
          <w:b w:val="0"/>
        </w:rPr>
        <w:t xml:space="preserve"> </w:t>
      </w:r>
      <w:r w:rsidR="008416EA" w:rsidRPr="00544855">
        <w:rPr>
          <w:rStyle w:val="CoADetailChar"/>
          <w:rFonts w:ascii="Gill Sans MT" w:hAnsi="Gill Sans MT"/>
          <w:b w:val="0"/>
        </w:rPr>
        <w:t>dhe</w:t>
      </w:r>
      <w:r w:rsidR="00B230B8" w:rsidRPr="00544855">
        <w:rPr>
          <w:rStyle w:val="CoADetailChar"/>
          <w:rFonts w:ascii="Gill Sans MT" w:hAnsi="Gill Sans MT"/>
          <w:b w:val="0"/>
        </w:rPr>
        <w:t xml:space="preserve"> </w:t>
      </w:r>
      <w:hyperlink r:id="rId243" w:history="1">
        <w:r w:rsidR="00B230B8" w:rsidRPr="00544855">
          <w:rPr>
            <w:rStyle w:val="Hyperlink"/>
            <w:rFonts w:ascii="Gill Sans MT" w:hAnsi="Gill Sans MT"/>
          </w:rPr>
          <w:t xml:space="preserve">Ligjit </w:t>
        </w:r>
        <w:r w:rsidR="00900FBE" w:rsidRPr="00544855">
          <w:rPr>
            <w:rStyle w:val="Hyperlink"/>
            <w:rFonts w:ascii="Gill Sans MT" w:hAnsi="Gill Sans MT"/>
          </w:rPr>
          <w:t>Nr.</w:t>
        </w:r>
        <w:r w:rsidR="00B230B8" w:rsidRPr="00544855">
          <w:rPr>
            <w:rStyle w:val="Hyperlink"/>
            <w:rFonts w:ascii="Gill Sans MT" w:hAnsi="Gill Sans MT"/>
          </w:rPr>
          <w:t xml:space="preserve"> 04/L-147</w:t>
        </w:r>
      </w:hyperlink>
      <w:r w:rsidR="008416EA" w:rsidRPr="00544855">
        <w:rPr>
          <w:rStyle w:val="CoADetailChar"/>
          <w:rFonts w:ascii="Gill Sans MT" w:hAnsi="Gill Sans MT"/>
          <w:b w:val="0"/>
        </w:rPr>
        <w:t xml:space="preserve"> për Ujërat e Kosovës</w:t>
      </w:r>
      <w:r w:rsidR="008D5F8B" w:rsidRPr="00544855">
        <w:rPr>
          <w:rStyle w:val="CoADetailChar"/>
          <w:rFonts w:ascii="Gill Sans MT" w:hAnsi="Gill Sans MT"/>
          <w:b w:val="0"/>
        </w:rPr>
        <w:t>.</w:t>
      </w:r>
      <w:r w:rsidR="008416EA" w:rsidRPr="00544855">
        <w:rPr>
          <w:rStyle w:val="CoADetailChar"/>
          <w:rFonts w:ascii="Gill Sans MT" w:hAnsi="Gill Sans MT"/>
          <w:b w:val="0"/>
        </w:rPr>
        <w:t xml:space="preserve"> </w:t>
      </w:r>
      <w:r w:rsidR="00926690" w:rsidRPr="00544855">
        <w:rPr>
          <w:rStyle w:val="CoADetailChar"/>
          <w:rFonts w:ascii="Gill Sans MT" w:hAnsi="Gill Sans MT"/>
          <w:b w:val="0"/>
        </w:rPr>
        <w:t>Ndër</w:t>
      </w:r>
      <w:r w:rsidR="00764D40" w:rsidRPr="00544855">
        <w:rPr>
          <w:rStyle w:val="CoADetailChar"/>
          <w:rFonts w:ascii="Gill Sans MT" w:hAnsi="Gill Sans MT"/>
          <w:b w:val="0"/>
        </w:rPr>
        <w:t xml:space="preserve">sa </w:t>
      </w:r>
      <w:r w:rsidR="00926690" w:rsidRPr="00544855">
        <w:rPr>
          <w:rStyle w:val="CoADetailChar"/>
          <w:rFonts w:ascii="Gill Sans MT" w:hAnsi="Gill Sans MT"/>
          <w:b w:val="0"/>
        </w:rPr>
        <w:t xml:space="preserve">të hyrat nga taksa për shfrytëzimin e ujërave </w:t>
      </w:r>
      <w:r w:rsidR="00764D40" w:rsidRPr="00544855">
        <w:rPr>
          <w:rStyle w:val="CoADetailChar"/>
          <w:rFonts w:ascii="Gill Sans MT" w:hAnsi="Gill Sans MT"/>
          <w:b w:val="0"/>
        </w:rPr>
        <w:t xml:space="preserve">e </w:t>
      </w:r>
      <w:r w:rsidR="00926690" w:rsidRPr="00544855">
        <w:rPr>
          <w:rStyle w:val="CoADetailChar"/>
          <w:rFonts w:ascii="Gill Sans MT" w:hAnsi="Gill Sans MT"/>
          <w:b w:val="0"/>
        </w:rPr>
        <w:t>kanë kodin e posaçëm 50425.</w:t>
      </w:r>
    </w:p>
    <w:p w14:paraId="7AE41314" w14:textId="20F1549F" w:rsidR="00D92FB8" w:rsidRPr="00544855" w:rsidRDefault="00D92FB8" w:rsidP="007F1C13">
      <w:pPr>
        <w:pStyle w:val="CoACoderef"/>
        <w:numPr>
          <w:ilvl w:val="1"/>
          <w:numId w:val="16"/>
        </w:numPr>
        <w:contextualSpacing w:val="0"/>
        <w:rPr>
          <w:rStyle w:val="CoADetailChar"/>
          <w:rFonts w:ascii="Gill Sans MT" w:hAnsi="Gill Sans MT"/>
          <w:bCs/>
          <w:color w:val="4472C4" w:themeColor="accent5"/>
        </w:rPr>
      </w:pPr>
      <w:bookmarkStart w:id="1200" w:name="_Toc151169774"/>
      <w:bookmarkStart w:id="1201" w:name="_Toc153544185"/>
      <w:r w:rsidRPr="00544855">
        <w:rPr>
          <w:rStyle w:val="Heading2Char"/>
          <w:rFonts w:ascii="Gill Sans MT" w:hAnsi="Gill Sans MT"/>
          <w:b/>
          <w:bCs/>
          <w:color w:val="auto"/>
          <w:sz w:val="20"/>
          <w:szCs w:val="20"/>
        </w:rPr>
        <w:t>Licenca për aktivitete minerare</w:t>
      </w:r>
      <w:r w:rsidRPr="00544855" w:rsidDel="00DA4097">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(50225)</w:t>
      </w:r>
      <w:bookmarkEnd w:id="1200"/>
      <w:bookmarkEnd w:id="1201"/>
      <w:r w:rsidRPr="00544855">
        <w:rPr>
          <w:rStyle w:val="CoAReferenceCodesChar"/>
          <w:rFonts w:ascii="Gill Sans MT" w:hAnsi="Gill Sans MT"/>
        </w:rPr>
        <w:t xml:space="preserve"> -</w:t>
      </w:r>
      <w:r w:rsidRPr="00544855">
        <w:rPr>
          <w:rStyle w:val="CoADetailChar"/>
          <w:rFonts w:ascii="Gill Sans MT" w:hAnsi="Gill Sans MT"/>
          <w:bCs/>
          <w:color w:val="4472C4" w:themeColor="accent5"/>
        </w:rPr>
        <w:t xml:space="preserve"> </w:t>
      </w:r>
      <w:r w:rsidR="0064301C" w:rsidRPr="00544855">
        <w:rPr>
          <w:rStyle w:val="CoADetailChar"/>
          <w:rFonts w:ascii="Gill Sans MT" w:hAnsi="Gill Sans MT"/>
          <w:b w:val="0"/>
        </w:rPr>
        <w:t xml:space="preserve">Në këtë kod regjistrohen të hyrat nga taksat për aplikim, lëshim dhe mirëmbajtje, për të gjitha llojet e licencave dhe lejeve te parapara me Nenin 5 </w:t>
      </w:r>
      <w:r w:rsidR="00E77D89" w:rsidRPr="00544855">
        <w:rPr>
          <w:rStyle w:val="CoADetailChar"/>
          <w:rFonts w:ascii="Gill Sans MT" w:hAnsi="Gill Sans MT"/>
          <w:b w:val="0"/>
        </w:rPr>
        <w:t>të</w:t>
      </w:r>
      <w:r w:rsidR="00F66AB3" w:rsidRPr="00544855">
        <w:rPr>
          <w:rStyle w:val="CoADetailChar"/>
          <w:rFonts w:ascii="Gill Sans MT" w:hAnsi="Gill Sans MT"/>
          <w:b w:val="0"/>
        </w:rPr>
        <w:t xml:space="preserve"> </w:t>
      </w:r>
      <w:hyperlink r:id="rId244" w:history="1">
        <w:r w:rsidR="00F66AB3" w:rsidRPr="00544855">
          <w:rPr>
            <w:rStyle w:val="Hyperlink"/>
            <w:rFonts w:ascii="Gill Sans MT" w:hAnsi="Gill Sans MT" w:cstheme="minorHAnsi"/>
          </w:rPr>
          <w:t>Ligji</w:t>
        </w:r>
        <w:r w:rsidR="00E77D89" w:rsidRPr="00544855">
          <w:rPr>
            <w:rStyle w:val="Hyperlink"/>
            <w:rFonts w:ascii="Gill Sans MT" w:hAnsi="Gill Sans MT" w:cstheme="minorHAnsi"/>
          </w:rPr>
          <w:t>t</w:t>
        </w:r>
        <w:r w:rsidR="00F66AB3" w:rsidRPr="00544855">
          <w:rPr>
            <w:rStyle w:val="Hyperlink"/>
            <w:rFonts w:ascii="Gill Sans MT" w:hAnsi="Gill Sans MT" w:cstheme="minorHAnsi"/>
          </w:rPr>
          <w:t xml:space="preserve"> </w:t>
        </w:r>
        <w:r w:rsidR="00900FBE" w:rsidRPr="00544855">
          <w:rPr>
            <w:rStyle w:val="Hyperlink"/>
            <w:rFonts w:ascii="Gill Sans MT" w:hAnsi="Gill Sans MT" w:cstheme="minorHAnsi"/>
          </w:rPr>
          <w:t>Nr.</w:t>
        </w:r>
        <w:r w:rsidR="00F66AB3" w:rsidRPr="00544855">
          <w:rPr>
            <w:rStyle w:val="Hyperlink"/>
            <w:rFonts w:ascii="Gill Sans MT" w:hAnsi="Gill Sans MT" w:cstheme="minorHAnsi"/>
          </w:rPr>
          <w:t xml:space="preserve"> 03/L-163</w:t>
        </w:r>
      </w:hyperlink>
      <w:r w:rsidR="00F66AB3" w:rsidRPr="00C355FE">
        <w:rPr>
          <w:rStyle w:val="Hyperlink"/>
          <w:rFonts w:ascii="Gill Sans MT" w:hAnsi="Gill Sans MT" w:cstheme="minorHAnsi"/>
          <w:u w:val="none"/>
        </w:rPr>
        <w:t xml:space="preserve"> </w:t>
      </w:r>
      <w:r w:rsidR="0064301C" w:rsidRPr="00544855">
        <w:rPr>
          <w:rStyle w:val="CoADetailChar"/>
          <w:rFonts w:ascii="Gill Sans MT" w:hAnsi="Gill Sans MT"/>
          <w:b w:val="0"/>
        </w:rPr>
        <w:t xml:space="preserve">për Miniera dhe Minerale, i ndryshuar dhe plotësuar me Ligjin </w:t>
      </w:r>
      <w:r w:rsidR="00900FBE" w:rsidRPr="00544855">
        <w:rPr>
          <w:rStyle w:val="CoADetailChar"/>
          <w:rFonts w:ascii="Gill Sans MT" w:hAnsi="Gill Sans MT"/>
          <w:b w:val="0"/>
        </w:rPr>
        <w:t>Nr.</w:t>
      </w:r>
      <w:r w:rsidR="0064301C" w:rsidRPr="00544855">
        <w:rPr>
          <w:rStyle w:val="CoADetailChar"/>
          <w:rFonts w:ascii="Gill Sans MT" w:hAnsi="Gill Sans MT"/>
          <w:b w:val="0"/>
        </w:rPr>
        <w:t xml:space="preserve"> 04/L-158, dhe sipas </w:t>
      </w:r>
      <w:r w:rsidR="007D14AF" w:rsidRPr="00544855">
        <w:rPr>
          <w:rStyle w:val="CoADetailChar"/>
          <w:rFonts w:ascii="Gill Sans MT" w:hAnsi="Gill Sans MT"/>
          <w:b w:val="0"/>
        </w:rPr>
        <w:t>Nenit</w:t>
      </w:r>
      <w:r w:rsidR="0064301C" w:rsidRPr="00544855">
        <w:rPr>
          <w:rStyle w:val="CoADetailChar"/>
          <w:rFonts w:ascii="Gill Sans MT" w:hAnsi="Gill Sans MT"/>
          <w:b w:val="0"/>
        </w:rPr>
        <w:t xml:space="preserve"> 5, 6 dhe 7 të </w:t>
      </w:r>
      <w:hyperlink r:id="rId245" w:history="1">
        <w:r w:rsidR="00E37CFA" w:rsidRPr="00544855">
          <w:rPr>
            <w:rStyle w:val="Hyperlink"/>
            <w:rFonts w:ascii="Gill Sans MT" w:hAnsi="Gill Sans MT" w:cstheme="minorHAnsi"/>
          </w:rPr>
          <w:t xml:space="preserve">Udhëzimit Administrativ (KPMM UA. </w:t>
        </w:r>
        <w:r w:rsidR="00900FBE" w:rsidRPr="00544855">
          <w:rPr>
            <w:rStyle w:val="Hyperlink"/>
            <w:rFonts w:ascii="Gill Sans MT" w:hAnsi="Gill Sans MT" w:cstheme="minorHAnsi"/>
          </w:rPr>
          <w:t>Nr.</w:t>
        </w:r>
        <w:r w:rsidR="00E37CFA" w:rsidRPr="00544855">
          <w:rPr>
            <w:rStyle w:val="Hyperlink"/>
            <w:rFonts w:ascii="Gill Sans MT" w:hAnsi="Gill Sans MT" w:cstheme="minorHAnsi"/>
          </w:rPr>
          <w:t xml:space="preserve"> 01/2022</w:t>
        </w:r>
      </w:hyperlink>
      <w:r w:rsidR="00E37CFA" w:rsidRPr="00544855">
        <w:rPr>
          <w:rStyle w:val="Hyperlink"/>
          <w:rFonts w:ascii="Gill Sans MT" w:hAnsi="Gill Sans MT" w:cstheme="minorHAnsi"/>
        </w:rPr>
        <w:t>)</w:t>
      </w:r>
      <w:r w:rsidR="0064301C" w:rsidRPr="00544855">
        <w:rPr>
          <w:rStyle w:val="CoADetailChar"/>
          <w:rFonts w:ascii="Gill Sans MT" w:hAnsi="Gill Sans MT"/>
          <w:b w:val="0"/>
        </w:rPr>
        <w:t xml:space="preserve"> për </w:t>
      </w:r>
      <w:r w:rsidR="002E067E" w:rsidRPr="00544855">
        <w:rPr>
          <w:rStyle w:val="CoADetailChar"/>
          <w:rFonts w:ascii="Gill Sans MT" w:hAnsi="Gill Sans MT"/>
          <w:b w:val="0"/>
        </w:rPr>
        <w:t>T</w:t>
      </w:r>
      <w:r w:rsidR="0064301C" w:rsidRPr="00544855">
        <w:rPr>
          <w:rStyle w:val="CoADetailChar"/>
          <w:rFonts w:ascii="Gill Sans MT" w:hAnsi="Gill Sans MT"/>
          <w:b w:val="0"/>
        </w:rPr>
        <w:t xml:space="preserve">aksat </w:t>
      </w:r>
      <w:r w:rsidR="002E067E" w:rsidRPr="00544855">
        <w:rPr>
          <w:rStyle w:val="CoADetailChar"/>
          <w:rFonts w:ascii="Gill Sans MT" w:hAnsi="Gill Sans MT"/>
          <w:b w:val="0"/>
        </w:rPr>
        <w:t>A</w:t>
      </w:r>
      <w:r w:rsidR="0064301C" w:rsidRPr="00544855">
        <w:rPr>
          <w:rStyle w:val="CoADetailChar"/>
          <w:rFonts w:ascii="Gill Sans MT" w:hAnsi="Gill Sans MT"/>
          <w:b w:val="0"/>
        </w:rPr>
        <w:t>dministrative. Ndër</w:t>
      </w:r>
      <w:r w:rsidR="00E77D89" w:rsidRPr="00544855">
        <w:rPr>
          <w:rStyle w:val="CoADetailChar"/>
          <w:rFonts w:ascii="Gill Sans MT" w:hAnsi="Gill Sans MT"/>
          <w:b w:val="0"/>
        </w:rPr>
        <w:t xml:space="preserve">sa </w:t>
      </w:r>
      <w:r w:rsidR="0064301C" w:rsidRPr="00544855">
        <w:rPr>
          <w:rStyle w:val="CoADetailChar"/>
          <w:rFonts w:ascii="Gill Sans MT" w:hAnsi="Gill Sans MT"/>
          <w:b w:val="0"/>
        </w:rPr>
        <w:t xml:space="preserve">të hyrat për shfrytëzimin e aktiviteteve minerare </w:t>
      </w:r>
      <w:r w:rsidR="00E77D89" w:rsidRPr="00544855">
        <w:rPr>
          <w:rStyle w:val="CoADetailChar"/>
          <w:rFonts w:ascii="Gill Sans MT" w:hAnsi="Gill Sans MT"/>
          <w:b w:val="0"/>
        </w:rPr>
        <w:t xml:space="preserve">e </w:t>
      </w:r>
      <w:r w:rsidR="0064301C" w:rsidRPr="00544855">
        <w:rPr>
          <w:rStyle w:val="CoADetailChar"/>
          <w:rFonts w:ascii="Gill Sans MT" w:hAnsi="Gill Sans MT"/>
          <w:b w:val="0"/>
        </w:rPr>
        <w:t>kanë kodin e posa</w:t>
      </w:r>
      <w:r w:rsidR="00E37CFA" w:rsidRPr="00544855">
        <w:rPr>
          <w:rStyle w:val="CoADetailChar"/>
          <w:rFonts w:ascii="Gill Sans MT" w:hAnsi="Gill Sans MT"/>
          <w:b w:val="0"/>
        </w:rPr>
        <w:t>ç</w:t>
      </w:r>
      <w:r w:rsidR="0064301C" w:rsidRPr="00544855">
        <w:rPr>
          <w:rStyle w:val="CoADetailChar"/>
          <w:rFonts w:ascii="Gill Sans MT" w:hAnsi="Gill Sans MT"/>
          <w:b w:val="0"/>
        </w:rPr>
        <w:t>ëm 50428.</w:t>
      </w:r>
    </w:p>
    <w:p w14:paraId="4A871794" w14:textId="1C85631C" w:rsidR="00491A30" w:rsidRPr="00544855" w:rsidRDefault="00491A30" w:rsidP="007F1C13">
      <w:pPr>
        <w:pStyle w:val="CoACoderef"/>
        <w:numPr>
          <w:ilvl w:val="1"/>
          <w:numId w:val="16"/>
        </w:numPr>
        <w:contextualSpacing w:val="0"/>
        <w:rPr>
          <w:rStyle w:val="CoADetailChar"/>
          <w:rFonts w:ascii="Gill Sans MT" w:hAnsi="Gill Sans MT"/>
          <w:bCs/>
          <w:color w:val="4472C4" w:themeColor="accent5"/>
        </w:rPr>
      </w:pPr>
      <w:bookmarkStart w:id="1202" w:name="_Toc151169775"/>
      <w:bookmarkStart w:id="1203" w:name="_Toc153544186"/>
      <w:r w:rsidRPr="00544855">
        <w:rPr>
          <w:rStyle w:val="Heading2Char"/>
          <w:rFonts w:ascii="Gill Sans MT" w:hAnsi="Gill Sans MT"/>
          <w:b/>
          <w:bCs/>
          <w:color w:val="auto"/>
          <w:sz w:val="20"/>
          <w:szCs w:val="20"/>
        </w:rPr>
        <w:t xml:space="preserve">Licenca nga Autoriteti i Aviacionit Civil </w:t>
      </w:r>
      <w:r w:rsidR="00E77D89" w:rsidRPr="00544855">
        <w:rPr>
          <w:rStyle w:val="Heading2Char"/>
          <w:rFonts w:ascii="Gill Sans MT" w:hAnsi="Gill Sans MT"/>
          <w:b/>
          <w:bCs/>
          <w:color w:val="auto"/>
          <w:sz w:val="20"/>
          <w:szCs w:val="20"/>
        </w:rPr>
        <w:t>të</w:t>
      </w:r>
      <w:r w:rsidRPr="00544855">
        <w:rPr>
          <w:rStyle w:val="Heading2Char"/>
          <w:rFonts w:ascii="Gill Sans MT" w:hAnsi="Gill Sans MT"/>
          <w:b/>
          <w:bCs/>
          <w:color w:val="auto"/>
          <w:sz w:val="20"/>
          <w:szCs w:val="20"/>
        </w:rPr>
        <w:t xml:space="preserve"> </w:t>
      </w:r>
      <w:r w:rsidR="00E77D89" w:rsidRPr="00544855">
        <w:rPr>
          <w:rStyle w:val="Heading2Char"/>
          <w:rFonts w:ascii="Gill Sans MT" w:hAnsi="Gill Sans MT"/>
          <w:b/>
          <w:bCs/>
          <w:color w:val="auto"/>
          <w:sz w:val="20"/>
          <w:szCs w:val="20"/>
        </w:rPr>
        <w:t>Kosovës</w:t>
      </w:r>
      <w:r w:rsidRPr="00544855">
        <w:rPr>
          <w:rStyle w:val="Heading2Char"/>
          <w:rFonts w:ascii="Gill Sans MT" w:hAnsi="Gill Sans MT"/>
          <w:b/>
          <w:bCs/>
          <w:color w:val="auto"/>
          <w:sz w:val="20"/>
          <w:szCs w:val="20"/>
        </w:rPr>
        <w:t xml:space="preserve"> (50226)</w:t>
      </w:r>
      <w:bookmarkEnd w:id="1202"/>
      <w:bookmarkEnd w:id="1203"/>
      <w:r w:rsidRPr="00544855">
        <w:rPr>
          <w:rStyle w:val="CoAReferenceCodesChar"/>
          <w:rFonts w:ascii="Gill Sans MT" w:hAnsi="Gill Sans MT"/>
        </w:rPr>
        <w:t xml:space="preserve"> -</w:t>
      </w:r>
      <w:r w:rsidRPr="00544855">
        <w:rPr>
          <w:rStyle w:val="CoADetailChar"/>
          <w:rFonts w:ascii="Gill Sans MT" w:hAnsi="Gill Sans MT"/>
          <w:bCs/>
          <w:color w:val="4472C4" w:themeColor="accent5"/>
        </w:rPr>
        <w:t xml:space="preserve"> </w:t>
      </w:r>
      <w:r w:rsidRPr="00544855">
        <w:rPr>
          <w:rStyle w:val="CoADetailChar"/>
          <w:rFonts w:ascii="Gill Sans MT" w:hAnsi="Gill Sans MT"/>
          <w:b w:val="0"/>
        </w:rPr>
        <w:t>Në këtë kod regjistrohen të hyrat nga taksat për licenc</w:t>
      </w:r>
      <w:r w:rsidR="009E4F1B">
        <w:rPr>
          <w:rStyle w:val="CoADetailChar"/>
          <w:rFonts w:ascii="Gill Sans MT" w:hAnsi="Gill Sans MT"/>
          <w:b w:val="0"/>
        </w:rPr>
        <w:t>im</w:t>
      </w:r>
      <w:r w:rsidRPr="00544855">
        <w:rPr>
          <w:rStyle w:val="CoADetailChar"/>
          <w:rFonts w:ascii="Gill Sans MT" w:hAnsi="Gill Sans MT"/>
          <w:b w:val="0"/>
        </w:rPr>
        <w:t xml:space="preserve"> për ushtrimin e veprimtarisë ajrore sipas </w:t>
      </w:r>
      <w:hyperlink r:id="rId246"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03/L-51</w:t>
        </w:r>
      </w:hyperlink>
      <w:r w:rsidRPr="00544855">
        <w:rPr>
          <w:rStyle w:val="CoADetailChar"/>
          <w:rFonts w:ascii="Gill Sans MT" w:hAnsi="Gill Sans MT"/>
          <w:b w:val="0"/>
        </w:rPr>
        <w:t xml:space="preserve"> për Aviacionin Civil.</w:t>
      </w:r>
    </w:p>
    <w:p w14:paraId="3BA05831" w14:textId="6F8C77DA" w:rsidR="00491A30" w:rsidRPr="00544855" w:rsidRDefault="00491A30" w:rsidP="007F1C13">
      <w:pPr>
        <w:pStyle w:val="CoACoderef"/>
        <w:numPr>
          <w:ilvl w:val="1"/>
          <w:numId w:val="16"/>
        </w:numPr>
        <w:contextualSpacing w:val="0"/>
        <w:rPr>
          <w:rStyle w:val="CoADetailChar"/>
          <w:rFonts w:ascii="Gill Sans MT" w:hAnsi="Gill Sans MT"/>
          <w:bCs/>
          <w:color w:val="4472C4" w:themeColor="accent5"/>
        </w:rPr>
      </w:pPr>
      <w:bookmarkStart w:id="1204" w:name="_Toc151169776"/>
      <w:bookmarkStart w:id="1205" w:name="_Toc153544187"/>
      <w:r w:rsidRPr="00544855">
        <w:rPr>
          <w:rStyle w:val="Heading2Char"/>
          <w:rFonts w:ascii="Gill Sans MT" w:hAnsi="Gill Sans MT"/>
          <w:b/>
          <w:bCs/>
          <w:color w:val="auto"/>
          <w:sz w:val="20"/>
          <w:szCs w:val="20"/>
        </w:rPr>
        <w:t>Licenca nga Autoriteti Rregullativ i Komunikimeve Elektronike dhe Postare (50227)</w:t>
      </w:r>
      <w:bookmarkEnd w:id="1204"/>
      <w:bookmarkEnd w:id="1205"/>
      <w:r w:rsidRPr="00544855">
        <w:rPr>
          <w:rStyle w:val="CoAReferenceCodesChar"/>
          <w:rFonts w:ascii="Gill Sans MT" w:hAnsi="Gill Sans MT"/>
        </w:rPr>
        <w:t xml:space="preserve"> -</w:t>
      </w:r>
      <w:r w:rsidRPr="00544855">
        <w:rPr>
          <w:rStyle w:val="CoADetailChar"/>
          <w:rFonts w:ascii="Gill Sans MT" w:hAnsi="Gill Sans MT"/>
          <w:bCs/>
          <w:color w:val="4472C4" w:themeColor="accent5"/>
        </w:rPr>
        <w:t xml:space="preserve"> </w:t>
      </w:r>
      <w:r w:rsidRPr="00544855">
        <w:rPr>
          <w:rStyle w:val="CoADetailChar"/>
          <w:rFonts w:ascii="Gill Sans MT" w:hAnsi="Gill Sans MT"/>
          <w:b w:val="0"/>
        </w:rPr>
        <w:t>Në këtë kod regjistrohen të hyrat nga taksat për licencim, përfshirë përdorimin e spektrit të radio-frekuencave, transmetuesit publik dhe privat, për shërbime postare, dhe rrjet</w:t>
      </w:r>
      <w:r w:rsidR="00E77D89" w:rsidRPr="00544855">
        <w:rPr>
          <w:rStyle w:val="CoADetailChar"/>
          <w:rFonts w:ascii="Gill Sans MT" w:hAnsi="Gill Sans MT"/>
          <w:b w:val="0"/>
        </w:rPr>
        <w:t>e</w:t>
      </w:r>
      <w:r w:rsidRPr="00544855">
        <w:rPr>
          <w:rStyle w:val="CoADetailChar"/>
          <w:rFonts w:ascii="Gill Sans MT" w:hAnsi="Gill Sans MT"/>
          <w:b w:val="0"/>
        </w:rPr>
        <w:t>t e komunikimeve elektronike, etj</w:t>
      </w:r>
      <w:r w:rsidR="00941992" w:rsidRPr="00544855">
        <w:rPr>
          <w:rStyle w:val="CoADetailChar"/>
          <w:rFonts w:ascii="Gill Sans MT" w:hAnsi="Gill Sans MT"/>
          <w:b w:val="0"/>
        </w:rPr>
        <w:t>.,</w:t>
      </w:r>
      <w:r w:rsidRPr="00544855">
        <w:rPr>
          <w:rStyle w:val="CoADetailChar"/>
          <w:rFonts w:ascii="Gill Sans MT" w:hAnsi="Gill Sans MT"/>
          <w:b w:val="0"/>
        </w:rPr>
        <w:t xml:space="preserve"> të cilat lëshohen, monitorohen dhe </w:t>
      </w:r>
      <w:r w:rsidR="00E77D89" w:rsidRPr="00544855">
        <w:rPr>
          <w:rStyle w:val="CoADetailChar"/>
          <w:rFonts w:ascii="Gill Sans MT" w:hAnsi="Gill Sans MT"/>
          <w:b w:val="0"/>
        </w:rPr>
        <w:t>ripërtërihen</w:t>
      </w:r>
      <w:r w:rsidRPr="00544855">
        <w:rPr>
          <w:rStyle w:val="CoADetailChar"/>
          <w:rFonts w:ascii="Gill Sans MT" w:hAnsi="Gill Sans MT"/>
          <w:b w:val="0"/>
        </w:rPr>
        <w:t xml:space="preserve"> në bazë të kërkesave </w:t>
      </w:r>
      <w:r w:rsidRPr="00544855">
        <w:rPr>
          <w:rStyle w:val="CoADetailChar"/>
          <w:rFonts w:ascii="Gill Sans MT" w:hAnsi="Gill Sans MT"/>
          <w:b w:val="0"/>
        </w:rPr>
        <w:t xml:space="preserve">të operatorëve nga Autoriteti Rregullativ i Komunikimeve Elektronike </w:t>
      </w:r>
      <w:r w:rsidR="00E77D89" w:rsidRPr="00544855">
        <w:rPr>
          <w:rStyle w:val="CoADetailChar"/>
          <w:rFonts w:ascii="Gill Sans MT" w:hAnsi="Gill Sans MT"/>
          <w:b w:val="0"/>
        </w:rPr>
        <w:t xml:space="preserve">dhe Postare </w:t>
      </w:r>
      <w:r w:rsidRPr="00544855">
        <w:rPr>
          <w:rStyle w:val="CoADetailChar"/>
          <w:rFonts w:ascii="Gill Sans MT" w:hAnsi="Gill Sans MT"/>
          <w:b w:val="0"/>
        </w:rPr>
        <w:t>(ARKEP).</w:t>
      </w:r>
    </w:p>
    <w:p w14:paraId="627C02DF" w14:textId="5414677C" w:rsidR="00491A30" w:rsidRPr="00544855" w:rsidRDefault="00491A30" w:rsidP="007F1C13">
      <w:pPr>
        <w:pStyle w:val="CoACoderef"/>
        <w:numPr>
          <w:ilvl w:val="1"/>
          <w:numId w:val="16"/>
        </w:numPr>
        <w:contextualSpacing w:val="0"/>
        <w:rPr>
          <w:rStyle w:val="CoADetailChar"/>
          <w:rFonts w:ascii="Gill Sans MT" w:hAnsi="Gill Sans MT"/>
          <w:bCs/>
          <w:color w:val="4472C4" w:themeColor="accent5"/>
        </w:rPr>
      </w:pPr>
      <w:bookmarkStart w:id="1206" w:name="_Toc151169777"/>
      <w:bookmarkStart w:id="1207" w:name="_Toc153544188"/>
      <w:r w:rsidRPr="00544855">
        <w:rPr>
          <w:rStyle w:val="Heading2Char"/>
          <w:rFonts w:ascii="Gill Sans MT" w:hAnsi="Gill Sans MT"/>
          <w:b/>
          <w:bCs/>
          <w:color w:val="auto"/>
          <w:sz w:val="20"/>
          <w:szCs w:val="20"/>
        </w:rPr>
        <w:t>Licenca nga Zyra e Rregullatorit për Energji (50228)</w:t>
      </w:r>
      <w:bookmarkEnd w:id="1206"/>
      <w:bookmarkEnd w:id="1207"/>
      <w:r w:rsidRPr="00544855">
        <w:rPr>
          <w:rStyle w:val="CoAReferenceCodesChar"/>
          <w:rFonts w:ascii="Gill Sans MT" w:hAnsi="Gill Sans MT"/>
        </w:rPr>
        <w:t xml:space="preserve"> - </w:t>
      </w:r>
      <w:r w:rsidRPr="00544855">
        <w:rPr>
          <w:rStyle w:val="CoADetailChar"/>
          <w:rFonts w:ascii="Gill Sans MT" w:hAnsi="Gill Sans MT"/>
          <w:b w:val="0"/>
        </w:rPr>
        <w:t xml:space="preserve">Në këtë kod regjistrohen të hyrat nga taksat fillestare për nxjerrjen apo ndryshimin e licencës, shpenzimet për përgatitjen e tyre dhe për kryerjen e aktiviteteve rregullative deri në mbarim të vitit kalendarik, dhe taksat vjetore për kryerjen e aktiviteteve të licencuara për </w:t>
      </w:r>
      <w:r w:rsidR="00856F55" w:rsidRPr="00544855">
        <w:rPr>
          <w:rStyle w:val="CoADetailChar"/>
          <w:rFonts w:ascii="Gill Sans MT" w:hAnsi="Gill Sans MT"/>
          <w:b w:val="0"/>
        </w:rPr>
        <w:t>çdo</w:t>
      </w:r>
      <w:r w:rsidRPr="00544855">
        <w:rPr>
          <w:rStyle w:val="CoADetailChar"/>
          <w:rFonts w:ascii="Gill Sans MT" w:hAnsi="Gill Sans MT"/>
          <w:b w:val="0"/>
        </w:rPr>
        <w:t xml:space="preserve"> vit vijues për aktivitetet e energjisë, sipas </w:t>
      </w:r>
      <w:hyperlink r:id="rId247" w:history="1">
        <w:r w:rsidRPr="00544855">
          <w:rPr>
            <w:rStyle w:val="Hyperlink"/>
            <w:rFonts w:ascii="Gill Sans MT" w:hAnsi="Gill Sans MT"/>
          </w:rPr>
          <w:t xml:space="preserve">Ligjit </w:t>
        </w:r>
        <w:r w:rsidR="00900FBE" w:rsidRPr="00544855">
          <w:rPr>
            <w:rStyle w:val="Hyperlink"/>
            <w:rFonts w:ascii="Gill Sans MT" w:hAnsi="Gill Sans MT"/>
          </w:rPr>
          <w:t>Nr.</w:t>
        </w:r>
        <w:r w:rsidRPr="00544855">
          <w:rPr>
            <w:rStyle w:val="Hyperlink"/>
            <w:rFonts w:ascii="Gill Sans MT" w:hAnsi="Gill Sans MT"/>
          </w:rPr>
          <w:t xml:space="preserve"> 05/L-084</w:t>
        </w:r>
      </w:hyperlink>
      <w:r w:rsidRPr="00544855">
        <w:rPr>
          <w:rStyle w:val="CoADetailChar"/>
          <w:rFonts w:ascii="Gill Sans MT" w:hAnsi="Gill Sans MT"/>
          <w:b w:val="0"/>
        </w:rPr>
        <w:t xml:space="preserve"> për Rregullatorin </w:t>
      </w:r>
      <w:r w:rsidR="00856F55" w:rsidRPr="00544855">
        <w:rPr>
          <w:rStyle w:val="CoADetailChar"/>
          <w:rFonts w:ascii="Gill Sans MT" w:hAnsi="Gill Sans MT"/>
          <w:b w:val="0"/>
        </w:rPr>
        <w:t>për</w:t>
      </w:r>
      <w:r w:rsidRPr="00544855">
        <w:rPr>
          <w:rStyle w:val="CoADetailChar"/>
          <w:rFonts w:ascii="Gill Sans MT" w:hAnsi="Gill Sans MT"/>
          <w:b w:val="0"/>
        </w:rPr>
        <w:t xml:space="preserve"> Energji janë taksat e licencës që inkasohen nga Zyra e </w:t>
      </w:r>
      <w:r w:rsidR="00856F55" w:rsidRPr="00544855">
        <w:rPr>
          <w:rStyle w:val="CoADetailChar"/>
          <w:rFonts w:ascii="Gill Sans MT" w:hAnsi="Gill Sans MT"/>
          <w:b w:val="0"/>
        </w:rPr>
        <w:t>Rregullatorit</w:t>
      </w:r>
      <w:r w:rsidRPr="00544855">
        <w:rPr>
          <w:rStyle w:val="CoADetailChar"/>
          <w:rFonts w:ascii="Gill Sans MT" w:hAnsi="Gill Sans MT"/>
          <w:b w:val="0"/>
        </w:rPr>
        <w:t xml:space="preserve"> për Energji. Licencat e lëshuara nga Rregullatori kërkohen për kryerje të aktiviteteve të energjisë në Republikën e Kosovës.</w:t>
      </w:r>
    </w:p>
    <w:p w14:paraId="64A4EC94" w14:textId="5CD8CC1A" w:rsidR="00E312C3" w:rsidRPr="00544855" w:rsidRDefault="00E312C3" w:rsidP="007F1C13">
      <w:pPr>
        <w:pStyle w:val="CoACoderef"/>
        <w:numPr>
          <w:ilvl w:val="1"/>
          <w:numId w:val="16"/>
        </w:numPr>
        <w:contextualSpacing w:val="0"/>
        <w:rPr>
          <w:rStyle w:val="CoADetailChar"/>
          <w:rFonts w:ascii="Gill Sans MT" w:hAnsi="Gill Sans MT"/>
          <w:b w:val="0"/>
        </w:rPr>
      </w:pPr>
      <w:bookmarkStart w:id="1208" w:name="_Toc519513837"/>
      <w:bookmarkStart w:id="1209" w:name="_Toc151169778"/>
      <w:bookmarkStart w:id="1210" w:name="_Toc153544189"/>
      <w:r w:rsidRPr="00544855">
        <w:rPr>
          <w:rStyle w:val="Heading2Char"/>
          <w:rFonts w:ascii="Gill Sans MT" w:hAnsi="Gill Sans MT"/>
          <w:b/>
          <w:bCs/>
          <w:color w:val="auto"/>
          <w:sz w:val="20"/>
          <w:szCs w:val="20"/>
        </w:rPr>
        <w:t xml:space="preserve">Licenca </w:t>
      </w:r>
      <w:r w:rsidR="002406F8">
        <w:rPr>
          <w:rStyle w:val="Heading2Char"/>
          <w:rFonts w:ascii="Gill Sans MT" w:hAnsi="Gill Sans MT"/>
          <w:b/>
          <w:bCs/>
          <w:color w:val="auto"/>
          <w:sz w:val="20"/>
          <w:szCs w:val="20"/>
        </w:rPr>
        <w:t xml:space="preserve">nga Komisioni i Pavarur </w:t>
      </w:r>
      <w:r w:rsidRPr="00544855">
        <w:rPr>
          <w:rStyle w:val="Heading2Char"/>
          <w:rFonts w:ascii="Gill Sans MT" w:hAnsi="Gill Sans MT"/>
          <w:b/>
          <w:bCs/>
          <w:color w:val="auto"/>
          <w:sz w:val="20"/>
          <w:szCs w:val="20"/>
        </w:rPr>
        <w:t xml:space="preserve">për </w:t>
      </w:r>
      <w:r w:rsidR="00FC1441">
        <w:rPr>
          <w:rStyle w:val="Heading2Char"/>
          <w:rFonts w:ascii="Gill Sans MT" w:hAnsi="Gill Sans MT"/>
          <w:b/>
          <w:bCs/>
          <w:color w:val="auto"/>
          <w:sz w:val="20"/>
          <w:szCs w:val="20"/>
        </w:rPr>
        <w:t>Media</w:t>
      </w:r>
      <w:r w:rsidRPr="00544855">
        <w:rPr>
          <w:rStyle w:val="Heading2Char"/>
          <w:rFonts w:ascii="Gill Sans MT" w:hAnsi="Gill Sans MT"/>
          <w:b/>
          <w:bCs/>
          <w:color w:val="auto"/>
          <w:sz w:val="20"/>
          <w:szCs w:val="20"/>
        </w:rPr>
        <w:t xml:space="preserve"> (50230)</w:t>
      </w:r>
      <w:bookmarkEnd w:id="1208"/>
      <w:bookmarkEnd w:id="1209"/>
      <w:bookmarkEnd w:id="1210"/>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FC1441">
        <w:rPr>
          <w:rFonts w:ascii="Gill Sans MT" w:hAnsi="Gill Sans MT"/>
        </w:rPr>
        <w:t>Në këtë kod regjistrohen të hyrat nga taksat për licencim të transmetuesit publik e privat, duke iu dhënë subjekteve të autorizuara të drejtën e përdorimit të frekuencave në Spektrin e Frekuencave të Transmetimit si dhe taksat për licencim të shërbimeve mediale audiovizuese sipas</w:t>
      </w:r>
      <w:r w:rsidRPr="00544855">
        <w:rPr>
          <w:rStyle w:val="CoADetailChar"/>
          <w:rFonts w:ascii="Gill Sans MT" w:hAnsi="Gill Sans MT"/>
          <w:b w:val="0"/>
        </w:rPr>
        <w:t xml:space="preserve"> </w:t>
      </w:r>
      <w:hyperlink r:id="rId248" w:history="1">
        <w:r w:rsidRPr="00544855">
          <w:rPr>
            <w:rStyle w:val="Hyperlink"/>
            <w:rFonts w:ascii="Gill Sans MT" w:hAnsi="Gill Sans MT"/>
          </w:rPr>
          <w:t xml:space="preserve">Ligjit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04/L-44</w:t>
        </w:r>
      </w:hyperlink>
      <w:r w:rsidRPr="00544855">
        <w:rPr>
          <w:rStyle w:val="CoADetailChar"/>
          <w:rFonts w:ascii="Gill Sans MT" w:hAnsi="Gill Sans MT"/>
          <w:b w:val="0"/>
        </w:rPr>
        <w:t xml:space="preserve"> për Komisionin e Pavarur të Mediave</w:t>
      </w:r>
      <w:r w:rsidR="00A35D51" w:rsidRPr="00544855">
        <w:rPr>
          <w:rStyle w:val="CoADetailChar"/>
          <w:rFonts w:ascii="Gill Sans MT" w:hAnsi="Gill Sans MT"/>
          <w:b w:val="0"/>
        </w:rPr>
        <w:t>.</w:t>
      </w:r>
    </w:p>
    <w:p w14:paraId="2614D883" w14:textId="6E670FF0" w:rsidR="00E312C3" w:rsidRPr="00544855" w:rsidRDefault="00E312C3" w:rsidP="007F1C13">
      <w:pPr>
        <w:pStyle w:val="CoACoderef"/>
        <w:numPr>
          <w:ilvl w:val="1"/>
          <w:numId w:val="16"/>
        </w:numPr>
        <w:contextualSpacing w:val="0"/>
        <w:rPr>
          <w:rStyle w:val="CoADetailChar"/>
          <w:rFonts w:ascii="Gill Sans MT" w:hAnsi="Gill Sans MT"/>
          <w:b w:val="0"/>
        </w:rPr>
      </w:pPr>
      <w:bookmarkStart w:id="1211" w:name="_Toc519513838"/>
      <w:bookmarkStart w:id="1212" w:name="_Toc151169779"/>
      <w:bookmarkStart w:id="1213" w:name="_Toc153544190"/>
      <w:r w:rsidRPr="00544855">
        <w:rPr>
          <w:rStyle w:val="Heading2Char"/>
          <w:rFonts w:ascii="Gill Sans MT" w:hAnsi="Gill Sans MT"/>
          <w:b/>
          <w:bCs/>
          <w:color w:val="auto"/>
          <w:sz w:val="20"/>
          <w:szCs w:val="20"/>
        </w:rPr>
        <w:t xml:space="preserve">Licenca për </w:t>
      </w:r>
      <w:r w:rsidR="00890772"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 xml:space="preserve">ksport dhe </w:t>
      </w:r>
      <w:r w:rsidR="00890772"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mport të </w:t>
      </w:r>
      <w:r w:rsidR="00890772"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erërave (50235)</w:t>
      </w:r>
      <w:bookmarkEnd w:id="1211"/>
      <w:bookmarkEnd w:id="1212"/>
      <w:bookmarkEnd w:id="121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w:t>
      </w:r>
      <w:r w:rsidR="00B46F28">
        <w:rPr>
          <w:rStyle w:val="CoADetailChar"/>
          <w:rFonts w:ascii="Gill Sans MT" w:hAnsi="Gill Sans MT"/>
          <w:b w:val="0"/>
        </w:rPr>
        <w:t xml:space="preserve"> </w:t>
      </w:r>
      <w:r w:rsidR="00B46F28" w:rsidRPr="00544855">
        <w:rPr>
          <w:rStyle w:val="CoADetailChar"/>
          <w:rFonts w:ascii="Gill Sans MT" w:hAnsi="Gill Sans MT"/>
          <w:b w:val="0"/>
        </w:rPr>
        <w:t>taksa për</w:t>
      </w:r>
      <w:r w:rsidRPr="00544855">
        <w:rPr>
          <w:rStyle w:val="CoADetailChar"/>
          <w:rFonts w:ascii="Gill Sans MT" w:hAnsi="Gill Sans MT"/>
          <w:b w:val="0"/>
        </w:rPr>
        <w:t xml:space="preserve"> licenc</w:t>
      </w:r>
      <w:r w:rsidR="00B46F28" w:rsidRPr="00544855">
        <w:rPr>
          <w:rStyle w:val="CoADetailChar"/>
          <w:rFonts w:ascii="Gill Sans MT" w:hAnsi="Gill Sans MT"/>
          <w:b w:val="0"/>
        </w:rPr>
        <w:t>ë</w:t>
      </w:r>
      <w:r w:rsidRPr="00544855">
        <w:rPr>
          <w:rStyle w:val="CoADetailChar"/>
          <w:rFonts w:ascii="Gill Sans MT" w:hAnsi="Gill Sans MT"/>
          <w:b w:val="0"/>
        </w:rPr>
        <w:t xml:space="preserve"> për import dhe eksport të verërave sipas </w:t>
      </w:r>
      <w:hyperlink r:id="rId249" w:history="1">
        <w:r w:rsidRPr="00544855">
          <w:rPr>
            <w:rStyle w:val="Hyperlink"/>
            <w:rFonts w:ascii="Gill Sans MT" w:hAnsi="Gill Sans MT"/>
          </w:rPr>
          <w:t xml:space="preserve">Udhëzimit Administrativ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11/2009</w:t>
        </w:r>
      </w:hyperlink>
      <w:r w:rsidRPr="00544855">
        <w:rPr>
          <w:rStyle w:val="CoADetailChar"/>
          <w:rFonts w:ascii="Gill Sans MT" w:hAnsi="Gill Sans MT"/>
          <w:b w:val="0"/>
        </w:rPr>
        <w:t xml:space="preserve"> për Caktimin e Kritereve për Importin, Eksportin dhe Tregtinë e Brendshme të Verës dhe Prodhimeve</w:t>
      </w:r>
      <w:r w:rsidR="00506412" w:rsidRPr="00544855">
        <w:rPr>
          <w:rStyle w:val="CoADetailChar"/>
          <w:rFonts w:ascii="Gill Sans MT" w:hAnsi="Gill Sans MT"/>
          <w:b w:val="0"/>
        </w:rPr>
        <w:t xml:space="preserve"> të</w:t>
      </w:r>
      <w:r w:rsidRPr="00544855">
        <w:rPr>
          <w:rStyle w:val="CoADetailChar"/>
          <w:rFonts w:ascii="Gill Sans MT" w:hAnsi="Gill Sans MT"/>
          <w:b w:val="0"/>
        </w:rPr>
        <w:t xml:space="preserve"> Tjera nga Rrushi dhe Vera</w:t>
      </w:r>
      <w:r w:rsidR="00A35D51" w:rsidRPr="00544855">
        <w:rPr>
          <w:rStyle w:val="CoADetailChar"/>
          <w:rFonts w:ascii="Gill Sans MT" w:hAnsi="Gill Sans MT"/>
          <w:b w:val="0"/>
        </w:rPr>
        <w:t>.</w:t>
      </w:r>
      <w:r w:rsidRPr="00544855">
        <w:rPr>
          <w:rStyle w:val="CoADetailChar"/>
          <w:rFonts w:ascii="Gill Sans MT" w:hAnsi="Gill Sans MT"/>
          <w:b w:val="0"/>
        </w:rPr>
        <w:t xml:space="preserve"> </w:t>
      </w:r>
    </w:p>
    <w:p w14:paraId="318CAD4C" w14:textId="0D8BE639" w:rsidR="00BD1514" w:rsidRPr="00544855" w:rsidRDefault="00BD1514" w:rsidP="007F1C13">
      <w:pPr>
        <w:pStyle w:val="CoACoderef"/>
        <w:numPr>
          <w:ilvl w:val="1"/>
          <w:numId w:val="16"/>
        </w:numPr>
        <w:contextualSpacing w:val="0"/>
        <w:rPr>
          <w:rStyle w:val="CoADetailChar"/>
          <w:rFonts w:ascii="Gill Sans MT" w:hAnsi="Gill Sans MT"/>
          <w:b w:val="0"/>
        </w:rPr>
      </w:pPr>
      <w:bookmarkStart w:id="1214" w:name="_Toc151169780"/>
      <w:bookmarkStart w:id="1215" w:name="_Toc153544191"/>
      <w:r w:rsidRPr="00544855">
        <w:rPr>
          <w:rStyle w:val="Heading2Char"/>
          <w:rFonts w:ascii="Gill Sans MT" w:hAnsi="Gill Sans MT"/>
          <w:b/>
          <w:bCs/>
          <w:color w:val="auto"/>
          <w:sz w:val="20"/>
          <w:szCs w:val="20"/>
        </w:rPr>
        <w:t xml:space="preserve">Licenca për </w:t>
      </w:r>
      <w:r w:rsidR="001D1D18"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 xml:space="preserve">ksport të </w:t>
      </w:r>
      <w:r w:rsidR="001D1D18"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uhanit (50</w:t>
      </w:r>
      <w:r w:rsidR="002C3304">
        <w:rPr>
          <w:rStyle w:val="Heading2Char"/>
          <w:rFonts w:ascii="Gill Sans MT" w:hAnsi="Gill Sans MT"/>
          <w:b/>
          <w:bCs/>
          <w:color w:val="auto"/>
          <w:sz w:val="20"/>
          <w:szCs w:val="20"/>
        </w:rPr>
        <w:t>2</w:t>
      </w:r>
      <w:r w:rsidR="00054F78">
        <w:rPr>
          <w:rStyle w:val="Heading2Char"/>
          <w:rFonts w:ascii="Gill Sans MT" w:hAnsi="Gill Sans MT"/>
          <w:b/>
          <w:bCs/>
          <w:color w:val="auto"/>
          <w:sz w:val="20"/>
          <w:szCs w:val="20"/>
        </w:rPr>
        <w:t>36</w:t>
      </w:r>
      <w:r w:rsidRPr="00544855">
        <w:rPr>
          <w:rStyle w:val="Heading2Char"/>
          <w:rFonts w:ascii="Gill Sans MT" w:hAnsi="Gill Sans MT"/>
          <w:b/>
          <w:bCs/>
          <w:color w:val="auto"/>
          <w:sz w:val="20"/>
          <w:szCs w:val="20"/>
        </w:rPr>
        <w:t>)</w:t>
      </w:r>
      <w:bookmarkEnd w:id="1214"/>
      <w:bookmarkEnd w:id="121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licencë për eksport të duhanit e lëshuar nga Ministria e Industrisë, Ndërmarrësisë dhe Tregtisë. Subjekti që merret me tregtimin e duhanit dhe produkteve të tij, pajiset me licencën përkatëse sipas </w:t>
      </w:r>
      <w:hyperlink r:id="rId250" w:history="1">
        <w:r w:rsidRPr="00544855">
          <w:rPr>
            <w:rStyle w:val="Hyperlink"/>
            <w:rFonts w:ascii="Gill Sans MT" w:hAnsi="Gill Sans MT"/>
          </w:rPr>
          <w:t xml:space="preserve">Udhëzimit Administrativ </w:t>
        </w:r>
        <w:r w:rsidR="00900FBE" w:rsidRPr="00544855">
          <w:rPr>
            <w:rStyle w:val="Hyperlink"/>
            <w:rFonts w:ascii="Gill Sans MT" w:hAnsi="Gill Sans MT"/>
          </w:rPr>
          <w:t>Nr.</w:t>
        </w:r>
        <w:r w:rsidRPr="00544855">
          <w:rPr>
            <w:rStyle w:val="Hyperlink"/>
            <w:rFonts w:ascii="Gill Sans MT" w:hAnsi="Gill Sans MT"/>
          </w:rPr>
          <w:t xml:space="preserve"> 02/2021</w:t>
        </w:r>
      </w:hyperlink>
      <w:r w:rsidRPr="00544855">
        <w:rPr>
          <w:rStyle w:val="CoADetailChar"/>
          <w:rFonts w:ascii="Gill Sans MT" w:hAnsi="Gill Sans MT"/>
          <w:b w:val="0"/>
        </w:rPr>
        <w:t xml:space="preserve"> për Përcaktimin e Kushteve dhe Kritereve për Subjektet që merren me Tregtimin e Duhanit dhe Produkteve të tij</w:t>
      </w:r>
      <w:r w:rsidR="00077044" w:rsidRPr="00544855">
        <w:rPr>
          <w:rStyle w:val="CoADetailChar"/>
          <w:rFonts w:ascii="Gill Sans MT" w:hAnsi="Gill Sans MT"/>
          <w:b w:val="0"/>
        </w:rPr>
        <w:t>.</w:t>
      </w:r>
      <w:r w:rsidRPr="00544855">
        <w:rPr>
          <w:rStyle w:val="CoADetailChar"/>
          <w:rFonts w:ascii="Gill Sans MT" w:hAnsi="Gill Sans MT"/>
          <w:b w:val="0"/>
        </w:rPr>
        <w:t xml:space="preserve"> </w:t>
      </w:r>
    </w:p>
    <w:p w14:paraId="1E13DAFE" w14:textId="3F07942B" w:rsidR="003323C9" w:rsidRPr="00544855" w:rsidRDefault="003323C9" w:rsidP="007F1C13">
      <w:pPr>
        <w:pStyle w:val="CoACoderef"/>
        <w:numPr>
          <w:ilvl w:val="1"/>
          <w:numId w:val="16"/>
        </w:numPr>
        <w:contextualSpacing w:val="0"/>
        <w:rPr>
          <w:rStyle w:val="CoADetailChar"/>
          <w:rFonts w:ascii="Gill Sans MT" w:hAnsi="Gill Sans MT"/>
          <w:b w:val="0"/>
        </w:rPr>
      </w:pPr>
      <w:bookmarkStart w:id="1216" w:name="_Toc151169781"/>
      <w:bookmarkStart w:id="1217" w:name="_Toc153544192"/>
      <w:r w:rsidRPr="00544855">
        <w:rPr>
          <w:rStyle w:val="Heading2Char"/>
          <w:rFonts w:ascii="Gill Sans MT" w:hAnsi="Gill Sans MT"/>
          <w:b/>
          <w:bCs/>
          <w:color w:val="auto"/>
          <w:sz w:val="20"/>
          <w:szCs w:val="20"/>
        </w:rPr>
        <w:t xml:space="preserve">Licenca për </w:t>
      </w:r>
      <w:r w:rsidR="008F740B"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mport të </w:t>
      </w:r>
      <w:r w:rsidR="001D1D18"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uhanit dhe </w:t>
      </w:r>
      <w:r w:rsidR="001D1D1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hitjes me </w:t>
      </w:r>
      <w:r w:rsidR="001D1D1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humicë</w:t>
      </w:r>
      <w:r w:rsidR="00FC405A"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(50</w:t>
      </w:r>
      <w:r w:rsidR="002C3304">
        <w:rPr>
          <w:rStyle w:val="Heading2Char"/>
          <w:rFonts w:ascii="Gill Sans MT" w:hAnsi="Gill Sans MT"/>
          <w:b/>
          <w:bCs/>
          <w:color w:val="auto"/>
          <w:sz w:val="20"/>
          <w:szCs w:val="20"/>
        </w:rPr>
        <w:t>2</w:t>
      </w:r>
      <w:r w:rsidR="00054F78">
        <w:rPr>
          <w:rStyle w:val="Heading2Char"/>
          <w:rFonts w:ascii="Gill Sans MT" w:hAnsi="Gill Sans MT"/>
          <w:b/>
          <w:bCs/>
          <w:color w:val="auto"/>
          <w:sz w:val="20"/>
          <w:szCs w:val="20"/>
        </w:rPr>
        <w:t>37</w:t>
      </w:r>
      <w:r w:rsidRPr="00544855">
        <w:rPr>
          <w:rStyle w:val="Heading2Char"/>
          <w:rFonts w:ascii="Gill Sans MT" w:hAnsi="Gill Sans MT"/>
          <w:b/>
          <w:bCs/>
          <w:color w:val="auto"/>
          <w:sz w:val="20"/>
          <w:szCs w:val="20"/>
        </w:rPr>
        <w:t>)</w:t>
      </w:r>
      <w:bookmarkEnd w:id="1216"/>
      <w:bookmarkEnd w:id="121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licencë për import të duhanit dhe </w:t>
      </w:r>
      <w:r w:rsidR="001028EF" w:rsidRPr="00544855">
        <w:rPr>
          <w:rStyle w:val="CoADetailChar"/>
          <w:rFonts w:ascii="Gill Sans MT" w:hAnsi="Gill Sans MT"/>
          <w:b w:val="0"/>
        </w:rPr>
        <w:t xml:space="preserve">për </w:t>
      </w:r>
      <w:r w:rsidRPr="00544855">
        <w:rPr>
          <w:rStyle w:val="CoADetailChar"/>
          <w:rFonts w:ascii="Gill Sans MT" w:hAnsi="Gill Sans MT"/>
          <w:b w:val="0"/>
        </w:rPr>
        <w:t>shitje me shumicë</w:t>
      </w:r>
      <w:r w:rsidR="001028EF" w:rsidRPr="00544855">
        <w:rPr>
          <w:rStyle w:val="CoADetailChar"/>
          <w:rFonts w:ascii="Gill Sans MT" w:hAnsi="Gill Sans MT"/>
          <w:b w:val="0"/>
        </w:rPr>
        <w:t>,</w:t>
      </w:r>
      <w:r w:rsidRPr="00544855">
        <w:rPr>
          <w:rStyle w:val="CoADetailChar"/>
          <w:rFonts w:ascii="Gill Sans MT" w:hAnsi="Gill Sans MT"/>
          <w:b w:val="0"/>
        </w:rPr>
        <w:t xml:space="preserve"> e lëshuar nga Ministria e Industrisë, Ndërmarrësisë dhe Tregtisë. Subjekti që merret me tregtimin e duhanit dhe produkteve të tij, pajiset me licencën përkatëse sipas </w:t>
      </w:r>
      <w:hyperlink r:id="rId251" w:history="1">
        <w:r w:rsidR="009B5478" w:rsidRPr="00544855">
          <w:rPr>
            <w:rStyle w:val="Hyperlink"/>
            <w:rFonts w:ascii="Gill Sans MT" w:hAnsi="Gill Sans MT"/>
          </w:rPr>
          <w:t xml:space="preserve">Udhëzimit Administrativ </w:t>
        </w:r>
        <w:r w:rsidR="00900FBE" w:rsidRPr="00544855">
          <w:rPr>
            <w:rStyle w:val="Hyperlink"/>
            <w:rFonts w:ascii="Gill Sans MT" w:hAnsi="Gill Sans MT"/>
          </w:rPr>
          <w:t>Nr.</w:t>
        </w:r>
        <w:r w:rsidR="009B5478" w:rsidRPr="00544855">
          <w:rPr>
            <w:rStyle w:val="Hyperlink"/>
            <w:rFonts w:ascii="Gill Sans MT" w:hAnsi="Gill Sans MT"/>
          </w:rPr>
          <w:t xml:space="preserve"> 02/2021</w:t>
        </w:r>
      </w:hyperlink>
      <w:r w:rsidR="009B5478" w:rsidRPr="00544855">
        <w:rPr>
          <w:rStyle w:val="CoADetailChar"/>
          <w:rFonts w:ascii="Gill Sans MT" w:hAnsi="Gill Sans MT"/>
          <w:b w:val="0"/>
        </w:rPr>
        <w:t xml:space="preserve"> </w:t>
      </w:r>
      <w:r w:rsidRPr="00544855">
        <w:rPr>
          <w:rStyle w:val="CoADetailChar"/>
          <w:rFonts w:ascii="Gill Sans MT" w:hAnsi="Gill Sans MT"/>
          <w:b w:val="0"/>
        </w:rPr>
        <w:t>për Përcaktimin e Kushteve dhe Kritereve për Subjektet që merren me Tregtimin e Duhanit dhe Produkteve të tij</w:t>
      </w:r>
      <w:r w:rsidR="00FB7FC3" w:rsidRPr="00544855">
        <w:rPr>
          <w:rStyle w:val="CoADetailChar"/>
          <w:rFonts w:ascii="Gill Sans MT" w:hAnsi="Gill Sans MT"/>
          <w:b w:val="0"/>
        </w:rPr>
        <w:t>.</w:t>
      </w:r>
      <w:r w:rsidRPr="00544855">
        <w:rPr>
          <w:rStyle w:val="CoADetailChar"/>
          <w:rFonts w:ascii="Gill Sans MT" w:hAnsi="Gill Sans MT"/>
          <w:b w:val="0"/>
        </w:rPr>
        <w:t xml:space="preserve"> </w:t>
      </w:r>
    </w:p>
    <w:p w14:paraId="39062CE6" w14:textId="121D3749" w:rsidR="00183339" w:rsidRPr="00544855" w:rsidRDefault="00183339" w:rsidP="007F1C13">
      <w:pPr>
        <w:pStyle w:val="CoACoderef"/>
        <w:numPr>
          <w:ilvl w:val="1"/>
          <w:numId w:val="16"/>
        </w:numPr>
        <w:contextualSpacing w:val="0"/>
        <w:rPr>
          <w:rStyle w:val="CoADetailChar"/>
          <w:rFonts w:ascii="Gill Sans MT" w:hAnsi="Gill Sans MT"/>
          <w:b w:val="0"/>
        </w:rPr>
      </w:pPr>
      <w:bookmarkStart w:id="1218" w:name="_Toc151169782"/>
      <w:bookmarkStart w:id="1219" w:name="_Toc153544193"/>
      <w:r w:rsidRPr="00544855">
        <w:rPr>
          <w:rStyle w:val="Heading2Char"/>
          <w:rFonts w:ascii="Gill Sans MT" w:hAnsi="Gill Sans MT"/>
          <w:b/>
          <w:bCs/>
          <w:color w:val="auto"/>
          <w:sz w:val="20"/>
          <w:szCs w:val="20"/>
        </w:rPr>
        <w:t>Licenca për import të duhanit për përpunim (50</w:t>
      </w:r>
      <w:r w:rsidR="00F75F00">
        <w:rPr>
          <w:rStyle w:val="Heading2Char"/>
          <w:rFonts w:ascii="Gill Sans MT" w:hAnsi="Gill Sans MT"/>
          <w:b/>
          <w:bCs/>
          <w:color w:val="auto"/>
          <w:sz w:val="20"/>
          <w:szCs w:val="20"/>
        </w:rPr>
        <w:t>2</w:t>
      </w:r>
      <w:r w:rsidR="00054F78">
        <w:rPr>
          <w:rStyle w:val="Heading2Char"/>
          <w:rFonts w:ascii="Gill Sans MT" w:hAnsi="Gill Sans MT"/>
          <w:b/>
          <w:bCs/>
          <w:color w:val="auto"/>
          <w:sz w:val="20"/>
          <w:szCs w:val="20"/>
        </w:rPr>
        <w:t>38</w:t>
      </w:r>
      <w:r w:rsidRPr="00544855">
        <w:rPr>
          <w:rStyle w:val="Heading2Char"/>
          <w:rFonts w:ascii="Gill Sans MT" w:hAnsi="Gill Sans MT"/>
          <w:b/>
          <w:bCs/>
          <w:color w:val="auto"/>
          <w:sz w:val="20"/>
          <w:szCs w:val="20"/>
        </w:rPr>
        <w:t>)</w:t>
      </w:r>
      <w:bookmarkEnd w:id="1218"/>
      <w:bookmarkEnd w:id="121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licencë për import të duhanit nga Agjencia e Ushqimit dhe Veterinarisë.</w:t>
      </w:r>
      <w:r w:rsidR="00802C2F" w:rsidRPr="00544855">
        <w:rPr>
          <w:rStyle w:val="CoADetailChar"/>
          <w:rFonts w:ascii="Gill Sans MT" w:hAnsi="Gill Sans MT"/>
          <w:b w:val="0"/>
        </w:rPr>
        <w:t xml:space="preserve"> </w:t>
      </w:r>
      <w:r w:rsidRPr="00544855">
        <w:rPr>
          <w:rStyle w:val="CoADetailChar"/>
          <w:rFonts w:ascii="Gill Sans MT" w:hAnsi="Gill Sans MT"/>
          <w:b w:val="0"/>
        </w:rPr>
        <w:t xml:space="preserve">Për dallim nga kodi ekonomik 50315, këtu përfshihen taksat për </w:t>
      </w:r>
      <w:r w:rsidRPr="00544855">
        <w:rPr>
          <w:rStyle w:val="CoADetailChar"/>
          <w:rFonts w:ascii="Gill Sans MT" w:hAnsi="Gill Sans MT"/>
          <w:b w:val="0"/>
        </w:rPr>
        <w:lastRenderedPageBreak/>
        <w:t xml:space="preserve">licencim të subjekteve afariste të ushqimit jashtë vendit për import në Kosovë në përputhje me </w:t>
      </w:r>
      <w:hyperlink r:id="rId252" w:history="1">
        <w:r w:rsidRPr="00544855">
          <w:rPr>
            <w:rStyle w:val="Hyperlink"/>
            <w:rFonts w:ascii="Gill Sans MT" w:hAnsi="Gill Sans MT"/>
          </w:rPr>
          <w:t xml:space="preserve">Rregulloren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17/2012</w:t>
        </w:r>
      </w:hyperlink>
      <w:r w:rsidRPr="00544855">
        <w:rPr>
          <w:rStyle w:val="CoADetailChar"/>
          <w:rFonts w:ascii="Gill Sans MT" w:hAnsi="Gill Sans MT"/>
          <w:b w:val="0"/>
        </w:rPr>
        <w:t xml:space="preserve"> për Caktimin e Lartësisë së Pagesës së Shërbimeve dhe Kontrolleve Zyrtare të Agjencisë së Ushqimit dhe Veterinarisë</w:t>
      </w:r>
      <w:r w:rsidR="00550010" w:rsidRPr="00544855">
        <w:rPr>
          <w:rStyle w:val="CoADetailChar"/>
          <w:rFonts w:ascii="Gill Sans MT" w:hAnsi="Gill Sans MT"/>
          <w:b w:val="0"/>
        </w:rPr>
        <w:t>.</w:t>
      </w:r>
      <w:r w:rsidR="005A592A" w:rsidRPr="00544855">
        <w:rPr>
          <w:rStyle w:val="CoADetailChar"/>
          <w:rFonts w:ascii="Gill Sans MT" w:hAnsi="Gill Sans MT"/>
          <w:b w:val="0"/>
        </w:rPr>
        <w:t xml:space="preserve"> </w:t>
      </w:r>
      <w:r w:rsidRPr="00544855">
        <w:rPr>
          <w:rStyle w:val="CoADetailChar"/>
          <w:rFonts w:ascii="Gill Sans MT" w:hAnsi="Gill Sans MT"/>
          <w:b w:val="0"/>
        </w:rPr>
        <w:t>Licenca për import të duhanit nënkupton duhanin si lëndë për përpunim.</w:t>
      </w:r>
    </w:p>
    <w:p w14:paraId="36EDF812" w14:textId="0C13D306" w:rsidR="00E312C3" w:rsidRPr="00544855" w:rsidRDefault="00E312C3" w:rsidP="007F1C13">
      <w:pPr>
        <w:pStyle w:val="CoACoderef"/>
        <w:numPr>
          <w:ilvl w:val="1"/>
          <w:numId w:val="16"/>
        </w:numPr>
        <w:contextualSpacing w:val="0"/>
        <w:rPr>
          <w:rStyle w:val="CoADetailChar"/>
          <w:rFonts w:ascii="Gill Sans MT" w:hAnsi="Gill Sans MT"/>
          <w:b w:val="0"/>
        </w:rPr>
      </w:pPr>
      <w:bookmarkStart w:id="1220" w:name="_Toc519513840"/>
      <w:bookmarkStart w:id="1221" w:name="_Toc151169783"/>
      <w:bookmarkStart w:id="1222" w:name="_Toc153544194"/>
      <w:r w:rsidRPr="00544855">
        <w:rPr>
          <w:rStyle w:val="Heading2Char"/>
          <w:rFonts w:ascii="Gill Sans MT" w:hAnsi="Gill Sans MT"/>
          <w:b/>
          <w:bCs/>
          <w:color w:val="auto"/>
          <w:sz w:val="20"/>
          <w:szCs w:val="20"/>
        </w:rPr>
        <w:t xml:space="preserve">Licenca për </w:t>
      </w:r>
      <w:r w:rsidR="001A24BB"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mport të </w:t>
      </w:r>
      <w:r w:rsidR="001A24BB"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aftës dhe </w:t>
      </w:r>
      <w:r w:rsidR="001A24BB"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erivateve të </w:t>
      </w:r>
      <w:r w:rsidR="001A24BB"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aftës (50301)</w:t>
      </w:r>
      <w:bookmarkEnd w:id="1220"/>
      <w:bookmarkEnd w:id="1221"/>
      <w:bookmarkEnd w:id="122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w:t>
      </w:r>
      <w:r w:rsidR="009E4F1B">
        <w:rPr>
          <w:rStyle w:val="CoADetailChar"/>
          <w:rFonts w:ascii="Gill Sans MT" w:hAnsi="Gill Sans MT"/>
          <w:b w:val="0"/>
        </w:rPr>
        <w:t xml:space="preserve"> taksat p</w:t>
      </w:r>
      <w:r w:rsidR="009E4F1B" w:rsidRPr="00544855">
        <w:rPr>
          <w:rStyle w:val="CoADetailChar"/>
          <w:rFonts w:ascii="Gill Sans MT" w:hAnsi="Gill Sans MT"/>
          <w:b w:val="0"/>
        </w:rPr>
        <w:t>ë</w:t>
      </w:r>
      <w:r w:rsidR="009E4F1B">
        <w:rPr>
          <w:rStyle w:val="CoADetailChar"/>
          <w:rFonts w:ascii="Gill Sans MT" w:hAnsi="Gill Sans MT"/>
          <w:b w:val="0"/>
        </w:rPr>
        <w:t>r</w:t>
      </w:r>
      <w:r w:rsidRPr="00544855">
        <w:rPr>
          <w:rStyle w:val="CoADetailChar"/>
          <w:rFonts w:ascii="Gill Sans MT" w:hAnsi="Gill Sans MT"/>
          <w:b w:val="0"/>
        </w:rPr>
        <w:t xml:space="preserve"> licenc</w:t>
      </w:r>
      <w:r w:rsidR="009E4F1B">
        <w:rPr>
          <w:rStyle w:val="CoADetailChar"/>
          <w:rFonts w:ascii="Gill Sans MT" w:hAnsi="Gill Sans MT"/>
          <w:b w:val="0"/>
        </w:rPr>
        <w:t>im</w:t>
      </w:r>
      <w:r w:rsidRPr="00544855">
        <w:rPr>
          <w:rStyle w:val="CoADetailChar"/>
          <w:rFonts w:ascii="Gill Sans MT" w:hAnsi="Gill Sans MT"/>
          <w:b w:val="0"/>
        </w:rPr>
        <w:t xml:space="preserve"> për importim të naftës dhe derivateve të naftës sipas </w:t>
      </w:r>
      <w:hyperlink r:id="rId253" w:history="1">
        <w:r w:rsidRPr="00544855">
          <w:rPr>
            <w:rStyle w:val="Hyperlink"/>
            <w:rFonts w:ascii="Gill Sans MT" w:hAnsi="Gill Sans MT"/>
          </w:rPr>
          <w:t xml:space="preserve">Ligjit </w:t>
        </w:r>
        <w:r w:rsidR="00900FBE" w:rsidRPr="00544855">
          <w:rPr>
            <w:rStyle w:val="Hyperlink"/>
            <w:rFonts w:ascii="Gill Sans MT" w:hAnsi="Gill Sans MT"/>
          </w:rPr>
          <w:t>Nr.</w:t>
        </w:r>
        <w:r w:rsidR="006B1A28" w:rsidRPr="00544855">
          <w:rPr>
            <w:rStyle w:val="Hyperlink"/>
            <w:rFonts w:ascii="Gill Sans MT" w:hAnsi="Gill Sans MT"/>
          </w:rPr>
          <w:t xml:space="preserve"> 08/L-018</w:t>
        </w:r>
      </w:hyperlink>
      <w:r w:rsidR="006B1A28" w:rsidRPr="00544855">
        <w:rPr>
          <w:rStyle w:val="CoADetailChar"/>
          <w:rFonts w:ascii="Gill Sans MT" w:hAnsi="Gill Sans MT"/>
          <w:b w:val="0"/>
        </w:rPr>
        <w:t xml:space="preserve"> për Tregtinë me Produkte të Naftës dhe Karburante të </w:t>
      </w:r>
      <w:r w:rsidR="005F34F7" w:rsidRPr="00544855">
        <w:rPr>
          <w:rStyle w:val="CoADetailChar"/>
          <w:rFonts w:ascii="Gill Sans MT" w:hAnsi="Gill Sans MT"/>
          <w:b w:val="0"/>
        </w:rPr>
        <w:t>Ripërtëritshme</w:t>
      </w:r>
      <w:r w:rsidR="00D13667" w:rsidRPr="00544855">
        <w:rPr>
          <w:rStyle w:val="CoADetailChar"/>
          <w:rFonts w:ascii="Gill Sans MT" w:hAnsi="Gill Sans MT"/>
          <w:b w:val="0"/>
        </w:rPr>
        <w:t>.</w:t>
      </w:r>
      <w:r w:rsidRPr="00544855">
        <w:rPr>
          <w:rStyle w:val="CoADetailChar"/>
          <w:rFonts w:ascii="Gill Sans MT" w:hAnsi="Gill Sans MT"/>
          <w:b w:val="0"/>
        </w:rPr>
        <w:t xml:space="preserve"> </w:t>
      </w:r>
    </w:p>
    <w:p w14:paraId="3ACA4816" w14:textId="15868CA9" w:rsidR="000E38E1" w:rsidRPr="00544855" w:rsidRDefault="00E312C3" w:rsidP="007F1C13">
      <w:pPr>
        <w:pStyle w:val="CoACoderef"/>
        <w:numPr>
          <w:ilvl w:val="1"/>
          <w:numId w:val="16"/>
        </w:numPr>
        <w:contextualSpacing w:val="0"/>
        <w:rPr>
          <w:rStyle w:val="CoADetailChar"/>
          <w:rFonts w:ascii="Gill Sans MT" w:hAnsi="Gill Sans MT"/>
          <w:b w:val="0"/>
        </w:rPr>
      </w:pPr>
      <w:bookmarkStart w:id="1223" w:name="_Toc519513841"/>
      <w:bookmarkStart w:id="1224" w:name="_Toc151169784"/>
      <w:bookmarkStart w:id="1225" w:name="_Toc153544195"/>
      <w:r w:rsidRPr="00544855">
        <w:rPr>
          <w:rStyle w:val="Heading2Char"/>
          <w:rFonts w:ascii="Gill Sans MT" w:hAnsi="Gill Sans MT"/>
          <w:b/>
          <w:bCs/>
          <w:color w:val="auto"/>
          <w:sz w:val="20"/>
          <w:szCs w:val="20"/>
        </w:rPr>
        <w:t xml:space="preserve">Licenca për </w:t>
      </w:r>
      <w:r w:rsidR="004A1931"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hitje me </w:t>
      </w:r>
      <w:r w:rsidR="004A1931"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akicë të </w:t>
      </w:r>
      <w:r w:rsidR="004A1931"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aftës dhe </w:t>
      </w:r>
      <w:r w:rsidR="004A1931"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erivateve të </w:t>
      </w:r>
      <w:r w:rsidR="004A1931"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aftës (50308)</w:t>
      </w:r>
      <w:bookmarkEnd w:id="1223"/>
      <w:bookmarkEnd w:id="1224"/>
      <w:bookmarkEnd w:id="122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w:t>
      </w:r>
      <w:r w:rsidR="009E4F1B">
        <w:rPr>
          <w:rStyle w:val="CoADetailChar"/>
          <w:rFonts w:ascii="Gill Sans MT" w:hAnsi="Gill Sans MT"/>
          <w:b w:val="0"/>
        </w:rPr>
        <w:t xml:space="preserve"> taksat p</w:t>
      </w:r>
      <w:r w:rsidR="009E4F1B" w:rsidRPr="00544855">
        <w:rPr>
          <w:rStyle w:val="CoADetailChar"/>
          <w:rFonts w:ascii="Gill Sans MT" w:hAnsi="Gill Sans MT"/>
          <w:b w:val="0"/>
        </w:rPr>
        <w:t>ë</w:t>
      </w:r>
      <w:r w:rsidR="009E4F1B">
        <w:rPr>
          <w:rStyle w:val="CoADetailChar"/>
          <w:rFonts w:ascii="Gill Sans MT" w:hAnsi="Gill Sans MT"/>
          <w:b w:val="0"/>
        </w:rPr>
        <w:t>r</w:t>
      </w:r>
      <w:r w:rsidRPr="00544855">
        <w:rPr>
          <w:rStyle w:val="CoADetailChar"/>
          <w:rFonts w:ascii="Gill Sans MT" w:hAnsi="Gill Sans MT"/>
          <w:b w:val="0"/>
        </w:rPr>
        <w:t xml:space="preserve"> lice</w:t>
      </w:r>
      <w:r w:rsidR="009E4F1B">
        <w:rPr>
          <w:rStyle w:val="CoADetailChar"/>
          <w:rFonts w:ascii="Gill Sans MT" w:hAnsi="Gill Sans MT"/>
          <w:b w:val="0"/>
        </w:rPr>
        <w:t>ncim</w:t>
      </w:r>
      <w:r w:rsidRPr="00544855">
        <w:rPr>
          <w:rStyle w:val="CoADetailChar"/>
          <w:rFonts w:ascii="Gill Sans MT" w:hAnsi="Gill Sans MT"/>
          <w:b w:val="0"/>
        </w:rPr>
        <w:t xml:space="preserve"> për shitje me pakicë të derivateve të naftës sipas </w:t>
      </w:r>
      <w:hyperlink r:id="rId254" w:history="1">
        <w:r w:rsidRPr="00544855">
          <w:rPr>
            <w:rStyle w:val="Hyperlink"/>
            <w:rFonts w:ascii="Gill Sans MT" w:hAnsi="Gill Sans MT"/>
          </w:rPr>
          <w:t xml:space="preserve">Ligjit </w:t>
        </w:r>
        <w:r w:rsidR="00900FBE" w:rsidRPr="00544855">
          <w:rPr>
            <w:rStyle w:val="Hyperlink"/>
            <w:rFonts w:ascii="Gill Sans MT" w:hAnsi="Gill Sans MT"/>
          </w:rPr>
          <w:t>Nr.</w:t>
        </w:r>
        <w:r w:rsidR="006B1A28" w:rsidRPr="00544855">
          <w:rPr>
            <w:rStyle w:val="Hyperlink"/>
            <w:rFonts w:ascii="Gill Sans MT" w:hAnsi="Gill Sans MT"/>
          </w:rPr>
          <w:t xml:space="preserve"> 08/L-018</w:t>
        </w:r>
      </w:hyperlink>
      <w:r w:rsidR="006B1A28" w:rsidRPr="00544855">
        <w:rPr>
          <w:rStyle w:val="CoADetailChar"/>
          <w:rFonts w:ascii="Gill Sans MT" w:hAnsi="Gill Sans MT"/>
          <w:b w:val="0"/>
        </w:rPr>
        <w:t xml:space="preserve"> për Tregtinë me Produkte të Naftës dhe Karburante të </w:t>
      </w:r>
      <w:r w:rsidR="00696788" w:rsidRPr="00544855">
        <w:rPr>
          <w:rStyle w:val="CoADetailChar"/>
          <w:rFonts w:ascii="Gill Sans MT" w:hAnsi="Gill Sans MT"/>
          <w:b w:val="0"/>
        </w:rPr>
        <w:t>Ripërtëritshme</w:t>
      </w:r>
      <w:r w:rsidR="00D13667" w:rsidRPr="00544855">
        <w:rPr>
          <w:rStyle w:val="CoADetailChar"/>
          <w:rFonts w:ascii="Gill Sans MT" w:hAnsi="Gill Sans MT"/>
          <w:b w:val="0"/>
        </w:rPr>
        <w:t>.</w:t>
      </w:r>
      <w:r w:rsidR="006B1A28" w:rsidRPr="00544855" w:rsidDel="006B1A28">
        <w:rPr>
          <w:rStyle w:val="CoADetailChar"/>
          <w:rFonts w:ascii="Gill Sans MT" w:hAnsi="Gill Sans MT"/>
          <w:b w:val="0"/>
        </w:rPr>
        <w:t xml:space="preserve"> </w:t>
      </w:r>
    </w:p>
    <w:p w14:paraId="28793A12" w14:textId="1C9031BD" w:rsidR="000E38E1" w:rsidRPr="00544855" w:rsidRDefault="00E312C3" w:rsidP="007F1C13">
      <w:pPr>
        <w:pStyle w:val="CoACoderef"/>
        <w:numPr>
          <w:ilvl w:val="1"/>
          <w:numId w:val="16"/>
        </w:numPr>
        <w:contextualSpacing w:val="0"/>
        <w:rPr>
          <w:rStyle w:val="CoADetailChar"/>
          <w:rFonts w:ascii="Gill Sans MT" w:hAnsi="Gill Sans MT"/>
          <w:b w:val="0"/>
        </w:rPr>
      </w:pPr>
      <w:bookmarkStart w:id="1226" w:name="_Toc519513842"/>
      <w:bookmarkStart w:id="1227" w:name="_Toc151169785"/>
      <w:bookmarkStart w:id="1228" w:name="_Toc153544196"/>
      <w:r w:rsidRPr="00544855">
        <w:rPr>
          <w:rStyle w:val="Heading2Char"/>
          <w:rFonts w:ascii="Gill Sans MT" w:hAnsi="Gill Sans MT"/>
          <w:b/>
          <w:bCs/>
          <w:color w:val="auto"/>
          <w:sz w:val="20"/>
          <w:szCs w:val="20"/>
        </w:rPr>
        <w:t xml:space="preserve">Licenca për </w:t>
      </w:r>
      <w:r w:rsidR="006561D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hitje me </w:t>
      </w:r>
      <w:r w:rsidR="006561D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humicë të</w:t>
      </w:r>
      <w:r w:rsidR="00782676" w:rsidRPr="00544855">
        <w:rPr>
          <w:rStyle w:val="Heading2Char"/>
          <w:rFonts w:ascii="Gill Sans MT" w:hAnsi="Gill Sans MT"/>
          <w:b/>
          <w:bCs/>
          <w:color w:val="auto"/>
          <w:sz w:val="20"/>
          <w:szCs w:val="20"/>
        </w:rPr>
        <w:t xml:space="preserve"> </w:t>
      </w:r>
      <w:r w:rsidR="006561D8"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aftës dhe </w:t>
      </w:r>
      <w:r w:rsidR="006561D8"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erivateve të </w:t>
      </w:r>
      <w:r w:rsidR="006561D8"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aftës (50309)</w:t>
      </w:r>
      <w:bookmarkEnd w:id="1226"/>
      <w:bookmarkEnd w:id="1227"/>
      <w:bookmarkEnd w:id="122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w:t>
      </w:r>
      <w:r w:rsidR="009E4F1B">
        <w:rPr>
          <w:rStyle w:val="CoADetailChar"/>
          <w:rFonts w:ascii="Gill Sans MT" w:hAnsi="Gill Sans MT"/>
          <w:b w:val="0"/>
        </w:rPr>
        <w:t>taksat p</w:t>
      </w:r>
      <w:r w:rsidR="009E4F1B" w:rsidRPr="00544855">
        <w:rPr>
          <w:rStyle w:val="CoADetailChar"/>
          <w:rFonts w:ascii="Gill Sans MT" w:hAnsi="Gill Sans MT"/>
          <w:b w:val="0"/>
        </w:rPr>
        <w:t>ë</w:t>
      </w:r>
      <w:r w:rsidR="009E4F1B">
        <w:rPr>
          <w:rStyle w:val="CoADetailChar"/>
          <w:rFonts w:ascii="Gill Sans MT" w:hAnsi="Gill Sans MT"/>
          <w:b w:val="0"/>
        </w:rPr>
        <w:t xml:space="preserve">r </w:t>
      </w:r>
      <w:r w:rsidRPr="00544855">
        <w:rPr>
          <w:rStyle w:val="CoADetailChar"/>
          <w:rFonts w:ascii="Gill Sans MT" w:hAnsi="Gill Sans MT"/>
          <w:b w:val="0"/>
        </w:rPr>
        <w:t>licenc</w:t>
      </w:r>
      <w:r w:rsidR="009E4F1B">
        <w:rPr>
          <w:rStyle w:val="CoADetailChar"/>
          <w:rFonts w:ascii="Gill Sans MT" w:hAnsi="Gill Sans MT"/>
          <w:b w:val="0"/>
        </w:rPr>
        <w:t>im</w:t>
      </w:r>
      <w:r w:rsidRPr="00544855">
        <w:rPr>
          <w:rStyle w:val="CoADetailChar"/>
          <w:rFonts w:ascii="Gill Sans MT" w:hAnsi="Gill Sans MT"/>
          <w:b w:val="0"/>
        </w:rPr>
        <w:t xml:space="preserve"> për shitje me shumicë të</w:t>
      </w:r>
      <w:r w:rsidR="00695E41" w:rsidRPr="00544855">
        <w:rPr>
          <w:rStyle w:val="CoADetailChar"/>
          <w:rFonts w:ascii="Gill Sans MT" w:hAnsi="Gill Sans MT"/>
          <w:b w:val="0"/>
        </w:rPr>
        <w:t xml:space="preserve"> naftës dhe</w:t>
      </w:r>
      <w:r w:rsidRPr="00544855">
        <w:rPr>
          <w:rStyle w:val="CoADetailChar"/>
          <w:rFonts w:ascii="Gill Sans MT" w:hAnsi="Gill Sans MT"/>
          <w:b w:val="0"/>
        </w:rPr>
        <w:t xml:space="preserve"> derivateve të naftës sipas </w:t>
      </w:r>
      <w:hyperlink r:id="rId255" w:history="1">
        <w:r w:rsidRPr="00544855">
          <w:rPr>
            <w:rStyle w:val="Hyperlink"/>
            <w:rFonts w:ascii="Gill Sans MT" w:hAnsi="Gill Sans MT"/>
          </w:rPr>
          <w:t xml:space="preserve">Ligjit </w:t>
        </w:r>
        <w:r w:rsidR="00900FBE" w:rsidRPr="00544855">
          <w:rPr>
            <w:rStyle w:val="Hyperlink"/>
            <w:rFonts w:ascii="Gill Sans MT" w:hAnsi="Gill Sans MT"/>
          </w:rPr>
          <w:t>Nr.</w:t>
        </w:r>
        <w:r w:rsidR="006B1A28" w:rsidRPr="00544855">
          <w:rPr>
            <w:rStyle w:val="Hyperlink"/>
            <w:rFonts w:ascii="Gill Sans MT" w:hAnsi="Gill Sans MT"/>
          </w:rPr>
          <w:t xml:space="preserve"> 08/L-018</w:t>
        </w:r>
      </w:hyperlink>
      <w:r w:rsidR="006B1A28" w:rsidRPr="00544855">
        <w:rPr>
          <w:rStyle w:val="CoADetailChar"/>
          <w:rFonts w:ascii="Gill Sans MT" w:hAnsi="Gill Sans MT"/>
          <w:b w:val="0"/>
        </w:rPr>
        <w:t xml:space="preserve"> për Tregtinë me Produkte të Naftës dhe Karburante të </w:t>
      </w:r>
      <w:r w:rsidR="00696788" w:rsidRPr="00544855">
        <w:rPr>
          <w:rStyle w:val="CoADetailChar"/>
          <w:rFonts w:ascii="Gill Sans MT" w:hAnsi="Gill Sans MT"/>
          <w:b w:val="0"/>
        </w:rPr>
        <w:t>Ripërtëritshme</w:t>
      </w:r>
      <w:r w:rsidR="00D13667" w:rsidRPr="00544855">
        <w:rPr>
          <w:rStyle w:val="CoADetailChar"/>
          <w:rFonts w:ascii="Gill Sans MT" w:hAnsi="Gill Sans MT"/>
          <w:b w:val="0"/>
        </w:rPr>
        <w:t>.</w:t>
      </w:r>
      <w:r w:rsidR="006B1A28" w:rsidRPr="00544855" w:rsidDel="006B1A28">
        <w:rPr>
          <w:rStyle w:val="CoADetailChar"/>
          <w:rFonts w:ascii="Gill Sans MT" w:hAnsi="Gill Sans MT"/>
          <w:b w:val="0"/>
        </w:rPr>
        <w:t xml:space="preserve"> </w:t>
      </w:r>
    </w:p>
    <w:p w14:paraId="1407CA67" w14:textId="447546D7" w:rsidR="00E312C3" w:rsidRPr="00544855" w:rsidRDefault="00E312C3" w:rsidP="007F1C13">
      <w:pPr>
        <w:pStyle w:val="CoACoderef"/>
        <w:numPr>
          <w:ilvl w:val="1"/>
          <w:numId w:val="16"/>
        </w:numPr>
        <w:contextualSpacing w:val="0"/>
        <w:rPr>
          <w:rStyle w:val="CoADetailChar"/>
          <w:rFonts w:ascii="Gill Sans MT" w:hAnsi="Gill Sans MT"/>
          <w:b w:val="0"/>
        </w:rPr>
      </w:pPr>
      <w:bookmarkStart w:id="1229" w:name="_Toc519513843"/>
      <w:bookmarkStart w:id="1230" w:name="_Toc151169786"/>
      <w:bookmarkStart w:id="1231" w:name="_Toc153544197"/>
      <w:r w:rsidRPr="00544855">
        <w:rPr>
          <w:rStyle w:val="Heading2Char"/>
          <w:rFonts w:ascii="Gill Sans MT" w:hAnsi="Gill Sans MT"/>
          <w:b/>
          <w:bCs/>
          <w:color w:val="auto"/>
          <w:sz w:val="20"/>
          <w:szCs w:val="20"/>
        </w:rPr>
        <w:t xml:space="preserve">Licenca për </w:t>
      </w:r>
      <w:r w:rsidR="00651259"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hitje të LPG </w:t>
      </w:r>
      <w:r w:rsidR="009E4F1B">
        <w:rPr>
          <w:rStyle w:val="Heading2Char"/>
          <w:rFonts w:ascii="Gill Sans MT" w:hAnsi="Gill Sans MT"/>
          <w:b/>
          <w:bCs/>
          <w:color w:val="auto"/>
          <w:sz w:val="20"/>
          <w:szCs w:val="20"/>
        </w:rPr>
        <w:t>–</w:t>
      </w:r>
      <w:r w:rsidR="0037755C"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Gazrave (50310)</w:t>
      </w:r>
      <w:bookmarkEnd w:id="1229"/>
      <w:bookmarkEnd w:id="1230"/>
      <w:bookmarkEnd w:id="1231"/>
      <w:r w:rsidRPr="00544855">
        <w:rPr>
          <w:rStyle w:val="CoADetailChar"/>
          <w:rFonts w:ascii="Gill Sans MT" w:hAnsi="Gill Sans MT"/>
          <w:b w:val="0"/>
        </w:rPr>
        <w:t xml:space="preserve"> </w:t>
      </w:r>
      <w:r w:rsidR="009E4F1B">
        <w:rPr>
          <w:rStyle w:val="CoADetailChar"/>
          <w:rFonts w:ascii="Gill Sans MT" w:hAnsi="Gill Sans MT"/>
          <w:bCs/>
        </w:rPr>
        <w:t>–</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w:t>
      </w:r>
      <w:r w:rsidR="009E4F1B">
        <w:rPr>
          <w:rStyle w:val="CoADetailChar"/>
          <w:rFonts w:ascii="Gill Sans MT" w:hAnsi="Gill Sans MT"/>
          <w:b w:val="0"/>
        </w:rPr>
        <w:t>taksat p</w:t>
      </w:r>
      <w:r w:rsidR="009E4F1B" w:rsidRPr="00544855">
        <w:rPr>
          <w:rStyle w:val="CoADetailChar"/>
          <w:rFonts w:ascii="Gill Sans MT" w:hAnsi="Gill Sans MT"/>
          <w:b w:val="0"/>
        </w:rPr>
        <w:t>ë</w:t>
      </w:r>
      <w:r w:rsidR="009E4F1B">
        <w:rPr>
          <w:rStyle w:val="CoADetailChar"/>
          <w:rFonts w:ascii="Gill Sans MT" w:hAnsi="Gill Sans MT"/>
          <w:b w:val="0"/>
        </w:rPr>
        <w:t xml:space="preserve">r </w:t>
      </w:r>
      <w:r w:rsidRPr="00544855">
        <w:rPr>
          <w:rStyle w:val="CoADetailChar"/>
          <w:rFonts w:ascii="Gill Sans MT" w:hAnsi="Gill Sans MT"/>
          <w:b w:val="0"/>
        </w:rPr>
        <w:t>licencat për shitje të LPG</w:t>
      </w:r>
      <w:r w:rsidR="00696788" w:rsidRPr="00544855">
        <w:rPr>
          <w:rStyle w:val="CoADetailChar"/>
          <w:rFonts w:ascii="Gill Sans MT" w:hAnsi="Gill Sans MT"/>
          <w:b w:val="0"/>
        </w:rPr>
        <w:t>-</w:t>
      </w:r>
      <w:r w:rsidRPr="00544855">
        <w:rPr>
          <w:rStyle w:val="CoADetailChar"/>
          <w:rFonts w:ascii="Gill Sans MT" w:hAnsi="Gill Sans MT"/>
          <w:b w:val="0"/>
        </w:rPr>
        <w:t xml:space="preserve">gazrave sipas </w:t>
      </w:r>
      <w:hyperlink r:id="rId256" w:history="1">
        <w:r w:rsidRPr="00544855">
          <w:rPr>
            <w:rStyle w:val="Hyperlink"/>
            <w:rFonts w:ascii="Gill Sans MT" w:hAnsi="Gill Sans MT"/>
          </w:rPr>
          <w:t xml:space="preserve">Ligjit </w:t>
        </w:r>
        <w:r w:rsidR="00900FBE" w:rsidRPr="00544855">
          <w:rPr>
            <w:rStyle w:val="Hyperlink"/>
            <w:rFonts w:ascii="Gill Sans MT" w:hAnsi="Gill Sans MT"/>
          </w:rPr>
          <w:t>Nr.</w:t>
        </w:r>
        <w:r w:rsidR="006B1A28" w:rsidRPr="00544855">
          <w:rPr>
            <w:rStyle w:val="Hyperlink"/>
            <w:rFonts w:ascii="Gill Sans MT" w:hAnsi="Gill Sans MT"/>
          </w:rPr>
          <w:t xml:space="preserve"> 08/L-018</w:t>
        </w:r>
      </w:hyperlink>
      <w:r w:rsidR="006B1A28" w:rsidRPr="00544855">
        <w:rPr>
          <w:rStyle w:val="CoADetailChar"/>
          <w:rFonts w:ascii="Gill Sans MT" w:hAnsi="Gill Sans MT"/>
          <w:b w:val="0"/>
        </w:rPr>
        <w:t xml:space="preserve"> për Tregtinë me Produkte të Naftës dhe Karburante të </w:t>
      </w:r>
      <w:r w:rsidR="00696788" w:rsidRPr="00544855">
        <w:rPr>
          <w:rStyle w:val="CoADetailChar"/>
          <w:rFonts w:ascii="Gill Sans MT" w:hAnsi="Gill Sans MT"/>
          <w:b w:val="0"/>
        </w:rPr>
        <w:t>Ripërtëritshme</w:t>
      </w:r>
      <w:r w:rsidR="00D13667" w:rsidRPr="00544855">
        <w:rPr>
          <w:rStyle w:val="CoADetailChar"/>
          <w:rFonts w:ascii="Gill Sans MT" w:hAnsi="Gill Sans MT"/>
          <w:b w:val="0"/>
        </w:rPr>
        <w:t>.</w:t>
      </w:r>
      <w:r w:rsidR="006B1A28" w:rsidRPr="00544855">
        <w:rPr>
          <w:rStyle w:val="CoADetailChar"/>
          <w:rFonts w:ascii="Gill Sans MT" w:hAnsi="Gill Sans MT"/>
          <w:b w:val="0"/>
        </w:rPr>
        <w:t xml:space="preserve"> </w:t>
      </w:r>
    </w:p>
    <w:p w14:paraId="09EC7D7B" w14:textId="5D56B74E" w:rsidR="00E312C3" w:rsidRPr="00544855" w:rsidRDefault="00E312C3" w:rsidP="007F1C13">
      <w:pPr>
        <w:pStyle w:val="CoACoderef"/>
        <w:numPr>
          <w:ilvl w:val="1"/>
          <w:numId w:val="16"/>
        </w:numPr>
        <w:contextualSpacing w:val="0"/>
        <w:rPr>
          <w:rStyle w:val="CoADetailChar"/>
          <w:rFonts w:ascii="Gill Sans MT" w:hAnsi="Gill Sans MT"/>
          <w:b w:val="0"/>
        </w:rPr>
      </w:pPr>
      <w:bookmarkStart w:id="1232" w:name="_Toc519513844"/>
      <w:bookmarkStart w:id="1233" w:name="_Toc151169787"/>
      <w:bookmarkStart w:id="1234" w:name="_Toc153544198"/>
      <w:r w:rsidRPr="00544855">
        <w:rPr>
          <w:rStyle w:val="Heading2Char"/>
          <w:rFonts w:ascii="Gill Sans MT" w:hAnsi="Gill Sans MT"/>
          <w:b/>
          <w:bCs/>
          <w:color w:val="auto"/>
          <w:sz w:val="20"/>
          <w:szCs w:val="20"/>
        </w:rPr>
        <w:t xml:space="preserve">Licenca për </w:t>
      </w:r>
      <w:r w:rsidR="008C2573"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ajra (50311)</w:t>
      </w:r>
      <w:bookmarkEnd w:id="1232"/>
      <w:bookmarkEnd w:id="1233"/>
      <w:bookmarkEnd w:id="123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w:t>
      </w:r>
      <w:r w:rsidR="009E4F1B">
        <w:rPr>
          <w:rStyle w:val="CoADetailChar"/>
          <w:rFonts w:ascii="Gill Sans MT" w:hAnsi="Gill Sans MT"/>
          <w:b w:val="0"/>
        </w:rPr>
        <w:t>taksat p</w:t>
      </w:r>
      <w:r w:rsidR="009E4F1B" w:rsidRPr="00544855">
        <w:rPr>
          <w:rStyle w:val="CoADetailChar"/>
          <w:rFonts w:ascii="Gill Sans MT" w:hAnsi="Gill Sans MT"/>
          <w:b w:val="0"/>
        </w:rPr>
        <w:t>ë</w:t>
      </w:r>
      <w:r w:rsidR="009E4F1B">
        <w:rPr>
          <w:rStyle w:val="CoADetailChar"/>
          <w:rFonts w:ascii="Gill Sans MT" w:hAnsi="Gill Sans MT"/>
          <w:b w:val="0"/>
        </w:rPr>
        <w:t xml:space="preserve">r </w:t>
      </w:r>
      <w:r w:rsidRPr="00544855">
        <w:rPr>
          <w:rStyle w:val="CoADetailChar"/>
          <w:rFonts w:ascii="Gill Sans MT" w:hAnsi="Gill Sans MT"/>
          <w:b w:val="0"/>
        </w:rPr>
        <w:t xml:space="preserve">licencat për </w:t>
      </w:r>
      <w:r w:rsidR="00F45F7F" w:rsidRPr="00544855">
        <w:rPr>
          <w:rStyle w:val="CoADetailChar"/>
          <w:rFonts w:ascii="Gill Sans MT" w:hAnsi="Gill Sans MT"/>
          <w:b w:val="0"/>
        </w:rPr>
        <w:t xml:space="preserve">import, deponim dhe shitje </w:t>
      </w:r>
      <w:r w:rsidR="00696788" w:rsidRPr="00544855">
        <w:rPr>
          <w:rStyle w:val="CoADetailChar"/>
          <w:rFonts w:ascii="Gill Sans MT" w:hAnsi="Gill Sans MT"/>
          <w:b w:val="0"/>
        </w:rPr>
        <w:t>të</w:t>
      </w:r>
      <w:r w:rsidR="00F45F7F" w:rsidRPr="00544855">
        <w:rPr>
          <w:rStyle w:val="CoADetailChar"/>
          <w:rFonts w:ascii="Gill Sans MT" w:hAnsi="Gill Sans MT"/>
          <w:b w:val="0"/>
        </w:rPr>
        <w:t xml:space="preserve"> produkteve t</w:t>
      </w:r>
      <w:r w:rsidR="00F84B6C" w:rsidRPr="00544855">
        <w:rPr>
          <w:rStyle w:val="CoADetailChar"/>
          <w:rFonts w:ascii="Gill Sans MT" w:hAnsi="Gill Sans MT"/>
          <w:b w:val="0"/>
        </w:rPr>
        <w:t>ë</w:t>
      </w:r>
      <w:r w:rsidR="00F45F7F" w:rsidRPr="00544855">
        <w:rPr>
          <w:rStyle w:val="CoADetailChar"/>
          <w:rFonts w:ascii="Gill Sans MT" w:hAnsi="Gill Sans MT"/>
          <w:b w:val="0"/>
        </w:rPr>
        <w:t xml:space="preserve"> caktuara t</w:t>
      </w:r>
      <w:r w:rsidR="00F84B6C" w:rsidRPr="00544855">
        <w:rPr>
          <w:rStyle w:val="CoADetailChar"/>
          <w:rFonts w:ascii="Gill Sans MT" w:hAnsi="Gill Sans MT"/>
          <w:b w:val="0"/>
        </w:rPr>
        <w:t>ë</w:t>
      </w:r>
      <w:r w:rsidR="00F45F7F" w:rsidRPr="00544855">
        <w:rPr>
          <w:rStyle w:val="CoADetailChar"/>
          <w:rFonts w:ascii="Gill Sans MT" w:hAnsi="Gill Sans MT"/>
          <w:b w:val="0"/>
        </w:rPr>
        <w:t xml:space="preserve"> vajrave p</w:t>
      </w:r>
      <w:r w:rsidR="00F84B6C" w:rsidRPr="00544855">
        <w:rPr>
          <w:rStyle w:val="CoADetailChar"/>
          <w:rFonts w:ascii="Gill Sans MT" w:hAnsi="Gill Sans MT"/>
          <w:b w:val="0"/>
        </w:rPr>
        <w:t>ë</w:t>
      </w:r>
      <w:r w:rsidR="00F45F7F" w:rsidRPr="00544855">
        <w:rPr>
          <w:rStyle w:val="CoADetailChar"/>
          <w:rFonts w:ascii="Gill Sans MT" w:hAnsi="Gill Sans MT"/>
          <w:b w:val="0"/>
        </w:rPr>
        <w:t>r q</w:t>
      </w:r>
      <w:r w:rsidR="00F84B6C" w:rsidRPr="00544855">
        <w:rPr>
          <w:rStyle w:val="CoADetailChar"/>
          <w:rFonts w:ascii="Gill Sans MT" w:hAnsi="Gill Sans MT"/>
          <w:b w:val="0"/>
        </w:rPr>
        <w:t>ë</w:t>
      </w:r>
      <w:r w:rsidR="00F45F7F" w:rsidRPr="00544855">
        <w:rPr>
          <w:rStyle w:val="CoADetailChar"/>
          <w:rFonts w:ascii="Gill Sans MT" w:hAnsi="Gill Sans MT"/>
          <w:b w:val="0"/>
        </w:rPr>
        <w:t xml:space="preserve">llime </w:t>
      </w:r>
      <w:r w:rsidR="00696788" w:rsidRPr="00544855">
        <w:rPr>
          <w:rStyle w:val="CoADetailChar"/>
          <w:rFonts w:ascii="Gill Sans MT" w:hAnsi="Gill Sans MT"/>
          <w:b w:val="0"/>
        </w:rPr>
        <w:t xml:space="preserve">të </w:t>
      </w:r>
      <w:r w:rsidR="00F45F7F" w:rsidRPr="00544855">
        <w:rPr>
          <w:rStyle w:val="CoADetailChar"/>
          <w:rFonts w:ascii="Gill Sans MT" w:hAnsi="Gill Sans MT"/>
          <w:b w:val="0"/>
        </w:rPr>
        <w:t>tjera</w:t>
      </w:r>
      <w:r w:rsidR="00696788" w:rsidRPr="00544855">
        <w:rPr>
          <w:rStyle w:val="CoADetailChar"/>
          <w:rFonts w:ascii="Gill Sans MT" w:hAnsi="Gill Sans MT"/>
          <w:b w:val="0"/>
        </w:rPr>
        <w:t>,</w:t>
      </w:r>
      <w:r w:rsidR="00540376" w:rsidRPr="00544855">
        <w:rPr>
          <w:rStyle w:val="CoADetailChar"/>
          <w:rFonts w:ascii="Gill Sans MT" w:hAnsi="Gill Sans MT"/>
          <w:b w:val="0"/>
        </w:rPr>
        <w:t xml:space="preserve"> t</w:t>
      </w:r>
      <w:r w:rsidR="00F84B6C" w:rsidRPr="00544855">
        <w:rPr>
          <w:rStyle w:val="CoADetailChar"/>
          <w:rFonts w:ascii="Gill Sans MT" w:hAnsi="Gill Sans MT"/>
          <w:b w:val="0"/>
        </w:rPr>
        <w:t>ë</w:t>
      </w:r>
      <w:r w:rsidR="00540376" w:rsidRPr="00544855">
        <w:rPr>
          <w:rStyle w:val="CoADetailChar"/>
          <w:rFonts w:ascii="Gill Sans MT" w:hAnsi="Gill Sans MT"/>
          <w:b w:val="0"/>
        </w:rPr>
        <w:t xml:space="preserve"> cilat jan</w:t>
      </w:r>
      <w:r w:rsidR="00F84B6C" w:rsidRPr="00544855">
        <w:rPr>
          <w:rStyle w:val="CoADetailChar"/>
          <w:rFonts w:ascii="Gill Sans MT" w:hAnsi="Gill Sans MT"/>
          <w:b w:val="0"/>
        </w:rPr>
        <w:t>ë</w:t>
      </w:r>
      <w:r w:rsidR="00540376" w:rsidRPr="00544855">
        <w:rPr>
          <w:rStyle w:val="CoADetailChar"/>
          <w:rFonts w:ascii="Gill Sans MT" w:hAnsi="Gill Sans MT"/>
          <w:b w:val="0"/>
        </w:rPr>
        <w:t xml:space="preserve"> </w:t>
      </w:r>
      <w:r w:rsidR="00AA449D" w:rsidRPr="00544855">
        <w:rPr>
          <w:rFonts w:ascii="Gill Sans MT" w:hAnsi="Gill Sans MT"/>
        </w:rPr>
        <w:t>vajra të përfituara nga nafta</w:t>
      </w:r>
      <w:r w:rsidR="00696788" w:rsidRPr="00544855">
        <w:rPr>
          <w:rFonts w:ascii="Gill Sans MT" w:hAnsi="Gill Sans MT"/>
        </w:rPr>
        <w:t xml:space="preserve"> dhe</w:t>
      </w:r>
      <w:r w:rsidR="00AA449D" w:rsidRPr="00544855">
        <w:rPr>
          <w:rFonts w:ascii="Gill Sans MT" w:hAnsi="Gill Sans MT"/>
        </w:rPr>
        <w:t xml:space="preserve"> që përdoren për lubrifikim, pajisje hidraulike, bartje të nxehtësisë, mbrojtje nga </w:t>
      </w:r>
      <w:r w:rsidR="00696788" w:rsidRPr="00544855">
        <w:rPr>
          <w:rFonts w:ascii="Gill Sans MT" w:hAnsi="Gill Sans MT"/>
        </w:rPr>
        <w:t>korrozioni</w:t>
      </w:r>
      <w:r w:rsidR="00AA449D" w:rsidRPr="00544855">
        <w:rPr>
          <w:rFonts w:ascii="Gill Sans MT" w:hAnsi="Gill Sans MT"/>
        </w:rPr>
        <w:t>, izolim elektrik, punim të metaleve, tretje dhe qëllime të tjera të ngjashme</w:t>
      </w:r>
      <w:r w:rsidR="00F60527" w:rsidRPr="00544855">
        <w:rPr>
          <w:rFonts w:ascii="Gill Sans MT" w:hAnsi="Gill Sans MT"/>
        </w:rPr>
        <w:t xml:space="preserve"> </w:t>
      </w:r>
      <w:r w:rsidRPr="00544855">
        <w:rPr>
          <w:rStyle w:val="CoADetailChar"/>
          <w:rFonts w:ascii="Gill Sans MT" w:hAnsi="Gill Sans MT"/>
          <w:b w:val="0"/>
        </w:rPr>
        <w:t xml:space="preserve">sipas </w:t>
      </w:r>
      <w:hyperlink r:id="rId257" w:history="1">
        <w:r w:rsidRPr="00544855">
          <w:rPr>
            <w:rStyle w:val="Hyperlink"/>
            <w:rFonts w:ascii="Gill Sans MT" w:hAnsi="Gill Sans MT"/>
          </w:rPr>
          <w:t xml:space="preserve">Ligjit </w:t>
        </w:r>
        <w:r w:rsidR="00900FBE" w:rsidRPr="00544855">
          <w:rPr>
            <w:rStyle w:val="Hyperlink"/>
            <w:rFonts w:ascii="Gill Sans MT" w:hAnsi="Gill Sans MT"/>
          </w:rPr>
          <w:t>Nr.</w:t>
        </w:r>
        <w:r w:rsidR="006B1A28" w:rsidRPr="00544855">
          <w:rPr>
            <w:rStyle w:val="Hyperlink"/>
            <w:rFonts w:ascii="Gill Sans MT" w:hAnsi="Gill Sans MT"/>
          </w:rPr>
          <w:t xml:space="preserve"> 08/L-018</w:t>
        </w:r>
      </w:hyperlink>
      <w:r w:rsidR="006B1A28" w:rsidRPr="00544855">
        <w:rPr>
          <w:rStyle w:val="CoADetailChar"/>
          <w:rFonts w:ascii="Gill Sans MT" w:hAnsi="Gill Sans MT"/>
          <w:b w:val="0"/>
        </w:rPr>
        <w:t xml:space="preserve"> për Tregtinë me Produkte të Naftës dhe Karburante të </w:t>
      </w:r>
      <w:r w:rsidR="00696788" w:rsidRPr="00544855">
        <w:rPr>
          <w:rStyle w:val="CoADetailChar"/>
          <w:rFonts w:ascii="Gill Sans MT" w:hAnsi="Gill Sans MT"/>
          <w:b w:val="0"/>
        </w:rPr>
        <w:t>Ripërtëritshme</w:t>
      </w:r>
      <w:r w:rsidR="00D13667" w:rsidRPr="00544855">
        <w:rPr>
          <w:rStyle w:val="CoADetailChar"/>
          <w:rFonts w:ascii="Gill Sans MT" w:hAnsi="Gill Sans MT"/>
          <w:b w:val="0"/>
        </w:rPr>
        <w:t>.</w:t>
      </w:r>
      <w:r w:rsidR="006C0F46" w:rsidRPr="00544855">
        <w:rPr>
          <w:rStyle w:val="CoADetailChar"/>
          <w:rFonts w:ascii="Gill Sans MT" w:hAnsi="Gill Sans MT"/>
          <w:b w:val="0"/>
        </w:rPr>
        <w:t xml:space="preserve"> </w:t>
      </w:r>
    </w:p>
    <w:p w14:paraId="509683AA" w14:textId="4A19C501" w:rsidR="00E312C3" w:rsidRPr="00544855" w:rsidRDefault="00E312C3" w:rsidP="007F1C13">
      <w:pPr>
        <w:pStyle w:val="CoACoderef"/>
        <w:numPr>
          <w:ilvl w:val="1"/>
          <w:numId w:val="16"/>
        </w:numPr>
        <w:contextualSpacing w:val="0"/>
        <w:rPr>
          <w:rStyle w:val="CoADetailChar"/>
          <w:rFonts w:ascii="Gill Sans MT" w:hAnsi="Gill Sans MT"/>
          <w:b w:val="0"/>
        </w:rPr>
      </w:pPr>
      <w:bookmarkStart w:id="1235" w:name="_Toc519513845"/>
      <w:bookmarkStart w:id="1236" w:name="_Toc151169788"/>
      <w:bookmarkStart w:id="1237" w:name="_Toc153544199"/>
      <w:r w:rsidRPr="00544855">
        <w:rPr>
          <w:rStyle w:val="Heading2Char"/>
          <w:rFonts w:ascii="Gill Sans MT" w:hAnsi="Gill Sans MT"/>
          <w:b/>
          <w:bCs/>
          <w:color w:val="auto"/>
          <w:sz w:val="20"/>
          <w:szCs w:val="20"/>
        </w:rPr>
        <w:t xml:space="preserve">Licenca për </w:t>
      </w:r>
      <w:r w:rsidR="008C2573"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eponim të </w:t>
      </w:r>
      <w:r w:rsidR="008C2573"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aftës dhe </w:t>
      </w:r>
      <w:r w:rsidR="008C2573"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erivateve të </w:t>
      </w:r>
      <w:r w:rsidR="008C2573"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aftës (50313)</w:t>
      </w:r>
      <w:bookmarkEnd w:id="1235"/>
      <w:bookmarkEnd w:id="1236"/>
      <w:bookmarkEnd w:id="123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w:t>
      </w:r>
      <w:r w:rsidR="009E4F1B">
        <w:rPr>
          <w:rStyle w:val="CoADetailChar"/>
          <w:rFonts w:ascii="Gill Sans MT" w:hAnsi="Gill Sans MT"/>
          <w:b w:val="0"/>
        </w:rPr>
        <w:t>taksat p</w:t>
      </w:r>
      <w:r w:rsidR="009E4F1B" w:rsidRPr="00544855">
        <w:rPr>
          <w:rStyle w:val="CoADetailChar"/>
          <w:rFonts w:ascii="Gill Sans MT" w:hAnsi="Gill Sans MT"/>
          <w:b w:val="0"/>
        </w:rPr>
        <w:t>ë</w:t>
      </w:r>
      <w:r w:rsidR="009E4F1B">
        <w:rPr>
          <w:rStyle w:val="CoADetailChar"/>
          <w:rFonts w:ascii="Gill Sans MT" w:hAnsi="Gill Sans MT"/>
          <w:b w:val="0"/>
        </w:rPr>
        <w:t xml:space="preserve">r </w:t>
      </w:r>
      <w:r w:rsidRPr="00544855">
        <w:rPr>
          <w:rStyle w:val="CoADetailChar"/>
          <w:rFonts w:ascii="Gill Sans MT" w:hAnsi="Gill Sans MT"/>
          <w:b w:val="0"/>
        </w:rPr>
        <w:t xml:space="preserve">licencat për deponim të naftës dhe derivateve të saj sipas </w:t>
      </w:r>
      <w:hyperlink r:id="rId258" w:history="1">
        <w:r w:rsidRPr="00544855">
          <w:rPr>
            <w:rStyle w:val="Hyperlink"/>
            <w:rFonts w:ascii="Gill Sans MT" w:hAnsi="Gill Sans MT"/>
          </w:rPr>
          <w:t xml:space="preserve">Ligjit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2004/5</w:t>
        </w:r>
      </w:hyperlink>
      <w:r w:rsidRPr="00544855">
        <w:rPr>
          <w:rStyle w:val="CoADetailChar"/>
          <w:rFonts w:ascii="Gill Sans MT" w:hAnsi="Gill Sans MT"/>
          <w:b w:val="0"/>
        </w:rPr>
        <w:t xml:space="preserve"> për Tregtinë me Naftë dhe Derivate të Naftës në Kosovë</w:t>
      </w:r>
      <w:r w:rsidR="00D13667" w:rsidRPr="00544855">
        <w:rPr>
          <w:rStyle w:val="CoADetailChar"/>
          <w:rFonts w:ascii="Gill Sans MT" w:hAnsi="Gill Sans MT"/>
          <w:b w:val="0"/>
        </w:rPr>
        <w:t>.</w:t>
      </w:r>
      <w:r w:rsidRPr="00544855">
        <w:rPr>
          <w:rStyle w:val="CoADetailChar"/>
          <w:rFonts w:ascii="Gill Sans MT" w:hAnsi="Gill Sans MT"/>
          <w:b w:val="0"/>
        </w:rPr>
        <w:t xml:space="preserve"> </w:t>
      </w:r>
    </w:p>
    <w:p w14:paraId="3DD8C351" w14:textId="1CB4A11D" w:rsidR="00E312C3" w:rsidRPr="00544855" w:rsidRDefault="00E312C3" w:rsidP="007F1C13">
      <w:pPr>
        <w:pStyle w:val="CoACoderef"/>
        <w:numPr>
          <w:ilvl w:val="1"/>
          <w:numId w:val="16"/>
        </w:numPr>
        <w:contextualSpacing w:val="0"/>
        <w:rPr>
          <w:rStyle w:val="CoADetailChar"/>
          <w:rFonts w:ascii="Gill Sans MT" w:hAnsi="Gill Sans MT"/>
          <w:b w:val="0"/>
        </w:rPr>
      </w:pPr>
      <w:bookmarkStart w:id="1238" w:name="_Toc519513850"/>
      <w:bookmarkStart w:id="1239" w:name="_Toc151169789"/>
      <w:bookmarkStart w:id="1240" w:name="_Toc153544200"/>
      <w:r w:rsidRPr="00544855">
        <w:rPr>
          <w:rStyle w:val="Heading2Char"/>
          <w:rFonts w:ascii="Gill Sans MT" w:hAnsi="Gill Sans MT"/>
          <w:b/>
          <w:bCs/>
          <w:color w:val="auto"/>
          <w:sz w:val="20"/>
          <w:szCs w:val="20"/>
        </w:rPr>
        <w:t xml:space="preserve">Shitja e </w:t>
      </w:r>
      <w:r w:rsidR="00A1778F"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okumenteve të </w:t>
      </w:r>
      <w:r w:rsidR="00A1778F"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tandard</w:t>
      </w:r>
      <w:r w:rsidR="00B531F4" w:rsidRPr="00544855">
        <w:rPr>
          <w:rStyle w:val="Heading2Char"/>
          <w:rFonts w:ascii="Gill Sans MT" w:hAnsi="Gill Sans MT"/>
          <w:b/>
          <w:bCs/>
          <w:color w:val="auto"/>
          <w:sz w:val="20"/>
          <w:szCs w:val="20"/>
        </w:rPr>
        <w:t>izimit</w:t>
      </w:r>
      <w:r w:rsidR="00A561CA"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(50400)</w:t>
      </w:r>
      <w:bookmarkEnd w:id="1238"/>
      <w:bookmarkEnd w:id="1239"/>
      <w:bookmarkEnd w:id="124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shitjen e dokumenteve të standardizimit nga Agjencia Kosovare e Standardizimit. Këto standarde janë dokumente që përdoren si referencë për legjislacion, akte ligjore, ISO standarde, standarde për prodhim apo shërbim, etj. Për më shumë, dokumentet e standardizimit janë në dispozicion nga Agjencia për të gjitha palët e interesit, të cilët për t'u pajisur më këtë dokument </w:t>
      </w:r>
      <w:r w:rsidRPr="00544855">
        <w:rPr>
          <w:rStyle w:val="CoADetailChar"/>
          <w:rFonts w:ascii="Gill Sans MT" w:hAnsi="Gill Sans MT"/>
          <w:b w:val="0"/>
        </w:rPr>
        <w:t>duhet të paguajnë një taksë e cila regjistrohet në këtë kod ekonomik.</w:t>
      </w:r>
    </w:p>
    <w:p w14:paraId="3FC9DFCE" w14:textId="580CEFA9" w:rsidR="00E312C3" w:rsidRPr="00544855" w:rsidRDefault="00E312C3" w:rsidP="007F1C13">
      <w:pPr>
        <w:pStyle w:val="CoACoderef"/>
        <w:numPr>
          <w:ilvl w:val="1"/>
          <w:numId w:val="16"/>
        </w:numPr>
        <w:contextualSpacing w:val="0"/>
        <w:rPr>
          <w:rStyle w:val="CoADetailChar"/>
          <w:rFonts w:ascii="Gill Sans MT" w:hAnsi="Gill Sans MT"/>
          <w:b w:val="0"/>
        </w:rPr>
      </w:pPr>
      <w:bookmarkStart w:id="1241" w:name="_Toc519513851"/>
      <w:bookmarkStart w:id="1242" w:name="_Toc151169790"/>
      <w:bookmarkStart w:id="1243" w:name="_Toc153544201"/>
      <w:r w:rsidRPr="00544855">
        <w:rPr>
          <w:rStyle w:val="Heading2Char"/>
          <w:rFonts w:ascii="Gill Sans MT" w:hAnsi="Gill Sans MT"/>
          <w:b/>
          <w:bCs/>
          <w:color w:val="auto"/>
          <w:sz w:val="20"/>
          <w:szCs w:val="20"/>
        </w:rPr>
        <w:t xml:space="preserve">Shitja e </w:t>
      </w:r>
      <w:r w:rsidR="007E66B2"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hërbimeve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(50401)</w:t>
      </w:r>
      <w:bookmarkEnd w:id="1241"/>
      <w:bookmarkEnd w:id="1242"/>
      <w:bookmarkEnd w:id="1243"/>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E87D24" w:rsidRPr="00544855">
        <w:rPr>
          <w:rStyle w:val="CoADetailChar"/>
          <w:rFonts w:ascii="Gill Sans MT" w:hAnsi="Gill Sans MT"/>
          <w:b w:val="0"/>
        </w:rPr>
        <w:t>Në këtë kod regjistrohen të hyrat nga tarifat për produktet dhe shërbimet e ofruara nga organizatat buxhetore ndaj palëve të treta, në bazë të kërkesës së tyre. Disa nga këto shërbime janë këshillim për gjendjen e tokës pyjore dhe bujqësore nga Agjencia e Pyjeve të Kosovës dhe Agjencia për Zhvillimin e Bujqësisë, shërbime kadastrale të ofruara nga Agjencia Kadastrale e Kosovës, asgjësimi i mbeturinave mjekësore të QKMF-së dhe kolegjeve private, avancimi i studentëve të kolegjeve private në institucionet mjekësore publike, dhe të ngjashme.</w:t>
      </w:r>
    </w:p>
    <w:p w14:paraId="3E9BB276" w14:textId="4099FDFA" w:rsidR="00E312C3" w:rsidRPr="00544855" w:rsidRDefault="00E312C3" w:rsidP="007F1C13">
      <w:pPr>
        <w:pStyle w:val="CoACoderef"/>
        <w:numPr>
          <w:ilvl w:val="1"/>
          <w:numId w:val="16"/>
        </w:numPr>
        <w:contextualSpacing w:val="0"/>
        <w:rPr>
          <w:rStyle w:val="CoADetailChar"/>
          <w:rFonts w:ascii="Gill Sans MT" w:hAnsi="Gill Sans MT"/>
          <w:b w:val="0"/>
        </w:rPr>
      </w:pPr>
      <w:bookmarkStart w:id="1244" w:name="_Toc519513852"/>
      <w:bookmarkStart w:id="1245" w:name="_Toc151169791"/>
      <w:bookmarkStart w:id="1246" w:name="_Toc153544202"/>
      <w:r w:rsidRPr="00544855">
        <w:rPr>
          <w:rStyle w:val="Heading2Char"/>
          <w:rFonts w:ascii="Gill Sans MT" w:hAnsi="Gill Sans MT"/>
          <w:b/>
          <w:bCs/>
          <w:color w:val="auto"/>
          <w:sz w:val="20"/>
          <w:szCs w:val="20"/>
        </w:rPr>
        <w:t>Shërbime</w:t>
      </w:r>
      <w:r w:rsidR="00CB374B" w:rsidRPr="00544855">
        <w:rPr>
          <w:rStyle w:val="Heading2Char"/>
          <w:rFonts w:ascii="Gill Sans MT" w:hAnsi="Gill Sans MT"/>
          <w:b/>
          <w:bCs/>
          <w:color w:val="auto"/>
          <w:sz w:val="20"/>
          <w:szCs w:val="20"/>
        </w:rPr>
        <w:t>t e</w:t>
      </w:r>
      <w:r w:rsidRPr="00544855">
        <w:rPr>
          <w:rStyle w:val="Heading2Char"/>
          <w:rFonts w:ascii="Gill Sans MT" w:hAnsi="Gill Sans MT"/>
          <w:b/>
          <w:bCs/>
          <w:color w:val="auto"/>
          <w:sz w:val="20"/>
          <w:szCs w:val="20"/>
        </w:rPr>
        <w:t xml:space="preserve"> </w:t>
      </w:r>
      <w:r w:rsidR="007E66B2"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dryshme nga Policia e Kosovës (50402)</w:t>
      </w:r>
      <w:bookmarkEnd w:id="1244"/>
      <w:bookmarkEnd w:id="1245"/>
      <w:bookmarkEnd w:id="1246"/>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të hyrat nga shërbimet e sigurisë të ofruara nga Policia e Kosovës</w:t>
      </w:r>
      <w:r w:rsidR="0010785B" w:rsidRPr="00544855">
        <w:rPr>
          <w:rStyle w:val="CoADetailChar"/>
          <w:rFonts w:ascii="Gill Sans MT" w:hAnsi="Gill Sans MT"/>
          <w:b w:val="0"/>
        </w:rPr>
        <w:t>.</w:t>
      </w:r>
      <w:r w:rsidR="004C45A8" w:rsidRPr="00544855">
        <w:rPr>
          <w:rStyle w:val="CoADetailChar"/>
          <w:rFonts w:ascii="Gill Sans MT" w:hAnsi="Gill Sans MT"/>
          <w:b w:val="0"/>
        </w:rPr>
        <w:t xml:space="preserve"> </w:t>
      </w:r>
      <w:r w:rsidRPr="00544855">
        <w:rPr>
          <w:rStyle w:val="CoADetailChar"/>
          <w:rFonts w:ascii="Gill Sans MT" w:hAnsi="Gill Sans MT"/>
          <w:b w:val="0"/>
        </w:rPr>
        <w:t>Ministria e Punëve të Brendshme lidh marrëveshje kontraktuale me operatorë për ofrimin e sigurisë si p.sh.</w:t>
      </w:r>
      <w:r w:rsidR="00CB374B" w:rsidRPr="00544855">
        <w:rPr>
          <w:rStyle w:val="CoADetailChar"/>
          <w:rFonts w:ascii="Gill Sans MT" w:hAnsi="Gill Sans MT"/>
          <w:b w:val="0"/>
        </w:rPr>
        <w:t>,</w:t>
      </w:r>
      <w:r w:rsidRPr="00544855">
        <w:rPr>
          <w:rStyle w:val="CoADetailChar"/>
          <w:rFonts w:ascii="Gill Sans MT" w:hAnsi="Gill Sans MT"/>
          <w:b w:val="0"/>
        </w:rPr>
        <w:t xml:space="preserve"> për ndeshje sportive, për qarkullimin e parave të Bankës Qendrore të Kosovës, etj.</w:t>
      </w:r>
    </w:p>
    <w:p w14:paraId="120BF94B" w14:textId="66DC6807" w:rsidR="00E312C3" w:rsidRPr="00544855" w:rsidRDefault="002778F0" w:rsidP="007F1C13">
      <w:pPr>
        <w:pStyle w:val="CoACoderef"/>
        <w:numPr>
          <w:ilvl w:val="1"/>
          <w:numId w:val="16"/>
        </w:numPr>
        <w:contextualSpacing w:val="0"/>
        <w:rPr>
          <w:rStyle w:val="CoADetailChar"/>
          <w:rFonts w:ascii="Gill Sans MT" w:hAnsi="Gill Sans MT"/>
          <w:b w:val="0"/>
        </w:rPr>
      </w:pPr>
      <w:bookmarkStart w:id="1247" w:name="_Toc519513855"/>
      <w:bookmarkStart w:id="1248" w:name="_Toc151169792"/>
      <w:bookmarkStart w:id="1249" w:name="_Toc153544203"/>
      <w:r w:rsidRPr="00544855">
        <w:rPr>
          <w:rStyle w:val="Heading2Char"/>
          <w:rFonts w:ascii="Gill Sans MT" w:hAnsi="Gill Sans MT"/>
          <w:b/>
          <w:bCs/>
          <w:color w:val="auto"/>
          <w:sz w:val="20"/>
          <w:szCs w:val="20"/>
        </w:rPr>
        <w:t xml:space="preserve">Shfrytëzimi i </w:t>
      </w:r>
      <w:r w:rsidR="00EF2B92" w:rsidRPr="00544855">
        <w:rPr>
          <w:rStyle w:val="Heading2Char"/>
          <w:rFonts w:ascii="Gill Sans MT" w:hAnsi="Gill Sans MT"/>
          <w:b/>
          <w:bCs/>
          <w:color w:val="auto"/>
          <w:sz w:val="20"/>
          <w:szCs w:val="20"/>
        </w:rPr>
        <w:t>p</w:t>
      </w:r>
      <w:r w:rsidR="00E312C3" w:rsidRPr="00544855">
        <w:rPr>
          <w:rStyle w:val="Heading2Char"/>
          <w:rFonts w:ascii="Gill Sans MT" w:hAnsi="Gill Sans MT"/>
          <w:b/>
          <w:bCs/>
          <w:color w:val="auto"/>
          <w:sz w:val="20"/>
          <w:szCs w:val="20"/>
        </w:rPr>
        <w:t xml:space="preserve">ronës </w:t>
      </w:r>
      <w:r w:rsidR="00EF2B92" w:rsidRPr="00544855">
        <w:rPr>
          <w:rStyle w:val="Heading2Char"/>
          <w:rFonts w:ascii="Gill Sans MT" w:hAnsi="Gill Sans MT"/>
          <w:b/>
          <w:bCs/>
          <w:color w:val="auto"/>
          <w:sz w:val="20"/>
          <w:szCs w:val="20"/>
        </w:rPr>
        <w:t>p</w:t>
      </w:r>
      <w:r w:rsidR="00E312C3" w:rsidRPr="00544855">
        <w:rPr>
          <w:rStyle w:val="Heading2Char"/>
          <w:rFonts w:ascii="Gill Sans MT" w:hAnsi="Gill Sans MT"/>
          <w:b/>
          <w:bCs/>
          <w:color w:val="auto"/>
          <w:sz w:val="20"/>
          <w:szCs w:val="20"/>
        </w:rPr>
        <w:t>ublike (50405)</w:t>
      </w:r>
      <w:bookmarkEnd w:id="1247"/>
      <w:bookmarkEnd w:id="1248"/>
      <w:bookmarkEnd w:id="1249"/>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w:t>
      </w:r>
      <w:r w:rsidR="0023316C" w:rsidRPr="00544855">
        <w:rPr>
          <w:rStyle w:val="CoADetailChar"/>
          <w:rFonts w:ascii="Gill Sans MT" w:hAnsi="Gill Sans MT"/>
          <w:b w:val="0"/>
        </w:rPr>
        <w:t xml:space="preserve">Në këtë kod regjistrohen të hyrat nga tarifat për shfrytëzimin e pronës publike nga palët e treta. Këto tarifa përcaktohen me rregulloren komunale </w:t>
      </w:r>
      <w:r w:rsidR="00866D89">
        <w:rPr>
          <w:rStyle w:val="CoADetailChar"/>
          <w:rFonts w:ascii="Gill Sans MT" w:hAnsi="Gill Sans MT"/>
          <w:b w:val="0"/>
        </w:rPr>
        <w:t>për caktimin e lartësisë së taksave</w:t>
      </w:r>
      <w:r w:rsidR="0023316C" w:rsidRPr="00544855">
        <w:rPr>
          <w:rStyle w:val="CoADetailChar"/>
          <w:rFonts w:ascii="Gill Sans MT" w:hAnsi="Gill Sans MT"/>
          <w:b w:val="0"/>
        </w:rPr>
        <w:t>, ngarkesave dhe gjobave ndërsa në nivelin qendror varësisht nga marrëveshja në mes të dy palëve. Shembull janë shfrytëzimi i tokës (pyjore, bujqësore, etj</w:t>
      </w:r>
      <w:r w:rsidR="00CF18E3" w:rsidRPr="00544855">
        <w:rPr>
          <w:rStyle w:val="CoADetailChar"/>
          <w:rFonts w:ascii="Gill Sans MT" w:hAnsi="Gill Sans MT"/>
          <w:b w:val="0"/>
        </w:rPr>
        <w:t>.</w:t>
      </w:r>
      <w:r w:rsidR="0023316C" w:rsidRPr="00544855">
        <w:rPr>
          <w:rStyle w:val="CoADetailChar"/>
          <w:rFonts w:ascii="Gill Sans MT" w:hAnsi="Gill Sans MT"/>
          <w:b w:val="0"/>
        </w:rPr>
        <w:t>)</w:t>
      </w:r>
      <w:r w:rsidR="00FB6FCA" w:rsidRPr="00544855">
        <w:rPr>
          <w:rStyle w:val="CoADetailChar"/>
          <w:rFonts w:ascii="Gill Sans MT" w:hAnsi="Gill Sans MT"/>
          <w:b w:val="0"/>
        </w:rPr>
        <w:t>,</w:t>
      </w:r>
      <w:r w:rsidR="0023316C" w:rsidRPr="00544855">
        <w:rPr>
          <w:rStyle w:val="CoADetailChar"/>
          <w:rFonts w:ascii="Gill Sans MT" w:hAnsi="Gill Sans MT"/>
          <w:b w:val="0"/>
        </w:rPr>
        <w:t xml:space="preserve"> publike, shfrytëzimi i hapësirës para objektit, për vendosjen e gjeneratorëve statik, shkallëve para objektit, reklamave përpara objektit tregtar, tabelave reklamuese (</w:t>
      </w:r>
      <w:r w:rsidR="00CF18E3" w:rsidRPr="00544855">
        <w:rPr>
          <w:rStyle w:val="CoADetailChar"/>
          <w:rFonts w:ascii="Gill Sans MT" w:hAnsi="Gill Sans MT"/>
          <w:b w:val="0"/>
        </w:rPr>
        <w:t>“</w:t>
      </w:r>
      <w:r w:rsidR="0023316C" w:rsidRPr="00544855">
        <w:rPr>
          <w:rStyle w:val="CoADetailChar"/>
          <w:rFonts w:ascii="Gill Sans MT" w:hAnsi="Gill Sans MT"/>
          <w:b w:val="0"/>
        </w:rPr>
        <w:t>billboard</w:t>
      </w:r>
      <w:r w:rsidR="00CF18E3" w:rsidRPr="00544855">
        <w:rPr>
          <w:rStyle w:val="CoADetailChar"/>
          <w:rFonts w:ascii="Gill Sans MT" w:hAnsi="Gill Sans MT"/>
          <w:b w:val="0"/>
        </w:rPr>
        <w:t>”</w:t>
      </w:r>
      <w:r w:rsidR="0023316C" w:rsidRPr="00544855">
        <w:rPr>
          <w:rStyle w:val="CoADetailChar"/>
          <w:rFonts w:ascii="Gill Sans MT" w:hAnsi="Gill Sans MT"/>
          <w:b w:val="0"/>
        </w:rPr>
        <w:t>) në pronë pub</w:t>
      </w:r>
      <w:r w:rsidR="004B1DBF" w:rsidRPr="00544855">
        <w:rPr>
          <w:rStyle w:val="CoADetailChar"/>
          <w:rFonts w:ascii="Gill Sans MT" w:hAnsi="Gill Sans MT"/>
          <w:b w:val="0"/>
        </w:rPr>
        <w:t>l</w:t>
      </w:r>
      <w:r w:rsidR="0023316C" w:rsidRPr="00544855">
        <w:rPr>
          <w:rStyle w:val="CoADetailChar"/>
          <w:rFonts w:ascii="Gill Sans MT" w:hAnsi="Gill Sans MT"/>
          <w:b w:val="0"/>
        </w:rPr>
        <w:t xml:space="preserve">ike, tavolinave përpara objekteve të hotelerisë, shfrytëzimi i teatrove, </w:t>
      </w:r>
      <w:r w:rsidR="00F2580D" w:rsidRPr="00544855">
        <w:rPr>
          <w:rStyle w:val="CoADetailChar"/>
          <w:rFonts w:ascii="Gill Sans MT" w:hAnsi="Gill Sans MT"/>
          <w:b w:val="0"/>
        </w:rPr>
        <w:t>bibliotekave</w:t>
      </w:r>
      <w:r w:rsidR="0023316C" w:rsidRPr="00544855">
        <w:rPr>
          <w:rStyle w:val="CoADetailChar"/>
          <w:rFonts w:ascii="Gill Sans MT" w:hAnsi="Gill Sans MT"/>
          <w:b w:val="0"/>
        </w:rPr>
        <w:t>, sallave të sportit etj</w:t>
      </w:r>
      <w:r w:rsidR="004B1DBF" w:rsidRPr="00544855">
        <w:rPr>
          <w:rStyle w:val="CoADetailChar"/>
          <w:rFonts w:ascii="Gill Sans MT" w:hAnsi="Gill Sans MT"/>
          <w:b w:val="0"/>
        </w:rPr>
        <w:t>.</w:t>
      </w:r>
      <w:r w:rsidR="0023316C" w:rsidRPr="00544855">
        <w:rPr>
          <w:rStyle w:val="CoADetailChar"/>
          <w:rFonts w:ascii="Gill Sans MT" w:hAnsi="Gill Sans MT"/>
          <w:b w:val="0"/>
        </w:rPr>
        <w:t xml:space="preserve">, nga palët e treta sipas marrëveshjes. Në këtë kod ekonomik regjistrohen të hyrat nga shfrytëzimi i pronës publike të paluajtshme që </w:t>
      </w:r>
      <w:r w:rsidR="00F2580D" w:rsidRPr="00544855">
        <w:rPr>
          <w:rStyle w:val="CoADetailChar"/>
          <w:rFonts w:ascii="Gill Sans MT" w:hAnsi="Gill Sans MT"/>
          <w:b w:val="0"/>
        </w:rPr>
        <w:t xml:space="preserve">i </w:t>
      </w:r>
      <w:r w:rsidR="0023316C" w:rsidRPr="00544855">
        <w:rPr>
          <w:rStyle w:val="CoADetailChar"/>
          <w:rFonts w:ascii="Gill Sans MT" w:hAnsi="Gill Sans MT"/>
          <w:b w:val="0"/>
        </w:rPr>
        <w:t>përfshin tokën dhe ndërtesat, stabilimentet, godinat nën sipërfaqen e tokës dhe mbi sipërfaqen e tokës dhe që janë të lidhura me tokën. Në pronën e paluajtshme përfshihen njësitë brenda ndërtesave, siç janë banesat, zonat për qëllime komerciale dhe industriale.</w:t>
      </w:r>
      <w:r w:rsidR="005721AC" w:rsidRPr="00544855">
        <w:rPr>
          <w:rStyle w:val="CoADetailChar"/>
          <w:rFonts w:ascii="Gill Sans MT" w:hAnsi="Gill Sans MT"/>
          <w:b w:val="0"/>
        </w:rPr>
        <w:t xml:space="preserve"> N</w:t>
      </w:r>
      <w:r w:rsidR="0035703C" w:rsidRPr="00544855">
        <w:rPr>
          <w:rStyle w:val="CoADetailChar"/>
          <w:rFonts w:ascii="Gill Sans MT" w:hAnsi="Gill Sans MT"/>
          <w:b w:val="0"/>
        </w:rPr>
        <w:t>ë</w:t>
      </w:r>
      <w:r w:rsidR="005721AC" w:rsidRPr="00544855">
        <w:rPr>
          <w:rStyle w:val="CoADetailChar"/>
          <w:rFonts w:ascii="Gill Sans MT" w:hAnsi="Gill Sans MT"/>
          <w:b w:val="0"/>
        </w:rPr>
        <w:t xml:space="preserve"> k</w:t>
      </w:r>
      <w:r w:rsidR="0035703C" w:rsidRPr="00544855">
        <w:rPr>
          <w:rStyle w:val="CoADetailChar"/>
          <w:rFonts w:ascii="Gill Sans MT" w:hAnsi="Gill Sans MT"/>
          <w:b w:val="0"/>
        </w:rPr>
        <w:t>ë</w:t>
      </w:r>
      <w:r w:rsidR="005721AC" w:rsidRPr="00544855">
        <w:rPr>
          <w:rStyle w:val="CoADetailChar"/>
          <w:rFonts w:ascii="Gill Sans MT" w:hAnsi="Gill Sans MT"/>
          <w:b w:val="0"/>
        </w:rPr>
        <w:t>t</w:t>
      </w:r>
      <w:r w:rsidR="0035703C" w:rsidRPr="00544855">
        <w:rPr>
          <w:rStyle w:val="CoADetailChar"/>
          <w:rFonts w:ascii="Gill Sans MT" w:hAnsi="Gill Sans MT"/>
          <w:b w:val="0"/>
        </w:rPr>
        <w:t>ë</w:t>
      </w:r>
      <w:r w:rsidR="005721AC" w:rsidRPr="00544855">
        <w:rPr>
          <w:rStyle w:val="CoADetailChar"/>
          <w:rFonts w:ascii="Gill Sans MT" w:hAnsi="Gill Sans MT"/>
          <w:b w:val="0"/>
        </w:rPr>
        <w:t xml:space="preserve"> kod nuk regjistrohe</w:t>
      </w:r>
      <w:r w:rsidR="00D217F3" w:rsidRPr="00544855">
        <w:rPr>
          <w:rStyle w:val="CoADetailChar"/>
          <w:rFonts w:ascii="Gill Sans MT" w:hAnsi="Gill Sans MT"/>
          <w:b w:val="0"/>
        </w:rPr>
        <w:t>n</w:t>
      </w:r>
      <w:r w:rsidR="005721AC" w:rsidRPr="00544855">
        <w:rPr>
          <w:rStyle w:val="CoADetailChar"/>
          <w:rFonts w:ascii="Gill Sans MT" w:hAnsi="Gill Sans MT"/>
          <w:b w:val="0"/>
        </w:rPr>
        <w:t xml:space="preserve"> t</w:t>
      </w:r>
      <w:r w:rsidR="0035703C" w:rsidRPr="00544855">
        <w:rPr>
          <w:rStyle w:val="CoADetailChar"/>
          <w:rFonts w:ascii="Gill Sans MT" w:hAnsi="Gill Sans MT"/>
          <w:b w:val="0"/>
        </w:rPr>
        <w:t>ë</w:t>
      </w:r>
      <w:r w:rsidR="005721AC" w:rsidRPr="00544855">
        <w:rPr>
          <w:rStyle w:val="CoADetailChar"/>
          <w:rFonts w:ascii="Gill Sans MT" w:hAnsi="Gill Sans MT"/>
          <w:b w:val="0"/>
        </w:rPr>
        <w:t xml:space="preserve"> hyrat nga qiraja</w:t>
      </w:r>
      <w:r w:rsidR="00D217F3" w:rsidRPr="00544855">
        <w:rPr>
          <w:rStyle w:val="CoADetailChar"/>
          <w:rFonts w:ascii="Gill Sans MT" w:hAnsi="Gill Sans MT"/>
          <w:b w:val="0"/>
        </w:rPr>
        <w:t xml:space="preserve"> nga prona publike, pasi</w:t>
      </w:r>
      <w:r w:rsidR="00F2580D" w:rsidRPr="00544855">
        <w:rPr>
          <w:rStyle w:val="CoADetailChar"/>
          <w:rFonts w:ascii="Gill Sans MT" w:hAnsi="Gill Sans MT"/>
          <w:b w:val="0"/>
        </w:rPr>
        <w:t xml:space="preserve"> </w:t>
      </w:r>
      <w:r w:rsidR="00D217F3" w:rsidRPr="00544855">
        <w:rPr>
          <w:rStyle w:val="CoADetailChar"/>
          <w:rFonts w:ascii="Gill Sans MT" w:hAnsi="Gill Sans MT"/>
          <w:b w:val="0"/>
        </w:rPr>
        <w:t>q</w:t>
      </w:r>
      <w:r w:rsidR="0035703C" w:rsidRPr="00544855">
        <w:rPr>
          <w:rStyle w:val="CoADetailChar"/>
          <w:rFonts w:ascii="Gill Sans MT" w:hAnsi="Gill Sans MT"/>
          <w:b w:val="0"/>
        </w:rPr>
        <w:t>ë</w:t>
      </w:r>
      <w:r w:rsidR="00A475DE" w:rsidRPr="00544855">
        <w:rPr>
          <w:rStyle w:val="CoADetailChar"/>
          <w:rFonts w:ascii="Gill Sans MT" w:hAnsi="Gill Sans MT"/>
          <w:b w:val="0"/>
        </w:rPr>
        <w:t xml:space="preserve"> </w:t>
      </w:r>
      <w:r w:rsidR="00F2580D" w:rsidRPr="00544855">
        <w:rPr>
          <w:rStyle w:val="CoADetailChar"/>
          <w:rFonts w:ascii="Gill Sans MT" w:hAnsi="Gill Sans MT"/>
          <w:b w:val="0"/>
        </w:rPr>
        <w:t xml:space="preserve">për to </w:t>
      </w:r>
      <w:r w:rsidR="0035703C" w:rsidRPr="00544855">
        <w:rPr>
          <w:rStyle w:val="CoADetailChar"/>
          <w:rFonts w:ascii="Gill Sans MT" w:hAnsi="Gill Sans MT"/>
          <w:b w:val="0"/>
        </w:rPr>
        <w:t>ë</w:t>
      </w:r>
      <w:r w:rsidR="00A475DE" w:rsidRPr="00544855">
        <w:rPr>
          <w:rStyle w:val="CoADetailChar"/>
          <w:rFonts w:ascii="Gill Sans MT" w:hAnsi="Gill Sans MT"/>
          <w:b w:val="0"/>
        </w:rPr>
        <w:t>sht</w:t>
      </w:r>
      <w:r w:rsidR="0035703C" w:rsidRPr="00544855">
        <w:rPr>
          <w:rStyle w:val="CoADetailChar"/>
          <w:rFonts w:ascii="Gill Sans MT" w:hAnsi="Gill Sans MT"/>
          <w:b w:val="0"/>
        </w:rPr>
        <w:t>ë</w:t>
      </w:r>
      <w:r w:rsidR="00D217F3" w:rsidRPr="00544855">
        <w:rPr>
          <w:rStyle w:val="CoADetailChar"/>
          <w:rFonts w:ascii="Gill Sans MT" w:hAnsi="Gill Sans MT"/>
          <w:b w:val="0"/>
        </w:rPr>
        <w:t xml:space="preserve"> kodi ekonomik i ve</w:t>
      </w:r>
      <w:r w:rsidR="0035703C" w:rsidRPr="00544855">
        <w:rPr>
          <w:rStyle w:val="CoADetailChar"/>
          <w:rFonts w:ascii="Gill Sans MT" w:hAnsi="Gill Sans MT"/>
          <w:b w:val="0"/>
        </w:rPr>
        <w:t>ç</w:t>
      </w:r>
      <w:r w:rsidR="00D217F3" w:rsidRPr="00544855">
        <w:rPr>
          <w:rStyle w:val="CoADetailChar"/>
          <w:rFonts w:ascii="Gill Sans MT" w:hAnsi="Gill Sans MT"/>
          <w:b w:val="0"/>
        </w:rPr>
        <w:t>ant</w:t>
      </w:r>
      <w:r w:rsidR="0035703C" w:rsidRPr="00544855">
        <w:rPr>
          <w:rStyle w:val="CoADetailChar"/>
          <w:rFonts w:ascii="Gill Sans MT" w:hAnsi="Gill Sans MT"/>
          <w:b w:val="0"/>
        </w:rPr>
        <w:t>ë</w:t>
      </w:r>
      <w:r w:rsidR="00D217F3" w:rsidRPr="00544855">
        <w:rPr>
          <w:rStyle w:val="CoADetailChar"/>
          <w:rFonts w:ascii="Gill Sans MT" w:hAnsi="Gill Sans MT"/>
          <w:b w:val="0"/>
        </w:rPr>
        <w:t xml:space="preserve"> 50408. </w:t>
      </w:r>
    </w:p>
    <w:p w14:paraId="493D814F" w14:textId="153E1EF7" w:rsidR="00E312C3" w:rsidRPr="00544855" w:rsidRDefault="00351EF5" w:rsidP="007F1C13">
      <w:pPr>
        <w:pStyle w:val="CoACoderef"/>
        <w:numPr>
          <w:ilvl w:val="1"/>
          <w:numId w:val="16"/>
        </w:numPr>
        <w:contextualSpacing w:val="0"/>
        <w:rPr>
          <w:rStyle w:val="CoADetailChar"/>
          <w:rFonts w:ascii="Gill Sans MT" w:hAnsi="Gill Sans MT"/>
          <w:b w:val="0"/>
        </w:rPr>
      </w:pPr>
      <w:bookmarkStart w:id="1250" w:name="_Toc519513857"/>
      <w:bookmarkStart w:id="1251" w:name="_Toc151169793"/>
      <w:bookmarkStart w:id="1252" w:name="_Toc153544204"/>
      <w:r w:rsidRPr="00544855">
        <w:rPr>
          <w:rStyle w:val="Heading2Char"/>
          <w:rFonts w:ascii="Gill Sans MT" w:hAnsi="Gill Sans MT"/>
          <w:b/>
          <w:bCs/>
          <w:color w:val="auto"/>
          <w:sz w:val="20"/>
          <w:szCs w:val="20"/>
        </w:rPr>
        <w:t xml:space="preserve">Qiraja nga </w:t>
      </w:r>
      <w:r w:rsidR="003E68B1" w:rsidRPr="00544855">
        <w:rPr>
          <w:rStyle w:val="Heading2Char"/>
          <w:rFonts w:ascii="Gill Sans MT" w:hAnsi="Gill Sans MT"/>
          <w:b/>
          <w:bCs/>
          <w:color w:val="auto"/>
          <w:sz w:val="20"/>
          <w:szCs w:val="20"/>
        </w:rPr>
        <w:t>v</w:t>
      </w:r>
      <w:r w:rsidR="002778F0" w:rsidRPr="00544855">
        <w:rPr>
          <w:rStyle w:val="Heading2Char"/>
          <w:rFonts w:ascii="Gill Sans MT" w:hAnsi="Gill Sans MT"/>
          <w:b/>
          <w:bCs/>
          <w:color w:val="auto"/>
          <w:sz w:val="20"/>
          <w:szCs w:val="20"/>
        </w:rPr>
        <w:t>endosja e</w:t>
      </w:r>
      <w:r w:rsidR="00AA6834" w:rsidRPr="00544855">
        <w:rPr>
          <w:rStyle w:val="Heading2Char"/>
          <w:rFonts w:ascii="Gill Sans MT" w:hAnsi="Gill Sans MT"/>
          <w:b/>
          <w:bCs/>
          <w:color w:val="auto"/>
          <w:sz w:val="20"/>
          <w:szCs w:val="20"/>
        </w:rPr>
        <w:t xml:space="preserve"> </w:t>
      </w:r>
      <w:r w:rsidR="003E68B1" w:rsidRPr="00544855">
        <w:rPr>
          <w:rStyle w:val="Heading2Char"/>
          <w:rFonts w:ascii="Gill Sans MT" w:hAnsi="Gill Sans MT"/>
          <w:b/>
          <w:bCs/>
          <w:color w:val="auto"/>
          <w:sz w:val="20"/>
          <w:szCs w:val="20"/>
        </w:rPr>
        <w:t>o</w:t>
      </w:r>
      <w:r w:rsidR="00474335" w:rsidRPr="00544855">
        <w:rPr>
          <w:rStyle w:val="Heading2Char"/>
          <w:rFonts w:ascii="Gill Sans MT" w:hAnsi="Gill Sans MT"/>
          <w:b/>
          <w:bCs/>
          <w:color w:val="auto"/>
          <w:sz w:val="20"/>
          <w:szCs w:val="20"/>
        </w:rPr>
        <w:t xml:space="preserve">bjekteve </w:t>
      </w:r>
      <w:r w:rsidR="003E68B1" w:rsidRPr="00544855">
        <w:rPr>
          <w:rStyle w:val="Heading2Char"/>
          <w:rFonts w:ascii="Gill Sans MT" w:hAnsi="Gill Sans MT"/>
          <w:b/>
          <w:bCs/>
          <w:color w:val="auto"/>
          <w:sz w:val="20"/>
          <w:szCs w:val="20"/>
        </w:rPr>
        <w:t>t</w:t>
      </w:r>
      <w:r w:rsidR="00474335" w:rsidRPr="00544855">
        <w:rPr>
          <w:rStyle w:val="Heading2Char"/>
          <w:rFonts w:ascii="Gill Sans MT" w:hAnsi="Gill Sans MT"/>
          <w:b/>
          <w:bCs/>
          <w:color w:val="auto"/>
          <w:sz w:val="20"/>
          <w:szCs w:val="20"/>
        </w:rPr>
        <w:t xml:space="preserve">regtare </w:t>
      </w:r>
      <w:r w:rsidR="00E312C3" w:rsidRPr="00544855">
        <w:rPr>
          <w:rStyle w:val="Heading2Char"/>
          <w:rFonts w:ascii="Gill Sans MT" w:hAnsi="Gill Sans MT"/>
          <w:b/>
          <w:bCs/>
          <w:color w:val="auto"/>
          <w:sz w:val="20"/>
          <w:szCs w:val="20"/>
        </w:rPr>
        <w:t>(50407)</w:t>
      </w:r>
      <w:bookmarkEnd w:id="1250"/>
      <w:bookmarkEnd w:id="1251"/>
      <w:bookmarkEnd w:id="1252"/>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w:t>
      </w:r>
      <w:r w:rsidR="00F47103" w:rsidRPr="00544855">
        <w:rPr>
          <w:rStyle w:val="CoADetailChar"/>
          <w:rFonts w:ascii="Gill Sans MT" w:hAnsi="Gill Sans MT"/>
          <w:b w:val="0"/>
        </w:rPr>
        <w:t>Në këtë kod regjistrohen të hyrat nga tarifat për qiradhënie për vendosjen e objekteve tregtare në pronën publike.</w:t>
      </w:r>
      <w:r w:rsidR="00193A73" w:rsidRPr="00544855">
        <w:rPr>
          <w:rStyle w:val="CoADetailChar"/>
          <w:rFonts w:ascii="Gill Sans MT" w:hAnsi="Gill Sans MT"/>
          <w:b w:val="0"/>
        </w:rPr>
        <w:t xml:space="preserve"> </w:t>
      </w:r>
      <w:r w:rsidR="00F47103" w:rsidRPr="00544855">
        <w:rPr>
          <w:rStyle w:val="CoADetailChar"/>
          <w:rFonts w:ascii="Gill Sans MT" w:hAnsi="Gill Sans MT"/>
          <w:b w:val="0"/>
        </w:rPr>
        <w:t xml:space="preserve">Këto tarifa përcaktohen sipas rregullores komunale </w:t>
      </w:r>
      <w:r w:rsidR="00866D89">
        <w:rPr>
          <w:rStyle w:val="CoADetailChar"/>
          <w:rFonts w:ascii="Gill Sans MT" w:hAnsi="Gill Sans MT"/>
          <w:b w:val="0"/>
        </w:rPr>
        <w:t>për caktimin e lartësisë së taksave</w:t>
      </w:r>
      <w:r w:rsidR="00F47103" w:rsidRPr="00544855">
        <w:rPr>
          <w:rStyle w:val="CoADetailChar"/>
          <w:rFonts w:ascii="Gill Sans MT" w:hAnsi="Gill Sans MT"/>
          <w:b w:val="0"/>
        </w:rPr>
        <w:t>, ngarkesave dhe gjobave, ndërsa në nivelin qendror varësisht nga marrëveshj</w:t>
      </w:r>
      <w:r w:rsidR="00B858E6" w:rsidRPr="00544855">
        <w:rPr>
          <w:rStyle w:val="CoADetailChar"/>
          <w:rFonts w:ascii="Gill Sans MT" w:hAnsi="Gill Sans MT"/>
          <w:b w:val="0"/>
        </w:rPr>
        <w:t>a</w:t>
      </w:r>
      <w:r w:rsidR="00F47103" w:rsidRPr="00544855">
        <w:rPr>
          <w:rStyle w:val="CoADetailChar"/>
          <w:rFonts w:ascii="Gill Sans MT" w:hAnsi="Gill Sans MT"/>
          <w:b w:val="0"/>
        </w:rPr>
        <w:t xml:space="preserve"> në mes të dy palëve. Shembull janë: vendosja e </w:t>
      </w:r>
      <w:r w:rsidR="00B858E6" w:rsidRPr="00544855">
        <w:rPr>
          <w:rStyle w:val="CoADetailChar"/>
          <w:rFonts w:ascii="Gill Sans MT" w:hAnsi="Gill Sans MT"/>
          <w:b w:val="0"/>
        </w:rPr>
        <w:t>kioskave</w:t>
      </w:r>
      <w:r w:rsidR="00F47103" w:rsidRPr="00544855">
        <w:rPr>
          <w:rStyle w:val="CoADetailChar"/>
          <w:rFonts w:ascii="Gill Sans MT" w:hAnsi="Gill Sans MT"/>
          <w:b w:val="0"/>
        </w:rPr>
        <w:t xml:space="preserve"> dhe </w:t>
      </w:r>
      <w:r w:rsidR="00B858E6" w:rsidRPr="00544855">
        <w:rPr>
          <w:rStyle w:val="CoADetailChar"/>
          <w:rFonts w:ascii="Gill Sans MT" w:hAnsi="Gill Sans MT"/>
          <w:b w:val="0"/>
        </w:rPr>
        <w:t xml:space="preserve">e </w:t>
      </w:r>
      <w:r w:rsidR="00F47103" w:rsidRPr="00544855">
        <w:rPr>
          <w:rStyle w:val="CoADetailChar"/>
          <w:rFonts w:ascii="Gill Sans MT" w:hAnsi="Gill Sans MT"/>
          <w:b w:val="0"/>
        </w:rPr>
        <w:t xml:space="preserve">objekteve </w:t>
      </w:r>
      <w:r w:rsidR="00B858E6" w:rsidRPr="00544855">
        <w:rPr>
          <w:rStyle w:val="CoADetailChar"/>
          <w:rFonts w:ascii="Gill Sans MT" w:hAnsi="Gill Sans MT"/>
          <w:b w:val="0"/>
        </w:rPr>
        <w:t xml:space="preserve">të </w:t>
      </w:r>
      <w:r w:rsidR="00F47103" w:rsidRPr="00544855">
        <w:rPr>
          <w:rStyle w:val="CoADetailChar"/>
          <w:rFonts w:ascii="Gill Sans MT" w:hAnsi="Gill Sans MT"/>
          <w:b w:val="0"/>
        </w:rPr>
        <w:t xml:space="preserve">tjera montuese në të cilat realizohen veprimtari tregtare, </w:t>
      </w:r>
      <w:r w:rsidR="00F47103" w:rsidRPr="00544855">
        <w:rPr>
          <w:rStyle w:val="CoADetailChar"/>
          <w:rFonts w:ascii="Gill Sans MT" w:hAnsi="Gill Sans MT"/>
          <w:b w:val="0"/>
        </w:rPr>
        <w:lastRenderedPageBreak/>
        <w:t>vendosja e pajisjeve për akullore, stendave të hapura dhe lëvizëse për shitjen e librave jo shkollor, etj.</w:t>
      </w:r>
    </w:p>
    <w:p w14:paraId="5796A0B8" w14:textId="480919A2" w:rsidR="00E312C3" w:rsidRPr="00544855" w:rsidRDefault="00E312C3" w:rsidP="007F1C13">
      <w:pPr>
        <w:pStyle w:val="CoACoderef"/>
        <w:numPr>
          <w:ilvl w:val="1"/>
          <w:numId w:val="16"/>
        </w:numPr>
        <w:contextualSpacing w:val="0"/>
        <w:rPr>
          <w:rStyle w:val="CoADetailChar"/>
          <w:rFonts w:ascii="Gill Sans MT" w:hAnsi="Gill Sans MT"/>
          <w:b w:val="0"/>
        </w:rPr>
      </w:pPr>
      <w:bookmarkStart w:id="1253" w:name="_Toc519513858"/>
      <w:bookmarkStart w:id="1254" w:name="_Toc151169794"/>
      <w:bookmarkStart w:id="1255" w:name="_Toc153544205"/>
      <w:r w:rsidRPr="00544855">
        <w:rPr>
          <w:rStyle w:val="Heading2Char"/>
          <w:rFonts w:ascii="Gill Sans MT" w:hAnsi="Gill Sans MT"/>
          <w:b/>
          <w:bCs/>
          <w:color w:val="auto"/>
          <w:sz w:val="20"/>
          <w:szCs w:val="20"/>
        </w:rPr>
        <w:t>Q</w:t>
      </w:r>
      <w:r w:rsidR="00EF569F" w:rsidRPr="00544855">
        <w:rPr>
          <w:rStyle w:val="Heading2Char"/>
          <w:rFonts w:ascii="Gill Sans MT" w:hAnsi="Gill Sans MT"/>
          <w:b/>
          <w:bCs/>
          <w:color w:val="auto"/>
          <w:sz w:val="20"/>
          <w:szCs w:val="20"/>
        </w:rPr>
        <w:t xml:space="preserve">iraja nga </w:t>
      </w:r>
      <w:r w:rsidR="002D1A8A" w:rsidRPr="00544855">
        <w:rPr>
          <w:rStyle w:val="Heading2Char"/>
          <w:rFonts w:ascii="Gill Sans MT" w:hAnsi="Gill Sans MT"/>
          <w:b/>
          <w:bCs/>
          <w:color w:val="auto"/>
          <w:sz w:val="20"/>
          <w:szCs w:val="20"/>
        </w:rPr>
        <w:t xml:space="preserve">prona </w:t>
      </w:r>
      <w:r w:rsidR="003E68B1"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ublike (50408)</w:t>
      </w:r>
      <w:bookmarkEnd w:id="1253"/>
      <w:bookmarkEnd w:id="1254"/>
      <w:bookmarkEnd w:id="125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193A73" w:rsidRPr="00544855">
        <w:rPr>
          <w:rStyle w:val="CoADetailChar"/>
          <w:rFonts w:ascii="Gill Sans MT" w:hAnsi="Gill Sans MT"/>
          <w:b w:val="0"/>
        </w:rPr>
        <w:t xml:space="preserve">Në këtë kod regjistrohen të hyrat nga tarifat për qiradhënie të pronës publike nga palët e treta. Këto tarifa përcaktohen sipas rregullores komunale </w:t>
      </w:r>
      <w:r w:rsidR="00866D89">
        <w:rPr>
          <w:rStyle w:val="CoADetailChar"/>
          <w:rFonts w:ascii="Gill Sans MT" w:hAnsi="Gill Sans MT"/>
          <w:b w:val="0"/>
        </w:rPr>
        <w:t>për caktimin e lartësisë së taksave</w:t>
      </w:r>
      <w:r w:rsidR="00193A73" w:rsidRPr="00544855">
        <w:rPr>
          <w:rStyle w:val="CoADetailChar"/>
          <w:rFonts w:ascii="Gill Sans MT" w:hAnsi="Gill Sans MT"/>
          <w:b w:val="0"/>
        </w:rPr>
        <w:t>, ngarkesave dhe gjobave, ndërsa në nivelin qendror varësisht nga marrëveshja në mes të dy palëve. Shembull janë qiraja nga objektet e banimit, lokalet afariste-komerciale, hapësirë</w:t>
      </w:r>
      <w:r w:rsidR="00200019" w:rsidRPr="00544855">
        <w:rPr>
          <w:rStyle w:val="CoADetailChar"/>
          <w:rFonts w:ascii="Gill Sans MT" w:hAnsi="Gill Sans MT"/>
          <w:b w:val="0"/>
        </w:rPr>
        <w:t>s</w:t>
      </w:r>
      <w:r w:rsidR="00193A73" w:rsidRPr="00544855">
        <w:rPr>
          <w:rStyle w:val="CoADetailChar"/>
          <w:rFonts w:ascii="Gill Sans MT" w:hAnsi="Gill Sans MT"/>
          <w:b w:val="0"/>
        </w:rPr>
        <w:t xml:space="preserve"> së dhënë me qira për parking, apo </w:t>
      </w:r>
      <w:r w:rsidR="00444EB0" w:rsidRPr="00544855">
        <w:rPr>
          <w:rStyle w:val="CoADetailChar"/>
          <w:rFonts w:ascii="Gill Sans MT" w:hAnsi="Gill Sans MT"/>
          <w:b w:val="0"/>
        </w:rPr>
        <w:t xml:space="preserve">për </w:t>
      </w:r>
      <w:r w:rsidR="00193A73" w:rsidRPr="00544855">
        <w:rPr>
          <w:rStyle w:val="CoADetailChar"/>
          <w:rFonts w:ascii="Gill Sans MT" w:hAnsi="Gill Sans MT"/>
          <w:b w:val="0"/>
        </w:rPr>
        <w:t>nevoja të ndryshme varësisht nga marrëveshja për qira për pronën publike. Në këtë kod ekonomik regjistrohen të hyrat nga qiraja e pronës publike të paluajtshme që përfshin tokën dhe ndërtesat, stabilimentet, godinat nën sipërfaqen e tokës dhe mbi sipërfaqen e tokës dhe që janë të lidhura me tokën. Në pronën e paluajtshme përfshihen njësitë brenda ndërtesave, siç janë banesat, zonat për qëllime komerciale dhe industriale.</w:t>
      </w:r>
      <w:r w:rsidR="00B0544E" w:rsidRPr="00544855">
        <w:rPr>
          <w:rStyle w:val="CoADetailChar"/>
          <w:rFonts w:ascii="Gill Sans MT" w:hAnsi="Gill Sans MT"/>
          <w:b w:val="0"/>
        </w:rPr>
        <w:t xml:space="preserve"> N</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k</w:t>
      </w:r>
      <w:r w:rsidR="00F91036" w:rsidRPr="00544855">
        <w:rPr>
          <w:rStyle w:val="CoADetailChar"/>
          <w:rFonts w:ascii="Gill Sans MT" w:hAnsi="Gill Sans MT"/>
          <w:b w:val="0"/>
        </w:rPr>
        <w:t>ë</w:t>
      </w:r>
      <w:r w:rsidR="00B0544E" w:rsidRPr="00544855">
        <w:rPr>
          <w:rStyle w:val="CoADetailChar"/>
          <w:rFonts w:ascii="Gill Sans MT" w:hAnsi="Gill Sans MT"/>
          <w:b w:val="0"/>
        </w:rPr>
        <w:t>t</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kod ekonomik nuk regjistrohen t</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hyrat nga shfryt</w:t>
      </w:r>
      <w:r w:rsidR="00F91036" w:rsidRPr="00544855">
        <w:rPr>
          <w:rStyle w:val="CoADetailChar"/>
          <w:rFonts w:ascii="Gill Sans MT" w:hAnsi="Gill Sans MT"/>
          <w:b w:val="0"/>
        </w:rPr>
        <w:t>ë</w:t>
      </w:r>
      <w:r w:rsidR="00B0544E" w:rsidRPr="00544855">
        <w:rPr>
          <w:rStyle w:val="CoADetailChar"/>
          <w:rFonts w:ascii="Gill Sans MT" w:hAnsi="Gill Sans MT"/>
          <w:b w:val="0"/>
        </w:rPr>
        <w:t>zimi i pron</w:t>
      </w:r>
      <w:r w:rsidR="00F91036" w:rsidRPr="00544855">
        <w:rPr>
          <w:rStyle w:val="CoADetailChar"/>
          <w:rFonts w:ascii="Gill Sans MT" w:hAnsi="Gill Sans MT"/>
          <w:b w:val="0"/>
        </w:rPr>
        <w:t>ë</w:t>
      </w:r>
      <w:r w:rsidR="00B0544E" w:rsidRPr="00544855">
        <w:rPr>
          <w:rStyle w:val="CoADetailChar"/>
          <w:rFonts w:ascii="Gill Sans MT" w:hAnsi="Gill Sans MT"/>
          <w:b w:val="0"/>
        </w:rPr>
        <w:t>s publike, pasi</w:t>
      </w:r>
      <w:r w:rsidR="00444EB0" w:rsidRPr="00544855">
        <w:rPr>
          <w:rStyle w:val="CoADetailChar"/>
          <w:rFonts w:ascii="Gill Sans MT" w:hAnsi="Gill Sans MT"/>
          <w:b w:val="0"/>
        </w:rPr>
        <w:t xml:space="preserve"> </w:t>
      </w:r>
      <w:r w:rsidR="00B0544E" w:rsidRPr="00544855">
        <w:rPr>
          <w:rStyle w:val="CoADetailChar"/>
          <w:rFonts w:ascii="Gill Sans MT" w:hAnsi="Gill Sans MT"/>
          <w:b w:val="0"/>
        </w:rPr>
        <w:t>q</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p</w:t>
      </w:r>
      <w:r w:rsidR="00F91036" w:rsidRPr="00544855">
        <w:rPr>
          <w:rStyle w:val="CoADetailChar"/>
          <w:rFonts w:ascii="Gill Sans MT" w:hAnsi="Gill Sans MT"/>
          <w:b w:val="0"/>
        </w:rPr>
        <w:t>ë</w:t>
      </w:r>
      <w:r w:rsidR="00B0544E" w:rsidRPr="00544855">
        <w:rPr>
          <w:rStyle w:val="CoADetailChar"/>
          <w:rFonts w:ascii="Gill Sans MT" w:hAnsi="Gill Sans MT"/>
          <w:b w:val="0"/>
        </w:rPr>
        <w:t>r k</w:t>
      </w:r>
      <w:r w:rsidR="00F91036" w:rsidRPr="00544855">
        <w:rPr>
          <w:rStyle w:val="CoADetailChar"/>
          <w:rFonts w:ascii="Gill Sans MT" w:hAnsi="Gill Sans MT"/>
          <w:b w:val="0"/>
        </w:rPr>
        <w:t>ë</w:t>
      </w:r>
      <w:r w:rsidR="00B0544E" w:rsidRPr="00544855">
        <w:rPr>
          <w:rStyle w:val="CoADetailChar"/>
          <w:rFonts w:ascii="Gill Sans MT" w:hAnsi="Gill Sans MT"/>
          <w:b w:val="0"/>
        </w:rPr>
        <w:t>t</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w:t>
      </w:r>
      <w:r w:rsidR="00444EB0" w:rsidRPr="00544855">
        <w:rPr>
          <w:rStyle w:val="CoADetailChar"/>
          <w:rFonts w:ascii="Gill Sans MT" w:hAnsi="Gill Sans MT"/>
          <w:b w:val="0"/>
        </w:rPr>
        <w:t>është</w:t>
      </w:r>
      <w:r w:rsidR="00B0544E" w:rsidRPr="00544855">
        <w:rPr>
          <w:rStyle w:val="CoADetailChar"/>
          <w:rFonts w:ascii="Gill Sans MT" w:hAnsi="Gill Sans MT"/>
          <w:b w:val="0"/>
        </w:rPr>
        <w:t xml:space="preserve"> kodi ekonomik i ve</w:t>
      </w:r>
      <w:r w:rsidR="00F91036" w:rsidRPr="00544855">
        <w:rPr>
          <w:rStyle w:val="CoADetailChar"/>
          <w:rFonts w:ascii="Gill Sans MT" w:hAnsi="Gill Sans MT"/>
          <w:b w:val="0"/>
        </w:rPr>
        <w:t>ç</w:t>
      </w:r>
      <w:r w:rsidR="00B0544E" w:rsidRPr="00544855">
        <w:rPr>
          <w:rStyle w:val="CoADetailChar"/>
          <w:rFonts w:ascii="Gill Sans MT" w:hAnsi="Gill Sans MT"/>
          <w:b w:val="0"/>
        </w:rPr>
        <w:t>ant</w:t>
      </w:r>
      <w:r w:rsidR="00F91036" w:rsidRPr="00544855">
        <w:rPr>
          <w:rStyle w:val="CoADetailChar"/>
          <w:rFonts w:ascii="Gill Sans MT" w:hAnsi="Gill Sans MT"/>
          <w:b w:val="0"/>
        </w:rPr>
        <w:t>ë</w:t>
      </w:r>
      <w:r w:rsidR="00B0544E" w:rsidRPr="00544855">
        <w:rPr>
          <w:rStyle w:val="CoADetailChar"/>
          <w:rFonts w:ascii="Gill Sans MT" w:hAnsi="Gill Sans MT"/>
          <w:b w:val="0"/>
        </w:rPr>
        <w:t xml:space="preserve"> 50405.</w:t>
      </w:r>
    </w:p>
    <w:p w14:paraId="48A097B2" w14:textId="2BC9D28C" w:rsidR="00E312C3" w:rsidRPr="00544855" w:rsidRDefault="00E312C3" w:rsidP="007F1C13">
      <w:pPr>
        <w:pStyle w:val="CoACoderef"/>
        <w:numPr>
          <w:ilvl w:val="1"/>
          <w:numId w:val="16"/>
        </w:numPr>
        <w:contextualSpacing w:val="0"/>
        <w:rPr>
          <w:rStyle w:val="CoADetailChar"/>
          <w:rFonts w:ascii="Gill Sans MT" w:hAnsi="Gill Sans MT"/>
          <w:b w:val="0"/>
        </w:rPr>
      </w:pPr>
      <w:bookmarkStart w:id="1256" w:name="_Toc519513859"/>
      <w:bookmarkStart w:id="1257" w:name="_Toc151169795"/>
      <w:bookmarkStart w:id="1258" w:name="_Toc153544206"/>
      <w:r w:rsidRPr="00544855">
        <w:rPr>
          <w:rStyle w:val="Heading2Char"/>
          <w:rFonts w:ascii="Gill Sans MT" w:hAnsi="Gill Sans MT"/>
          <w:b/>
          <w:bCs/>
          <w:color w:val="auto"/>
          <w:sz w:val="20"/>
          <w:szCs w:val="20"/>
        </w:rPr>
        <w:t>Participimet (50409)</w:t>
      </w:r>
      <w:bookmarkEnd w:id="1256"/>
      <w:bookmarkEnd w:id="1257"/>
      <w:bookmarkEnd w:id="125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participimet e studentëve (Universitetet Publike), pacientëve (Qendra </w:t>
      </w:r>
      <w:r w:rsidR="00036BB6" w:rsidRPr="00544855">
        <w:rPr>
          <w:rStyle w:val="CoADetailChar"/>
          <w:rFonts w:ascii="Gill Sans MT" w:hAnsi="Gill Sans MT"/>
          <w:b w:val="0"/>
        </w:rPr>
        <w:t xml:space="preserve">Klinike </w:t>
      </w:r>
      <w:r w:rsidRPr="00544855">
        <w:rPr>
          <w:rStyle w:val="CoADetailChar"/>
          <w:rFonts w:ascii="Gill Sans MT" w:hAnsi="Gill Sans MT"/>
          <w:b w:val="0"/>
        </w:rPr>
        <w:t xml:space="preserve">Universitare </w:t>
      </w:r>
      <w:r w:rsidR="00036BB6" w:rsidRPr="00544855">
        <w:rPr>
          <w:rStyle w:val="CoADetailChar"/>
          <w:rFonts w:ascii="Gill Sans MT" w:hAnsi="Gill Sans MT"/>
          <w:b w:val="0"/>
        </w:rPr>
        <w:t>e</w:t>
      </w:r>
      <w:r w:rsidRPr="00544855">
        <w:rPr>
          <w:rStyle w:val="CoADetailChar"/>
          <w:rFonts w:ascii="Gill Sans MT" w:hAnsi="Gill Sans MT"/>
          <w:b w:val="0"/>
        </w:rPr>
        <w:t xml:space="preserve"> Kosovës</w:t>
      </w:r>
      <w:r w:rsidR="001C3574" w:rsidRPr="00544855">
        <w:rPr>
          <w:rStyle w:val="CoADetailChar"/>
          <w:rFonts w:ascii="Gill Sans MT" w:hAnsi="Gill Sans MT"/>
          <w:b w:val="0"/>
        </w:rPr>
        <w:t>,</w:t>
      </w:r>
      <w:r w:rsidRPr="00544855">
        <w:rPr>
          <w:rStyle w:val="CoADetailChar"/>
          <w:rFonts w:ascii="Gill Sans MT" w:hAnsi="Gill Sans MT"/>
          <w:b w:val="0"/>
        </w:rPr>
        <w:t xml:space="preserve"> Klinika</w:t>
      </w:r>
      <w:r w:rsidR="00036BB6" w:rsidRPr="00544855">
        <w:rPr>
          <w:rStyle w:val="CoADetailChar"/>
          <w:rFonts w:ascii="Gill Sans MT" w:hAnsi="Gill Sans MT"/>
          <w:b w:val="0"/>
        </w:rPr>
        <w:t>t e</w:t>
      </w:r>
      <w:r w:rsidRPr="00544855">
        <w:rPr>
          <w:rStyle w:val="CoADetailChar"/>
          <w:rFonts w:ascii="Gill Sans MT" w:hAnsi="Gill Sans MT"/>
          <w:b w:val="0"/>
        </w:rPr>
        <w:t xml:space="preserve"> Mjekësisë Familjare, etj.)</w:t>
      </w:r>
      <w:r w:rsidR="004F0C1F" w:rsidRPr="00544855">
        <w:rPr>
          <w:rStyle w:val="CoADetailChar"/>
          <w:rFonts w:ascii="Gill Sans MT" w:hAnsi="Gill Sans MT"/>
          <w:b w:val="0"/>
        </w:rPr>
        <w:t>,</w:t>
      </w:r>
      <w:r w:rsidRPr="00544855">
        <w:rPr>
          <w:rStyle w:val="CoADetailChar"/>
          <w:rFonts w:ascii="Gill Sans MT" w:hAnsi="Gill Sans MT"/>
          <w:b w:val="0"/>
        </w:rPr>
        <w:t xml:space="preserve"> për shërbimet e ofruara nga këto institucione publike.</w:t>
      </w:r>
    </w:p>
    <w:p w14:paraId="3C47C0D3" w14:textId="4B864844" w:rsidR="00E312C3" w:rsidRPr="00544855" w:rsidRDefault="00E312C3" w:rsidP="007F1C13">
      <w:pPr>
        <w:pStyle w:val="CoACoderef"/>
        <w:numPr>
          <w:ilvl w:val="1"/>
          <w:numId w:val="16"/>
        </w:numPr>
        <w:contextualSpacing w:val="0"/>
        <w:rPr>
          <w:rStyle w:val="CoADetailChar"/>
          <w:rFonts w:ascii="Gill Sans MT" w:hAnsi="Gill Sans MT"/>
          <w:b w:val="0"/>
        </w:rPr>
      </w:pPr>
      <w:bookmarkStart w:id="1259" w:name="_Toc519513862"/>
      <w:bookmarkStart w:id="1260" w:name="_Toc151169796"/>
      <w:bookmarkStart w:id="1261" w:name="_Toc153544207"/>
      <w:r w:rsidRPr="00544855">
        <w:rPr>
          <w:rStyle w:val="Heading2Char"/>
          <w:rFonts w:ascii="Gill Sans MT" w:hAnsi="Gill Sans MT"/>
          <w:b/>
          <w:bCs/>
          <w:color w:val="auto"/>
          <w:sz w:val="20"/>
          <w:szCs w:val="20"/>
        </w:rPr>
        <w:t xml:space="preserve">Tiketat </w:t>
      </w:r>
      <w:r w:rsidR="00B14889"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iguruese </w:t>
      </w:r>
      <w:r w:rsidR="00AC72D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Banderol</w:t>
      </w:r>
      <w:r w:rsidR="0004178E"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at (50412)</w:t>
      </w:r>
      <w:bookmarkEnd w:id="1259"/>
      <w:bookmarkEnd w:id="1260"/>
      <w:bookmarkEnd w:id="1261"/>
      <w:r w:rsidRPr="00544855">
        <w:rPr>
          <w:rStyle w:val="CoADetailChar"/>
          <w:rFonts w:ascii="Gill Sans MT" w:hAnsi="Gill Sans MT"/>
          <w:b w:val="0"/>
        </w:rPr>
        <w:t xml:space="preserve"> - Në këtë kod regjistrohen të hyrat nga shitja e tiketave siguruese (banderolat) personave juridik të cilat </w:t>
      </w:r>
      <w:r w:rsidR="00350E8F" w:rsidRPr="00544855">
        <w:rPr>
          <w:rStyle w:val="CoADetailChar"/>
          <w:rFonts w:ascii="Gill Sans MT" w:hAnsi="Gill Sans MT"/>
          <w:b w:val="0"/>
        </w:rPr>
        <w:t xml:space="preserve">i </w:t>
      </w:r>
      <w:r w:rsidRPr="00544855">
        <w:rPr>
          <w:rStyle w:val="CoADetailChar"/>
          <w:rFonts w:ascii="Gill Sans MT" w:hAnsi="Gill Sans MT"/>
          <w:b w:val="0"/>
        </w:rPr>
        <w:t>kanë përmbushur kushtet e parapara me ligj për t</w:t>
      </w:r>
      <w:r w:rsidR="00350E8F" w:rsidRPr="00544855">
        <w:rPr>
          <w:rStyle w:val="CoADetailChar"/>
          <w:rFonts w:ascii="Gill Sans MT" w:hAnsi="Gill Sans MT"/>
          <w:b w:val="0"/>
        </w:rPr>
        <w:t>’i</w:t>
      </w:r>
      <w:r w:rsidRPr="00544855">
        <w:rPr>
          <w:rStyle w:val="CoADetailChar"/>
          <w:rFonts w:ascii="Gill Sans MT" w:hAnsi="Gill Sans MT"/>
          <w:b w:val="0"/>
        </w:rPr>
        <w:t xml:space="preserve"> pajisur produktet me tiketë siguruese. Për më shumë, tiketat siguruese sigurohen nga Agjencia e Kosovës për Produkte dhe Pajisje Medicinale (AKPPM) për produkte dhe pajisje mjekësore</w:t>
      </w:r>
      <w:r w:rsidR="00660AFE" w:rsidRPr="00544855">
        <w:rPr>
          <w:rStyle w:val="CoADetailChar"/>
          <w:rFonts w:ascii="Gill Sans MT" w:hAnsi="Gill Sans MT"/>
          <w:b w:val="0"/>
        </w:rPr>
        <w:t xml:space="preserve"> sipas</w:t>
      </w:r>
      <w:r w:rsidRPr="00544855">
        <w:rPr>
          <w:rStyle w:val="CoADetailChar"/>
          <w:rFonts w:ascii="Gill Sans MT" w:hAnsi="Gill Sans MT"/>
          <w:b w:val="0"/>
        </w:rPr>
        <w:t xml:space="preserve"> </w:t>
      </w:r>
      <w:hyperlink r:id="rId259" w:history="1">
        <w:r w:rsidRPr="00544855">
          <w:rPr>
            <w:rStyle w:val="Hyperlink"/>
            <w:rFonts w:ascii="Gill Sans MT" w:hAnsi="Gill Sans MT"/>
          </w:rPr>
          <w:t>Ligji</w:t>
        </w:r>
        <w:r w:rsidR="00660AFE" w:rsidRPr="00544855">
          <w:rPr>
            <w:rStyle w:val="Hyperlink"/>
            <w:rFonts w:ascii="Gill Sans MT" w:hAnsi="Gill Sans MT"/>
          </w:rPr>
          <w:t>t</w:t>
        </w:r>
        <w:r w:rsidRPr="00544855">
          <w:rPr>
            <w:rStyle w:val="Hyperlink"/>
            <w:rFonts w:ascii="Gill Sans MT" w:hAnsi="Gill Sans MT"/>
          </w:rPr>
          <w:t xml:space="preserve"> </w:t>
        </w:r>
        <w:r w:rsidR="00900FBE" w:rsidRPr="00544855">
          <w:rPr>
            <w:rStyle w:val="Hyperlink"/>
            <w:rFonts w:ascii="Gill Sans MT" w:hAnsi="Gill Sans MT"/>
          </w:rPr>
          <w:t>Nr.</w:t>
        </w:r>
        <w:r w:rsidR="0025050F" w:rsidRPr="00544855">
          <w:rPr>
            <w:rStyle w:val="Hyperlink"/>
            <w:rFonts w:ascii="Gill Sans MT" w:hAnsi="Gill Sans MT"/>
          </w:rPr>
          <w:t xml:space="preserve"> </w:t>
        </w:r>
        <w:r w:rsidRPr="00544855">
          <w:rPr>
            <w:rStyle w:val="Hyperlink"/>
            <w:rFonts w:ascii="Gill Sans MT" w:hAnsi="Gill Sans MT"/>
          </w:rPr>
          <w:t>04/L-190</w:t>
        </w:r>
      </w:hyperlink>
      <w:r w:rsidRPr="00544855">
        <w:rPr>
          <w:rStyle w:val="CoADetailChar"/>
          <w:rFonts w:ascii="Gill Sans MT" w:hAnsi="Gill Sans MT"/>
          <w:b w:val="0"/>
        </w:rPr>
        <w:t xml:space="preserve"> për Produkte dhe Pajisje Medicinale</w:t>
      </w:r>
      <w:r w:rsidR="005279DE" w:rsidRPr="00544855">
        <w:rPr>
          <w:rStyle w:val="CoADetailChar"/>
          <w:rFonts w:ascii="Gill Sans MT" w:hAnsi="Gill Sans MT"/>
          <w:b w:val="0"/>
        </w:rPr>
        <w:t>,</w:t>
      </w:r>
      <w:r w:rsidRPr="00544855">
        <w:rPr>
          <w:rStyle w:val="CoADetailChar"/>
          <w:rFonts w:ascii="Gill Sans MT" w:hAnsi="Gill Sans MT"/>
          <w:b w:val="0"/>
        </w:rPr>
        <w:t xml:space="preserve"> ndërsa kërkesa për shtypje të tiketave siguruese për prodhimet e duhanit </w:t>
      </w:r>
      <w:r w:rsidR="00E560C4" w:rsidRPr="00544855">
        <w:rPr>
          <w:rStyle w:val="CoADetailChar"/>
          <w:rFonts w:ascii="Gill Sans MT" w:hAnsi="Gill Sans MT"/>
          <w:b w:val="0"/>
        </w:rPr>
        <w:t>sipas</w:t>
      </w:r>
      <w:r w:rsidRPr="00544855">
        <w:rPr>
          <w:rStyle w:val="CoADetailChar"/>
          <w:rFonts w:ascii="Gill Sans MT" w:hAnsi="Gill Sans MT"/>
          <w:b w:val="0"/>
        </w:rPr>
        <w:t xml:space="preserve"> </w:t>
      </w:r>
      <w:hyperlink r:id="rId260" w:history="1">
        <w:r w:rsidRPr="00544855">
          <w:rPr>
            <w:rStyle w:val="Hyperlink"/>
            <w:rFonts w:ascii="Gill Sans MT" w:hAnsi="Gill Sans MT"/>
          </w:rPr>
          <w:t>Ligji</w:t>
        </w:r>
        <w:r w:rsidR="00CA2113" w:rsidRPr="00544855">
          <w:rPr>
            <w:rStyle w:val="Hyperlink"/>
            <w:rFonts w:ascii="Gill Sans MT" w:hAnsi="Gill Sans MT"/>
          </w:rPr>
          <w:t>t</w:t>
        </w:r>
        <w:r w:rsidRPr="00544855">
          <w:rPr>
            <w:rStyle w:val="Hyperlink"/>
            <w:rFonts w:ascii="Gill Sans MT" w:hAnsi="Gill Sans MT"/>
          </w:rPr>
          <w:t xml:space="preserve"> </w:t>
        </w:r>
        <w:r w:rsidR="00900FBE" w:rsidRPr="00544855">
          <w:rPr>
            <w:rStyle w:val="Hyperlink"/>
            <w:rFonts w:ascii="Gill Sans MT" w:hAnsi="Gill Sans MT"/>
          </w:rPr>
          <w:t>Nr.</w:t>
        </w:r>
        <w:r w:rsidRPr="00544855">
          <w:rPr>
            <w:rStyle w:val="Hyperlink"/>
            <w:rFonts w:ascii="Gill Sans MT" w:hAnsi="Gill Sans MT"/>
          </w:rPr>
          <w:t xml:space="preserve"> 04/L-041</w:t>
        </w:r>
      </w:hyperlink>
      <w:r w:rsidRPr="00544855">
        <w:rPr>
          <w:rStyle w:val="CoADetailChar"/>
          <w:rFonts w:ascii="Gill Sans MT" w:hAnsi="Gill Sans MT"/>
          <w:b w:val="0"/>
        </w:rPr>
        <w:t xml:space="preserve"> për Prodhimin, Grumbullimin, Përpunimin dhe Tregtimin e Duhanit</w:t>
      </w:r>
      <w:r w:rsidR="00031EC3" w:rsidRPr="00544855">
        <w:rPr>
          <w:rStyle w:val="CoADetailChar"/>
          <w:rFonts w:ascii="Gill Sans MT" w:hAnsi="Gill Sans MT"/>
          <w:b w:val="0"/>
        </w:rPr>
        <w:t xml:space="preserve">, pijet </w:t>
      </w:r>
      <w:r w:rsidR="00350E8F" w:rsidRPr="00544855">
        <w:rPr>
          <w:rStyle w:val="CoADetailChar"/>
          <w:rFonts w:ascii="Gill Sans MT" w:hAnsi="Gill Sans MT"/>
          <w:b w:val="0"/>
        </w:rPr>
        <w:t>alkoolike</w:t>
      </w:r>
      <w:r w:rsidR="00031EC3" w:rsidRPr="00544855">
        <w:rPr>
          <w:rStyle w:val="CoADetailChar"/>
          <w:rFonts w:ascii="Gill Sans MT" w:hAnsi="Gill Sans MT"/>
          <w:b w:val="0"/>
        </w:rPr>
        <w:t xml:space="preserve"> sipas </w:t>
      </w:r>
      <w:hyperlink r:id="rId261" w:history="1">
        <w:r w:rsidR="00031EC3" w:rsidRPr="00544855">
          <w:rPr>
            <w:rStyle w:val="Hyperlink"/>
            <w:rFonts w:ascii="Gill Sans MT" w:hAnsi="Gill Sans MT"/>
          </w:rPr>
          <w:t xml:space="preserve">Kodit </w:t>
        </w:r>
        <w:r w:rsidR="00900FBE" w:rsidRPr="00544855">
          <w:rPr>
            <w:rStyle w:val="Hyperlink"/>
            <w:rFonts w:ascii="Gill Sans MT" w:hAnsi="Gill Sans MT"/>
          </w:rPr>
          <w:t>Nr.</w:t>
        </w:r>
        <w:r w:rsidR="00BD0F33" w:rsidRPr="00544855">
          <w:rPr>
            <w:rStyle w:val="Hyperlink"/>
            <w:rFonts w:ascii="Gill Sans MT" w:hAnsi="Gill Sans MT"/>
          </w:rPr>
          <w:t xml:space="preserve"> 03/L-109</w:t>
        </w:r>
      </w:hyperlink>
      <w:r w:rsidR="00BD0F33" w:rsidRPr="00544855">
        <w:rPr>
          <w:rFonts w:ascii="Gill Sans MT" w:hAnsi="Gill Sans MT"/>
        </w:rPr>
        <w:t xml:space="preserve"> </w:t>
      </w:r>
      <w:r w:rsidR="00031EC3" w:rsidRPr="00544855">
        <w:rPr>
          <w:rFonts w:ascii="Gill Sans MT" w:hAnsi="Gill Sans MT"/>
        </w:rPr>
        <w:t>Doganor dhe</w:t>
      </w:r>
      <w:r w:rsidR="00BD0F33" w:rsidRPr="00544855">
        <w:rPr>
          <w:rFonts w:ascii="Gill Sans MT" w:hAnsi="Gill Sans MT"/>
        </w:rPr>
        <w:t xml:space="preserve"> i Akcizave n</w:t>
      </w:r>
      <w:r w:rsidR="00090BAA" w:rsidRPr="00544855">
        <w:rPr>
          <w:rFonts w:ascii="Gill Sans MT" w:hAnsi="Gill Sans MT"/>
        </w:rPr>
        <w:t>ë</w:t>
      </w:r>
      <w:r w:rsidR="00BD0F33" w:rsidRPr="00544855">
        <w:rPr>
          <w:rFonts w:ascii="Gill Sans MT" w:hAnsi="Gill Sans MT"/>
        </w:rPr>
        <w:t xml:space="preserve"> Kosov</w:t>
      </w:r>
      <w:r w:rsidR="00090BAA" w:rsidRPr="00544855">
        <w:rPr>
          <w:rFonts w:ascii="Gill Sans MT" w:hAnsi="Gill Sans MT"/>
        </w:rPr>
        <w:t>ë</w:t>
      </w:r>
      <w:r w:rsidR="00031EC3" w:rsidRPr="00544855">
        <w:rPr>
          <w:rStyle w:val="CoADetailChar"/>
          <w:rFonts w:ascii="Gill Sans MT" w:hAnsi="Gill Sans MT"/>
          <w:b w:val="0"/>
        </w:rPr>
        <w:t>, dhe produkte tjera për të cilat nevojitet vendosja e banderolave.</w:t>
      </w:r>
    </w:p>
    <w:p w14:paraId="27BD3DD0" w14:textId="517A628C" w:rsidR="00E312C3" w:rsidRPr="00544855" w:rsidRDefault="00E312C3" w:rsidP="007F1C13">
      <w:pPr>
        <w:pStyle w:val="CoACoderef"/>
        <w:numPr>
          <w:ilvl w:val="1"/>
          <w:numId w:val="16"/>
        </w:numPr>
        <w:contextualSpacing w:val="0"/>
        <w:rPr>
          <w:rStyle w:val="CoADetailChar"/>
          <w:rFonts w:ascii="Gill Sans MT" w:hAnsi="Gill Sans MT"/>
          <w:b w:val="0"/>
        </w:rPr>
      </w:pPr>
      <w:bookmarkStart w:id="1262" w:name="_Toc519513863"/>
      <w:bookmarkStart w:id="1263" w:name="_Toc151169797"/>
      <w:bookmarkStart w:id="1264" w:name="_Toc153544208"/>
      <w:r w:rsidRPr="00544855">
        <w:rPr>
          <w:rStyle w:val="Heading2Char"/>
          <w:rFonts w:ascii="Gill Sans MT" w:hAnsi="Gill Sans MT"/>
          <w:b/>
          <w:bCs/>
          <w:color w:val="auto"/>
          <w:sz w:val="20"/>
          <w:szCs w:val="20"/>
        </w:rPr>
        <w:t xml:space="preserve">Shitja e </w:t>
      </w:r>
      <w:r w:rsidR="00E94BC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asurisë </w:t>
      </w:r>
      <w:r w:rsidR="00E94BC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ublike (50413)</w:t>
      </w:r>
      <w:bookmarkEnd w:id="1262"/>
      <w:bookmarkEnd w:id="1263"/>
      <w:bookmarkEnd w:id="126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964822" w:rsidRPr="00544855">
        <w:rPr>
          <w:rStyle w:val="CoADetailChar"/>
          <w:rFonts w:ascii="Gill Sans MT" w:hAnsi="Gill Sans MT"/>
          <w:b w:val="0"/>
        </w:rPr>
        <w:t xml:space="preserve">Në këtë kod regjistrohen të hyrat nga shitja e pasurisë publike sipas </w:t>
      </w:r>
      <w:hyperlink r:id="rId262" w:history="1">
        <w:r w:rsidR="00964822" w:rsidRPr="00544855">
          <w:rPr>
            <w:rStyle w:val="Hyperlink"/>
            <w:rFonts w:ascii="Gill Sans MT" w:hAnsi="Gill Sans MT"/>
          </w:rPr>
          <w:t xml:space="preserve">Ligjit </w:t>
        </w:r>
        <w:r w:rsidR="00900FBE" w:rsidRPr="00544855">
          <w:rPr>
            <w:rStyle w:val="Hyperlink"/>
            <w:rFonts w:ascii="Gill Sans MT" w:hAnsi="Gill Sans MT"/>
          </w:rPr>
          <w:t>Nr.</w:t>
        </w:r>
        <w:r w:rsidR="00964822" w:rsidRPr="00544855">
          <w:rPr>
            <w:rStyle w:val="Hyperlink"/>
            <w:rFonts w:ascii="Gill Sans MT" w:hAnsi="Gill Sans MT"/>
          </w:rPr>
          <w:t xml:space="preserve"> 04/042</w:t>
        </w:r>
      </w:hyperlink>
      <w:r w:rsidR="00964822" w:rsidRPr="00544855">
        <w:rPr>
          <w:rStyle w:val="CoADetailChar"/>
          <w:rFonts w:ascii="Gill Sans MT" w:hAnsi="Gill Sans MT"/>
          <w:b w:val="0"/>
        </w:rPr>
        <w:t xml:space="preserve"> për Prokurimin Publik të Republikës së Kosovës, </w:t>
      </w:r>
      <w:hyperlink r:id="rId263" w:history="1">
        <w:r w:rsidR="00964822" w:rsidRPr="00544855">
          <w:rPr>
            <w:rStyle w:val="Hyperlink"/>
            <w:rFonts w:ascii="Gill Sans MT" w:hAnsi="Gill Sans MT"/>
          </w:rPr>
          <w:t xml:space="preserve">Udhëzimit Administrativ </w:t>
        </w:r>
        <w:r w:rsidR="00900FBE" w:rsidRPr="00544855">
          <w:rPr>
            <w:rStyle w:val="Hyperlink"/>
            <w:rFonts w:ascii="Gill Sans MT" w:hAnsi="Gill Sans MT"/>
          </w:rPr>
          <w:t>Nr.</w:t>
        </w:r>
        <w:r w:rsidR="002E067E" w:rsidRPr="00544855">
          <w:rPr>
            <w:rStyle w:val="Hyperlink"/>
            <w:rFonts w:ascii="Gill Sans MT" w:hAnsi="Gill Sans MT"/>
          </w:rPr>
          <w:t xml:space="preserve"> </w:t>
        </w:r>
        <w:r w:rsidR="00964822" w:rsidRPr="00544855">
          <w:rPr>
            <w:rStyle w:val="Hyperlink"/>
            <w:rFonts w:ascii="Gill Sans MT" w:hAnsi="Gill Sans MT"/>
          </w:rPr>
          <w:t>07/2016</w:t>
        </w:r>
      </w:hyperlink>
      <w:r w:rsidR="00964822" w:rsidRPr="00544855">
        <w:rPr>
          <w:rStyle w:val="CoADetailChar"/>
          <w:rFonts w:ascii="Gill Sans MT" w:hAnsi="Gill Sans MT"/>
          <w:b w:val="0"/>
        </w:rPr>
        <w:t xml:space="preserve"> për Procedurat e Shitjes së Mallrave me Ankand Publik </w:t>
      </w:r>
      <w:r w:rsidR="00350E8F" w:rsidRPr="00544855">
        <w:rPr>
          <w:rStyle w:val="CoADetailChar"/>
          <w:rFonts w:ascii="Gill Sans MT" w:hAnsi="Gill Sans MT"/>
          <w:b w:val="0"/>
        </w:rPr>
        <w:t xml:space="preserve">ku </w:t>
      </w:r>
      <w:r w:rsidR="00964822" w:rsidRPr="00544855">
        <w:rPr>
          <w:rStyle w:val="CoADetailChar"/>
          <w:rFonts w:ascii="Gill Sans MT" w:hAnsi="Gill Sans MT"/>
          <w:b w:val="0"/>
        </w:rPr>
        <w:t xml:space="preserve">përcaktohen rregullat dhe procedurat për realizimin e shitjes së mallrave përmes ankandit publik si dhe </w:t>
      </w:r>
      <w:r w:rsidR="00350E8F" w:rsidRPr="00544855">
        <w:rPr>
          <w:rStyle w:val="CoADetailChar"/>
          <w:rFonts w:ascii="Gill Sans MT" w:hAnsi="Gill Sans MT"/>
          <w:b w:val="0"/>
        </w:rPr>
        <w:t xml:space="preserve">për </w:t>
      </w:r>
      <w:r w:rsidR="00964822" w:rsidRPr="00544855">
        <w:rPr>
          <w:rStyle w:val="CoADetailChar"/>
          <w:rFonts w:ascii="Gill Sans MT" w:hAnsi="Gill Sans MT"/>
          <w:b w:val="0"/>
        </w:rPr>
        <w:t xml:space="preserve">mbrojtjen e të drejtave dhe interesave të pjesëmarrësve. Pasuri publike janë mallrat apo sendet e luajtshme, </w:t>
      </w:r>
      <w:r w:rsidR="00350E8F" w:rsidRPr="00544855">
        <w:rPr>
          <w:rStyle w:val="CoADetailChar"/>
          <w:rFonts w:ascii="Gill Sans MT" w:hAnsi="Gill Sans MT"/>
          <w:b w:val="0"/>
        </w:rPr>
        <w:t xml:space="preserve">të </w:t>
      </w:r>
      <w:r w:rsidR="00964822" w:rsidRPr="00544855">
        <w:rPr>
          <w:rStyle w:val="CoADetailChar"/>
          <w:rFonts w:ascii="Gill Sans MT" w:hAnsi="Gill Sans MT"/>
          <w:b w:val="0"/>
        </w:rPr>
        <w:t xml:space="preserve">paluajtshme dhe të paprekshme që janë në pronësi publike. </w:t>
      </w:r>
      <w:r w:rsidR="004A1095" w:rsidRPr="004C0F48">
        <w:rPr>
          <w:rStyle w:val="CoADetailChar"/>
          <w:rFonts w:ascii="Gill Sans MT" w:hAnsi="Gill Sans MT"/>
          <w:b w:val="0"/>
          <w:bCs/>
        </w:rPr>
        <w:t xml:space="preserve">Të hyrat e inkuasuara nga shitja e pasurisë </w:t>
      </w:r>
      <w:r w:rsidR="004A1095" w:rsidRPr="004C0F48">
        <w:rPr>
          <w:rStyle w:val="CoADetailChar"/>
          <w:rFonts w:ascii="Gill Sans MT" w:hAnsi="Gill Sans MT"/>
          <w:b w:val="0"/>
          <w:bCs/>
        </w:rPr>
        <w:t>për të cilat nuk ka kod të posa</w:t>
      </w:r>
      <w:r w:rsidR="004A1095">
        <w:rPr>
          <w:rStyle w:val="CoADetailChar"/>
          <w:rFonts w:ascii="Gill Sans MT" w:hAnsi="Gill Sans MT"/>
          <w:b w:val="0"/>
          <w:bCs/>
        </w:rPr>
        <w:t>ç</w:t>
      </w:r>
      <w:r w:rsidR="004A1095" w:rsidRPr="004C0F48">
        <w:rPr>
          <w:rStyle w:val="CoADetailChar"/>
          <w:rFonts w:ascii="Gill Sans MT" w:hAnsi="Gill Sans MT"/>
          <w:b w:val="0"/>
          <w:bCs/>
        </w:rPr>
        <w:t>ëm ekonomik duhet të regjistrohen në këtë kod.</w:t>
      </w:r>
      <w:r w:rsidR="004A1095">
        <w:rPr>
          <w:rStyle w:val="CoADetailChar"/>
          <w:rFonts w:ascii="Gill Sans MT" w:hAnsi="Gill Sans MT"/>
        </w:rPr>
        <w:t xml:space="preserve"> </w:t>
      </w:r>
      <w:r w:rsidR="00964822" w:rsidRPr="00544855">
        <w:rPr>
          <w:rStyle w:val="CoADetailChar"/>
          <w:rFonts w:ascii="Gill Sans MT" w:hAnsi="Gill Sans MT"/>
          <w:b w:val="0"/>
        </w:rPr>
        <w:t>Në këtë kod nuk regjistrohen të hyrat nga shitja e pasurisë së konfiskuar (kodi ekonomik përkatës 50111) apo të hyrat nga shitja e pasurisë së sekuestruar (kodi ekonomik përkatës 50113).</w:t>
      </w:r>
    </w:p>
    <w:p w14:paraId="28E5DAD7" w14:textId="01926BF6" w:rsidR="00E312C3" w:rsidRPr="00544855" w:rsidRDefault="00E312C3" w:rsidP="007F1C13">
      <w:pPr>
        <w:pStyle w:val="CoACoderef"/>
        <w:numPr>
          <w:ilvl w:val="1"/>
          <w:numId w:val="16"/>
        </w:numPr>
        <w:contextualSpacing w:val="0"/>
        <w:rPr>
          <w:rStyle w:val="CoADetailChar"/>
          <w:rFonts w:ascii="Gill Sans MT" w:hAnsi="Gill Sans MT"/>
          <w:b w:val="0"/>
        </w:rPr>
      </w:pPr>
      <w:bookmarkStart w:id="1265" w:name="_Toc519513865"/>
      <w:bookmarkStart w:id="1266" w:name="_Toc151169798"/>
      <w:bookmarkStart w:id="1267" w:name="_Toc153544209"/>
      <w:r w:rsidRPr="00544855">
        <w:rPr>
          <w:rStyle w:val="Heading2Char"/>
          <w:rFonts w:ascii="Gill Sans MT" w:hAnsi="Gill Sans MT"/>
          <w:b/>
          <w:bCs/>
          <w:color w:val="auto"/>
          <w:sz w:val="20"/>
          <w:szCs w:val="20"/>
        </w:rPr>
        <w:t xml:space="preserve">Shitja e </w:t>
      </w:r>
      <w:r w:rsidR="007E55B0"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beturinave (50416)</w:t>
      </w:r>
      <w:bookmarkEnd w:id="1265"/>
      <w:bookmarkEnd w:id="1266"/>
      <w:bookmarkEnd w:id="126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shitja e mbeturinave. Këto të hyra krijohen atëherë kur organizatat buxhetore </w:t>
      </w:r>
      <w:r w:rsidR="00350E8F" w:rsidRPr="00544855">
        <w:rPr>
          <w:rStyle w:val="CoADetailChar"/>
          <w:rFonts w:ascii="Gill Sans MT" w:hAnsi="Gill Sans MT"/>
          <w:b w:val="0"/>
        </w:rPr>
        <w:t xml:space="preserve">e </w:t>
      </w:r>
      <w:r w:rsidRPr="00544855">
        <w:rPr>
          <w:rStyle w:val="CoADetailChar"/>
          <w:rFonts w:ascii="Gill Sans MT" w:hAnsi="Gill Sans MT"/>
          <w:b w:val="0"/>
        </w:rPr>
        <w:t xml:space="preserve">bëjnë shitjen e pajisjeve apo </w:t>
      </w:r>
      <w:r w:rsidR="00350E8F" w:rsidRPr="00544855">
        <w:rPr>
          <w:rStyle w:val="CoADetailChar"/>
          <w:rFonts w:ascii="Gill Sans MT" w:hAnsi="Gill Sans MT"/>
          <w:b w:val="0"/>
        </w:rPr>
        <w:t xml:space="preserve">të </w:t>
      </w:r>
      <w:r w:rsidRPr="00544855">
        <w:rPr>
          <w:rStyle w:val="CoADetailChar"/>
          <w:rFonts w:ascii="Gill Sans MT" w:hAnsi="Gill Sans MT"/>
          <w:b w:val="0"/>
        </w:rPr>
        <w:t>produkteve me afat të skaduar (p.sh</w:t>
      </w:r>
      <w:r w:rsidR="00CA3594" w:rsidRPr="00544855">
        <w:rPr>
          <w:rStyle w:val="CoADetailChar"/>
          <w:rFonts w:ascii="Gill Sans MT" w:hAnsi="Gill Sans MT"/>
          <w:b w:val="0"/>
        </w:rPr>
        <w:t>.</w:t>
      </w:r>
      <w:r w:rsidRPr="00544855">
        <w:rPr>
          <w:rStyle w:val="CoADetailChar"/>
          <w:rFonts w:ascii="Gill Sans MT" w:hAnsi="Gill Sans MT"/>
          <w:b w:val="0"/>
        </w:rPr>
        <w:t xml:space="preserve"> antiplumbat e skaduar) apo atyre jashtë përdorimit. Gjenerimi i këtyre të hyrave regj</w:t>
      </w:r>
      <w:r w:rsidR="00D84AEC" w:rsidRPr="00544855">
        <w:rPr>
          <w:rStyle w:val="CoADetailChar"/>
          <w:rFonts w:ascii="Gill Sans MT" w:hAnsi="Gill Sans MT"/>
          <w:b w:val="0"/>
        </w:rPr>
        <w:t>istrohe</w:t>
      </w:r>
      <w:r w:rsidR="00350E8F" w:rsidRPr="00544855">
        <w:rPr>
          <w:rStyle w:val="CoADetailChar"/>
          <w:rFonts w:ascii="Gill Sans MT" w:hAnsi="Gill Sans MT"/>
          <w:b w:val="0"/>
        </w:rPr>
        <w:t>t</w:t>
      </w:r>
      <w:r w:rsidR="00D84AEC" w:rsidRPr="00544855">
        <w:rPr>
          <w:rStyle w:val="CoADetailChar"/>
          <w:rFonts w:ascii="Gill Sans MT" w:hAnsi="Gill Sans MT"/>
          <w:b w:val="0"/>
        </w:rPr>
        <w:t xml:space="preserve"> në këtë kod ekonomik.</w:t>
      </w:r>
      <w:r w:rsidR="00070749" w:rsidRPr="00544855">
        <w:rPr>
          <w:rStyle w:val="CoADetailChar"/>
          <w:rFonts w:ascii="Gill Sans MT" w:hAnsi="Gill Sans MT"/>
          <w:b w:val="0"/>
        </w:rPr>
        <w:t xml:space="preserve"> </w:t>
      </w:r>
      <w:r w:rsidRPr="00544855">
        <w:rPr>
          <w:rStyle w:val="CoADetailChar"/>
          <w:rFonts w:ascii="Gill Sans MT" w:hAnsi="Gill Sans MT"/>
          <w:b w:val="0"/>
        </w:rPr>
        <w:t xml:space="preserve">Shënim: Të hyrat nga shitja e </w:t>
      </w:r>
      <w:r w:rsidR="006E137F" w:rsidRPr="00544855">
        <w:rPr>
          <w:rStyle w:val="CoADetailChar"/>
          <w:rFonts w:ascii="Gill Sans MT" w:hAnsi="Gill Sans MT"/>
          <w:b w:val="0"/>
        </w:rPr>
        <w:t>pasurisë</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kapitale dhe shitja e </w:t>
      </w:r>
      <w:r w:rsidR="006E137F" w:rsidRPr="00544855">
        <w:rPr>
          <w:rStyle w:val="CoADetailChar"/>
          <w:rFonts w:ascii="Gill Sans MT" w:hAnsi="Gill Sans MT"/>
          <w:b w:val="0"/>
        </w:rPr>
        <w:t>pasurisë</w:t>
      </w:r>
      <w:r w:rsidR="006C0F46" w:rsidRPr="00544855">
        <w:rPr>
          <w:rStyle w:val="CoADetailChar"/>
          <w:rFonts w:ascii="Gill Sans MT" w:hAnsi="Gill Sans MT"/>
          <w:b w:val="0"/>
        </w:rPr>
        <w:t xml:space="preserve"> </w:t>
      </w:r>
      <w:r w:rsidRPr="00544855">
        <w:rPr>
          <w:rStyle w:val="CoADetailChar"/>
          <w:rFonts w:ascii="Gill Sans MT" w:hAnsi="Gill Sans MT"/>
          <w:b w:val="0"/>
        </w:rPr>
        <w:t>jo-kapitale (</w:t>
      </w:r>
      <w:r w:rsidR="00350E8F" w:rsidRPr="00544855">
        <w:rPr>
          <w:rStyle w:val="CoADetailChar"/>
          <w:rFonts w:ascii="Gill Sans MT" w:hAnsi="Gill Sans MT"/>
          <w:b w:val="0"/>
        </w:rPr>
        <w:t xml:space="preserve">të </w:t>
      </w:r>
      <w:r w:rsidRPr="00544855">
        <w:rPr>
          <w:rStyle w:val="CoADetailChar"/>
          <w:rFonts w:ascii="Gill Sans MT" w:hAnsi="Gill Sans MT"/>
          <w:b w:val="0"/>
        </w:rPr>
        <w:t>harxhueshme) në pronësi publike duhet të regjistrohen në kode të veçanta.</w:t>
      </w:r>
    </w:p>
    <w:p w14:paraId="150937E2" w14:textId="064826CE" w:rsidR="00E312C3" w:rsidRPr="00544855" w:rsidRDefault="00E312C3" w:rsidP="007F1C13">
      <w:pPr>
        <w:pStyle w:val="CoACoderef"/>
        <w:numPr>
          <w:ilvl w:val="1"/>
          <w:numId w:val="16"/>
        </w:numPr>
        <w:contextualSpacing w:val="0"/>
        <w:rPr>
          <w:rStyle w:val="CoADetailChar"/>
          <w:rFonts w:ascii="Gill Sans MT" w:hAnsi="Gill Sans MT"/>
          <w:b w:val="0"/>
        </w:rPr>
      </w:pPr>
      <w:bookmarkStart w:id="1268" w:name="_Toc519513866"/>
      <w:bookmarkStart w:id="1269" w:name="_Toc151169799"/>
      <w:bookmarkStart w:id="1270" w:name="_Toc153544210"/>
      <w:r w:rsidRPr="00544855">
        <w:rPr>
          <w:rStyle w:val="Heading2Char"/>
          <w:rFonts w:ascii="Gill Sans MT" w:hAnsi="Gill Sans MT"/>
          <w:b/>
          <w:bCs/>
          <w:color w:val="auto"/>
          <w:sz w:val="20"/>
          <w:szCs w:val="20"/>
        </w:rPr>
        <w:t>Koncesionet (50417)</w:t>
      </w:r>
      <w:bookmarkEnd w:id="1268"/>
      <w:bookmarkEnd w:id="1269"/>
      <w:bookmarkEnd w:id="1270"/>
      <w:r w:rsidRPr="00544855">
        <w:rPr>
          <w:rStyle w:val="CoADetailChar"/>
          <w:rFonts w:ascii="Gill Sans MT" w:hAnsi="Gill Sans MT"/>
          <w:b w:val="0"/>
        </w:rPr>
        <w:t xml:space="preserve"> </w:t>
      </w:r>
      <w:r w:rsidRPr="00544855">
        <w:rPr>
          <w:rStyle w:val="CoADetailChar"/>
          <w:rFonts w:ascii="Gill Sans MT" w:hAnsi="Gill Sans MT"/>
          <w:bCs/>
        </w:rPr>
        <w:t>-</w:t>
      </w:r>
      <w:r w:rsidR="00070749" w:rsidRPr="00544855">
        <w:rPr>
          <w:rStyle w:val="CoADetailChar"/>
          <w:rFonts w:ascii="Gill Sans MT" w:hAnsi="Gill Sans MT"/>
          <w:b w:val="0"/>
        </w:rPr>
        <w:t xml:space="preserve"> </w:t>
      </w:r>
      <w:r w:rsidRPr="00544855">
        <w:rPr>
          <w:rStyle w:val="CoADetailChar"/>
          <w:rFonts w:ascii="Gill Sans MT" w:hAnsi="Gill Sans MT"/>
          <w:b w:val="0"/>
        </w:rPr>
        <w:t>Në këtë kod regjistrohe</w:t>
      </w:r>
      <w:r w:rsidR="00350E8F" w:rsidRPr="00544855">
        <w:rPr>
          <w:rStyle w:val="CoADetailChar"/>
          <w:rFonts w:ascii="Gill Sans MT" w:hAnsi="Gill Sans MT"/>
          <w:b w:val="0"/>
        </w:rPr>
        <w:t>n</w:t>
      </w:r>
      <w:r w:rsidRPr="00544855">
        <w:rPr>
          <w:rStyle w:val="CoADetailChar"/>
          <w:rFonts w:ascii="Gill Sans MT" w:hAnsi="Gill Sans MT"/>
          <w:b w:val="0"/>
        </w:rPr>
        <w:t xml:space="preserve"> të hyrat nga tarifa</w:t>
      </w:r>
      <w:r w:rsidR="00350E8F" w:rsidRPr="00544855">
        <w:rPr>
          <w:rStyle w:val="CoADetailChar"/>
          <w:rFonts w:ascii="Gill Sans MT" w:hAnsi="Gill Sans MT"/>
          <w:b w:val="0"/>
        </w:rPr>
        <w:t>t</w:t>
      </w:r>
      <w:r w:rsidRPr="00544855">
        <w:rPr>
          <w:rStyle w:val="CoADetailChar"/>
          <w:rFonts w:ascii="Gill Sans MT" w:hAnsi="Gill Sans MT"/>
          <w:b w:val="0"/>
        </w:rPr>
        <w:t xml:space="preserve"> për </w:t>
      </w:r>
      <w:r w:rsidR="00CA3594" w:rsidRPr="00544855">
        <w:rPr>
          <w:rStyle w:val="CoADetailChar"/>
          <w:rFonts w:ascii="Gill Sans MT" w:hAnsi="Gill Sans MT"/>
          <w:b w:val="0"/>
        </w:rPr>
        <w:t>k</w:t>
      </w:r>
      <w:r w:rsidRPr="00544855">
        <w:rPr>
          <w:rStyle w:val="CoADetailChar"/>
          <w:rFonts w:ascii="Gill Sans MT" w:hAnsi="Gill Sans MT"/>
          <w:b w:val="0"/>
        </w:rPr>
        <w:t>oncesione. Tarifa për koncesione është e përcaktuar në kontratë në mes të koncesionarit dhe organizatës buxhetore.</w:t>
      </w:r>
      <w:r w:rsidR="00354C80" w:rsidRPr="00544855">
        <w:rPr>
          <w:rStyle w:val="CoADetailChar"/>
          <w:rFonts w:ascii="Gill Sans MT" w:hAnsi="Gill Sans MT"/>
          <w:b w:val="0"/>
        </w:rPr>
        <w:t xml:space="preserve"> </w:t>
      </w:r>
      <w:r w:rsidR="002901F2" w:rsidRPr="00544855">
        <w:rPr>
          <w:rStyle w:val="CoADetailChar"/>
          <w:rFonts w:ascii="Gill Sans MT" w:hAnsi="Gill Sans MT"/>
          <w:b w:val="0"/>
        </w:rPr>
        <w:t xml:space="preserve">Në këtë kod nuk regjistrohen koncesionet </w:t>
      </w:r>
      <w:r w:rsidR="00D90EF2" w:rsidRPr="00544855">
        <w:rPr>
          <w:rStyle w:val="CoADetailChar"/>
          <w:rFonts w:ascii="Gill Sans MT" w:hAnsi="Gill Sans MT"/>
          <w:b w:val="0"/>
        </w:rPr>
        <w:t>nga aeroporti.</w:t>
      </w:r>
    </w:p>
    <w:p w14:paraId="4289F77C" w14:textId="1E1CAD63" w:rsidR="00E312C3" w:rsidRPr="00544855" w:rsidRDefault="00E312C3" w:rsidP="007F1C13">
      <w:pPr>
        <w:pStyle w:val="CoACoderef"/>
        <w:numPr>
          <w:ilvl w:val="1"/>
          <w:numId w:val="16"/>
        </w:numPr>
        <w:contextualSpacing w:val="0"/>
        <w:rPr>
          <w:rStyle w:val="CoADetailChar"/>
          <w:rFonts w:ascii="Gill Sans MT" w:hAnsi="Gill Sans MT"/>
          <w:b w:val="0"/>
        </w:rPr>
      </w:pPr>
      <w:bookmarkStart w:id="1271" w:name="_Toc519513868"/>
      <w:bookmarkStart w:id="1272" w:name="_Toc151169800"/>
      <w:bookmarkStart w:id="1273" w:name="_Toc153544211"/>
      <w:r w:rsidRPr="00544855">
        <w:rPr>
          <w:rStyle w:val="Heading2Char"/>
          <w:rFonts w:ascii="Gill Sans MT" w:hAnsi="Gill Sans MT"/>
          <w:b/>
          <w:bCs/>
          <w:color w:val="auto"/>
          <w:sz w:val="20"/>
          <w:szCs w:val="20"/>
        </w:rPr>
        <w:t>Koncesioni i Aeroportit Ndërkombëtar të Prishtinës (50419)</w:t>
      </w:r>
      <w:bookmarkEnd w:id="1271"/>
      <w:bookmarkEnd w:id="1272"/>
      <w:bookmarkEnd w:id="127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tarifat për Koncesionimin e Aeroportit Ndërkombëtar të Prishtinës</w:t>
      </w:r>
      <w:r w:rsidR="00350E8F" w:rsidRPr="00544855">
        <w:rPr>
          <w:rStyle w:val="CoADetailChar"/>
          <w:rFonts w:ascii="Gill Sans MT" w:hAnsi="Gill Sans MT"/>
          <w:b w:val="0"/>
        </w:rPr>
        <w:t>,</w:t>
      </w:r>
      <w:r w:rsidRPr="00544855">
        <w:rPr>
          <w:rStyle w:val="CoADetailChar"/>
          <w:rFonts w:ascii="Gill Sans MT" w:hAnsi="Gill Sans MT"/>
          <w:b w:val="0"/>
        </w:rPr>
        <w:t xml:space="preserve"> </w:t>
      </w:r>
      <w:r w:rsidR="00350E8F" w:rsidRPr="00544855">
        <w:rPr>
          <w:rStyle w:val="CoADetailChar"/>
          <w:rFonts w:ascii="Gill Sans MT" w:hAnsi="Gill Sans MT"/>
          <w:b w:val="0"/>
        </w:rPr>
        <w:t>n</w:t>
      </w:r>
      <w:r w:rsidRPr="00544855">
        <w:rPr>
          <w:rStyle w:val="CoADetailChar"/>
          <w:rFonts w:ascii="Gill Sans MT" w:hAnsi="Gill Sans MT"/>
          <w:b w:val="0"/>
        </w:rPr>
        <w:t>ë bazë të kontratës të koncesionimit të Aeroportit Ndërkombëtar të Prishtinës në mes të Qeverisë së Kosovës dhe operatorit, në këmbim për të drejtat e dhëna koncesionarit</w:t>
      </w:r>
      <w:r w:rsidR="00012493" w:rsidRPr="00544855">
        <w:rPr>
          <w:rStyle w:val="CoADetailChar"/>
          <w:rFonts w:ascii="Gill Sans MT" w:hAnsi="Gill Sans MT"/>
          <w:b w:val="0"/>
        </w:rPr>
        <w:t>.</w:t>
      </w:r>
      <w:r w:rsidRPr="00544855">
        <w:rPr>
          <w:rStyle w:val="CoADetailChar"/>
          <w:rFonts w:ascii="Gill Sans MT" w:hAnsi="Gill Sans MT"/>
          <w:b w:val="0"/>
        </w:rPr>
        <w:t xml:space="preserve"> </w:t>
      </w:r>
    </w:p>
    <w:p w14:paraId="41E82EAE" w14:textId="4D0DE0AC" w:rsidR="00E312C3" w:rsidRPr="00544855" w:rsidRDefault="00E312C3" w:rsidP="007F1C13">
      <w:pPr>
        <w:pStyle w:val="CoACoderef"/>
        <w:numPr>
          <w:ilvl w:val="1"/>
          <w:numId w:val="16"/>
        </w:numPr>
        <w:contextualSpacing w:val="0"/>
        <w:rPr>
          <w:rStyle w:val="CoADetailChar"/>
          <w:rFonts w:ascii="Gill Sans MT" w:hAnsi="Gill Sans MT"/>
          <w:b w:val="0"/>
        </w:rPr>
      </w:pPr>
      <w:bookmarkStart w:id="1274" w:name="_Toc519513869"/>
      <w:bookmarkStart w:id="1275" w:name="_Toc151169801"/>
      <w:bookmarkStart w:id="1276" w:name="_Toc153544212"/>
      <w:r w:rsidRPr="00544855">
        <w:rPr>
          <w:rStyle w:val="Heading2Char"/>
          <w:rFonts w:ascii="Gill Sans MT" w:hAnsi="Gill Sans MT"/>
          <w:b/>
          <w:bCs/>
          <w:color w:val="auto"/>
          <w:sz w:val="20"/>
          <w:szCs w:val="20"/>
        </w:rPr>
        <w:t xml:space="preserve">Taksa për </w:t>
      </w:r>
      <w:r w:rsidR="0006338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mport</w:t>
      </w:r>
      <w:r w:rsidR="00D26688">
        <w:rPr>
          <w:rStyle w:val="Heading2Char"/>
          <w:rFonts w:ascii="Gill Sans MT" w:hAnsi="Gill Sans MT"/>
          <w:b/>
          <w:bCs/>
          <w:color w:val="auto"/>
          <w:sz w:val="20"/>
          <w:szCs w:val="20"/>
        </w:rPr>
        <w:t xml:space="preserve"> të </w:t>
      </w:r>
      <w:r w:rsidR="00063381"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rodukteve dhe </w:t>
      </w:r>
      <w:r w:rsidR="00063381"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ajisjeve </w:t>
      </w:r>
      <w:r w:rsidR="00063381"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 xml:space="preserve">edicinale për </w:t>
      </w:r>
      <w:r w:rsidR="00063381"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eterinari (50420)</w:t>
      </w:r>
      <w:bookmarkEnd w:id="1274"/>
      <w:bookmarkEnd w:id="1275"/>
      <w:bookmarkEnd w:id="127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import të produkteve dhe pajisjeve </w:t>
      </w:r>
      <w:r w:rsidR="00350E8F" w:rsidRPr="00544855">
        <w:rPr>
          <w:rStyle w:val="CoADetailChar"/>
          <w:rFonts w:ascii="Gill Sans MT" w:hAnsi="Gill Sans MT"/>
          <w:b w:val="0"/>
        </w:rPr>
        <w:t>medicinale</w:t>
      </w:r>
      <w:r w:rsidRPr="00544855">
        <w:rPr>
          <w:rStyle w:val="CoADetailChar"/>
          <w:rFonts w:ascii="Gill Sans MT" w:hAnsi="Gill Sans MT"/>
          <w:b w:val="0"/>
        </w:rPr>
        <w:t xml:space="preserve"> për veterinari. Kjo taksë është në përputhje me </w:t>
      </w:r>
      <w:hyperlink r:id="rId264" w:history="1">
        <w:r w:rsidR="002D1C16" w:rsidRPr="00544855">
          <w:rPr>
            <w:rStyle w:val="Hyperlink"/>
            <w:rFonts w:ascii="Gill Sans MT" w:hAnsi="Gill Sans MT"/>
          </w:rPr>
          <w:t>L</w:t>
        </w:r>
        <w:r w:rsidRPr="00544855">
          <w:rPr>
            <w:rStyle w:val="Hyperlink"/>
            <w:rFonts w:ascii="Gill Sans MT" w:hAnsi="Gill Sans MT"/>
          </w:rPr>
          <w:t xml:space="preserve">igjin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2004/21</w:t>
        </w:r>
      </w:hyperlink>
      <w:r w:rsidRPr="00544855">
        <w:rPr>
          <w:rStyle w:val="CoADetailChar"/>
          <w:rFonts w:ascii="Gill Sans MT" w:hAnsi="Gill Sans MT"/>
          <w:b w:val="0"/>
        </w:rPr>
        <w:t xml:space="preserve"> për Veterinarinë</w:t>
      </w:r>
      <w:r w:rsidR="002D1C16" w:rsidRPr="00544855">
        <w:rPr>
          <w:rStyle w:val="CoADetailChar"/>
          <w:rFonts w:ascii="Gill Sans MT" w:hAnsi="Gill Sans MT"/>
          <w:b w:val="0"/>
        </w:rPr>
        <w:t>,</w:t>
      </w:r>
      <w:r w:rsidRPr="00544855">
        <w:rPr>
          <w:rStyle w:val="CoADetailChar"/>
          <w:rFonts w:ascii="Gill Sans MT" w:hAnsi="Gill Sans MT"/>
          <w:b w:val="0"/>
        </w:rPr>
        <w:t xml:space="preserve"> përderisa lartësia e kësaj takse është </w:t>
      </w:r>
      <w:r w:rsidR="00350E8F" w:rsidRPr="00544855">
        <w:rPr>
          <w:rStyle w:val="CoADetailChar"/>
          <w:rFonts w:ascii="Gill Sans MT" w:hAnsi="Gill Sans MT"/>
          <w:b w:val="0"/>
        </w:rPr>
        <w:t xml:space="preserve">e </w:t>
      </w:r>
      <w:r w:rsidRPr="00544855">
        <w:rPr>
          <w:rStyle w:val="CoADetailChar"/>
          <w:rFonts w:ascii="Gill Sans MT" w:hAnsi="Gill Sans MT"/>
          <w:b w:val="0"/>
        </w:rPr>
        <w:t xml:space="preserve">përcaktuar përmes </w:t>
      </w:r>
      <w:hyperlink r:id="rId265" w:history="1">
        <w:r w:rsidRPr="00544855">
          <w:rPr>
            <w:rStyle w:val="Hyperlink"/>
            <w:rFonts w:ascii="Gill Sans MT" w:hAnsi="Gill Sans MT"/>
          </w:rPr>
          <w:t xml:space="preserve">Rregullores </w:t>
        </w:r>
        <w:r w:rsidR="00900FBE" w:rsidRPr="00544855">
          <w:rPr>
            <w:rStyle w:val="Hyperlink"/>
            <w:rFonts w:ascii="Gill Sans MT" w:hAnsi="Gill Sans MT"/>
          </w:rPr>
          <w:t>Nr.</w:t>
        </w:r>
        <w:r w:rsidR="002E067E" w:rsidRPr="00544855">
          <w:rPr>
            <w:rStyle w:val="Hyperlink"/>
            <w:rFonts w:ascii="Gill Sans MT" w:hAnsi="Gill Sans MT"/>
          </w:rPr>
          <w:t xml:space="preserve"> </w:t>
        </w:r>
        <w:r w:rsidRPr="00544855">
          <w:rPr>
            <w:rStyle w:val="Hyperlink"/>
            <w:rFonts w:ascii="Gill Sans MT" w:hAnsi="Gill Sans MT"/>
          </w:rPr>
          <w:t>17/2012</w:t>
        </w:r>
      </w:hyperlink>
      <w:r w:rsidRPr="00544855">
        <w:rPr>
          <w:rStyle w:val="CoADetailChar"/>
          <w:rFonts w:ascii="Gill Sans MT" w:hAnsi="Gill Sans MT"/>
          <w:b w:val="0"/>
        </w:rPr>
        <w:t xml:space="preserve"> për Caktimin e Lartësisë së Pagesës së Shërbimeve dhe Kontrolleve Zyrtare të Agjencisë së Ushqimit dhe Veterinarisë</w:t>
      </w:r>
      <w:r w:rsidR="002D1C16" w:rsidRPr="00544855">
        <w:rPr>
          <w:rStyle w:val="CoADetailChar"/>
          <w:rFonts w:ascii="Gill Sans MT" w:hAnsi="Gill Sans MT"/>
          <w:b w:val="0"/>
        </w:rPr>
        <w:t>.</w:t>
      </w:r>
      <w:r w:rsidRPr="00544855">
        <w:rPr>
          <w:rStyle w:val="CoADetailChar"/>
          <w:rFonts w:ascii="Gill Sans MT" w:hAnsi="Gill Sans MT"/>
          <w:b w:val="0"/>
        </w:rPr>
        <w:t xml:space="preserve"> Kjo taksë mblidhet nga Agjencia e Ushqimit dhe Veterinarisë</w:t>
      </w:r>
      <w:r w:rsidR="00012493" w:rsidRPr="00544855">
        <w:rPr>
          <w:rStyle w:val="CoADetailChar"/>
          <w:rFonts w:ascii="Gill Sans MT" w:hAnsi="Gill Sans MT"/>
          <w:b w:val="0"/>
        </w:rPr>
        <w:t>.</w:t>
      </w:r>
    </w:p>
    <w:p w14:paraId="2349B91C" w14:textId="4ADE3E92" w:rsidR="005F0A0A" w:rsidRPr="00544855" w:rsidRDefault="00C44BC6" w:rsidP="007F1C13">
      <w:pPr>
        <w:pStyle w:val="CoACoderef"/>
        <w:numPr>
          <w:ilvl w:val="1"/>
          <w:numId w:val="16"/>
        </w:numPr>
        <w:contextualSpacing w:val="0"/>
        <w:rPr>
          <w:rStyle w:val="CoADetailChar"/>
          <w:rFonts w:ascii="Gill Sans MT" w:hAnsi="Gill Sans MT"/>
          <w:b w:val="0"/>
        </w:rPr>
      </w:pPr>
      <w:bookmarkStart w:id="1277" w:name="_Toc151169802"/>
      <w:bookmarkStart w:id="1278" w:name="_Toc153544213"/>
      <w:r w:rsidRPr="00544855">
        <w:rPr>
          <w:rStyle w:val="Heading2Char"/>
          <w:rFonts w:ascii="Gill Sans MT" w:hAnsi="Gill Sans MT"/>
          <w:b/>
          <w:bCs/>
          <w:color w:val="auto"/>
          <w:sz w:val="20"/>
          <w:szCs w:val="20"/>
        </w:rPr>
        <w:t>Pranimet nga i</w:t>
      </w:r>
      <w:r w:rsidR="00A95F67" w:rsidRPr="00544855">
        <w:rPr>
          <w:rStyle w:val="Heading2Char"/>
          <w:rFonts w:ascii="Gill Sans MT" w:hAnsi="Gill Sans MT"/>
          <w:b/>
          <w:bCs/>
          <w:color w:val="auto"/>
          <w:sz w:val="20"/>
          <w:szCs w:val="20"/>
        </w:rPr>
        <w:t xml:space="preserve">nkasimi </w:t>
      </w:r>
      <w:r w:rsidRPr="00544855">
        <w:rPr>
          <w:rStyle w:val="Heading2Char"/>
          <w:rFonts w:ascii="Gill Sans MT" w:hAnsi="Gill Sans MT"/>
          <w:b/>
          <w:bCs/>
          <w:color w:val="auto"/>
          <w:sz w:val="20"/>
          <w:szCs w:val="20"/>
        </w:rPr>
        <w:t>i të hyrave nga</w:t>
      </w:r>
      <w:r w:rsidR="00A95F67" w:rsidRPr="00544855">
        <w:rPr>
          <w:rStyle w:val="Heading2Char"/>
          <w:rFonts w:ascii="Gill Sans MT" w:hAnsi="Gill Sans MT"/>
          <w:b/>
          <w:bCs/>
          <w:color w:val="auto"/>
          <w:sz w:val="20"/>
          <w:szCs w:val="20"/>
        </w:rPr>
        <w:t xml:space="preserve"> mbeturinat për kompanitë publike (50423)</w:t>
      </w:r>
      <w:bookmarkEnd w:id="1277"/>
      <w:bookmarkEnd w:id="1278"/>
      <w:r w:rsidR="008B6E38" w:rsidRPr="00544855">
        <w:rPr>
          <w:rStyle w:val="CoADetailChar"/>
          <w:rFonts w:ascii="Gill Sans MT" w:hAnsi="Gill Sans MT"/>
          <w:bCs/>
        </w:rPr>
        <w:t xml:space="preserve"> -</w:t>
      </w:r>
      <w:r w:rsidR="008B6E38" w:rsidRPr="00544855">
        <w:rPr>
          <w:rStyle w:val="CoADetailChar"/>
          <w:rFonts w:ascii="Gill Sans MT" w:hAnsi="Gill Sans MT"/>
          <w:b w:val="0"/>
        </w:rPr>
        <w:t xml:space="preserve"> </w:t>
      </w:r>
      <w:r w:rsidR="00F85016" w:rsidRPr="00544855">
        <w:rPr>
          <w:rStyle w:val="CoADetailChar"/>
          <w:rFonts w:ascii="Gill Sans MT" w:hAnsi="Gill Sans MT"/>
          <w:b w:val="0"/>
        </w:rPr>
        <w:t xml:space="preserve">Në këtë kod regjistrohen pranimet nga shërbimi që </w:t>
      </w:r>
      <w:r w:rsidR="00350E8F" w:rsidRPr="00544855">
        <w:rPr>
          <w:rStyle w:val="CoADetailChar"/>
          <w:rFonts w:ascii="Gill Sans MT" w:hAnsi="Gill Sans MT"/>
          <w:b w:val="0"/>
        </w:rPr>
        <w:t xml:space="preserve">i </w:t>
      </w:r>
      <w:r w:rsidR="00F85016" w:rsidRPr="00544855">
        <w:rPr>
          <w:rStyle w:val="CoADetailChar"/>
          <w:rFonts w:ascii="Gill Sans MT" w:hAnsi="Gill Sans MT"/>
          <w:b w:val="0"/>
        </w:rPr>
        <w:t xml:space="preserve">ofron organizata buxhetore në nivelin lokal për inkasimin e të hyrave nga mbeturinat për kompanitë publike të pastrimit. </w:t>
      </w:r>
    </w:p>
    <w:p w14:paraId="3D01801B" w14:textId="56BF8D41" w:rsidR="00E312C3" w:rsidRPr="00544855" w:rsidRDefault="00E312C3" w:rsidP="007F1C13">
      <w:pPr>
        <w:pStyle w:val="CoACoderef"/>
        <w:numPr>
          <w:ilvl w:val="1"/>
          <w:numId w:val="16"/>
        </w:numPr>
        <w:contextualSpacing w:val="0"/>
        <w:rPr>
          <w:rStyle w:val="CoADetailChar"/>
          <w:rFonts w:ascii="Gill Sans MT" w:hAnsi="Gill Sans MT"/>
          <w:b w:val="0"/>
        </w:rPr>
      </w:pPr>
      <w:bookmarkStart w:id="1279" w:name="_Toc519513871"/>
      <w:bookmarkStart w:id="1280" w:name="_Toc151169803"/>
      <w:bookmarkStart w:id="1281" w:name="_Toc153544214"/>
      <w:r w:rsidRPr="00544855">
        <w:rPr>
          <w:rStyle w:val="Heading2Char"/>
          <w:rFonts w:ascii="Gill Sans MT" w:hAnsi="Gill Sans MT"/>
          <w:b/>
          <w:bCs/>
          <w:color w:val="auto"/>
          <w:sz w:val="20"/>
          <w:szCs w:val="20"/>
        </w:rPr>
        <w:t xml:space="preserve">Shfrytëzimi i </w:t>
      </w:r>
      <w:r w:rsidR="00961B91"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 xml:space="preserve">jërave </w:t>
      </w:r>
      <w:r w:rsidR="00961B91"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atyror (50425)</w:t>
      </w:r>
      <w:bookmarkEnd w:id="1279"/>
      <w:bookmarkEnd w:id="1280"/>
      <w:bookmarkEnd w:id="128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taksa për shfrytëzimin e ujërave natyror. </w:t>
      </w:r>
      <w:r w:rsidR="00E057B3" w:rsidRPr="00544855">
        <w:rPr>
          <w:rStyle w:val="CoADetailChar"/>
          <w:rFonts w:ascii="Gill Sans MT" w:hAnsi="Gill Sans MT"/>
          <w:b w:val="0"/>
        </w:rPr>
        <w:t>T</w:t>
      </w:r>
      <w:r w:rsidR="006C256B" w:rsidRPr="00544855">
        <w:rPr>
          <w:rStyle w:val="CoADetailChar"/>
          <w:rFonts w:ascii="Gill Sans MT" w:hAnsi="Gill Sans MT"/>
          <w:b w:val="0"/>
        </w:rPr>
        <w:t>ë</w:t>
      </w:r>
      <w:r w:rsidR="00E057B3" w:rsidRPr="00544855">
        <w:rPr>
          <w:rStyle w:val="CoADetailChar"/>
          <w:rFonts w:ascii="Gill Sans MT" w:hAnsi="Gill Sans MT"/>
          <w:b w:val="0"/>
        </w:rPr>
        <w:t xml:space="preserve"> detyruar </w:t>
      </w:r>
      <w:r w:rsidRPr="00544855">
        <w:rPr>
          <w:rStyle w:val="CoADetailChar"/>
          <w:rFonts w:ascii="Gill Sans MT" w:hAnsi="Gill Sans MT"/>
          <w:b w:val="0"/>
        </w:rPr>
        <w:t xml:space="preserve">për pagimin e kompensimit për shfrytëzimin e ujit janë personat juridik dhe fizik, të cilët në bazë të lejes për shfrytëzimin e ujërave paguajnë taksë në pajtim me </w:t>
      </w:r>
      <w:hyperlink r:id="rId266" w:history="1">
        <w:r w:rsidRPr="00544855">
          <w:rPr>
            <w:rStyle w:val="Hyperlink"/>
            <w:rFonts w:ascii="Gill Sans MT" w:hAnsi="Gill Sans MT"/>
          </w:rPr>
          <w:t xml:space="preserve">Ligjin </w:t>
        </w:r>
        <w:r w:rsidR="00900FBE" w:rsidRPr="00544855">
          <w:rPr>
            <w:rStyle w:val="Hyperlink"/>
            <w:rFonts w:ascii="Gill Sans MT" w:hAnsi="Gill Sans MT"/>
          </w:rPr>
          <w:t>Nr.</w:t>
        </w:r>
        <w:r w:rsidRPr="00544855">
          <w:rPr>
            <w:rStyle w:val="Hyperlink"/>
            <w:rFonts w:ascii="Gill Sans MT" w:hAnsi="Gill Sans MT"/>
          </w:rPr>
          <w:t xml:space="preserve"> 04/L-147</w:t>
        </w:r>
      </w:hyperlink>
      <w:r w:rsidRPr="00544855">
        <w:rPr>
          <w:rStyle w:val="CoADetailChar"/>
          <w:rFonts w:ascii="Gill Sans MT" w:hAnsi="Gill Sans MT"/>
          <w:b w:val="0"/>
        </w:rPr>
        <w:t xml:space="preserve"> për Ujërat e Kosovës</w:t>
      </w:r>
      <w:r w:rsidR="00813D12" w:rsidRPr="00544855">
        <w:rPr>
          <w:rStyle w:val="CoADetailChar"/>
          <w:rFonts w:ascii="Gill Sans MT" w:hAnsi="Gill Sans MT"/>
          <w:b w:val="0"/>
        </w:rPr>
        <w:t>.</w:t>
      </w:r>
      <w:r w:rsidRPr="00544855">
        <w:rPr>
          <w:rStyle w:val="CoADetailChar"/>
          <w:rFonts w:ascii="Gill Sans MT" w:hAnsi="Gill Sans MT"/>
          <w:b w:val="0"/>
        </w:rPr>
        <w:t xml:space="preserve"> </w:t>
      </w:r>
      <w:r w:rsidR="00BA3EBB" w:rsidRPr="00544855">
        <w:rPr>
          <w:rStyle w:val="CoADetailChar"/>
          <w:rFonts w:ascii="Gill Sans MT" w:hAnsi="Gill Sans MT"/>
          <w:b w:val="0"/>
        </w:rPr>
        <w:t>Fillimisht personi fizik apo juridik duhet t</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pajisje</w:t>
      </w:r>
      <w:r w:rsidR="00525604" w:rsidRPr="00544855">
        <w:rPr>
          <w:rStyle w:val="CoADetailChar"/>
          <w:rFonts w:ascii="Gill Sans MT" w:hAnsi="Gill Sans MT"/>
          <w:b w:val="0"/>
        </w:rPr>
        <w:t>t</w:t>
      </w:r>
      <w:r w:rsidR="00BA3EBB" w:rsidRPr="00544855">
        <w:rPr>
          <w:rStyle w:val="CoADetailChar"/>
          <w:rFonts w:ascii="Gill Sans MT" w:hAnsi="Gill Sans MT"/>
          <w:b w:val="0"/>
        </w:rPr>
        <w:t xml:space="preserve"> me leje </w:t>
      </w:r>
      <w:r w:rsidR="00BA3EBB" w:rsidRPr="00544855">
        <w:rPr>
          <w:rStyle w:val="CoADetailChar"/>
          <w:rFonts w:ascii="Gill Sans MT" w:hAnsi="Gill Sans MT"/>
          <w:b w:val="0"/>
        </w:rPr>
        <w:lastRenderedPageBreak/>
        <w:t>ujore (t</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hyrat p</w:t>
      </w:r>
      <w:r w:rsidR="00955F52" w:rsidRPr="00544855">
        <w:rPr>
          <w:rStyle w:val="CoADetailChar"/>
          <w:rFonts w:ascii="Gill Sans MT" w:hAnsi="Gill Sans MT"/>
          <w:b w:val="0"/>
        </w:rPr>
        <w:t>ë</w:t>
      </w:r>
      <w:r w:rsidR="00BA3EBB" w:rsidRPr="00544855">
        <w:rPr>
          <w:rStyle w:val="CoADetailChar"/>
          <w:rFonts w:ascii="Gill Sans MT" w:hAnsi="Gill Sans MT"/>
          <w:b w:val="0"/>
        </w:rPr>
        <w:t>r</w:t>
      </w:r>
      <w:r w:rsidR="00300D02" w:rsidRPr="00544855">
        <w:rPr>
          <w:rStyle w:val="CoADetailChar"/>
          <w:rFonts w:ascii="Gill Sans MT" w:hAnsi="Gill Sans MT"/>
          <w:b w:val="0"/>
        </w:rPr>
        <w:t xml:space="preserve"> leje ujore</w:t>
      </w:r>
      <w:r w:rsidR="00BA3EBB" w:rsidRPr="00544855">
        <w:rPr>
          <w:rStyle w:val="CoADetailChar"/>
          <w:rFonts w:ascii="Gill Sans MT" w:hAnsi="Gill Sans MT"/>
          <w:b w:val="0"/>
        </w:rPr>
        <w:t xml:space="preserve"> regjistrohen n</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kodin ekonomik 50224), m</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pas posedojn</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t</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drejt</w:t>
      </w:r>
      <w:r w:rsidR="00955F52" w:rsidRPr="00544855">
        <w:rPr>
          <w:rStyle w:val="CoADetailChar"/>
          <w:rFonts w:ascii="Gill Sans MT" w:hAnsi="Gill Sans MT"/>
          <w:b w:val="0"/>
        </w:rPr>
        <w:t>ë</w:t>
      </w:r>
      <w:r w:rsidR="00BA3EBB" w:rsidRPr="00544855">
        <w:rPr>
          <w:rStyle w:val="CoADetailChar"/>
          <w:rFonts w:ascii="Gill Sans MT" w:hAnsi="Gill Sans MT"/>
          <w:b w:val="0"/>
        </w:rPr>
        <w:t>n e shfryt</w:t>
      </w:r>
      <w:r w:rsidR="00955F52" w:rsidRPr="00544855">
        <w:rPr>
          <w:rStyle w:val="CoADetailChar"/>
          <w:rFonts w:ascii="Gill Sans MT" w:hAnsi="Gill Sans MT"/>
          <w:b w:val="0"/>
        </w:rPr>
        <w:t>ë</w:t>
      </w:r>
      <w:r w:rsidR="00BA3EBB" w:rsidRPr="00544855">
        <w:rPr>
          <w:rStyle w:val="CoADetailChar"/>
          <w:rFonts w:ascii="Gill Sans MT" w:hAnsi="Gill Sans MT"/>
          <w:b w:val="0"/>
        </w:rPr>
        <w:t>zimit t</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uj</w:t>
      </w:r>
      <w:r w:rsidR="00955F52" w:rsidRPr="00544855">
        <w:rPr>
          <w:rStyle w:val="CoADetailChar"/>
          <w:rFonts w:ascii="Gill Sans MT" w:hAnsi="Gill Sans MT"/>
          <w:b w:val="0"/>
        </w:rPr>
        <w:t>ë</w:t>
      </w:r>
      <w:r w:rsidR="00BA3EBB" w:rsidRPr="00544855">
        <w:rPr>
          <w:rStyle w:val="CoADetailChar"/>
          <w:rFonts w:ascii="Gill Sans MT" w:hAnsi="Gill Sans MT"/>
          <w:b w:val="0"/>
        </w:rPr>
        <w:t>rave natyror</w:t>
      </w:r>
      <w:r w:rsidR="00C03DE6" w:rsidRPr="00544855">
        <w:rPr>
          <w:rStyle w:val="CoADetailChar"/>
          <w:rFonts w:ascii="Gill Sans MT" w:hAnsi="Gill Sans MT"/>
          <w:b w:val="0"/>
        </w:rPr>
        <w:t>e</w:t>
      </w:r>
      <w:r w:rsidR="00BA3EBB" w:rsidRPr="00544855">
        <w:rPr>
          <w:rStyle w:val="CoADetailChar"/>
          <w:rFonts w:ascii="Gill Sans MT" w:hAnsi="Gill Sans MT"/>
          <w:b w:val="0"/>
        </w:rPr>
        <w:t xml:space="preserve"> sipas ligjit n</w:t>
      </w:r>
      <w:r w:rsidR="00955F52" w:rsidRPr="00544855">
        <w:rPr>
          <w:rStyle w:val="CoADetailChar"/>
          <w:rFonts w:ascii="Gill Sans MT" w:hAnsi="Gill Sans MT"/>
          <w:b w:val="0"/>
        </w:rPr>
        <w:t>ë</w:t>
      </w:r>
      <w:r w:rsidR="00BA3EBB" w:rsidRPr="00544855">
        <w:rPr>
          <w:rStyle w:val="CoADetailChar"/>
          <w:rFonts w:ascii="Gill Sans MT" w:hAnsi="Gill Sans MT"/>
          <w:b w:val="0"/>
        </w:rPr>
        <w:t xml:space="preserve"> fuqi. </w:t>
      </w:r>
    </w:p>
    <w:p w14:paraId="6E5083A1" w14:textId="63A36023" w:rsidR="007E6F61" w:rsidRPr="00544855" w:rsidRDefault="00B33564" w:rsidP="007F1C13">
      <w:pPr>
        <w:pStyle w:val="CoACoderef"/>
        <w:numPr>
          <w:ilvl w:val="1"/>
          <w:numId w:val="16"/>
        </w:numPr>
        <w:contextualSpacing w:val="0"/>
        <w:rPr>
          <w:rStyle w:val="CoADetailChar"/>
          <w:rFonts w:ascii="Gill Sans MT" w:hAnsi="Gill Sans MT"/>
          <w:b w:val="0"/>
        </w:rPr>
      </w:pPr>
      <w:r w:rsidRPr="00544855">
        <w:rPr>
          <w:rStyle w:val="CoADetailChar"/>
          <w:rFonts w:ascii="Gill Sans MT" w:hAnsi="Gill Sans MT"/>
          <w:b w:val="0"/>
        </w:rPr>
        <w:t xml:space="preserve"> </w:t>
      </w:r>
      <w:bookmarkStart w:id="1282" w:name="_Toc151169804"/>
      <w:bookmarkStart w:id="1283" w:name="_Toc153544215"/>
      <w:r w:rsidRPr="00544855">
        <w:rPr>
          <w:rStyle w:val="Heading2Char"/>
          <w:rFonts w:ascii="Gill Sans MT" w:hAnsi="Gill Sans MT"/>
          <w:b/>
          <w:bCs/>
          <w:color w:val="auto"/>
          <w:sz w:val="20"/>
          <w:szCs w:val="20"/>
        </w:rPr>
        <w:t>T</w:t>
      </w:r>
      <w:r w:rsidR="002E4B8D"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hyrat nga kinematografia (50426)</w:t>
      </w:r>
      <w:bookmarkEnd w:id="1282"/>
      <w:bookmarkEnd w:id="128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E94DBE" w:rsidRPr="00544855">
        <w:rPr>
          <w:rStyle w:val="CoADetailChar"/>
          <w:rFonts w:ascii="Gill Sans MT" w:hAnsi="Gill Sans MT"/>
          <w:b w:val="0"/>
        </w:rPr>
        <w:t>Në këtë kod regjistrohe</w:t>
      </w:r>
      <w:r w:rsidR="006B1045" w:rsidRPr="00544855">
        <w:rPr>
          <w:rStyle w:val="CoADetailChar"/>
          <w:rFonts w:ascii="Gill Sans MT" w:hAnsi="Gill Sans MT"/>
          <w:b w:val="0"/>
        </w:rPr>
        <w:t>n</w:t>
      </w:r>
      <w:r w:rsidR="00E94DBE" w:rsidRPr="00544855">
        <w:rPr>
          <w:rStyle w:val="CoADetailChar"/>
          <w:rFonts w:ascii="Gill Sans MT" w:hAnsi="Gill Sans MT"/>
          <w:b w:val="0"/>
        </w:rPr>
        <w:t xml:space="preserve"> të hyrat nga kinematografia. Qendra Kinematografike e Kosovës, </w:t>
      </w:r>
      <w:r w:rsidR="00C03DE6" w:rsidRPr="00544855">
        <w:rPr>
          <w:rStyle w:val="CoADetailChar"/>
          <w:rFonts w:ascii="Gill Sans MT" w:hAnsi="Gill Sans MT"/>
          <w:b w:val="0"/>
        </w:rPr>
        <w:t>Kosova Filmi</w:t>
      </w:r>
      <w:r w:rsidR="00E94DBE" w:rsidRPr="00544855">
        <w:rPr>
          <w:rStyle w:val="CoADetailChar"/>
          <w:rFonts w:ascii="Gill Sans MT" w:hAnsi="Gill Sans MT"/>
          <w:b w:val="0"/>
        </w:rPr>
        <w:t>, etj</w:t>
      </w:r>
      <w:r w:rsidR="00293908" w:rsidRPr="00544855">
        <w:rPr>
          <w:rStyle w:val="CoADetailChar"/>
          <w:rFonts w:ascii="Gill Sans MT" w:hAnsi="Gill Sans MT"/>
          <w:b w:val="0"/>
        </w:rPr>
        <w:t>.,</w:t>
      </w:r>
      <w:r w:rsidR="00E94DBE" w:rsidRPr="00544855">
        <w:rPr>
          <w:rStyle w:val="CoADetailChar"/>
          <w:rFonts w:ascii="Gill Sans MT" w:hAnsi="Gill Sans MT"/>
          <w:b w:val="0"/>
        </w:rPr>
        <w:t xml:space="preserve"> janë institucione në kuadër të Ministrisë së Kulturës, Sportit dhe Rinisë, ku në bazë të rregulloreve të tyre te brendshme gjenerojnë të hyra, si p</w:t>
      </w:r>
      <w:r w:rsidR="00293908" w:rsidRPr="00544855">
        <w:rPr>
          <w:rStyle w:val="CoADetailChar"/>
          <w:rFonts w:ascii="Gill Sans MT" w:hAnsi="Gill Sans MT"/>
          <w:b w:val="0"/>
        </w:rPr>
        <w:t>.</w:t>
      </w:r>
      <w:r w:rsidR="00E94DBE" w:rsidRPr="00544855">
        <w:rPr>
          <w:rStyle w:val="CoADetailChar"/>
          <w:rFonts w:ascii="Gill Sans MT" w:hAnsi="Gill Sans MT"/>
          <w:b w:val="0"/>
        </w:rPr>
        <w:t>sh</w:t>
      </w:r>
      <w:r w:rsidR="00293908" w:rsidRPr="00544855">
        <w:rPr>
          <w:rStyle w:val="CoADetailChar"/>
          <w:rFonts w:ascii="Gill Sans MT" w:hAnsi="Gill Sans MT"/>
          <w:b w:val="0"/>
        </w:rPr>
        <w:t>.</w:t>
      </w:r>
      <w:r w:rsidR="00C03DE6" w:rsidRPr="00544855">
        <w:rPr>
          <w:rStyle w:val="CoADetailChar"/>
          <w:rFonts w:ascii="Gill Sans MT" w:hAnsi="Gill Sans MT"/>
          <w:b w:val="0"/>
        </w:rPr>
        <w:t>,</w:t>
      </w:r>
      <w:r w:rsidR="00E94DBE" w:rsidRPr="00544855">
        <w:rPr>
          <w:rStyle w:val="CoADetailChar"/>
          <w:rFonts w:ascii="Gill Sans MT" w:hAnsi="Gill Sans MT"/>
          <w:b w:val="0"/>
        </w:rPr>
        <w:t xml:space="preserve"> e drejta për shfaqje të filmave në festival.</w:t>
      </w:r>
    </w:p>
    <w:p w14:paraId="394C8830" w14:textId="29EC6062" w:rsidR="0054708A" w:rsidRPr="00544855" w:rsidRDefault="0054708A" w:rsidP="007F1C13">
      <w:pPr>
        <w:pStyle w:val="CoACoderef"/>
        <w:numPr>
          <w:ilvl w:val="1"/>
          <w:numId w:val="16"/>
        </w:numPr>
        <w:contextualSpacing w:val="0"/>
        <w:rPr>
          <w:rFonts w:ascii="Gill Sans MT" w:hAnsi="Gill Sans MT"/>
        </w:rPr>
      </w:pPr>
      <w:bookmarkStart w:id="1284" w:name="_Toc151169805"/>
      <w:bookmarkStart w:id="1285" w:name="_Toc153544216"/>
      <w:r w:rsidRPr="00544855">
        <w:rPr>
          <w:rStyle w:val="Heading2Char"/>
          <w:rFonts w:ascii="Gill Sans MT" w:hAnsi="Gill Sans MT"/>
          <w:b/>
          <w:bCs/>
          <w:color w:val="auto"/>
          <w:sz w:val="20"/>
          <w:szCs w:val="20"/>
        </w:rPr>
        <w:t xml:space="preserve">Të hyrat për punësim </w:t>
      </w:r>
      <w:r w:rsidR="009803B1" w:rsidRPr="00544855">
        <w:rPr>
          <w:rStyle w:val="Heading2Char"/>
          <w:rFonts w:ascii="Gill Sans MT" w:hAnsi="Gill Sans MT"/>
          <w:b/>
          <w:bCs/>
          <w:color w:val="auto"/>
          <w:sz w:val="20"/>
          <w:szCs w:val="20"/>
        </w:rPr>
        <w:t>për persona me aftësi të kufizuar</w:t>
      </w:r>
      <w:r w:rsidR="00D72BEA" w:rsidRPr="00544855">
        <w:rPr>
          <w:rStyle w:val="Heading2Char"/>
          <w:rFonts w:ascii="Gill Sans MT" w:hAnsi="Gill Sans MT"/>
          <w:b/>
          <w:bCs/>
          <w:color w:val="auto"/>
          <w:sz w:val="20"/>
          <w:szCs w:val="20"/>
        </w:rPr>
        <w:t xml:space="preserve"> (50427)</w:t>
      </w:r>
      <w:bookmarkEnd w:id="1284"/>
      <w:bookmarkEnd w:id="1285"/>
      <w:r w:rsidR="009803B1" w:rsidRPr="00544855">
        <w:rPr>
          <w:rStyle w:val="CoADetailChar"/>
          <w:rFonts w:ascii="Gill Sans MT" w:hAnsi="Gill Sans MT"/>
          <w:b w:val="0"/>
        </w:rPr>
        <w:t xml:space="preserve"> </w:t>
      </w:r>
      <w:r w:rsidR="009803B1" w:rsidRPr="00544855">
        <w:rPr>
          <w:rStyle w:val="CoADetailChar"/>
          <w:rFonts w:ascii="Gill Sans MT" w:hAnsi="Gill Sans MT"/>
          <w:bCs/>
        </w:rPr>
        <w:t>-</w:t>
      </w:r>
      <w:r w:rsidR="009803B1" w:rsidRPr="00544855">
        <w:rPr>
          <w:rStyle w:val="CoADetailChar"/>
          <w:rFonts w:ascii="Gill Sans MT" w:hAnsi="Gill Sans MT"/>
          <w:b w:val="0"/>
        </w:rPr>
        <w:t xml:space="preserve"> </w:t>
      </w:r>
      <w:r w:rsidR="000361D1" w:rsidRPr="00544855">
        <w:rPr>
          <w:rStyle w:val="CoADetailChar"/>
          <w:rFonts w:ascii="Gill Sans MT" w:hAnsi="Gill Sans MT"/>
          <w:b w:val="0"/>
        </w:rPr>
        <w:t>N</w:t>
      </w:r>
      <w:r w:rsidR="00150F4B" w:rsidRPr="00544855">
        <w:rPr>
          <w:rStyle w:val="CoADetailChar"/>
          <w:rFonts w:ascii="Gill Sans MT" w:hAnsi="Gill Sans MT"/>
          <w:b w:val="0"/>
        </w:rPr>
        <w:t>ë këtë kod regjistrohen të hyrat nga punëdhënësi që nuk arrin të punësoj</w:t>
      </w:r>
      <w:r w:rsidR="00BE7D46" w:rsidRPr="00544855">
        <w:rPr>
          <w:rStyle w:val="CoADetailChar"/>
          <w:rFonts w:ascii="Gill Sans MT" w:hAnsi="Gill Sans MT"/>
          <w:b w:val="0"/>
        </w:rPr>
        <w:t>ë</w:t>
      </w:r>
      <w:r w:rsidR="00150F4B" w:rsidRPr="00544855">
        <w:rPr>
          <w:rStyle w:val="CoADetailChar"/>
          <w:rFonts w:ascii="Gill Sans MT" w:hAnsi="Gill Sans MT"/>
          <w:b w:val="0"/>
        </w:rPr>
        <w:t xml:space="preserve"> një person me aftësi të kufizuar</w:t>
      </w:r>
      <w:r w:rsidR="00282E96" w:rsidRPr="00544855">
        <w:rPr>
          <w:rStyle w:val="CoADetailChar"/>
          <w:rFonts w:ascii="Gill Sans MT" w:hAnsi="Gill Sans MT"/>
          <w:b w:val="0"/>
        </w:rPr>
        <w:t>a</w:t>
      </w:r>
      <w:r w:rsidR="00150F4B" w:rsidRPr="00544855">
        <w:rPr>
          <w:rStyle w:val="CoADetailChar"/>
          <w:rFonts w:ascii="Gill Sans MT" w:hAnsi="Gill Sans MT"/>
          <w:b w:val="0"/>
        </w:rPr>
        <w:t xml:space="preserve"> në </w:t>
      </w:r>
      <w:r w:rsidR="00EF4F9C" w:rsidRPr="00544855">
        <w:rPr>
          <w:rStyle w:val="CoADetailChar"/>
          <w:rFonts w:ascii="Gill Sans MT" w:hAnsi="Gill Sans MT"/>
          <w:b w:val="0"/>
        </w:rPr>
        <w:t>ç</w:t>
      </w:r>
      <w:r w:rsidR="00150F4B" w:rsidRPr="00544855">
        <w:rPr>
          <w:rStyle w:val="CoADetailChar"/>
          <w:rFonts w:ascii="Gill Sans MT" w:hAnsi="Gill Sans MT"/>
          <w:b w:val="0"/>
        </w:rPr>
        <w:t>do 50 punëtor</w:t>
      </w:r>
      <w:r w:rsidR="00282E96" w:rsidRPr="00544855">
        <w:rPr>
          <w:rStyle w:val="CoADetailChar"/>
          <w:rFonts w:ascii="Gill Sans MT" w:hAnsi="Gill Sans MT"/>
          <w:b w:val="0"/>
        </w:rPr>
        <w:t>ë</w:t>
      </w:r>
      <w:r w:rsidR="00150F4B" w:rsidRPr="00544855">
        <w:rPr>
          <w:rStyle w:val="CoADetailChar"/>
          <w:rFonts w:ascii="Gill Sans MT" w:hAnsi="Gill Sans MT"/>
          <w:b w:val="0"/>
        </w:rPr>
        <w:t>, ai është i obliguar që të bëj</w:t>
      </w:r>
      <w:r w:rsidR="00282E96" w:rsidRPr="00544855">
        <w:rPr>
          <w:rStyle w:val="CoADetailChar"/>
          <w:rFonts w:ascii="Gill Sans MT" w:hAnsi="Gill Sans MT"/>
          <w:b w:val="0"/>
        </w:rPr>
        <w:t>ë</w:t>
      </w:r>
      <w:r w:rsidR="00150F4B" w:rsidRPr="00544855">
        <w:rPr>
          <w:rStyle w:val="CoADetailChar"/>
          <w:rFonts w:ascii="Gill Sans MT" w:hAnsi="Gill Sans MT"/>
          <w:b w:val="0"/>
        </w:rPr>
        <w:t xml:space="preserve"> pagesë mujore në lartësi të shumës së pagës minimale, për </w:t>
      </w:r>
      <w:r w:rsidR="00282E96" w:rsidRPr="00544855">
        <w:rPr>
          <w:rStyle w:val="CoADetailChar"/>
          <w:rFonts w:ascii="Gill Sans MT" w:hAnsi="Gill Sans MT"/>
          <w:b w:val="0"/>
        </w:rPr>
        <w:t>çdo</w:t>
      </w:r>
      <w:r w:rsidR="00150F4B" w:rsidRPr="00544855">
        <w:rPr>
          <w:rStyle w:val="CoADetailChar"/>
          <w:rFonts w:ascii="Gill Sans MT" w:hAnsi="Gill Sans MT"/>
          <w:b w:val="0"/>
        </w:rPr>
        <w:t xml:space="preserve"> punëtor me aftësi të kufizuar</w:t>
      </w:r>
      <w:r w:rsidR="00282E96" w:rsidRPr="00544855">
        <w:rPr>
          <w:rStyle w:val="CoADetailChar"/>
          <w:rFonts w:ascii="Gill Sans MT" w:hAnsi="Gill Sans MT"/>
          <w:b w:val="0"/>
        </w:rPr>
        <w:t>a</w:t>
      </w:r>
      <w:r w:rsidR="00150F4B" w:rsidRPr="00544855">
        <w:rPr>
          <w:rStyle w:val="CoADetailChar"/>
          <w:rFonts w:ascii="Gill Sans MT" w:hAnsi="Gill Sans MT"/>
          <w:b w:val="0"/>
        </w:rPr>
        <w:t xml:space="preserve"> që duhet të kishte punësuar sipas </w:t>
      </w:r>
      <w:hyperlink r:id="rId267" w:history="1">
        <w:r w:rsidR="0087303D" w:rsidRPr="00544855">
          <w:rPr>
            <w:rStyle w:val="Hyperlink"/>
            <w:rFonts w:ascii="Gill Sans MT" w:hAnsi="Gill Sans MT"/>
          </w:rPr>
          <w:t xml:space="preserve">Ligjit </w:t>
        </w:r>
        <w:r w:rsidR="00900FBE" w:rsidRPr="00544855">
          <w:rPr>
            <w:rStyle w:val="Hyperlink"/>
            <w:rFonts w:ascii="Gill Sans MT" w:hAnsi="Gill Sans MT"/>
          </w:rPr>
          <w:t>Nr.</w:t>
        </w:r>
        <w:r w:rsidR="0087303D" w:rsidRPr="00544855">
          <w:rPr>
            <w:rStyle w:val="Hyperlink"/>
            <w:rFonts w:ascii="Gill Sans MT" w:hAnsi="Gill Sans MT"/>
          </w:rPr>
          <w:t xml:space="preserve"> 05/1-078</w:t>
        </w:r>
      </w:hyperlink>
      <w:r w:rsidR="0087303D" w:rsidRPr="00544855">
        <w:rPr>
          <w:rStyle w:val="CoADetailChar"/>
          <w:rFonts w:ascii="Gill Sans MT" w:hAnsi="Gill Sans MT"/>
          <w:b w:val="0"/>
        </w:rPr>
        <w:t xml:space="preserve"> </w:t>
      </w:r>
      <w:r w:rsidR="00150F4B" w:rsidRPr="00544855">
        <w:rPr>
          <w:rStyle w:val="CoADetailChar"/>
          <w:rFonts w:ascii="Gill Sans MT" w:hAnsi="Gill Sans MT"/>
          <w:b w:val="0"/>
        </w:rPr>
        <w:t xml:space="preserve">për Ndryshimin dhe Plotësimin e </w:t>
      </w:r>
      <w:hyperlink r:id="rId268" w:history="1">
        <w:r w:rsidR="00150F4B" w:rsidRPr="00544855">
          <w:rPr>
            <w:rStyle w:val="Hyperlink"/>
            <w:rFonts w:ascii="Gill Sans MT" w:hAnsi="Gill Sans MT"/>
          </w:rPr>
          <w:t>Ligjit</w:t>
        </w:r>
        <w:r w:rsidR="00FF257F" w:rsidRPr="00544855">
          <w:rPr>
            <w:rStyle w:val="Hyperlink"/>
            <w:rFonts w:ascii="Gill Sans MT" w:hAnsi="Gill Sans MT"/>
          </w:rPr>
          <w:t xml:space="preserve"> </w:t>
        </w:r>
        <w:r w:rsidR="00900FBE" w:rsidRPr="00544855">
          <w:rPr>
            <w:rStyle w:val="Hyperlink"/>
            <w:rFonts w:ascii="Gill Sans MT" w:hAnsi="Gill Sans MT"/>
          </w:rPr>
          <w:t>Nr.</w:t>
        </w:r>
        <w:r w:rsidR="00FF257F" w:rsidRPr="00544855">
          <w:rPr>
            <w:rStyle w:val="Hyperlink"/>
            <w:rFonts w:ascii="Gill Sans MT" w:hAnsi="Gill Sans MT"/>
          </w:rPr>
          <w:t xml:space="preserve"> </w:t>
        </w:r>
        <w:r w:rsidR="00150F4B" w:rsidRPr="00544855">
          <w:rPr>
            <w:rStyle w:val="Hyperlink"/>
            <w:rFonts w:ascii="Gill Sans MT" w:hAnsi="Gill Sans MT"/>
          </w:rPr>
          <w:t>03/L-019</w:t>
        </w:r>
      </w:hyperlink>
      <w:r w:rsidR="00150F4B" w:rsidRPr="00544855">
        <w:rPr>
          <w:rStyle w:val="CoADetailChar"/>
          <w:rFonts w:ascii="Gill Sans MT" w:hAnsi="Gill Sans MT"/>
          <w:b w:val="0"/>
        </w:rPr>
        <w:t xml:space="preserve"> për Aftësimin, Riaftësimin Profesional dhe Punësimin e Personave me Aftësi të Kufizuara</w:t>
      </w:r>
      <w:r w:rsidR="002070E2" w:rsidRPr="00544855">
        <w:rPr>
          <w:rStyle w:val="CoADetailChar"/>
          <w:rFonts w:ascii="Gill Sans MT" w:hAnsi="Gill Sans MT"/>
          <w:b w:val="0"/>
        </w:rPr>
        <w:t>.</w:t>
      </w:r>
      <w:r w:rsidR="00245FD2" w:rsidRPr="00544855">
        <w:rPr>
          <w:rStyle w:val="CoADetailChar"/>
          <w:rFonts w:ascii="Gill Sans MT" w:hAnsi="Gill Sans MT"/>
          <w:b w:val="0"/>
        </w:rPr>
        <w:t xml:space="preserve"> </w:t>
      </w:r>
      <w:r w:rsidR="00584B57" w:rsidRPr="00544855">
        <w:rPr>
          <w:rStyle w:val="CoADetailChar"/>
          <w:rFonts w:ascii="Gill Sans MT" w:hAnsi="Gill Sans MT"/>
          <w:b w:val="0"/>
        </w:rPr>
        <w:t>Organet e administrat</w:t>
      </w:r>
      <w:r w:rsidR="00651B8A" w:rsidRPr="00544855">
        <w:rPr>
          <w:rStyle w:val="CoADetailChar"/>
          <w:rFonts w:ascii="Gill Sans MT" w:hAnsi="Gill Sans MT"/>
          <w:b w:val="0"/>
        </w:rPr>
        <w:t>ë</w:t>
      </w:r>
      <w:r w:rsidR="00584B57" w:rsidRPr="00544855">
        <w:rPr>
          <w:rStyle w:val="CoADetailChar"/>
          <w:rFonts w:ascii="Gill Sans MT" w:hAnsi="Gill Sans MT"/>
          <w:b w:val="0"/>
        </w:rPr>
        <w:t xml:space="preserve">s </w:t>
      </w:r>
      <w:r w:rsidR="00E5474C" w:rsidRPr="00544855">
        <w:rPr>
          <w:rStyle w:val="CoADetailChar"/>
          <w:rFonts w:ascii="Gill Sans MT" w:hAnsi="Gill Sans MT"/>
          <w:b w:val="0"/>
        </w:rPr>
        <w:t>shtet</w:t>
      </w:r>
      <w:r w:rsidR="00651B8A" w:rsidRPr="00544855">
        <w:rPr>
          <w:rStyle w:val="CoADetailChar"/>
          <w:rFonts w:ascii="Gill Sans MT" w:hAnsi="Gill Sans MT"/>
          <w:b w:val="0"/>
        </w:rPr>
        <w:t>ë</w:t>
      </w:r>
      <w:r w:rsidR="00E5474C" w:rsidRPr="00544855">
        <w:rPr>
          <w:rStyle w:val="CoADetailChar"/>
          <w:rFonts w:ascii="Gill Sans MT" w:hAnsi="Gill Sans MT"/>
          <w:b w:val="0"/>
        </w:rPr>
        <w:t>rore, pun</w:t>
      </w:r>
      <w:r w:rsidR="00651B8A" w:rsidRPr="00544855">
        <w:rPr>
          <w:rStyle w:val="CoADetailChar"/>
          <w:rFonts w:ascii="Gill Sans MT" w:hAnsi="Gill Sans MT"/>
          <w:b w:val="0"/>
        </w:rPr>
        <w:t>ë</w:t>
      </w:r>
      <w:r w:rsidR="00E5474C" w:rsidRPr="00544855">
        <w:rPr>
          <w:rStyle w:val="CoADetailChar"/>
          <w:rFonts w:ascii="Gill Sans MT" w:hAnsi="Gill Sans MT"/>
          <w:b w:val="0"/>
        </w:rPr>
        <w:t>dh</w:t>
      </w:r>
      <w:r w:rsidR="00651B8A" w:rsidRPr="00544855">
        <w:rPr>
          <w:rStyle w:val="CoADetailChar"/>
          <w:rFonts w:ascii="Gill Sans MT" w:hAnsi="Gill Sans MT"/>
          <w:b w:val="0"/>
        </w:rPr>
        <w:t>ë</w:t>
      </w:r>
      <w:r w:rsidR="00E5474C" w:rsidRPr="00544855">
        <w:rPr>
          <w:rStyle w:val="CoADetailChar"/>
          <w:rFonts w:ascii="Gill Sans MT" w:hAnsi="Gill Sans MT"/>
          <w:b w:val="0"/>
        </w:rPr>
        <w:t>n</w:t>
      </w:r>
      <w:r w:rsidR="00651B8A" w:rsidRPr="00544855">
        <w:rPr>
          <w:rStyle w:val="CoADetailChar"/>
          <w:rFonts w:ascii="Gill Sans MT" w:hAnsi="Gill Sans MT"/>
          <w:b w:val="0"/>
        </w:rPr>
        <w:t>ë</w:t>
      </w:r>
      <w:r w:rsidR="00E5474C" w:rsidRPr="00544855">
        <w:rPr>
          <w:rStyle w:val="CoADetailChar"/>
          <w:rFonts w:ascii="Gill Sans MT" w:hAnsi="Gill Sans MT"/>
          <w:b w:val="0"/>
        </w:rPr>
        <w:t>sit e sektorit privat dhe publik si dhe organizatat joqeveritare obligohe</w:t>
      </w:r>
      <w:r w:rsidR="00EF4F9C" w:rsidRPr="00544855">
        <w:rPr>
          <w:rStyle w:val="CoADetailChar"/>
          <w:rFonts w:ascii="Gill Sans MT" w:hAnsi="Gill Sans MT"/>
          <w:b w:val="0"/>
        </w:rPr>
        <w:t>n</w:t>
      </w:r>
      <w:r w:rsidR="00A24D78" w:rsidRPr="00544855">
        <w:rPr>
          <w:rStyle w:val="CoADetailChar"/>
          <w:rFonts w:ascii="Gill Sans MT" w:hAnsi="Gill Sans MT"/>
          <w:b w:val="0"/>
        </w:rPr>
        <w:t xml:space="preserve"> t</w:t>
      </w:r>
      <w:r w:rsidR="00651B8A" w:rsidRPr="00544855">
        <w:rPr>
          <w:rStyle w:val="CoADetailChar"/>
          <w:rFonts w:ascii="Gill Sans MT" w:hAnsi="Gill Sans MT"/>
          <w:b w:val="0"/>
        </w:rPr>
        <w:t>ë</w:t>
      </w:r>
      <w:r w:rsidR="00A24D78" w:rsidRPr="00544855">
        <w:rPr>
          <w:rStyle w:val="CoADetailChar"/>
          <w:rFonts w:ascii="Gill Sans MT" w:hAnsi="Gill Sans MT"/>
          <w:b w:val="0"/>
        </w:rPr>
        <w:t xml:space="preserve"> pun</w:t>
      </w:r>
      <w:r w:rsidR="00651B8A" w:rsidRPr="00544855">
        <w:rPr>
          <w:rStyle w:val="CoADetailChar"/>
          <w:rFonts w:ascii="Gill Sans MT" w:hAnsi="Gill Sans MT"/>
          <w:b w:val="0"/>
        </w:rPr>
        <w:t>ë</w:t>
      </w:r>
      <w:r w:rsidR="00A24D78" w:rsidRPr="00544855">
        <w:rPr>
          <w:rStyle w:val="CoADetailChar"/>
          <w:rFonts w:ascii="Gill Sans MT" w:hAnsi="Gill Sans MT"/>
          <w:b w:val="0"/>
        </w:rPr>
        <w:t>soj</w:t>
      </w:r>
      <w:r w:rsidR="00EF4F9C" w:rsidRPr="00544855">
        <w:rPr>
          <w:rStyle w:val="CoADetailChar"/>
          <w:rFonts w:ascii="Gill Sans MT" w:hAnsi="Gill Sans MT"/>
          <w:b w:val="0"/>
        </w:rPr>
        <w:t>n</w:t>
      </w:r>
      <w:r w:rsidR="00651B8A" w:rsidRPr="00544855">
        <w:rPr>
          <w:rStyle w:val="CoADetailChar"/>
          <w:rFonts w:ascii="Gill Sans MT" w:hAnsi="Gill Sans MT"/>
          <w:b w:val="0"/>
        </w:rPr>
        <w:t>ë</w:t>
      </w:r>
      <w:r w:rsidR="00A24D78" w:rsidRPr="00544855">
        <w:rPr>
          <w:rStyle w:val="CoADetailChar"/>
          <w:rFonts w:ascii="Gill Sans MT" w:hAnsi="Gill Sans MT"/>
          <w:b w:val="0"/>
        </w:rPr>
        <w:t xml:space="preserve"> nj</w:t>
      </w:r>
      <w:r w:rsidR="00651B8A" w:rsidRPr="00544855">
        <w:rPr>
          <w:rStyle w:val="CoADetailChar"/>
          <w:rFonts w:ascii="Gill Sans MT" w:hAnsi="Gill Sans MT"/>
          <w:b w:val="0"/>
        </w:rPr>
        <w:t>ë</w:t>
      </w:r>
      <w:r w:rsidR="00A24D78" w:rsidRPr="00544855">
        <w:rPr>
          <w:rStyle w:val="CoADetailChar"/>
          <w:rFonts w:ascii="Gill Sans MT" w:hAnsi="Gill Sans MT"/>
          <w:b w:val="0"/>
        </w:rPr>
        <w:t xml:space="preserve"> person me aft</w:t>
      </w:r>
      <w:r w:rsidR="00651B8A" w:rsidRPr="00544855">
        <w:rPr>
          <w:rStyle w:val="CoADetailChar"/>
          <w:rFonts w:ascii="Gill Sans MT" w:hAnsi="Gill Sans MT"/>
          <w:b w:val="0"/>
        </w:rPr>
        <w:t>ë</w:t>
      </w:r>
      <w:r w:rsidR="00A24D78" w:rsidRPr="00544855">
        <w:rPr>
          <w:rStyle w:val="CoADetailChar"/>
          <w:rFonts w:ascii="Gill Sans MT" w:hAnsi="Gill Sans MT"/>
          <w:b w:val="0"/>
        </w:rPr>
        <w:t>si t</w:t>
      </w:r>
      <w:r w:rsidR="00651B8A" w:rsidRPr="00544855">
        <w:rPr>
          <w:rStyle w:val="CoADetailChar"/>
          <w:rFonts w:ascii="Gill Sans MT" w:hAnsi="Gill Sans MT"/>
          <w:b w:val="0"/>
        </w:rPr>
        <w:t>ë</w:t>
      </w:r>
      <w:r w:rsidR="00A24D78" w:rsidRPr="00544855">
        <w:rPr>
          <w:rStyle w:val="CoADetailChar"/>
          <w:rFonts w:ascii="Gill Sans MT" w:hAnsi="Gill Sans MT"/>
          <w:b w:val="0"/>
        </w:rPr>
        <w:t xml:space="preserve"> kufizuar n</w:t>
      </w:r>
      <w:r w:rsidR="00651B8A" w:rsidRPr="00544855">
        <w:rPr>
          <w:rStyle w:val="CoADetailChar"/>
          <w:rFonts w:ascii="Gill Sans MT" w:hAnsi="Gill Sans MT"/>
          <w:b w:val="0"/>
        </w:rPr>
        <w:t>ë</w:t>
      </w:r>
      <w:r w:rsidR="00A24D78" w:rsidRPr="00544855">
        <w:rPr>
          <w:rStyle w:val="CoADetailChar"/>
          <w:rFonts w:ascii="Gill Sans MT" w:hAnsi="Gill Sans MT"/>
          <w:b w:val="0"/>
        </w:rPr>
        <w:t xml:space="preserve"> </w:t>
      </w:r>
      <w:r w:rsidR="00EF4F9C" w:rsidRPr="00544855">
        <w:rPr>
          <w:rStyle w:val="CoADetailChar"/>
          <w:rFonts w:ascii="Gill Sans MT" w:hAnsi="Gill Sans MT"/>
          <w:b w:val="0"/>
        </w:rPr>
        <w:t>ç</w:t>
      </w:r>
      <w:r w:rsidR="00A24D78" w:rsidRPr="00544855">
        <w:rPr>
          <w:rStyle w:val="CoADetailChar"/>
          <w:rFonts w:ascii="Gill Sans MT" w:hAnsi="Gill Sans MT"/>
          <w:b w:val="0"/>
        </w:rPr>
        <w:t>do 50 pun</w:t>
      </w:r>
      <w:r w:rsidR="00651B8A" w:rsidRPr="00544855">
        <w:rPr>
          <w:rStyle w:val="CoADetailChar"/>
          <w:rFonts w:ascii="Gill Sans MT" w:hAnsi="Gill Sans MT"/>
          <w:b w:val="0"/>
        </w:rPr>
        <w:t>ë</w:t>
      </w:r>
      <w:r w:rsidR="00A24D78" w:rsidRPr="00544855">
        <w:rPr>
          <w:rStyle w:val="CoADetailChar"/>
          <w:rFonts w:ascii="Gill Sans MT" w:hAnsi="Gill Sans MT"/>
          <w:b w:val="0"/>
        </w:rPr>
        <w:t>tor</w:t>
      </w:r>
      <w:r w:rsidR="00282E96" w:rsidRPr="00544855">
        <w:rPr>
          <w:rStyle w:val="CoADetailChar"/>
          <w:rFonts w:ascii="Gill Sans MT" w:hAnsi="Gill Sans MT"/>
          <w:b w:val="0"/>
        </w:rPr>
        <w:t>ë</w:t>
      </w:r>
      <w:r w:rsidR="00A24D78" w:rsidRPr="00544855">
        <w:rPr>
          <w:rStyle w:val="CoADetailChar"/>
          <w:rFonts w:ascii="Gill Sans MT" w:hAnsi="Gill Sans MT"/>
          <w:b w:val="0"/>
        </w:rPr>
        <w:t xml:space="preserve">. </w:t>
      </w:r>
      <w:r w:rsidR="00B37CF4" w:rsidRPr="00544855">
        <w:rPr>
          <w:rStyle w:val="CoADetailChar"/>
          <w:rFonts w:ascii="Gill Sans MT" w:hAnsi="Gill Sans MT"/>
          <w:b w:val="0"/>
        </w:rPr>
        <w:t>Mbik</w:t>
      </w:r>
      <w:r w:rsidR="00651B8A" w:rsidRPr="00544855">
        <w:rPr>
          <w:rStyle w:val="CoADetailChar"/>
          <w:rFonts w:ascii="Gill Sans MT" w:hAnsi="Gill Sans MT"/>
          <w:b w:val="0"/>
        </w:rPr>
        <w:t>ë</w:t>
      </w:r>
      <w:r w:rsidR="00B37CF4" w:rsidRPr="00544855">
        <w:rPr>
          <w:rStyle w:val="CoADetailChar"/>
          <w:rFonts w:ascii="Gill Sans MT" w:hAnsi="Gill Sans MT"/>
          <w:b w:val="0"/>
        </w:rPr>
        <w:t>qyrjen e zbatimit t</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dispozitave t</w:t>
      </w:r>
      <w:r w:rsidR="00651B8A" w:rsidRPr="00544855">
        <w:rPr>
          <w:rStyle w:val="CoADetailChar"/>
          <w:rFonts w:ascii="Gill Sans MT" w:hAnsi="Gill Sans MT"/>
          <w:b w:val="0"/>
        </w:rPr>
        <w:t xml:space="preserve">ë </w:t>
      </w:r>
      <w:r w:rsidR="00B37CF4" w:rsidRPr="00544855">
        <w:rPr>
          <w:rStyle w:val="CoADetailChar"/>
          <w:rFonts w:ascii="Gill Sans MT" w:hAnsi="Gill Sans MT"/>
          <w:b w:val="0"/>
        </w:rPr>
        <w:t>k</w:t>
      </w:r>
      <w:r w:rsidR="00651B8A" w:rsidRPr="00544855">
        <w:rPr>
          <w:rStyle w:val="CoADetailChar"/>
          <w:rFonts w:ascii="Gill Sans MT" w:hAnsi="Gill Sans MT"/>
          <w:b w:val="0"/>
        </w:rPr>
        <w:t>ë</w:t>
      </w:r>
      <w:r w:rsidR="00B37CF4" w:rsidRPr="00544855">
        <w:rPr>
          <w:rStyle w:val="CoADetailChar"/>
          <w:rFonts w:ascii="Gill Sans MT" w:hAnsi="Gill Sans MT"/>
          <w:b w:val="0"/>
        </w:rPr>
        <w:t>tij ligji e b</w:t>
      </w:r>
      <w:r w:rsidR="00651B8A" w:rsidRPr="00544855">
        <w:rPr>
          <w:rStyle w:val="CoADetailChar"/>
          <w:rFonts w:ascii="Gill Sans MT" w:hAnsi="Gill Sans MT"/>
          <w:b w:val="0"/>
        </w:rPr>
        <w:t>ë</w:t>
      </w:r>
      <w:r w:rsidR="00B37CF4" w:rsidRPr="00544855">
        <w:rPr>
          <w:rStyle w:val="CoADetailChar"/>
          <w:rFonts w:ascii="Gill Sans MT" w:hAnsi="Gill Sans MT"/>
          <w:b w:val="0"/>
        </w:rPr>
        <w:t>n Inspektorati i Pun</w:t>
      </w:r>
      <w:r w:rsidR="00651B8A" w:rsidRPr="00544855">
        <w:rPr>
          <w:rStyle w:val="CoADetailChar"/>
          <w:rFonts w:ascii="Gill Sans MT" w:hAnsi="Gill Sans MT"/>
          <w:b w:val="0"/>
        </w:rPr>
        <w:t>ë</w:t>
      </w:r>
      <w:r w:rsidR="00B37CF4" w:rsidRPr="00544855">
        <w:rPr>
          <w:rStyle w:val="CoADetailChar"/>
          <w:rFonts w:ascii="Gill Sans MT" w:hAnsi="Gill Sans MT"/>
          <w:b w:val="0"/>
        </w:rPr>
        <w:t>s n</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baz</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t</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Ligjit n</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fuqi p</w:t>
      </w:r>
      <w:r w:rsidR="00651B8A" w:rsidRPr="00544855">
        <w:rPr>
          <w:rStyle w:val="CoADetailChar"/>
          <w:rFonts w:ascii="Gill Sans MT" w:hAnsi="Gill Sans MT"/>
          <w:b w:val="0"/>
        </w:rPr>
        <w:t>ë</w:t>
      </w:r>
      <w:r w:rsidR="00B37CF4" w:rsidRPr="00544855">
        <w:rPr>
          <w:rStyle w:val="CoADetailChar"/>
          <w:rFonts w:ascii="Gill Sans MT" w:hAnsi="Gill Sans MT"/>
          <w:b w:val="0"/>
        </w:rPr>
        <w:t>r Inspektoratin e Pun</w:t>
      </w:r>
      <w:r w:rsidR="00651B8A" w:rsidRPr="00544855">
        <w:rPr>
          <w:rStyle w:val="CoADetailChar"/>
          <w:rFonts w:ascii="Gill Sans MT" w:hAnsi="Gill Sans MT"/>
          <w:b w:val="0"/>
        </w:rPr>
        <w:t>ë</w:t>
      </w:r>
      <w:r w:rsidR="00B37CF4" w:rsidRPr="00544855">
        <w:rPr>
          <w:rStyle w:val="CoADetailChar"/>
          <w:rFonts w:ascii="Gill Sans MT" w:hAnsi="Gill Sans MT"/>
          <w:b w:val="0"/>
        </w:rPr>
        <w:t>s dhe Ligjit p</w:t>
      </w:r>
      <w:r w:rsidR="00651B8A" w:rsidRPr="00544855">
        <w:rPr>
          <w:rStyle w:val="CoADetailChar"/>
          <w:rFonts w:ascii="Gill Sans MT" w:hAnsi="Gill Sans MT"/>
          <w:b w:val="0"/>
        </w:rPr>
        <w:t>ë</w:t>
      </w:r>
      <w:r w:rsidR="00B37CF4" w:rsidRPr="00544855">
        <w:rPr>
          <w:rStyle w:val="CoADetailChar"/>
          <w:rFonts w:ascii="Gill Sans MT" w:hAnsi="Gill Sans MT"/>
          <w:b w:val="0"/>
        </w:rPr>
        <w:t>r Sigurin</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dhe Sh</w:t>
      </w:r>
      <w:r w:rsidR="00651B8A" w:rsidRPr="00544855">
        <w:rPr>
          <w:rStyle w:val="CoADetailChar"/>
          <w:rFonts w:ascii="Gill Sans MT" w:hAnsi="Gill Sans MT"/>
          <w:b w:val="0"/>
        </w:rPr>
        <w:t>ë</w:t>
      </w:r>
      <w:r w:rsidR="00B37CF4" w:rsidRPr="00544855">
        <w:rPr>
          <w:rStyle w:val="CoADetailChar"/>
          <w:rFonts w:ascii="Gill Sans MT" w:hAnsi="Gill Sans MT"/>
          <w:b w:val="0"/>
        </w:rPr>
        <w:t>ndetin n</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Pun</w:t>
      </w:r>
      <w:r w:rsidR="00651B8A" w:rsidRPr="00544855">
        <w:rPr>
          <w:rStyle w:val="CoADetailChar"/>
          <w:rFonts w:ascii="Gill Sans MT" w:hAnsi="Gill Sans MT"/>
          <w:b w:val="0"/>
        </w:rPr>
        <w:t>ë</w:t>
      </w:r>
      <w:r w:rsidR="00B37CF4" w:rsidRPr="00544855">
        <w:rPr>
          <w:rStyle w:val="CoADetailChar"/>
          <w:rFonts w:ascii="Gill Sans MT" w:hAnsi="Gill Sans MT"/>
          <w:b w:val="0"/>
        </w:rPr>
        <w:t xml:space="preserve">. </w:t>
      </w:r>
    </w:p>
    <w:p w14:paraId="2F0C66A4" w14:textId="247AC94C" w:rsidR="002425F2" w:rsidRPr="00544855" w:rsidRDefault="002425F2" w:rsidP="007F1C13">
      <w:pPr>
        <w:pStyle w:val="CoACoderef"/>
        <w:numPr>
          <w:ilvl w:val="1"/>
          <w:numId w:val="16"/>
        </w:numPr>
        <w:contextualSpacing w:val="0"/>
        <w:rPr>
          <w:rStyle w:val="CoADetailChar"/>
          <w:rFonts w:ascii="Gill Sans MT" w:hAnsi="Gill Sans MT"/>
          <w:bCs/>
          <w:color w:val="4472C4" w:themeColor="accent5"/>
        </w:rPr>
      </w:pPr>
      <w:bookmarkStart w:id="1286" w:name="_Toc151169806"/>
      <w:bookmarkStart w:id="1287" w:name="_Toc153544217"/>
      <w:r w:rsidRPr="00544855">
        <w:rPr>
          <w:rStyle w:val="Heading2Char"/>
          <w:rFonts w:ascii="Gill Sans MT" w:hAnsi="Gill Sans MT"/>
          <w:b/>
          <w:bCs/>
          <w:color w:val="auto"/>
          <w:sz w:val="20"/>
          <w:szCs w:val="20"/>
        </w:rPr>
        <w:t>Renta minerare (50428)</w:t>
      </w:r>
      <w:bookmarkEnd w:id="1286"/>
      <w:bookmarkEnd w:id="1287"/>
      <w:r w:rsidR="00861F95" w:rsidRPr="00544855">
        <w:rPr>
          <w:rStyle w:val="CoADetailChar"/>
          <w:rFonts w:ascii="Gill Sans MT" w:hAnsi="Gill Sans MT"/>
          <w:bCs/>
        </w:rPr>
        <w:t xml:space="preserve"> -</w:t>
      </w:r>
      <w:r w:rsidR="00861F95" w:rsidRPr="00544855">
        <w:rPr>
          <w:rStyle w:val="CoADetailChar"/>
          <w:rFonts w:ascii="Gill Sans MT" w:hAnsi="Gill Sans MT"/>
          <w:bCs/>
          <w:color w:val="4472C4" w:themeColor="accent5"/>
        </w:rPr>
        <w:t xml:space="preserve"> </w:t>
      </w:r>
      <w:r w:rsidR="005A4CC3" w:rsidRPr="00544855">
        <w:rPr>
          <w:rStyle w:val="CoADetailChar"/>
          <w:rFonts w:ascii="Gill Sans MT" w:hAnsi="Gill Sans MT"/>
          <w:b w:val="0"/>
        </w:rPr>
        <w:t xml:space="preserve">Në këtë kod regjistrohen të hyrat nga rentat minerare nga ushtruesit e aktiviteteve të licencuara për shfrytëzimin e resurseve minerale në Kosovë sipas </w:t>
      </w:r>
      <w:hyperlink r:id="rId269" w:history="1">
        <w:r w:rsidR="005A4CC3" w:rsidRPr="00544855">
          <w:rPr>
            <w:rStyle w:val="Hyperlink"/>
            <w:rFonts w:ascii="Gill Sans MT" w:hAnsi="Gill Sans MT"/>
          </w:rPr>
          <w:t xml:space="preserve">Ligjit </w:t>
        </w:r>
        <w:r w:rsidR="00900FBE" w:rsidRPr="00544855">
          <w:rPr>
            <w:rStyle w:val="Hyperlink"/>
            <w:rFonts w:ascii="Gill Sans MT" w:hAnsi="Gill Sans MT"/>
          </w:rPr>
          <w:t>Nr.</w:t>
        </w:r>
        <w:r w:rsidR="005A4CC3" w:rsidRPr="00544855">
          <w:rPr>
            <w:rStyle w:val="Hyperlink"/>
            <w:rFonts w:ascii="Gill Sans MT" w:hAnsi="Gill Sans MT"/>
          </w:rPr>
          <w:t xml:space="preserve"> 03/L-163</w:t>
        </w:r>
      </w:hyperlink>
      <w:r w:rsidR="005A4CC3" w:rsidRPr="00544855">
        <w:rPr>
          <w:rStyle w:val="CoADetailChar"/>
          <w:rFonts w:ascii="Gill Sans MT" w:hAnsi="Gill Sans MT"/>
          <w:b w:val="0"/>
        </w:rPr>
        <w:t xml:space="preserve"> për Miniera dhe Minerale dhe </w:t>
      </w:r>
      <w:hyperlink r:id="rId270" w:history="1">
        <w:r w:rsidR="00133612" w:rsidRPr="00544855">
          <w:rPr>
            <w:rStyle w:val="Hyperlink"/>
            <w:rFonts w:ascii="Gill Sans MT" w:hAnsi="Gill Sans MT"/>
          </w:rPr>
          <w:t xml:space="preserve">Ligjit </w:t>
        </w:r>
        <w:r w:rsidR="00900FBE" w:rsidRPr="00544855">
          <w:rPr>
            <w:rStyle w:val="Hyperlink"/>
            <w:rFonts w:ascii="Gill Sans MT" w:hAnsi="Gill Sans MT"/>
          </w:rPr>
          <w:t>Nr.</w:t>
        </w:r>
        <w:r w:rsidR="00133612" w:rsidRPr="00544855">
          <w:rPr>
            <w:rStyle w:val="Hyperlink"/>
            <w:rFonts w:ascii="Gill Sans MT" w:hAnsi="Gill Sans MT"/>
          </w:rPr>
          <w:t xml:space="preserve"> 04/L-158</w:t>
        </w:r>
      </w:hyperlink>
      <w:r w:rsidR="00133612" w:rsidRPr="00544855">
        <w:rPr>
          <w:rStyle w:val="CoADetailChar"/>
          <w:rFonts w:ascii="Gill Sans MT" w:hAnsi="Gill Sans MT"/>
          <w:b w:val="0"/>
        </w:rPr>
        <w:t xml:space="preserve"> </w:t>
      </w:r>
      <w:r w:rsidR="005A4CC3" w:rsidRPr="00544855">
        <w:rPr>
          <w:rStyle w:val="CoADetailChar"/>
          <w:rFonts w:ascii="Gill Sans MT" w:hAnsi="Gill Sans MT"/>
          <w:b w:val="0"/>
        </w:rPr>
        <w:t xml:space="preserve">për Ndryshimin dhe Plotësimin e Ligjit </w:t>
      </w:r>
      <w:r w:rsidR="00900FBE" w:rsidRPr="00544855">
        <w:rPr>
          <w:rStyle w:val="CoADetailChar"/>
          <w:rFonts w:ascii="Gill Sans MT" w:hAnsi="Gill Sans MT"/>
          <w:b w:val="0"/>
        </w:rPr>
        <w:t>Nr.</w:t>
      </w:r>
      <w:r w:rsidR="005A4CC3" w:rsidRPr="00544855">
        <w:rPr>
          <w:rStyle w:val="CoADetailChar"/>
          <w:rFonts w:ascii="Gill Sans MT" w:hAnsi="Gill Sans MT"/>
          <w:b w:val="0"/>
        </w:rPr>
        <w:t xml:space="preserve"> 03/L-163</w:t>
      </w:r>
      <w:r w:rsidR="00561F02" w:rsidRPr="00544855">
        <w:rPr>
          <w:rStyle w:val="CoADetailChar"/>
          <w:rFonts w:ascii="Gill Sans MT" w:hAnsi="Gill Sans MT"/>
          <w:b w:val="0"/>
        </w:rPr>
        <w:t>.</w:t>
      </w:r>
      <w:r w:rsidR="005A4CC3" w:rsidRPr="00544855">
        <w:rPr>
          <w:rStyle w:val="CoADetailChar"/>
          <w:rFonts w:ascii="Gill Sans MT" w:hAnsi="Gill Sans MT"/>
          <w:b w:val="0"/>
        </w:rPr>
        <w:t xml:space="preserve"> Komisioni i Pavarur pë</w:t>
      </w:r>
      <w:r w:rsidR="001258A9" w:rsidRPr="00544855">
        <w:rPr>
          <w:rStyle w:val="CoADetailChar"/>
          <w:rFonts w:ascii="Gill Sans MT" w:hAnsi="Gill Sans MT"/>
          <w:b w:val="0"/>
        </w:rPr>
        <w:t>r</w:t>
      </w:r>
      <w:r w:rsidR="005A4CC3" w:rsidRPr="00544855">
        <w:rPr>
          <w:rStyle w:val="CoADetailChar"/>
          <w:rFonts w:ascii="Gill Sans MT" w:hAnsi="Gill Sans MT"/>
          <w:b w:val="0"/>
        </w:rPr>
        <w:t xml:space="preserve"> Miniera dhe Minerale është organi përgjegjës për vlerësimin dhe arkëtimin e rentave minerare</w:t>
      </w:r>
      <w:r w:rsidR="00C448E0" w:rsidRPr="00544855">
        <w:rPr>
          <w:rStyle w:val="CoADetailChar"/>
          <w:rFonts w:ascii="Gill Sans MT" w:hAnsi="Gill Sans MT"/>
          <w:b w:val="0"/>
        </w:rPr>
        <w:t>,</w:t>
      </w:r>
      <w:r w:rsidR="005A4CC3" w:rsidRPr="00544855">
        <w:rPr>
          <w:rStyle w:val="CoADetailChar"/>
          <w:rFonts w:ascii="Gill Sans MT" w:hAnsi="Gill Sans MT"/>
          <w:b w:val="0"/>
        </w:rPr>
        <w:t xml:space="preserve"> </w:t>
      </w:r>
      <w:r w:rsidR="00C448E0" w:rsidRPr="00544855">
        <w:rPr>
          <w:rStyle w:val="CoADetailChar"/>
          <w:rFonts w:ascii="Gill Sans MT" w:hAnsi="Gill Sans MT"/>
          <w:b w:val="0"/>
        </w:rPr>
        <w:t>p</w:t>
      </w:r>
      <w:r w:rsidR="00224DFE" w:rsidRPr="00544855">
        <w:rPr>
          <w:rStyle w:val="CoADetailChar"/>
          <w:rFonts w:ascii="Gill Sans MT" w:hAnsi="Gill Sans MT"/>
          <w:b w:val="0"/>
        </w:rPr>
        <w:t>ërderisa të hyrat nga taksat administrative për t’u pajisur me licencë apo leje për aktivitete të veçanta minerare regjistrohen në kodin ekonomik 50225.</w:t>
      </w:r>
    </w:p>
    <w:p w14:paraId="48C7EDD3" w14:textId="7D29BB9B" w:rsidR="00285FBD" w:rsidRPr="00544855" w:rsidRDefault="00B67066" w:rsidP="007F1C13">
      <w:pPr>
        <w:pStyle w:val="CoACoderef"/>
        <w:numPr>
          <w:ilvl w:val="1"/>
          <w:numId w:val="16"/>
        </w:numPr>
        <w:contextualSpacing w:val="0"/>
        <w:rPr>
          <w:rStyle w:val="CoADetailChar"/>
          <w:rFonts w:ascii="Gill Sans MT" w:hAnsi="Gill Sans MT"/>
          <w:b w:val="0"/>
        </w:rPr>
      </w:pPr>
      <w:bookmarkStart w:id="1288" w:name="_Toc151169807"/>
      <w:bookmarkStart w:id="1289" w:name="_Toc153544218"/>
      <w:r w:rsidRPr="00544855">
        <w:rPr>
          <w:rStyle w:val="Heading2Char"/>
          <w:rFonts w:ascii="Gill Sans MT" w:hAnsi="Gill Sans MT"/>
          <w:b/>
          <w:bCs/>
          <w:color w:val="auto"/>
          <w:sz w:val="20"/>
          <w:szCs w:val="20"/>
        </w:rPr>
        <w:t>Shfrytëzimi i pyjeve (50429)</w:t>
      </w:r>
      <w:bookmarkEnd w:id="1288"/>
      <w:bookmarkEnd w:id="1289"/>
      <w:r w:rsidR="00616025" w:rsidRPr="00544855">
        <w:rPr>
          <w:rStyle w:val="CoADetailChar"/>
          <w:rFonts w:ascii="Gill Sans MT" w:hAnsi="Gill Sans MT"/>
          <w:bCs/>
        </w:rPr>
        <w:t xml:space="preserve"> -</w:t>
      </w:r>
      <w:r w:rsidR="00616025" w:rsidRPr="00544855">
        <w:rPr>
          <w:rStyle w:val="CoADetailChar"/>
          <w:rFonts w:ascii="Gill Sans MT" w:hAnsi="Gill Sans MT"/>
          <w:b w:val="0"/>
        </w:rPr>
        <w:t xml:space="preserve"> </w:t>
      </w:r>
      <w:r w:rsidR="008D31EE" w:rsidRPr="00544855">
        <w:rPr>
          <w:rStyle w:val="CoADetailChar"/>
          <w:rFonts w:ascii="Gill Sans MT" w:hAnsi="Gill Sans MT"/>
          <w:b w:val="0"/>
        </w:rPr>
        <w:t xml:space="preserve">Në këtë kod regjistrohen të hyrat e realizuara nga kontratat për shfrytëzimin e pyjeve shtetërore dhe shitjen e </w:t>
      </w:r>
      <w:r w:rsidR="00C448E0" w:rsidRPr="00544855">
        <w:rPr>
          <w:rStyle w:val="CoADetailChar"/>
          <w:rFonts w:ascii="Gill Sans MT" w:hAnsi="Gill Sans MT"/>
          <w:b w:val="0"/>
        </w:rPr>
        <w:t>druve</w:t>
      </w:r>
      <w:r w:rsidR="006C0F46" w:rsidRPr="00544855">
        <w:rPr>
          <w:rStyle w:val="CoADetailChar"/>
          <w:rFonts w:ascii="Gill Sans MT" w:hAnsi="Gill Sans MT"/>
          <w:b w:val="0"/>
        </w:rPr>
        <w:t xml:space="preserve"> </w:t>
      </w:r>
      <w:r w:rsidR="008D31EE" w:rsidRPr="00544855">
        <w:rPr>
          <w:rStyle w:val="CoADetailChar"/>
          <w:rFonts w:ascii="Gill Sans MT" w:hAnsi="Gill Sans MT"/>
          <w:b w:val="0"/>
        </w:rPr>
        <w:t xml:space="preserve">nga subjektet profesionale dhe ekonomike të licencuara sipas </w:t>
      </w:r>
      <w:hyperlink r:id="rId271" w:history="1">
        <w:r w:rsidR="00EE63CF" w:rsidRPr="00544855">
          <w:rPr>
            <w:rStyle w:val="Hyperlink"/>
            <w:rFonts w:ascii="Gill Sans MT" w:hAnsi="Gill Sans MT"/>
          </w:rPr>
          <w:t xml:space="preserve">Ligjit </w:t>
        </w:r>
        <w:r w:rsidR="00900FBE" w:rsidRPr="00544855">
          <w:rPr>
            <w:rStyle w:val="Hyperlink"/>
            <w:rFonts w:ascii="Gill Sans MT" w:hAnsi="Gill Sans MT"/>
          </w:rPr>
          <w:t>Nr.</w:t>
        </w:r>
        <w:r w:rsidR="00EE63CF" w:rsidRPr="00544855">
          <w:rPr>
            <w:rStyle w:val="Hyperlink"/>
            <w:rFonts w:ascii="Gill Sans MT" w:hAnsi="Gill Sans MT"/>
          </w:rPr>
          <w:t xml:space="preserve"> 08/L-137</w:t>
        </w:r>
      </w:hyperlink>
      <w:r w:rsidR="00EE63CF" w:rsidRPr="00544855">
        <w:rPr>
          <w:rStyle w:val="CoADetailChar"/>
          <w:rFonts w:ascii="Gill Sans MT" w:hAnsi="Gill Sans MT"/>
          <w:b w:val="0"/>
        </w:rPr>
        <w:t xml:space="preserve"> </w:t>
      </w:r>
      <w:r w:rsidR="008D31EE" w:rsidRPr="00544855">
        <w:rPr>
          <w:rStyle w:val="CoADetailChar"/>
          <w:rFonts w:ascii="Gill Sans MT" w:hAnsi="Gill Sans MT"/>
          <w:b w:val="0"/>
        </w:rPr>
        <w:t>për Pyjet</w:t>
      </w:r>
      <w:r w:rsidR="00EE63CF" w:rsidRPr="00544855">
        <w:rPr>
          <w:rStyle w:val="CoADetailChar"/>
          <w:rFonts w:ascii="Gill Sans MT" w:hAnsi="Gill Sans MT"/>
          <w:b w:val="0"/>
        </w:rPr>
        <w:t>.</w:t>
      </w:r>
      <w:r w:rsidR="008D31EE" w:rsidRPr="00544855">
        <w:rPr>
          <w:rStyle w:val="CoADetailChar"/>
          <w:rFonts w:ascii="Gill Sans MT" w:hAnsi="Gill Sans MT"/>
          <w:b w:val="0"/>
        </w:rPr>
        <w:t xml:space="preserve"> </w:t>
      </w:r>
      <w:r w:rsidR="001924B0" w:rsidRPr="00544855">
        <w:rPr>
          <w:rStyle w:val="CoADetailChar"/>
          <w:rFonts w:ascii="Gill Sans MT" w:hAnsi="Gill Sans MT"/>
          <w:b w:val="0"/>
        </w:rPr>
        <w:t>T</w:t>
      </w:r>
      <w:r w:rsidR="00864790" w:rsidRPr="00544855">
        <w:rPr>
          <w:rStyle w:val="CoADetailChar"/>
          <w:rFonts w:ascii="Gill Sans MT" w:hAnsi="Gill Sans MT"/>
          <w:b w:val="0"/>
        </w:rPr>
        <w:t>ë</w:t>
      </w:r>
      <w:r w:rsidR="001924B0" w:rsidRPr="00544855">
        <w:rPr>
          <w:rStyle w:val="CoADetailChar"/>
          <w:rFonts w:ascii="Gill Sans MT" w:hAnsi="Gill Sans MT"/>
          <w:b w:val="0"/>
        </w:rPr>
        <w:t xml:space="preserve"> hyrat nga licenca </w:t>
      </w:r>
      <w:r w:rsidR="0018296C" w:rsidRPr="00544855">
        <w:rPr>
          <w:rStyle w:val="CoADetailChar"/>
          <w:rFonts w:ascii="Gill Sans MT" w:hAnsi="Gill Sans MT"/>
          <w:b w:val="0"/>
        </w:rPr>
        <w:t>p</w:t>
      </w:r>
      <w:r w:rsidR="00864790" w:rsidRPr="00544855">
        <w:rPr>
          <w:rStyle w:val="CoADetailChar"/>
          <w:rFonts w:ascii="Gill Sans MT" w:hAnsi="Gill Sans MT"/>
          <w:b w:val="0"/>
        </w:rPr>
        <w:t>ë</w:t>
      </w:r>
      <w:r w:rsidR="0018296C" w:rsidRPr="00544855">
        <w:rPr>
          <w:rStyle w:val="CoADetailChar"/>
          <w:rFonts w:ascii="Gill Sans MT" w:hAnsi="Gill Sans MT"/>
          <w:b w:val="0"/>
        </w:rPr>
        <w:t xml:space="preserve">r </w:t>
      </w:r>
      <w:r w:rsidR="00EF44C7" w:rsidRPr="00544855">
        <w:rPr>
          <w:rStyle w:val="CoADetailChar"/>
          <w:rFonts w:ascii="Gill Sans MT" w:hAnsi="Gill Sans MT"/>
          <w:b w:val="0"/>
        </w:rPr>
        <w:t>shfryt</w:t>
      </w:r>
      <w:r w:rsidR="00864790" w:rsidRPr="00544855">
        <w:rPr>
          <w:rStyle w:val="CoADetailChar"/>
          <w:rFonts w:ascii="Gill Sans MT" w:hAnsi="Gill Sans MT"/>
          <w:b w:val="0"/>
        </w:rPr>
        <w:t>ë</w:t>
      </w:r>
      <w:r w:rsidR="00EF44C7" w:rsidRPr="00544855">
        <w:rPr>
          <w:rStyle w:val="CoADetailChar"/>
          <w:rFonts w:ascii="Gill Sans MT" w:hAnsi="Gill Sans MT"/>
          <w:b w:val="0"/>
        </w:rPr>
        <w:t xml:space="preserve">zimin </w:t>
      </w:r>
      <w:r w:rsidR="00864790" w:rsidRPr="00544855">
        <w:rPr>
          <w:rStyle w:val="CoADetailChar"/>
          <w:rFonts w:ascii="Gill Sans MT" w:hAnsi="Gill Sans MT"/>
          <w:b w:val="0"/>
        </w:rPr>
        <w:t>e</w:t>
      </w:r>
      <w:r w:rsidR="00EF44C7" w:rsidRPr="00544855">
        <w:rPr>
          <w:rStyle w:val="CoADetailChar"/>
          <w:rFonts w:ascii="Gill Sans MT" w:hAnsi="Gill Sans MT"/>
          <w:b w:val="0"/>
        </w:rPr>
        <w:t xml:space="preserve"> pyjeve regjistrohe</w:t>
      </w:r>
      <w:r w:rsidR="00C448E0" w:rsidRPr="00544855">
        <w:rPr>
          <w:rStyle w:val="CoADetailChar"/>
          <w:rFonts w:ascii="Gill Sans MT" w:hAnsi="Gill Sans MT"/>
          <w:b w:val="0"/>
        </w:rPr>
        <w:t>n</w:t>
      </w:r>
      <w:r w:rsidR="00EF44C7" w:rsidRPr="00544855">
        <w:rPr>
          <w:rStyle w:val="CoADetailChar"/>
          <w:rFonts w:ascii="Gill Sans MT" w:hAnsi="Gill Sans MT"/>
          <w:b w:val="0"/>
        </w:rPr>
        <w:t xml:space="preserve"> n</w:t>
      </w:r>
      <w:r w:rsidR="00864790" w:rsidRPr="00544855">
        <w:rPr>
          <w:rStyle w:val="CoADetailChar"/>
          <w:rFonts w:ascii="Gill Sans MT" w:hAnsi="Gill Sans MT"/>
          <w:b w:val="0"/>
        </w:rPr>
        <w:t>ë</w:t>
      </w:r>
      <w:r w:rsidR="00EF44C7" w:rsidRPr="00544855">
        <w:rPr>
          <w:rStyle w:val="CoADetailChar"/>
          <w:rFonts w:ascii="Gill Sans MT" w:hAnsi="Gill Sans MT"/>
          <w:b w:val="0"/>
        </w:rPr>
        <w:t xml:space="preserve"> kodin ekonomik 50214. </w:t>
      </w:r>
    </w:p>
    <w:p w14:paraId="7D9C7202" w14:textId="3057F24F" w:rsidR="00E312C3" w:rsidRPr="00544855" w:rsidRDefault="00C448E0" w:rsidP="007F1C13">
      <w:pPr>
        <w:pStyle w:val="CoACoderef"/>
        <w:numPr>
          <w:ilvl w:val="1"/>
          <w:numId w:val="16"/>
        </w:numPr>
        <w:contextualSpacing w:val="0"/>
        <w:rPr>
          <w:rStyle w:val="CoADetailChar"/>
          <w:rFonts w:ascii="Gill Sans MT" w:hAnsi="Gill Sans MT"/>
          <w:b w:val="0"/>
        </w:rPr>
      </w:pPr>
      <w:bookmarkStart w:id="1290" w:name="_Toc519513872"/>
      <w:bookmarkStart w:id="1291" w:name="_Toc151169808"/>
      <w:bookmarkStart w:id="1292" w:name="_Toc153544219"/>
      <w:r w:rsidRPr="00544855">
        <w:rPr>
          <w:rStyle w:val="Heading2Char"/>
          <w:rFonts w:ascii="Gill Sans MT" w:hAnsi="Gill Sans MT"/>
          <w:b/>
          <w:bCs/>
          <w:color w:val="auto"/>
          <w:sz w:val="20"/>
          <w:szCs w:val="20"/>
        </w:rPr>
        <w:t>Policat</w:t>
      </w:r>
      <w:r w:rsidR="00946F1A" w:rsidRPr="00544855">
        <w:rPr>
          <w:rStyle w:val="Heading2Char"/>
          <w:rFonts w:ascii="Gill Sans MT" w:hAnsi="Gill Sans MT"/>
          <w:b/>
          <w:bCs/>
          <w:color w:val="auto"/>
          <w:sz w:val="20"/>
          <w:szCs w:val="20"/>
        </w:rPr>
        <w:t xml:space="preserve"> e </w:t>
      </w:r>
      <w:r w:rsidR="00B75731" w:rsidRPr="00544855">
        <w:rPr>
          <w:rStyle w:val="Heading2Char"/>
          <w:rFonts w:ascii="Gill Sans MT" w:hAnsi="Gill Sans MT"/>
          <w:b/>
          <w:bCs/>
          <w:color w:val="auto"/>
          <w:sz w:val="20"/>
          <w:szCs w:val="20"/>
        </w:rPr>
        <w:t>s</w:t>
      </w:r>
      <w:r w:rsidR="00946F1A" w:rsidRPr="00544855">
        <w:rPr>
          <w:rStyle w:val="Heading2Char"/>
          <w:rFonts w:ascii="Gill Sans MT" w:hAnsi="Gill Sans MT"/>
          <w:b/>
          <w:bCs/>
          <w:color w:val="auto"/>
          <w:sz w:val="20"/>
          <w:szCs w:val="20"/>
        </w:rPr>
        <w:t>igurimit</w:t>
      </w:r>
      <w:r w:rsidR="00E312C3" w:rsidRPr="00544855">
        <w:rPr>
          <w:rStyle w:val="Heading2Char"/>
          <w:rFonts w:ascii="Gill Sans MT" w:hAnsi="Gill Sans MT"/>
          <w:b/>
          <w:bCs/>
          <w:color w:val="auto"/>
          <w:sz w:val="20"/>
          <w:szCs w:val="20"/>
        </w:rPr>
        <w:t xml:space="preserve"> (50450)</w:t>
      </w:r>
      <w:bookmarkEnd w:id="1290"/>
      <w:bookmarkEnd w:id="1291"/>
      <w:bookmarkEnd w:id="1292"/>
      <w:r w:rsidR="008B6E38" w:rsidRPr="00544855">
        <w:rPr>
          <w:rStyle w:val="CoADetailChar"/>
          <w:rFonts w:ascii="Gill Sans MT" w:hAnsi="Gill Sans MT"/>
          <w:bCs/>
        </w:rPr>
        <w:t xml:space="preserve"> -</w:t>
      </w:r>
      <w:r w:rsidR="008B6E38" w:rsidRPr="00544855">
        <w:rPr>
          <w:rStyle w:val="CoADetailChar"/>
          <w:rFonts w:ascii="Gill Sans MT" w:hAnsi="Gill Sans MT"/>
          <w:b w:val="0"/>
        </w:rPr>
        <w:t xml:space="preserve"> </w:t>
      </w:r>
      <w:r w:rsidR="00E312C3" w:rsidRPr="00544855">
        <w:rPr>
          <w:rStyle w:val="CoADetailChar"/>
          <w:rFonts w:ascii="Gill Sans MT" w:hAnsi="Gill Sans MT"/>
          <w:b w:val="0"/>
        </w:rPr>
        <w:t xml:space="preserve">Në këtë kod regjistrohen të hyrat nga </w:t>
      </w:r>
      <w:r w:rsidRPr="00544855">
        <w:rPr>
          <w:rStyle w:val="CoADetailChar"/>
          <w:rFonts w:ascii="Gill Sans MT" w:hAnsi="Gill Sans MT"/>
          <w:b w:val="0"/>
        </w:rPr>
        <w:t>policat</w:t>
      </w:r>
      <w:r w:rsidR="00946F1A" w:rsidRPr="00544855">
        <w:rPr>
          <w:rStyle w:val="CoADetailChar"/>
          <w:rFonts w:ascii="Gill Sans MT" w:hAnsi="Gill Sans MT"/>
          <w:b w:val="0"/>
        </w:rPr>
        <w:t xml:space="preserve"> e sigurimit si p</w:t>
      </w:r>
      <w:r w:rsidR="00A9367D" w:rsidRPr="00544855">
        <w:rPr>
          <w:rStyle w:val="CoADetailChar"/>
          <w:rFonts w:ascii="Gill Sans MT" w:hAnsi="Gill Sans MT"/>
          <w:b w:val="0"/>
        </w:rPr>
        <w:t>.</w:t>
      </w:r>
      <w:r w:rsidR="00946F1A" w:rsidRPr="00544855">
        <w:rPr>
          <w:rStyle w:val="CoADetailChar"/>
          <w:rFonts w:ascii="Gill Sans MT" w:hAnsi="Gill Sans MT"/>
          <w:b w:val="0"/>
        </w:rPr>
        <w:t>sh.</w:t>
      </w:r>
      <w:r w:rsidRPr="00544855">
        <w:rPr>
          <w:rStyle w:val="CoADetailChar"/>
          <w:rFonts w:ascii="Gill Sans MT" w:hAnsi="Gill Sans MT"/>
          <w:b w:val="0"/>
        </w:rPr>
        <w:t>,</w:t>
      </w:r>
      <w:r w:rsidR="00946F1A" w:rsidRPr="00544855">
        <w:rPr>
          <w:rStyle w:val="CoADetailChar"/>
          <w:rFonts w:ascii="Gill Sans MT" w:hAnsi="Gill Sans MT"/>
          <w:b w:val="0"/>
        </w:rPr>
        <w:t xml:space="preserve"> </w:t>
      </w:r>
      <w:r w:rsidR="00265902" w:rsidRPr="00544855">
        <w:rPr>
          <w:rStyle w:val="CoADetailChar"/>
          <w:rFonts w:ascii="Gill Sans MT" w:hAnsi="Gill Sans MT"/>
          <w:b w:val="0"/>
        </w:rPr>
        <w:t>sigurimi i tender</w:t>
      </w:r>
      <w:r w:rsidR="00B555B7" w:rsidRPr="00544855">
        <w:rPr>
          <w:rStyle w:val="CoADetailChar"/>
          <w:rFonts w:ascii="Gill Sans MT" w:hAnsi="Gill Sans MT"/>
          <w:b w:val="0"/>
        </w:rPr>
        <w:t>ë</w:t>
      </w:r>
      <w:r w:rsidR="00265902" w:rsidRPr="00544855">
        <w:rPr>
          <w:rStyle w:val="CoADetailChar"/>
          <w:rFonts w:ascii="Gill Sans MT" w:hAnsi="Gill Sans MT"/>
          <w:b w:val="0"/>
        </w:rPr>
        <w:t>ve, sigurim</w:t>
      </w:r>
      <w:r w:rsidR="00095873" w:rsidRPr="00544855">
        <w:rPr>
          <w:rStyle w:val="CoADetailChar"/>
          <w:rFonts w:ascii="Gill Sans MT" w:hAnsi="Gill Sans MT"/>
          <w:b w:val="0"/>
        </w:rPr>
        <w:t>i i kontrat</w:t>
      </w:r>
      <w:r w:rsidR="00B555B7" w:rsidRPr="00544855">
        <w:rPr>
          <w:rStyle w:val="CoADetailChar"/>
          <w:rFonts w:ascii="Gill Sans MT" w:hAnsi="Gill Sans MT"/>
          <w:b w:val="0"/>
        </w:rPr>
        <w:t>ë</w:t>
      </w:r>
      <w:r w:rsidR="00095873" w:rsidRPr="00544855">
        <w:rPr>
          <w:rStyle w:val="CoADetailChar"/>
          <w:rFonts w:ascii="Gill Sans MT" w:hAnsi="Gill Sans MT"/>
          <w:b w:val="0"/>
        </w:rPr>
        <w:t xml:space="preserve">s. </w:t>
      </w:r>
    </w:p>
    <w:p w14:paraId="75CEC4A3" w14:textId="1A0CEF07" w:rsidR="00E312C3" w:rsidRPr="00544855" w:rsidRDefault="00E312C3" w:rsidP="007F1C13">
      <w:pPr>
        <w:pStyle w:val="CoACoderef"/>
        <w:numPr>
          <w:ilvl w:val="1"/>
          <w:numId w:val="16"/>
        </w:numPr>
        <w:contextualSpacing w:val="0"/>
        <w:rPr>
          <w:rStyle w:val="CoADetailChar"/>
          <w:rFonts w:ascii="Gill Sans MT" w:hAnsi="Gill Sans MT"/>
          <w:b w:val="0"/>
        </w:rPr>
      </w:pPr>
      <w:bookmarkStart w:id="1293" w:name="_Toc519513873"/>
      <w:bookmarkStart w:id="1294" w:name="_Toc151169809"/>
      <w:bookmarkStart w:id="1295" w:name="_Toc153544220"/>
      <w:r w:rsidRPr="00544855">
        <w:rPr>
          <w:rStyle w:val="Heading2Char"/>
          <w:rFonts w:ascii="Gill Sans MT" w:hAnsi="Gill Sans MT"/>
          <w:b/>
          <w:bCs/>
          <w:color w:val="auto"/>
          <w:sz w:val="20"/>
          <w:szCs w:val="20"/>
        </w:rPr>
        <w:t xml:space="preserve">Taksa për </w:t>
      </w:r>
      <w:r w:rsidR="00B26175"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 xml:space="preserve">egjistrim të </w:t>
      </w:r>
      <w:r w:rsidR="00B26175"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engut (50460)</w:t>
      </w:r>
      <w:bookmarkEnd w:id="1293"/>
      <w:bookmarkEnd w:id="1294"/>
      <w:bookmarkEnd w:id="1295"/>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taksa për regjistrim të pengut (sende të luajtshme). Kjo taksë obligohet përmes </w:t>
      </w:r>
      <w:hyperlink r:id="rId272" w:history="1">
        <w:r w:rsidRPr="00544855">
          <w:rPr>
            <w:rStyle w:val="Hyperlink"/>
            <w:rFonts w:ascii="Gill Sans MT" w:hAnsi="Gill Sans MT"/>
          </w:rPr>
          <w:t xml:space="preserve">Ligjit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04/L-136</w:t>
        </w:r>
      </w:hyperlink>
      <w:r w:rsidRPr="00544855">
        <w:rPr>
          <w:rStyle w:val="CoADetailChar"/>
          <w:rFonts w:ascii="Gill Sans MT" w:hAnsi="Gill Sans MT"/>
          <w:b w:val="0"/>
        </w:rPr>
        <w:t xml:space="preserve"> për Regjistrimin e Pengut në Regjist</w:t>
      </w:r>
      <w:r w:rsidR="00C448E0" w:rsidRPr="00544855">
        <w:rPr>
          <w:rStyle w:val="CoADetailChar"/>
          <w:rFonts w:ascii="Gill Sans MT" w:hAnsi="Gill Sans MT"/>
          <w:b w:val="0"/>
        </w:rPr>
        <w:t>rin</w:t>
      </w:r>
      <w:r w:rsidRPr="00544855">
        <w:rPr>
          <w:rStyle w:val="CoADetailChar"/>
          <w:rFonts w:ascii="Gill Sans MT" w:hAnsi="Gill Sans MT"/>
          <w:b w:val="0"/>
        </w:rPr>
        <w:t xml:space="preserve"> për Sendet e Luajtshme </w:t>
      </w:r>
      <w:r w:rsidRPr="00544855">
        <w:rPr>
          <w:rStyle w:val="CoADetailChar"/>
          <w:rFonts w:ascii="Gill Sans MT" w:hAnsi="Gill Sans MT"/>
          <w:b w:val="0"/>
        </w:rPr>
        <w:t xml:space="preserve">përderisa lartësia e kësaj takse përcaktohet me </w:t>
      </w:r>
      <w:hyperlink r:id="rId273" w:history="1">
        <w:r w:rsidRPr="00544855">
          <w:rPr>
            <w:rStyle w:val="Hyperlink"/>
            <w:rFonts w:ascii="Gill Sans MT" w:hAnsi="Gill Sans MT"/>
          </w:rPr>
          <w:t>Udhëzim</w:t>
        </w:r>
        <w:r w:rsidR="00C448E0" w:rsidRPr="00544855">
          <w:rPr>
            <w:rStyle w:val="Hyperlink"/>
            <w:rFonts w:ascii="Gill Sans MT" w:hAnsi="Gill Sans MT"/>
          </w:rPr>
          <w:t>in</w:t>
        </w:r>
        <w:r w:rsidRPr="00544855">
          <w:rPr>
            <w:rStyle w:val="Hyperlink"/>
            <w:rFonts w:ascii="Gill Sans MT" w:hAnsi="Gill Sans MT"/>
          </w:rPr>
          <w:t xml:space="preserve"> Administrativ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16/2016</w:t>
        </w:r>
      </w:hyperlink>
      <w:r w:rsidRPr="00544855">
        <w:rPr>
          <w:rStyle w:val="CoADetailChar"/>
          <w:rFonts w:ascii="Gill Sans MT" w:hAnsi="Gill Sans MT"/>
          <w:b w:val="0"/>
        </w:rPr>
        <w:t xml:space="preserve"> për Përcaktimin e Procedurave për Regjistrimin e Pengut, Taksave dhe Shërbimet tjera</w:t>
      </w:r>
      <w:r w:rsidR="007D377A" w:rsidRPr="00544855">
        <w:rPr>
          <w:rStyle w:val="CoADetailChar"/>
          <w:rFonts w:ascii="Gill Sans MT" w:hAnsi="Gill Sans MT"/>
          <w:b w:val="0"/>
        </w:rPr>
        <w:t>.</w:t>
      </w:r>
      <w:r w:rsidR="009928E6" w:rsidRPr="00544855">
        <w:rPr>
          <w:rStyle w:val="CoADetailChar"/>
          <w:rFonts w:ascii="Gill Sans MT" w:hAnsi="Gill Sans MT"/>
          <w:b w:val="0"/>
        </w:rPr>
        <w:t xml:space="preserve"> </w:t>
      </w:r>
    </w:p>
    <w:p w14:paraId="7371AF25" w14:textId="322BF7B7" w:rsidR="008D3D88" w:rsidRPr="00544855" w:rsidRDefault="008D3D88" w:rsidP="007F1C13">
      <w:pPr>
        <w:pStyle w:val="CoACoderef"/>
        <w:numPr>
          <w:ilvl w:val="1"/>
          <w:numId w:val="16"/>
        </w:numPr>
        <w:contextualSpacing w:val="0"/>
        <w:rPr>
          <w:rStyle w:val="CoADetailChar"/>
          <w:rFonts w:ascii="Gill Sans MT" w:hAnsi="Gill Sans MT"/>
          <w:b w:val="0"/>
        </w:rPr>
      </w:pPr>
      <w:bookmarkStart w:id="1296" w:name="_Toc151169810"/>
      <w:bookmarkStart w:id="1297" w:name="_Toc153544221"/>
      <w:r w:rsidRPr="00544855">
        <w:rPr>
          <w:rStyle w:val="Heading2Char"/>
          <w:rFonts w:ascii="Gill Sans MT" w:hAnsi="Gill Sans MT"/>
          <w:b/>
          <w:bCs/>
          <w:color w:val="auto"/>
          <w:sz w:val="20"/>
          <w:szCs w:val="20"/>
        </w:rPr>
        <w:t xml:space="preserve">Shqyrtimi i </w:t>
      </w:r>
      <w:r w:rsidR="001E2AFA"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nkesave</w:t>
      </w:r>
      <w:r w:rsidR="001E2AFA"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(55400)</w:t>
      </w:r>
      <w:bookmarkEnd w:id="1296"/>
      <w:bookmarkEnd w:id="129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shqyrtimi i ankesave nga palët e interesuara lidhur me shkeljet e mundshme </w:t>
      </w:r>
      <w:r w:rsidR="00520350" w:rsidRPr="00544855">
        <w:rPr>
          <w:rStyle w:val="CoADetailChar"/>
          <w:rFonts w:ascii="Gill Sans MT" w:hAnsi="Gill Sans MT"/>
          <w:b w:val="0"/>
        </w:rPr>
        <w:t xml:space="preserve">sipas </w:t>
      </w:r>
      <w:r w:rsidR="007D14AF" w:rsidRPr="00544855">
        <w:rPr>
          <w:rStyle w:val="CoADetailChar"/>
          <w:rFonts w:ascii="Gill Sans MT" w:hAnsi="Gill Sans MT"/>
          <w:b w:val="0"/>
        </w:rPr>
        <w:t>Nenit</w:t>
      </w:r>
      <w:r w:rsidR="00520350" w:rsidRPr="00544855">
        <w:rPr>
          <w:rStyle w:val="CoADetailChar"/>
          <w:rFonts w:ascii="Gill Sans MT" w:hAnsi="Gill Sans MT"/>
          <w:b w:val="0"/>
        </w:rPr>
        <w:t xml:space="preserve"> 118 </w:t>
      </w:r>
      <w:r w:rsidRPr="00544855">
        <w:rPr>
          <w:rStyle w:val="CoADetailChar"/>
          <w:rFonts w:ascii="Gill Sans MT" w:hAnsi="Gill Sans MT"/>
          <w:b w:val="0"/>
        </w:rPr>
        <w:t xml:space="preserve">të </w:t>
      </w:r>
      <w:hyperlink r:id="rId274" w:history="1">
        <w:r w:rsidRPr="00544855">
          <w:rPr>
            <w:rStyle w:val="Hyperlink"/>
            <w:rFonts w:ascii="Gill Sans MT" w:hAnsi="Gill Sans MT"/>
          </w:rPr>
          <w:t xml:space="preserve">Ligjit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04/L-042</w:t>
        </w:r>
      </w:hyperlink>
      <w:r w:rsidRPr="00544855">
        <w:rPr>
          <w:rStyle w:val="CoADetailChar"/>
          <w:rFonts w:ascii="Gill Sans MT" w:hAnsi="Gill Sans MT"/>
          <w:b w:val="0"/>
        </w:rPr>
        <w:t xml:space="preserve"> për Prokurimin Publik në Republikën e Kosovës.</w:t>
      </w:r>
      <w:r w:rsidR="003F7F0D">
        <w:rPr>
          <w:rStyle w:val="CoADetailChar"/>
          <w:rFonts w:ascii="Gill Sans MT" w:hAnsi="Gill Sans MT"/>
          <w:b w:val="0"/>
        </w:rPr>
        <w:t xml:space="preserve"> Ky kod </w:t>
      </w:r>
      <w:r w:rsidR="00FF36AE">
        <w:rPr>
          <w:rStyle w:val="CoADetailChar"/>
          <w:rFonts w:ascii="Gill Sans MT" w:hAnsi="Gill Sans MT"/>
          <w:b w:val="0"/>
        </w:rPr>
        <w:t>p</w:t>
      </w:r>
      <w:r w:rsidR="00481089" w:rsidRPr="00544855">
        <w:rPr>
          <w:rStyle w:val="CoADetailChar"/>
          <w:rFonts w:ascii="Gill Sans MT" w:hAnsi="Gill Sans MT"/>
          <w:b w:val="0"/>
        </w:rPr>
        <w:t>ë</w:t>
      </w:r>
      <w:r w:rsidR="003F7F0D">
        <w:rPr>
          <w:rStyle w:val="CoADetailChar"/>
          <w:rFonts w:ascii="Gill Sans MT" w:hAnsi="Gill Sans MT"/>
          <w:b w:val="0"/>
        </w:rPr>
        <w:t>rdoret edhe nga organizatat buxhe</w:t>
      </w:r>
      <w:r w:rsidR="00481089">
        <w:rPr>
          <w:rStyle w:val="CoADetailChar"/>
          <w:rFonts w:ascii="Gill Sans MT" w:hAnsi="Gill Sans MT"/>
          <w:b w:val="0"/>
        </w:rPr>
        <w:t>t</w:t>
      </w:r>
      <w:r w:rsidR="003F7F0D">
        <w:rPr>
          <w:rStyle w:val="CoADetailChar"/>
          <w:rFonts w:ascii="Gill Sans MT" w:hAnsi="Gill Sans MT"/>
          <w:b w:val="0"/>
        </w:rPr>
        <w:t>ore t</w:t>
      </w:r>
      <w:r w:rsidR="00481089" w:rsidRPr="00544855">
        <w:rPr>
          <w:rStyle w:val="CoADetailChar"/>
          <w:rFonts w:ascii="Gill Sans MT" w:hAnsi="Gill Sans MT"/>
          <w:b w:val="0"/>
        </w:rPr>
        <w:t>ë</w:t>
      </w:r>
      <w:r w:rsidR="003F7F0D">
        <w:rPr>
          <w:rStyle w:val="CoADetailChar"/>
          <w:rFonts w:ascii="Gill Sans MT" w:hAnsi="Gill Sans MT"/>
          <w:b w:val="0"/>
        </w:rPr>
        <w:t xml:space="preserve"> cilat pranojn</w:t>
      </w:r>
      <w:r w:rsidR="00481089" w:rsidRPr="00544855">
        <w:rPr>
          <w:rStyle w:val="CoADetailChar"/>
          <w:rFonts w:ascii="Gill Sans MT" w:hAnsi="Gill Sans MT"/>
          <w:b w:val="0"/>
        </w:rPr>
        <w:t>ë</w:t>
      </w:r>
      <w:r w:rsidR="003F7F0D">
        <w:rPr>
          <w:rStyle w:val="CoADetailChar"/>
          <w:rFonts w:ascii="Gill Sans MT" w:hAnsi="Gill Sans MT"/>
          <w:b w:val="0"/>
        </w:rPr>
        <w:t xml:space="preserve"> t</w:t>
      </w:r>
      <w:r w:rsidR="00481089" w:rsidRPr="00544855">
        <w:rPr>
          <w:rStyle w:val="CoADetailChar"/>
          <w:rFonts w:ascii="Gill Sans MT" w:hAnsi="Gill Sans MT"/>
          <w:b w:val="0"/>
        </w:rPr>
        <w:t>ë</w:t>
      </w:r>
      <w:r w:rsidR="003F7F0D">
        <w:rPr>
          <w:rStyle w:val="CoADetailChar"/>
          <w:rFonts w:ascii="Gill Sans MT" w:hAnsi="Gill Sans MT"/>
          <w:b w:val="0"/>
        </w:rPr>
        <w:t xml:space="preserve"> hyra n</w:t>
      </w:r>
      <w:r w:rsidR="00481089" w:rsidRPr="00544855">
        <w:rPr>
          <w:rStyle w:val="CoADetailChar"/>
          <w:rFonts w:ascii="Gill Sans MT" w:hAnsi="Gill Sans MT"/>
          <w:b w:val="0"/>
        </w:rPr>
        <w:t>ë</w:t>
      </w:r>
      <w:r w:rsidR="003F7F0D">
        <w:rPr>
          <w:rStyle w:val="CoADetailChar"/>
          <w:rFonts w:ascii="Gill Sans MT" w:hAnsi="Gill Sans MT"/>
          <w:b w:val="0"/>
        </w:rPr>
        <w:t xml:space="preserve"> rast t</w:t>
      </w:r>
      <w:r w:rsidR="00DF6EC2" w:rsidRPr="00544855">
        <w:rPr>
          <w:rStyle w:val="CoADetailChar"/>
          <w:rFonts w:ascii="Gill Sans MT" w:hAnsi="Gill Sans MT"/>
          <w:b w:val="0"/>
        </w:rPr>
        <w:t>ë</w:t>
      </w:r>
      <w:r w:rsidR="003F7F0D">
        <w:rPr>
          <w:rStyle w:val="CoADetailChar"/>
          <w:rFonts w:ascii="Gill Sans MT" w:hAnsi="Gill Sans MT"/>
          <w:b w:val="0"/>
        </w:rPr>
        <w:t xml:space="preserve"> shqy</w:t>
      </w:r>
      <w:r w:rsidR="00DF6EC2">
        <w:rPr>
          <w:rStyle w:val="CoADetailChar"/>
          <w:rFonts w:ascii="Gill Sans MT" w:hAnsi="Gill Sans MT"/>
          <w:b w:val="0"/>
        </w:rPr>
        <w:t>r</w:t>
      </w:r>
      <w:r w:rsidR="003F7F0D">
        <w:rPr>
          <w:rStyle w:val="CoADetailChar"/>
          <w:rFonts w:ascii="Gill Sans MT" w:hAnsi="Gill Sans MT"/>
          <w:b w:val="0"/>
        </w:rPr>
        <w:t>timit t</w:t>
      </w:r>
      <w:r w:rsidR="00DF6EC2" w:rsidRPr="00544855">
        <w:rPr>
          <w:rStyle w:val="CoADetailChar"/>
          <w:rFonts w:ascii="Gill Sans MT" w:hAnsi="Gill Sans MT"/>
          <w:b w:val="0"/>
        </w:rPr>
        <w:t>ë</w:t>
      </w:r>
      <w:r w:rsidR="003F7F0D">
        <w:rPr>
          <w:rStyle w:val="CoADetailChar"/>
          <w:rFonts w:ascii="Gill Sans MT" w:hAnsi="Gill Sans MT"/>
          <w:b w:val="0"/>
        </w:rPr>
        <w:t xml:space="preserve"> ankesave</w:t>
      </w:r>
      <w:r w:rsidR="00F914D6">
        <w:rPr>
          <w:rStyle w:val="CoADetailChar"/>
          <w:rFonts w:ascii="Gill Sans MT" w:hAnsi="Gill Sans MT"/>
          <w:b w:val="0"/>
        </w:rPr>
        <w:t xml:space="preserve"> </w:t>
      </w:r>
      <w:r w:rsidR="003F7F0D">
        <w:rPr>
          <w:rStyle w:val="CoADetailChar"/>
          <w:rFonts w:ascii="Gill Sans MT" w:hAnsi="Gill Sans MT"/>
          <w:b w:val="0"/>
        </w:rPr>
        <w:t>q</w:t>
      </w:r>
      <w:r w:rsidR="00DF6EC2" w:rsidRPr="00544855">
        <w:rPr>
          <w:rStyle w:val="CoADetailChar"/>
          <w:rFonts w:ascii="Gill Sans MT" w:hAnsi="Gill Sans MT"/>
          <w:b w:val="0"/>
        </w:rPr>
        <w:t>ë</w:t>
      </w:r>
      <w:r w:rsidR="003F7F0D">
        <w:rPr>
          <w:rStyle w:val="CoADetailChar"/>
          <w:rFonts w:ascii="Gill Sans MT" w:hAnsi="Gill Sans MT"/>
          <w:b w:val="0"/>
        </w:rPr>
        <w:t xml:space="preserve"> jan</w:t>
      </w:r>
      <w:r w:rsidR="00DF6EC2" w:rsidRPr="00544855">
        <w:rPr>
          <w:rStyle w:val="CoADetailChar"/>
          <w:rFonts w:ascii="Gill Sans MT" w:hAnsi="Gill Sans MT"/>
          <w:b w:val="0"/>
        </w:rPr>
        <w:t>ë</w:t>
      </w:r>
      <w:r w:rsidR="003F7F0D">
        <w:rPr>
          <w:rStyle w:val="CoADetailChar"/>
          <w:rFonts w:ascii="Gill Sans MT" w:hAnsi="Gill Sans MT"/>
          <w:b w:val="0"/>
        </w:rPr>
        <w:t xml:space="preserve"> t</w:t>
      </w:r>
      <w:r w:rsidR="00DF6EC2" w:rsidRPr="00544855">
        <w:rPr>
          <w:rStyle w:val="CoADetailChar"/>
          <w:rFonts w:ascii="Gill Sans MT" w:hAnsi="Gill Sans MT"/>
          <w:b w:val="0"/>
        </w:rPr>
        <w:t>ë</w:t>
      </w:r>
      <w:r w:rsidR="003F7F0D">
        <w:rPr>
          <w:rStyle w:val="CoADetailChar"/>
          <w:rFonts w:ascii="Gill Sans MT" w:hAnsi="Gill Sans MT"/>
          <w:b w:val="0"/>
        </w:rPr>
        <w:t xml:space="preserve"> rregulluara m</w:t>
      </w:r>
      <w:r w:rsidR="00DF6EC2">
        <w:rPr>
          <w:rStyle w:val="CoADetailChar"/>
          <w:rFonts w:ascii="Gill Sans MT" w:hAnsi="Gill Sans MT"/>
          <w:b w:val="0"/>
        </w:rPr>
        <w:t>e</w:t>
      </w:r>
      <w:r w:rsidR="003F7F0D">
        <w:rPr>
          <w:rStyle w:val="CoADetailChar"/>
          <w:rFonts w:ascii="Gill Sans MT" w:hAnsi="Gill Sans MT"/>
          <w:b w:val="0"/>
        </w:rPr>
        <w:t xml:space="preserve"> legjislacion.</w:t>
      </w:r>
    </w:p>
    <w:p w14:paraId="6B590F35" w14:textId="3E2BDBD6" w:rsidR="008D3D88" w:rsidRPr="00544855" w:rsidRDefault="008D3D88" w:rsidP="007F1C13">
      <w:pPr>
        <w:pStyle w:val="CoACoderef"/>
        <w:numPr>
          <w:ilvl w:val="1"/>
          <w:numId w:val="16"/>
        </w:numPr>
        <w:contextualSpacing w:val="0"/>
        <w:rPr>
          <w:rStyle w:val="CoADetailChar"/>
          <w:rFonts w:ascii="Gill Sans MT" w:hAnsi="Gill Sans MT"/>
          <w:b w:val="0"/>
        </w:rPr>
      </w:pPr>
      <w:bookmarkStart w:id="1298" w:name="_Toc151169811"/>
      <w:bookmarkStart w:id="1299" w:name="_Toc153544222"/>
      <w:r w:rsidRPr="00544855">
        <w:rPr>
          <w:rStyle w:val="Heading2Char"/>
          <w:rFonts w:ascii="Gill Sans MT" w:hAnsi="Gill Sans MT"/>
          <w:b/>
          <w:bCs/>
          <w:color w:val="auto"/>
          <w:sz w:val="20"/>
          <w:szCs w:val="20"/>
        </w:rPr>
        <w:t xml:space="preserve">Pjesëmarrja në </w:t>
      </w:r>
      <w:r w:rsidR="001E2AFA" w:rsidRPr="00544855">
        <w:rPr>
          <w:rStyle w:val="Heading2Char"/>
          <w:rFonts w:ascii="Gill Sans MT" w:hAnsi="Gill Sans MT"/>
          <w:b/>
          <w:bCs/>
          <w:color w:val="auto"/>
          <w:sz w:val="20"/>
          <w:szCs w:val="20"/>
        </w:rPr>
        <w:t>z</w:t>
      </w:r>
      <w:r w:rsidRPr="00544855">
        <w:rPr>
          <w:rStyle w:val="Heading2Char"/>
          <w:rFonts w:ascii="Gill Sans MT" w:hAnsi="Gill Sans MT"/>
          <w:b/>
          <w:bCs/>
          <w:color w:val="auto"/>
          <w:sz w:val="20"/>
          <w:szCs w:val="20"/>
        </w:rPr>
        <w:t>gjedhje (55450)</w:t>
      </w:r>
      <w:bookmarkEnd w:id="1298"/>
      <w:bookmarkEnd w:id="129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për pjesëmarrje në zgjedhje</w:t>
      </w:r>
      <w:r w:rsidR="0034713D" w:rsidRPr="00544855">
        <w:rPr>
          <w:rStyle w:val="CoADetailChar"/>
          <w:rFonts w:ascii="Gill Sans MT" w:hAnsi="Gill Sans MT"/>
          <w:b w:val="0"/>
        </w:rPr>
        <w:t>, taks</w:t>
      </w:r>
      <w:r w:rsidR="00E20BFE" w:rsidRPr="00544855">
        <w:rPr>
          <w:rStyle w:val="CoADetailChar"/>
          <w:rFonts w:ascii="Gill Sans MT" w:hAnsi="Gill Sans MT"/>
          <w:b w:val="0"/>
        </w:rPr>
        <w:t>ë</w:t>
      </w:r>
      <w:r w:rsidRPr="00544855">
        <w:rPr>
          <w:rStyle w:val="CoADetailChar"/>
          <w:rFonts w:ascii="Gill Sans MT" w:hAnsi="Gill Sans MT"/>
          <w:b w:val="0"/>
        </w:rPr>
        <w:t xml:space="preserve"> e cila është obligative sipas rregullores së Komisionit Qendror të Zgjedhjeve dhe </w:t>
      </w:r>
      <w:hyperlink r:id="rId275" w:history="1">
        <w:r w:rsidR="00754097"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03/L-073</w:t>
        </w:r>
      </w:hyperlink>
      <w:r w:rsidRPr="00544855">
        <w:rPr>
          <w:rStyle w:val="CoADetailChar"/>
          <w:rFonts w:ascii="Gill Sans MT" w:hAnsi="Gill Sans MT"/>
          <w:b w:val="0"/>
        </w:rPr>
        <w:t xml:space="preserve"> për Zgjedhjet e Përgjithshme në Republikën e Kosovës</w:t>
      </w:r>
      <w:r w:rsidR="00754097" w:rsidRPr="00544855">
        <w:rPr>
          <w:rStyle w:val="CoADetailChar"/>
          <w:rFonts w:ascii="Gill Sans MT" w:hAnsi="Gill Sans MT"/>
          <w:b w:val="0"/>
        </w:rPr>
        <w:t>.</w:t>
      </w:r>
      <w:r w:rsidRPr="00544855">
        <w:rPr>
          <w:rStyle w:val="CoADetailChar"/>
          <w:rFonts w:ascii="Gill Sans MT" w:hAnsi="Gill Sans MT"/>
          <w:b w:val="0"/>
        </w:rPr>
        <w:t xml:space="preserve"> </w:t>
      </w:r>
    </w:p>
    <w:p w14:paraId="185AA29E" w14:textId="063C44B4" w:rsidR="00E312C3" w:rsidRPr="00544855" w:rsidRDefault="00E312C3" w:rsidP="007F1C13">
      <w:pPr>
        <w:pStyle w:val="CoACoderef"/>
        <w:numPr>
          <w:ilvl w:val="1"/>
          <w:numId w:val="16"/>
        </w:numPr>
        <w:contextualSpacing w:val="0"/>
        <w:rPr>
          <w:rStyle w:val="CoADetailChar"/>
          <w:rFonts w:ascii="Gill Sans MT" w:hAnsi="Gill Sans MT"/>
          <w:b w:val="0"/>
        </w:rPr>
      </w:pPr>
      <w:bookmarkStart w:id="1300" w:name="_Toc519513874"/>
      <w:bookmarkStart w:id="1301" w:name="_Toc151169812"/>
      <w:bookmarkStart w:id="1302" w:name="_Toc153544223"/>
      <w:r w:rsidRPr="00544855">
        <w:rPr>
          <w:rStyle w:val="Heading2Char"/>
          <w:rFonts w:ascii="Gill Sans MT" w:hAnsi="Gill Sans MT"/>
          <w:b/>
          <w:bCs/>
          <w:color w:val="auto"/>
          <w:sz w:val="20"/>
          <w:szCs w:val="20"/>
        </w:rPr>
        <w:t xml:space="preserve">Inspektimi i </w:t>
      </w:r>
      <w:r w:rsidR="00A53BB8"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rtikujve </w:t>
      </w:r>
      <w:r w:rsidR="00A53BB8"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shqimor (50501)</w:t>
      </w:r>
      <w:bookmarkEnd w:id="1300"/>
      <w:bookmarkEnd w:id="1301"/>
      <w:bookmarkEnd w:id="1302"/>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w:t>
      </w:r>
      <w:r w:rsidR="00EF2F93" w:rsidRPr="00544855">
        <w:rPr>
          <w:rStyle w:val="CoADetailChar"/>
          <w:rFonts w:ascii="Gill Sans MT" w:hAnsi="Gill Sans MT"/>
          <w:b w:val="0"/>
        </w:rPr>
        <w:t>n</w:t>
      </w:r>
      <w:r w:rsidRPr="00544855">
        <w:rPr>
          <w:rStyle w:val="CoADetailChar"/>
          <w:rFonts w:ascii="Gill Sans MT" w:hAnsi="Gill Sans MT"/>
          <w:b w:val="0"/>
        </w:rPr>
        <w:t xml:space="preserve"> të hyrat nga taksa për inspektimin e artikujve ushqimor. Kjo taksë përcaktohet me rregulloren për tarifa, ngarkesa dhe gjoba nga komuna përkatëse, ndërsa në nivel qendror përmes akteve nënligjore të Ministrisë së Bujqësisë, Pylltarisë dhe Zhvillimit Rural.</w:t>
      </w:r>
    </w:p>
    <w:p w14:paraId="681D558C" w14:textId="6A258024" w:rsidR="00E312C3" w:rsidRPr="00544855" w:rsidRDefault="00BB704E" w:rsidP="007F1C13">
      <w:pPr>
        <w:pStyle w:val="CoACoderef"/>
        <w:numPr>
          <w:ilvl w:val="1"/>
          <w:numId w:val="16"/>
        </w:numPr>
        <w:contextualSpacing w:val="0"/>
        <w:rPr>
          <w:rStyle w:val="CoADetailChar"/>
          <w:rFonts w:ascii="Gill Sans MT" w:hAnsi="Gill Sans MT"/>
          <w:b w:val="0"/>
        </w:rPr>
      </w:pPr>
      <w:bookmarkStart w:id="1303" w:name="_Toc519513875"/>
      <w:bookmarkStart w:id="1304" w:name="_Toc151169813"/>
      <w:bookmarkStart w:id="1305" w:name="_Toc153544224"/>
      <w:r w:rsidRPr="00544855">
        <w:rPr>
          <w:rStyle w:val="Heading2Char"/>
          <w:rFonts w:ascii="Gill Sans MT" w:hAnsi="Gill Sans MT"/>
          <w:b/>
          <w:bCs/>
          <w:color w:val="auto"/>
          <w:sz w:val="20"/>
          <w:szCs w:val="20"/>
        </w:rPr>
        <w:t xml:space="preserve">Inspektimi i instalimeve, pajisjeve kundër zjarrit dhe </w:t>
      </w:r>
      <w:r w:rsidR="00C448E0" w:rsidRPr="00544855">
        <w:rPr>
          <w:rStyle w:val="Heading2Char"/>
          <w:rFonts w:ascii="Gill Sans MT" w:hAnsi="Gill Sans MT"/>
          <w:b/>
          <w:bCs/>
          <w:color w:val="auto"/>
          <w:sz w:val="20"/>
          <w:szCs w:val="20"/>
        </w:rPr>
        <w:t>komunal</w:t>
      </w:r>
      <w:r w:rsidR="00C3688F">
        <w:rPr>
          <w:rStyle w:val="Heading2Char"/>
          <w:rFonts w:ascii="Gill Sans MT" w:hAnsi="Gill Sans MT"/>
          <w:b/>
          <w:bCs/>
          <w:color w:val="auto"/>
          <w:sz w:val="20"/>
          <w:szCs w:val="20"/>
        </w:rPr>
        <w:t>iv</w:t>
      </w:r>
      <w:r w:rsidR="00C448E0" w:rsidRPr="00544855">
        <w:rPr>
          <w:rStyle w:val="Heading2Char"/>
          <w:rFonts w:ascii="Gill Sans MT" w:hAnsi="Gill Sans MT"/>
          <w:b/>
          <w:bCs/>
          <w:color w:val="auto"/>
          <w:sz w:val="20"/>
          <w:szCs w:val="20"/>
        </w:rPr>
        <w:t>e</w:t>
      </w:r>
      <w:r w:rsidRPr="00544855" w:rsidDel="00BB704E">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(50502)</w:t>
      </w:r>
      <w:bookmarkEnd w:id="1303"/>
      <w:bookmarkEnd w:id="1304"/>
      <w:bookmarkEnd w:id="1305"/>
      <w:r w:rsidR="00E312C3" w:rsidRPr="00544855">
        <w:rPr>
          <w:rStyle w:val="CoADetailChar"/>
          <w:rFonts w:ascii="Gill Sans MT" w:hAnsi="Gill Sans MT"/>
        </w:rPr>
        <w:t xml:space="preserve"> -</w:t>
      </w:r>
      <w:r w:rsidR="00E312C3" w:rsidRPr="00544855">
        <w:rPr>
          <w:rStyle w:val="CoADetailChar"/>
          <w:rFonts w:ascii="Gill Sans MT" w:hAnsi="Gill Sans MT"/>
          <w:b w:val="0"/>
        </w:rPr>
        <w:t xml:space="preserve"> Në këtë kod regjistrohen të hyrat nga taksa për inspektimin e</w:t>
      </w:r>
      <w:r w:rsidR="004B01C5" w:rsidRPr="00544855">
        <w:rPr>
          <w:rStyle w:val="CoADetailChar"/>
          <w:rFonts w:ascii="Gill Sans MT" w:hAnsi="Gill Sans MT"/>
          <w:b w:val="0"/>
        </w:rPr>
        <w:t xml:space="preserve"> </w:t>
      </w:r>
      <w:r w:rsidR="00E312C3" w:rsidRPr="00544855">
        <w:rPr>
          <w:rStyle w:val="CoADetailChar"/>
          <w:rFonts w:ascii="Gill Sans MT" w:hAnsi="Gill Sans MT"/>
          <w:b w:val="0"/>
        </w:rPr>
        <w:t xml:space="preserve">pajisjeve kundër zjarrit. Kjo taksë përcaktohet përmes rregullores komunale </w:t>
      </w:r>
      <w:r w:rsidR="00866D89">
        <w:rPr>
          <w:rStyle w:val="CoADetailChar"/>
          <w:rFonts w:ascii="Gill Sans MT" w:hAnsi="Gill Sans MT"/>
          <w:b w:val="0"/>
        </w:rPr>
        <w:t>për caktimin e lartësisë së taksave</w:t>
      </w:r>
      <w:r w:rsidR="00E312C3" w:rsidRPr="00544855">
        <w:rPr>
          <w:rStyle w:val="CoADetailChar"/>
          <w:rFonts w:ascii="Gill Sans MT" w:hAnsi="Gill Sans MT"/>
          <w:b w:val="0"/>
        </w:rPr>
        <w:t>, ngarkesave dhe gjobave të komunës përkatëse.</w:t>
      </w:r>
    </w:p>
    <w:p w14:paraId="4867C702" w14:textId="2F0CB6FD" w:rsidR="00E312C3" w:rsidRPr="00544855" w:rsidRDefault="00E312C3" w:rsidP="007F1C13">
      <w:pPr>
        <w:pStyle w:val="CoACoderef"/>
        <w:numPr>
          <w:ilvl w:val="1"/>
          <w:numId w:val="16"/>
        </w:numPr>
        <w:contextualSpacing w:val="0"/>
        <w:rPr>
          <w:rStyle w:val="CoADetailChar"/>
          <w:rFonts w:ascii="Gill Sans MT" w:hAnsi="Gill Sans MT"/>
          <w:b w:val="0"/>
        </w:rPr>
      </w:pPr>
      <w:bookmarkStart w:id="1306" w:name="_Toc519513876"/>
      <w:bookmarkStart w:id="1307" w:name="_Toc151169814"/>
      <w:bookmarkStart w:id="1308" w:name="_Toc153544225"/>
      <w:r w:rsidRPr="00544855">
        <w:rPr>
          <w:rStyle w:val="Heading2Char"/>
          <w:rFonts w:ascii="Gill Sans MT" w:hAnsi="Gill Sans MT"/>
          <w:b/>
          <w:bCs/>
          <w:color w:val="auto"/>
          <w:sz w:val="20"/>
          <w:szCs w:val="20"/>
        </w:rPr>
        <w:t xml:space="preserve">Inspektimi për </w:t>
      </w:r>
      <w:r w:rsidR="00F50284"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 xml:space="preserve">espektim të </w:t>
      </w:r>
      <w:r w:rsidR="00F50284"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lanit </w:t>
      </w:r>
      <w:r w:rsidR="00F50284" w:rsidRPr="00544855">
        <w:rPr>
          <w:rStyle w:val="Heading2Char"/>
          <w:rFonts w:ascii="Gill Sans MT" w:hAnsi="Gill Sans MT"/>
          <w:b/>
          <w:bCs/>
          <w:color w:val="auto"/>
          <w:sz w:val="20"/>
          <w:szCs w:val="20"/>
        </w:rPr>
        <w:t>u</w:t>
      </w:r>
      <w:r w:rsidRPr="00544855">
        <w:rPr>
          <w:rStyle w:val="Heading2Char"/>
          <w:rFonts w:ascii="Gill Sans MT" w:hAnsi="Gill Sans MT"/>
          <w:b/>
          <w:bCs/>
          <w:color w:val="auto"/>
          <w:sz w:val="20"/>
          <w:szCs w:val="20"/>
        </w:rPr>
        <w:t>rbanistik (50503)</w:t>
      </w:r>
      <w:bookmarkEnd w:id="1306"/>
      <w:bookmarkEnd w:id="1307"/>
      <w:bookmarkEnd w:id="130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respektim të planit urbanistik. Kjo taksë përcaktohet përmes rregullores komunale </w:t>
      </w:r>
      <w:r w:rsidR="00866D89">
        <w:rPr>
          <w:rStyle w:val="CoADetailChar"/>
          <w:rFonts w:ascii="Gill Sans MT" w:hAnsi="Gill Sans MT"/>
          <w:b w:val="0"/>
        </w:rPr>
        <w:t>për caktimin e lartësisë së taksave</w:t>
      </w:r>
      <w:r w:rsidRPr="00544855">
        <w:rPr>
          <w:rStyle w:val="CoADetailChar"/>
          <w:rFonts w:ascii="Gill Sans MT" w:hAnsi="Gill Sans MT"/>
          <w:b w:val="0"/>
        </w:rPr>
        <w:t>, ngarkesave dhe gjobave të komunës përkatëse.</w:t>
      </w:r>
    </w:p>
    <w:p w14:paraId="504A67D3" w14:textId="22F0D3E8" w:rsidR="00E312C3" w:rsidRPr="00544855" w:rsidRDefault="00BA300F" w:rsidP="007F1C13">
      <w:pPr>
        <w:pStyle w:val="CoACoderef"/>
        <w:numPr>
          <w:ilvl w:val="1"/>
          <w:numId w:val="16"/>
        </w:numPr>
        <w:contextualSpacing w:val="0"/>
        <w:rPr>
          <w:rStyle w:val="CoADetailChar"/>
          <w:rFonts w:ascii="Gill Sans MT" w:hAnsi="Gill Sans MT"/>
          <w:b w:val="0"/>
        </w:rPr>
      </w:pPr>
      <w:bookmarkStart w:id="1309" w:name="_Toc519513877"/>
      <w:bookmarkStart w:id="1310" w:name="_Toc151169815"/>
      <w:bookmarkStart w:id="1311" w:name="_Toc153544226"/>
      <w:r w:rsidRPr="00544855">
        <w:rPr>
          <w:rStyle w:val="Heading2Char"/>
          <w:rFonts w:ascii="Gill Sans MT" w:hAnsi="Gill Sans MT"/>
          <w:b/>
          <w:bCs/>
          <w:color w:val="auto"/>
          <w:sz w:val="20"/>
          <w:szCs w:val="20"/>
        </w:rPr>
        <w:t xml:space="preserve">Matja e </w:t>
      </w:r>
      <w:r w:rsidR="00482A60" w:rsidRPr="00544855">
        <w:rPr>
          <w:rStyle w:val="Heading2Char"/>
          <w:rFonts w:ascii="Gill Sans MT" w:hAnsi="Gill Sans MT"/>
          <w:b/>
          <w:bCs/>
          <w:color w:val="auto"/>
          <w:sz w:val="20"/>
          <w:szCs w:val="20"/>
        </w:rPr>
        <w:t>tokës në terren</w:t>
      </w:r>
      <w:r w:rsidR="006C0F46" w:rsidRPr="00544855">
        <w:rPr>
          <w:rStyle w:val="Heading2Char"/>
          <w:rFonts w:ascii="Gill Sans MT" w:hAnsi="Gill Sans MT"/>
          <w:b/>
          <w:bCs/>
          <w:color w:val="auto"/>
          <w:sz w:val="20"/>
          <w:szCs w:val="20"/>
        </w:rPr>
        <w:t xml:space="preserve"> </w:t>
      </w:r>
      <w:r w:rsidR="00E312C3" w:rsidRPr="00544855">
        <w:rPr>
          <w:rStyle w:val="Heading2Char"/>
          <w:rFonts w:ascii="Gill Sans MT" w:hAnsi="Gill Sans MT"/>
          <w:b/>
          <w:bCs/>
          <w:color w:val="auto"/>
          <w:sz w:val="20"/>
          <w:szCs w:val="20"/>
        </w:rPr>
        <w:t>(50504)</w:t>
      </w:r>
      <w:bookmarkEnd w:id="1309"/>
      <w:bookmarkEnd w:id="1310"/>
      <w:bookmarkEnd w:id="1311"/>
      <w:r w:rsidR="00E312C3" w:rsidRPr="00544855">
        <w:rPr>
          <w:rStyle w:val="CoADetailChar"/>
          <w:rFonts w:ascii="Gill Sans MT" w:hAnsi="Gill Sans MT"/>
          <w:b w:val="0"/>
        </w:rPr>
        <w:t xml:space="preserve"> </w:t>
      </w:r>
      <w:r w:rsidR="00E312C3" w:rsidRPr="00544855">
        <w:rPr>
          <w:rStyle w:val="CoADetailChar"/>
          <w:rFonts w:ascii="Gill Sans MT" w:hAnsi="Gill Sans MT"/>
          <w:bCs/>
        </w:rPr>
        <w:t>-</w:t>
      </w:r>
      <w:r w:rsidR="00E312C3" w:rsidRPr="00544855">
        <w:rPr>
          <w:rStyle w:val="CoADetailChar"/>
          <w:rFonts w:ascii="Gill Sans MT" w:hAnsi="Gill Sans MT"/>
          <w:b w:val="0"/>
        </w:rPr>
        <w:t xml:space="preserve"> Në këtë kod regjistrohen të hyrat nga taksa për aktivitetet në terren për matjen e pronës së paluajtshme. Kjo taksë përcaktohet përmes rregullores komunale </w:t>
      </w:r>
      <w:r w:rsidR="00866D89">
        <w:rPr>
          <w:rStyle w:val="CoADetailChar"/>
          <w:rFonts w:ascii="Gill Sans MT" w:hAnsi="Gill Sans MT"/>
          <w:b w:val="0"/>
        </w:rPr>
        <w:t>për caktimin e lartësisë së taksave</w:t>
      </w:r>
      <w:r w:rsidR="00E312C3" w:rsidRPr="00544855">
        <w:rPr>
          <w:rStyle w:val="CoADetailChar"/>
          <w:rFonts w:ascii="Gill Sans MT" w:hAnsi="Gill Sans MT"/>
          <w:b w:val="0"/>
        </w:rPr>
        <w:t>, ngarkesave dhe gjobave të komunës përkatëse.</w:t>
      </w:r>
    </w:p>
    <w:p w14:paraId="517DEA29" w14:textId="3224E52A" w:rsidR="00E312C3" w:rsidRPr="00544855" w:rsidRDefault="00E312C3" w:rsidP="007F1C13">
      <w:pPr>
        <w:pStyle w:val="CoACoderef"/>
        <w:numPr>
          <w:ilvl w:val="1"/>
          <w:numId w:val="16"/>
        </w:numPr>
        <w:contextualSpacing w:val="0"/>
        <w:rPr>
          <w:rStyle w:val="CoADetailChar"/>
          <w:rFonts w:ascii="Gill Sans MT" w:hAnsi="Gill Sans MT"/>
          <w:b w:val="0"/>
        </w:rPr>
      </w:pPr>
      <w:bookmarkStart w:id="1312" w:name="_Toc519513878"/>
      <w:bookmarkStart w:id="1313" w:name="_Toc151169816"/>
      <w:bookmarkStart w:id="1314" w:name="_Toc153544227"/>
      <w:r w:rsidRPr="00544855">
        <w:rPr>
          <w:rStyle w:val="Heading2Char"/>
          <w:rFonts w:ascii="Gill Sans MT" w:hAnsi="Gill Sans MT"/>
          <w:b/>
          <w:bCs/>
          <w:color w:val="auto"/>
          <w:sz w:val="20"/>
          <w:szCs w:val="20"/>
        </w:rPr>
        <w:t>Inspektim</w:t>
      </w:r>
      <w:r w:rsidR="00553EF5"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w:t>
      </w:r>
      <w:r w:rsidR="00DC4CDC"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eterinar brenda vendit (50505)</w:t>
      </w:r>
      <w:bookmarkEnd w:id="1312"/>
      <w:bookmarkEnd w:id="1313"/>
      <w:bookmarkEnd w:id="131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taksa për inspektimin veterinar brenda vendit. Kjo taksë është e detyrueshme sipas </w:t>
      </w:r>
      <w:hyperlink r:id="rId276" w:history="1">
        <w:r w:rsidR="00754097"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2004/21</w:t>
        </w:r>
      </w:hyperlink>
      <w:r w:rsidRPr="00544855">
        <w:rPr>
          <w:rStyle w:val="CoADetailChar"/>
          <w:rFonts w:ascii="Gill Sans MT" w:hAnsi="Gill Sans MT"/>
          <w:b w:val="0"/>
        </w:rPr>
        <w:t xml:space="preserve"> për Veterinarinë ku lartësia e taksës përcaktohet sipas </w:t>
      </w:r>
      <w:r w:rsidR="00524CF6" w:rsidRPr="00544855">
        <w:rPr>
          <w:rStyle w:val="CoADetailChar"/>
          <w:rFonts w:ascii="Gill Sans MT" w:hAnsi="Gill Sans MT"/>
          <w:b w:val="0"/>
        </w:rPr>
        <w:t>U</w:t>
      </w:r>
      <w:r w:rsidRPr="00544855">
        <w:rPr>
          <w:rStyle w:val="CoADetailChar"/>
          <w:rFonts w:ascii="Gill Sans MT" w:hAnsi="Gill Sans MT"/>
          <w:b w:val="0"/>
        </w:rPr>
        <w:t xml:space="preserve">dhëzimit </w:t>
      </w:r>
      <w:r w:rsidR="00524CF6" w:rsidRPr="00544855">
        <w:rPr>
          <w:rStyle w:val="CoADetailChar"/>
          <w:rFonts w:ascii="Gill Sans MT" w:hAnsi="Gill Sans MT"/>
          <w:b w:val="0"/>
        </w:rPr>
        <w:t>A</w:t>
      </w:r>
      <w:r w:rsidRPr="00544855">
        <w:rPr>
          <w:rStyle w:val="CoADetailChar"/>
          <w:rFonts w:ascii="Gill Sans MT" w:hAnsi="Gill Sans MT"/>
          <w:b w:val="0"/>
        </w:rPr>
        <w:t>dministrativ për shërbimet e ofruara nga Shërbimi Veterinar dhe i Ushqimit të Kosovës (SHVUK) dhe për nivel</w:t>
      </w:r>
      <w:r w:rsidR="00524CF6" w:rsidRPr="00544855">
        <w:rPr>
          <w:rStyle w:val="CoADetailChar"/>
          <w:rFonts w:ascii="Gill Sans MT" w:hAnsi="Gill Sans MT"/>
          <w:b w:val="0"/>
        </w:rPr>
        <w:t>in</w:t>
      </w:r>
      <w:r w:rsidRPr="00544855">
        <w:rPr>
          <w:rStyle w:val="CoADetailChar"/>
          <w:rFonts w:ascii="Gill Sans MT" w:hAnsi="Gill Sans MT"/>
          <w:b w:val="0"/>
        </w:rPr>
        <w:t xml:space="preserve"> lokal përmes rregullores </w:t>
      </w:r>
      <w:r w:rsidR="00866D89">
        <w:rPr>
          <w:rStyle w:val="CoADetailChar"/>
          <w:rFonts w:ascii="Gill Sans MT" w:hAnsi="Gill Sans MT"/>
          <w:b w:val="0"/>
        </w:rPr>
        <w:t>për caktimin e lartësisë së taksave</w:t>
      </w:r>
      <w:r w:rsidRPr="00544855">
        <w:rPr>
          <w:rStyle w:val="CoADetailChar"/>
          <w:rFonts w:ascii="Gill Sans MT" w:hAnsi="Gill Sans MT"/>
          <w:b w:val="0"/>
        </w:rPr>
        <w:t>, ngarkesave dhe gjobave të komunës përkatëse.</w:t>
      </w:r>
    </w:p>
    <w:p w14:paraId="668CFEEF" w14:textId="3AEA39ED" w:rsidR="00E312C3" w:rsidRPr="00544855" w:rsidRDefault="00E312C3" w:rsidP="007F1C13">
      <w:pPr>
        <w:pStyle w:val="CoACoderef"/>
        <w:numPr>
          <w:ilvl w:val="1"/>
          <w:numId w:val="16"/>
        </w:numPr>
        <w:contextualSpacing w:val="0"/>
        <w:rPr>
          <w:rStyle w:val="CoADetailChar"/>
          <w:rFonts w:ascii="Gill Sans MT" w:hAnsi="Gill Sans MT"/>
          <w:b w:val="0"/>
        </w:rPr>
      </w:pPr>
      <w:bookmarkStart w:id="1315" w:name="_Toc519513879"/>
      <w:bookmarkStart w:id="1316" w:name="_Toc151169817"/>
      <w:bookmarkStart w:id="1317" w:name="_Toc153544228"/>
      <w:r w:rsidRPr="00544855">
        <w:rPr>
          <w:rStyle w:val="Heading2Char"/>
          <w:rFonts w:ascii="Gill Sans MT" w:hAnsi="Gill Sans MT"/>
          <w:b/>
          <w:bCs/>
          <w:color w:val="auto"/>
          <w:sz w:val="20"/>
          <w:szCs w:val="20"/>
        </w:rPr>
        <w:lastRenderedPageBreak/>
        <w:t xml:space="preserve">Inspektimi i </w:t>
      </w:r>
      <w:r w:rsidR="00026411"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imëve (50506)</w:t>
      </w:r>
      <w:bookmarkEnd w:id="1315"/>
      <w:bookmarkEnd w:id="1316"/>
      <w:bookmarkEnd w:id="131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inspektimin e bimëve. Inspektimi i bimëve realizohet nga inspektorët fitosanitar dhe të bujqësisë të autorizuar nga Ministria e Bujqësisë, Pylltarisë dhe Zhvillimit Rural. Të hyrat nga inspektimi i bimëve janë të rregulluara </w:t>
      </w:r>
      <w:r w:rsidRPr="00544855" w:rsidDel="004D79D3">
        <w:rPr>
          <w:rStyle w:val="CoADetailChar"/>
          <w:rFonts w:ascii="Gill Sans MT" w:hAnsi="Gill Sans MT"/>
          <w:b w:val="0"/>
        </w:rPr>
        <w:t xml:space="preserve">përmes </w:t>
      </w:r>
      <w:hyperlink r:id="rId277" w:history="1">
        <w:r w:rsidRPr="00544855">
          <w:rPr>
            <w:rStyle w:val="Hyperlink"/>
            <w:rFonts w:ascii="Gill Sans MT" w:hAnsi="Gill Sans MT"/>
          </w:rPr>
          <w:t xml:space="preserve">Ligjit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03/L-042</w:t>
        </w:r>
      </w:hyperlink>
      <w:r w:rsidRPr="00544855">
        <w:rPr>
          <w:rStyle w:val="CoADetailChar"/>
          <w:rFonts w:ascii="Gill Sans MT" w:hAnsi="Gill Sans MT"/>
          <w:b w:val="0"/>
        </w:rPr>
        <w:t xml:space="preserve"> </w:t>
      </w:r>
      <w:r w:rsidR="00DC77E3" w:rsidRPr="00544855">
        <w:rPr>
          <w:rStyle w:val="CoADetailChar"/>
          <w:rFonts w:ascii="Gill Sans MT" w:hAnsi="Gill Sans MT"/>
          <w:b w:val="0"/>
        </w:rPr>
        <w:t>për</w:t>
      </w:r>
      <w:r w:rsidRPr="00544855">
        <w:rPr>
          <w:rStyle w:val="CoADetailChar"/>
          <w:rFonts w:ascii="Gill Sans MT" w:hAnsi="Gill Sans MT"/>
          <w:b w:val="0"/>
        </w:rPr>
        <w:t xml:space="preserve"> Produkte</w:t>
      </w:r>
      <w:r w:rsidR="00DC77E3" w:rsidRPr="00544855">
        <w:rPr>
          <w:rStyle w:val="CoADetailChar"/>
          <w:rFonts w:ascii="Gill Sans MT" w:hAnsi="Gill Sans MT"/>
          <w:b w:val="0"/>
        </w:rPr>
        <w:t>t</w:t>
      </w:r>
      <w:r w:rsidRPr="00544855">
        <w:rPr>
          <w:rStyle w:val="CoADetailChar"/>
          <w:rFonts w:ascii="Gill Sans MT" w:hAnsi="Gill Sans MT"/>
          <w:b w:val="0"/>
        </w:rPr>
        <w:t xml:space="preserve"> për Mbrojtjen e Bimëve</w:t>
      </w:r>
      <w:r w:rsidR="0069222F" w:rsidRPr="00544855">
        <w:rPr>
          <w:rStyle w:val="CoADetailChar"/>
          <w:rFonts w:ascii="Gill Sans MT" w:hAnsi="Gill Sans MT"/>
          <w:b w:val="0"/>
        </w:rPr>
        <w:t>.</w:t>
      </w:r>
      <w:r w:rsidRPr="00544855">
        <w:rPr>
          <w:rStyle w:val="CoADetailChar"/>
          <w:rFonts w:ascii="Gill Sans MT" w:hAnsi="Gill Sans MT"/>
          <w:b w:val="0"/>
        </w:rPr>
        <w:t xml:space="preserve"> </w:t>
      </w:r>
    </w:p>
    <w:p w14:paraId="4A1D0112" w14:textId="3B52FF62" w:rsidR="00E312C3" w:rsidRPr="00544855" w:rsidRDefault="00E312C3" w:rsidP="007F1C13">
      <w:pPr>
        <w:pStyle w:val="CoACoderef"/>
        <w:numPr>
          <w:ilvl w:val="1"/>
          <w:numId w:val="16"/>
        </w:numPr>
        <w:contextualSpacing w:val="0"/>
        <w:rPr>
          <w:rStyle w:val="CoADetailChar"/>
          <w:rFonts w:ascii="Gill Sans MT" w:hAnsi="Gill Sans MT"/>
          <w:b w:val="0"/>
        </w:rPr>
      </w:pPr>
      <w:bookmarkStart w:id="1318" w:name="_Toc519513880"/>
      <w:bookmarkStart w:id="1319" w:name="_Toc151169818"/>
      <w:bookmarkStart w:id="1320" w:name="_Toc153544229"/>
      <w:r w:rsidRPr="00544855">
        <w:rPr>
          <w:rStyle w:val="Heading2Char"/>
          <w:rFonts w:ascii="Gill Sans MT" w:hAnsi="Gill Sans MT"/>
          <w:b/>
          <w:bCs/>
          <w:color w:val="auto"/>
          <w:sz w:val="20"/>
          <w:szCs w:val="20"/>
        </w:rPr>
        <w:t xml:space="preserve">Inspektimi </w:t>
      </w:r>
      <w:r w:rsidR="00026411" w:rsidRPr="00544855">
        <w:rPr>
          <w:rStyle w:val="Heading2Char"/>
          <w:rFonts w:ascii="Gill Sans MT" w:hAnsi="Gill Sans MT"/>
          <w:b/>
          <w:bCs/>
          <w:color w:val="auto"/>
          <w:sz w:val="20"/>
          <w:szCs w:val="20"/>
        </w:rPr>
        <w:t>h</w:t>
      </w:r>
      <w:r w:rsidRPr="00544855">
        <w:rPr>
          <w:rStyle w:val="Heading2Char"/>
          <w:rFonts w:ascii="Gill Sans MT" w:hAnsi="Gill Sans MT"/>
          <w:b/>
          <w:bCs/>
          <w:color w:val="auto"/>
          <w:sz w:val="20"/>
          <w:szCs w:val="20"/>
        </w:rPr>
        <w:t xml:space="preserve">igjienik </w:t>
      </w:r>
      <w:r w:rsidR="00026411"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anitar (50507)</w:t>
      </w:r>
      <w:bookmarkEnd w:id="1318"/>
      <w:bookmarkEnd w:id="1319"/>
      <w:bookmarkEnd w:id="132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inspektim</w:t>
      </w:r>
      <w:r w:rsidR="00772FF6" w:rsidRPr="00544855">
        <w:rPr>
          <w:rStyle w:val="CoADetailChar"/>
          <w:rFonts w:ascii="Gill Sans MT" w:hAnsi="Gill Sans MT"/>
          <w:b w:val="0"/>
        </w:rPr>
        <w:t>in</w:t>
      </w:r>
      <w:r w:rsidRPr="00544855">
        <w:rPr>
          <w:rStyle w:val="CoADetailChar"/>
          <w:rFonts w:ascii="Gill Sans MT" w:hAnsi="Gill Sans MT"/>
          <w:b w:val="0"/>
        </w:rPr>
        <w:t xml:space="preserve"> higjienik sanitar. Në nivelin lokal kjo taksë përcaktohet përmes rregullores komunale </w:t>
      </w:r>
      <w:r w:rsidR="00866D89">
        <w:rPr>
          <w:rStyle w:val="CoADetailChar"/>
          <w:rFonts w:ascii="Gill Sans MT" w:hAnsi="Gill Sans MT"/>
          <w:b w:val="0"/>
        </w:rPr>
        <w:t>për caktimin e lartësisë së taksave</w:t>
      </w:r>
      <w:r w:rsidRPr="00544855">
        <w:rPr>
          <w:rStyle w:val="CoADetailChar"/>
          <w:rFonts w:ascii="Gill Sans MT" w:hAnsi="Gill Sans MT"/>
          <w:b w:val="0"/>
        </w:rPr>
        <w:t>, ngarkesave dhe gjobave të komunës përkatëse, përderisa në nivelin qendror kjo taksë mblidhet nga Instituti i Shëndetit Publik në kuadër të Ministrisë së Shëndetësisë.</w:t>
      </w:r>
    </w:p>
    <w:p w14:paraId="40D7D96F" w14:textId="3DADCF42" w:rsidR="00B458A8" w:rsidRPr="00544855" w:rsidDel="00DF298B" w:rsidRDefault="00ED3E95" w:rsidP="007F1C13">
      <w:pPr>
        <w:pStyle w:val="CoACoderef"/>
        <w:numPr>
          <w:ilvl w:val="1"/>
          <w:numId w:val="16"/>
        </w:numPr>
        <w:contextualSpacing w:val="0"/>
        <w:rPr>
          <w:rStyle w:val="CoADetailChar"/>
          <w:rFonts w:ascii="Gill Sans MT" w:hAnsi="Gill Sans MT"/>
          <w:bCs/>
        </w:rPr>
      </w:pPr>
      <w:bookmarkStart w:id="1321" w:name="_Toc151169819"/>
      <w:bookmarkStart w:id="1322" w:name="_Toc153544230"/>
      <w:r w:rsidRPr="00544855">
        <w:rPr>
          <w:rStyle w:val="Heading2Char"/>
          <w:rFonts w:ascii="Gill Sans MT" w:hAnsi="Gill Sans MT"/>
          <w:b/>
          <w:bCs/>
          <w:color w:val="auto"/>
          <w:sz w:val="20"/>
          <w:szCs w:val="20"/>
        </w:rPr>
        <w:t>Inspektimi i mjeteve matëse – peshoret (50508)</w:t>
      </w:r>
      <w:bookmarkEnd w:id="1321"/>
      <w:bookmarkEnd w:id="1322"/>
      <w:r w:rsidRPr="00544855">
        <w:rPr>
          <w:rStyle w:val="CoADetailChar"/>
          <w:rFonts w:ascii="Gill Sans MT" w:hAnsi="Gill Sans MT"/>
          <w:bCs/>
        </w:rPr>
        <w:t xml:space="preserve"> - </w:t>
      </w:r>
      <w:r w:rsidR="001B0CB8" w:rsidRPr="00544855">
        <w:rPr>
          <w:rStyle w:val="CoADetailChar"/>
          <w:rFonts w:ascii="Gill Sans MT" w:hAnsi="Gill Sans MT"/>
          <w:b w:val="0"/>
        </w:rPr>
        <w:t xml:space="preserve">Në këtë kod regjistrohen të hyrat nga verifikimi i mjeteve matëse ligjore të peshoreve nga Agjencia e Metrologjisë së Kosovës, në kuadër të Ministrisë së Industrisë, Ndërmarrësisë dhe Tregtisë sipas </w:t>
      </w:r>
      <w:hyperlink r:id="rId278" w:history="1">
        <w:r w:rsidR="001B0CB8" w:rsidRPr="00544855">
          <w:rPr>
            <w:rStyle w:val="Hyperlink"/>
            <w:rFonts w:ascii="Gill Sans MT" w:hAnsi="Gill Sans MT"/>
          </w:rPr>
          <w:t xml:space="preserve">Udhëzimit Administrativ </w:t>
        </w:r>
        <w:r w:rsidR="00900FBE" w:rsidRPr="00544855">
          <w:rPr>
            <w:rStyle w:val="Hyperlink"/>
            <w:rFonts w:ascii="Gill Sans MT" w:hAnsi="Gill Sans MT"/>
          </w:rPr>
          <w:t>Nr.</w:t>
        </w:r>
        <w:r w:rsidR="00EC49A3" w:rsidRPr="00544855">
          <w:rPr>
            <w:rStyle w:val="Hyperlink"/>
            <w:rFonts w:ascii="Gill Sans MT" w:hAnsi="Gill Sans MT"/>
          </w:rPr>
          <w:t xml:space="preserve"> </w:t>
        </w:r>
        <w:r w:rsidR="001B0CB8" w:rsidRPr="00544855">
          <w:rPr>
            <w:rStyle w:val="Hyperlink"/>
            <w:rFonts w:ascii="Gill Sans MT" w:hAnsi="Gill Sans MT"/>
          </w:rPr>
          <w:t>06/2022</w:t>
        </w:r>
      </w:hyperlink>
      <w:r w:rsidR="001B0CB8" w:rsidRPr="00544855">
        <w:rPr>
          <w:rStyle w:val="CoADetailChar"/>
          <w:rFonts w:ascii="Gill Sans MT" w:hAnsi="Gill Sans MT"/>
          <w:b w:val="0"/>
        </w:rPr>
        <w:t xml:space="preserve"> për Lartësinë dhe Procedurën e Pagesës për Shërbimet në Metrologji</w:t>
      </w:r>
      <w:r w:rsidR="008A34B1" w:rsidRPr="00544855">
        <w:rPr>
          <w:rStyle w:val="CoADetailChar"/>
          <w:rFonts w:ascii="Gill Sans MT" w:hAnsi="Gill Sans MT"/>
          <w:b w:val="0"/>
        </w:rPr>
        <w:t>.</w:t>
      </w:r>
      <w:r w:rsidR="001B0CB8" w:rsidRPr="00544855">
        <w:rPr>
          <w:rStyle w:val="CoADetailChar"/>
          <w:rFonts w:ascii="Gill Sans MT" w:hAnsi="Gill Sans MT"/>
          <w:b w:val="0"/>
        </w:rPr>
        <w:t xml:space="preserve"> </w:t>
      </w:r>
    </w:p>
    <w:p w14:paraId="55BEFF1B" w14:textId="224FA5DA" w:rsidR="00E312C3" w:rsidRPr="00544855" w:rsidRDefault="00E312C3" w:rsidP="007F1C13">
      <w:pPr>
        <w:pStyle w:val="CoACoderef"/>
        <w:numPr>
          <w:ilvl w:val="1"/>
          <w:numId w:val="16"/>
        </w:numPr>
        <w:contextualSpacing w:val="0"/>
        <w:rPr>
          <w:rStyle w:val="CoADetailChar"/>
          <w:rFonts w:ascii="Gill Sans MT" w:hAnsi="Gill Sans MT"/>
          <w:b w:val="0"/>
        </w:rPr>
      </w:pPr>
      <w:bookmarkStart w:id="1323" w:name="_Toc519513881"/>
      <w:bookmarkStart w:id="1324" w:name="_Toc151169820"/>
      <w:bookmarkStart w:id="1325" w:name="_Toc153544231"/>
      <w:r w:rsidRPr="00544855">
        <w:rPr>
          <w:rStyle w:val="Heading2Char"/>
          <w:rFonts w:ascii="Gill Sans MT" w:hAnsi="Gill Sans MT"/>
          <w:b/>
          <w:bCs/>
          <w:color w:val="auto"/>
          <w:sz w:val="20"/>
          <w:szCs w:val="20"/>
        </w:rPr>
        <w:t xml:space="preserve">Inspektimi i </w:t>
      </w:r>
      <w:r w:rsidR="00311CA5" w:rsidRPr="00544855">
        <w:rPr>
          <w:rStyle w:val="Heading2Char"/>
          <w:rFonts w:ascii="Gill Sans MT" w:hAnsi="Gill Sans MT"/>
          <w:b/>
          <w:bCs/>
          <w:color w:val="auto"/>
          <w:sz w:val="20"/>
          <w:szCs w:val="20"/>
        </w:rPr>
        <w:t>mjeteve matëse në pompa të benzinës</w:t>
      </w:r>
      <w:r w:rsidR="00311CA5" w:rsidRPr="00544855" w:rsidDel="00311CA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(50509)</w:t>
      </w:r>
      <w:bookmarkEnd w:id="1323"/>
      <w:bookmarkEnd w:id="1324"/>
      <w:bookmarkEnd w:id="1325"/>
      <w:r w:rsidRPr="00544855">
        <w:rPr>
          <w:rStyle w:val="CoADetailChar"/>
          <w:rFonts w:ascii="Gill Sans MT" w:hAnsi="Gill Sans MT"/>
          <w:b w:val="0"/>
        </w:rPr>
        <w:t xml:space="preserve"> </w:t>
      </w:r>
      <w:r w:rsidRPr="00C355FE">
        <w:rPr>
          <w:rStyle w:val="CoADetailChar"/>
          <w:rFonts w:ascii="Gill Sans MT" w:hAnsi="Gill Sans MT"/>
          <w:bCs/>
        </w:rPr>
        <w:t>-</w:t>
      </w:r>
      <w:r w:rsidRPr="00544855">
        <w:rPr>
          <w:rStyle w:val="CoADetailChar"/>
          <w:rFonts w:ascii="Gill Sans MT" w:hAnsi="Gill Sans MT"/>
          <w:b w:val="0"/>
        </w:rPr>
        <w:t xml:space="preserve"> Në këtë kod regjistrohen të hyrat nga taksa për inspektimin e pompave të benzinës. Kjo taksë përcaktohet </w:t>
      </w:r>
      <w:r w:rsidRPr="00544855" w:rsidDel="00DF298B">
        <w:rPr>
          <w:rStyle w:val="CoADetailChar"/>
          <w:rFonts w:ascii="Gill Sans MT" w:hAnsi="Gill Sans MT"/>
          <w:b w:val="0"/>
        </w:rPr>
        <w:t xml:space="preserve">përmes rregullores komunale </w:t>
      </w:r>
      <w:r w:rsidR="00866D89">
        <w:rPr>
          <w:rStyle w:val="CoADetailChar"/>
          <w:rFonts w:ascii="Gill Sans MT" w:hAnsi="Gill Sans MT"/>
          <w:b w:val="0"/>
        </w:rPr>
        <w:t>për caktimin e lartësisë së taksave</w:t>
      </w:r>
      <w:r w:rsidRPr="00544855" w:rsidDel="00DF298B">
        <w:rPr>
          <w:rStyle w:val="CoADetailChar"/>
          <w:rFonts w:ascii="Gill Sans MT" w:hAnsi="Gill Sans MT"/>
          <w:b w:val="0"/>
        </w:rPr>
        <w:t>, ngarkesave dhe gjobave të komunës përkatëse.</w:t>
      </w:r>
    </w:p>
    <w:p w14:paraId="67EAD6E5" w14:textId="4FF4F024" w:rsidR="00E312C3" w:rsidRPr="00544855" w:rsidRDefault="00E312C3" w:rsidP="007F1C13">
      <w:pPr>
        <w:pStyle w:val="CoACoderef"/>
        <w:numPr>
          <w:ilvl w:val="1"/>
          <w:numId w:val="16"/>
        </w:numPr>
        <w:contextualSpacing w:val="0"/>
        <w:rPr>
          <w:rStyle w:val="CoADetailChar"/>
          <w:rFonts w:ascii="Gill Sans MT" w:hAnsi="Gill Sans MT"/>
          <w:b w:val="0"/>
        </w:rPr>
      </w:pPr>
      <w:bookmarkStart w:id="1326" w:name="_Toc519513885"/>
      <w:bookmarkStart w:id="1327" w:name="_Toc151169821"/>
      <w:bookmarkStart w:id="1328" w:name="_Toc153544232"/>
      <w:r w:rsidRPr="00544855" w:rsidDel="00DF298B">
        <w:rPr>
          <w:rStyle w:val="Heading2Char"/>
          <w:rFonts w:ascii="Gill Sans MT" w:hAnsi="Gill Sans MT"/>
          <w:b/>
          <w:bCs/>
          <w:color w:val="auto"/>
          <w:sz w:val="20"/>
          <w:szCs w:val="20"/>
        </w:rPr>
        <w:t xml:space="preserve">Tarifa për </w:t>
      </w:r>
      <w:r w:rsidR="00460A29" w:rsidRPr="00544855">
        <w:rPr>
          <w:rStyle w:val="Heading2Char"/>
          <w:rFonts w:ascii="Gill Sans MT" w:hAnsi="Gill Sans MT"/>
          <w:b/>
          <w:bCs/>
          <w:color w:val="auto"/>
          <w:sz w:val="20"/>
          <w:szCs w:val="20"/>
        </w:rPr>
        <w:t>s</w:t>
      </w:r>
      <w:r w:rsidRPr="00544855" w:rsidDel="00DF298B">
        <w:rPr>
          <w:rStyle w:val="Heading2Char"/>
          <w:rFonts w:ascii="Gill Sans MT" w:hAnsi="Gill Sans MT"/>
          <w:b/>
          <w:bCs/>
          <w:color w:val="auto"/>
          <w:sz w:val="20"/>
          <w:szCs w:val="20"/>
        </w:rPr>
        <w:t xml:space="preserve">iguri të </w:t>
      </w:r>
      <w:r w:rsidR="00460A29" w:rsidRPr="00544855">
        <w:rPr>
          <w:rStyle w:val="Heading2Char"/>
          <w:rFonts w:ascii="Gill Sans MT" w:hAnsi="Gill Sans MT"/>
          <w:b/>
          <w:bCs/>
          <w:color w:val="auto"/>
          <w:sz w:val="20"/>
          <w:szCs w:val="20"/>
        </w:rPr>
        <w:t>p</w:t>
      </w:r>
      <w:r w:rsidRPr="00544855" w:rsidDel="00DF298B">
        <w:rPr>
          <w:rStyle w:val="Heading2Char"/>
          <w:rFonts w:ascii="Gill Sans MT" w:hAnsi="Gill Sans MT"/>
          <w:b/>
          <w:bCs/>
          <w:color w:val="auto"/>
          <w:sz w:val="20"/>
          <w:szCs w:val="20"/>
        </w:rPr>
        <w:t>asagjerëve</w:t>
      </w:r>
      <w:r w:rsidRPr="00544855">
        <w:rPr>
          <w:rStyle w:val="Heading2Char"/>
          <w:rFonts w:ascii="Gill Sans MT" w:hAnsi="Gill Sans MT"/>
          <w:b/>
          <w:bCs/>
          <w:color w:val="auto"/>
          <w:sz w:val="20"/>
          <w:szCs w:val="20"/>
        </w:rPr>
        <w:t xml:space="preserve"> (50550)</w:t>
      </w:r>
      <w:bookmarkEnd w:id="1326"/>
      <w:bookmarkEnd w:id="1327"/>
      <w:bookmarkEnd w:id="1328"/>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tarifat për sigurinë e pasagjerëve. Kjo tarifë është obligative sipas </w:t>
      </w:r>
      <w:hyperlink r:id="rId279" w:history="1">
        <w:r w:rsidRPr="00544855">
          <w:rPr>
            <w:rStyle w:val="Hyperlink"/>
            <w:rFonts w:ascii="Gill Sans MT" w:hAnsi="Gill Sans MT"/>
          </w:rPr>
          <w:t xml:space="preserve">Ligjit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03/L-051</w:t>
        </w:r>
      </w:hyperlink>
      <w:r w:rsidRPr="00544855">
        <w:rPr>
          <w:rStyle w:val="CoADetailChar"/>
          <w:rFonts w:ascii="Gill Sans MT" w:hAnsi="Gill Sans MT"/>
          <w:b w:val="0"/>
        </w:rPr>
        <w:t xml:space="preserve"> për Aviacionin Civil </w:t>
      </w:r>
      <w:r w:rsidR="00830A1B" w:rsidRPr="00544855">
        <w:rPr>
          <w:rStyle w:val="CoADetailChar"/>
          <w:rFonts w:ascii="Gill Sans MT" w:hAnsi="Gill Sans MT"/>
          <w:b w:val="0"/>
        </w:rPr>
        <w:t xml:space="preserve">dhe </w:t>
      </w:r>
      <w:r w:rsidRPr="00544855">
        <w:rPr>
          <w:rStyle w:val="CoADetailChar"/>
          <w:rFonts w:ascii="Gill Sans MT" w:hAnsi="Gill Sans MT"/>
          <w:b w:val="0"/>
        </w:rPr>
        <w:t>mblidhet nga Zyra Rregullative e Aviacionit Civil.</w:t>
      </w:r>
    </w:p>
    <w:p w14:paraId="37430AAD" w14:textId="02AD74C4" w:rsidR="00E312C3" w:rsidRPr="00544855" w:rsidRDefault="00E312C3" w:rsidP="007F1C13">
      <w:pPr>
        <w:pStyle w:val="CoACoderef"/>
        <w:numPr>
          <w:ilvl w:val="1"/>
          <w:numId w:val="16"/>
        </w:numPr>
        <w:contextualSpacing w:val="0"/>
        <w:rPr>
          <w:rStyle w:val="CoADetailChar"/>
          <w:rFonts w:ascii="Gill Sans MT" w:hAnsi="Gill Sans MT"/>
          <w:b w:val="0"/>
        </w:rPr>
      </w:pPr>
      <w:bookmarkStart w:id="1329" w:name="_Toc519513886"/>
      <w:bookmarkStart w:id="1330" w:name="_Toc151169822"/>
      <w:bookmarkStart w:id="1331" w:name="_Toc153544233"/>
      <w:r w:rsidRPr="00544855">
        <w:rPr>
          <w:rStyle w:val="Heading2Char"/>
          <w:rFonts w:ascii="Gill Sans MT" w:hAnsi="Gill Sans MT"/>
          <w:b/>
          <w:bCs/>
          <w:color w:val="auto"/>
          <w:sz w:val="20"/>
          <w:szCs w:val="20"/>
        </w:rPr>
        <w:t xml:space="preserve">Inspektimi </w:t>
      </w:r>
      <w:r w:rsidR="008D3E7C" w:rsidRPr="00544855">
        <w:rPr>
          <w:rStyle w:val="Heading2Char"/>
          <w:rFonts w:ascii="Gill Sans MT" w:hAnsi="Gill Sans MT"/>
          <w:b/>
          <w:bCs/>
          <w:color w:val="auto"/>
          <w:sz w:val="20"/>
          <w:szCs w:val="20"/>
        </w:rPr>
        <w:t>sanitar në pika kufitare dhe qendra rurale</w:t>
      </w:r>
      <w:r w:rsidRPr="00544855">
        <w:rPr>
          <w:rStyle w:val="Heading2Char"/>
          <w:rFonts w:ascii="Gill Sans MT" w:hAnsi="Gill Sans MT"/>
          <w:b/>
          <w:bCs/>
          <w:color w:val="auto"/>
          <w:sz w:val="20"/>
          <w:szCs w:val="20"/>
        </w:rPr>
        <w:t xml:space="preserve"> (50561)</w:t>
      </w:r>
      <w:bookmarkEnd w:id="1329"/>
      <w:bookmarkEnd w:id="1330"/>
      <w:bookmarkEnd w:id="133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inspektorati sanitar kufitar. Inspektorati sanitar i kufirit bën mbikëqyrjen e personave, gjësendeve dhe mjeteve qarkulluese të tyre që hyjnë këtej kufirit, me qëllim të mbrojtjes së popullatës nga sëmundjet ngjitëse, sigurimin shëndetësor të ushqimit, artikujve të konsumit të gjerë dhe lëndëve të para ushqimore që importohen, etj., në përputhje me </w:t>
      </w:r>
      <w:hyperlink r:id="rId280" w:history="1">
        <w:r w:rsidR="00D80D96" w:rsidRPr="00544855">
          <w:rPr>
            <w:rStyle w:val="Hyperlink"/>
            <w:rFonts w:ascii="Gill Sans MT" w:hAnsi="Gill Sans MT"/>
          </w:rPr>
          <w:t>L</w:t>
        </w:r>
        <w:r w:rsidRPr="00544855">
          <w:rPr>
            <w:rStyle w:val="Hyperlink"/>
            <w:rFonts w:ascii="Gill Sans MT" w:hAnsi="Gill Sans MT"/>
          </w:rPr>
          <w:t xml:space="preserve">igjin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2003/22</w:t>
        </w:r>
      </w:hyperlink>
      <w:r w:rsidRPr="00544855">
        <w:rPr>
          <w:rStyle w:val="CoADetailChar"/>
          <w:rFonts w:ascii="Gill Sans MT" w:hAnsi="Gill Sans MT"/>
          <w:b w:val="0"/>
        </w:rPr>
        <w:t xml:space="preserve"> për Inspektoratin Sanitar të Kosovës</w:t>
      </w:r>
      <w:r w:rsidR="00D80D96" w:rsidRPr="00544855">
        <w:rPr>
          <w:rStyle w:val="CoADetailChar"/>
          <w:rFonts w:ascii="Gill Sans MT" w:hAnsi="Gill Sans MT"/>
          <w:b w:val="0"/>
        </w:rPr>
        <w:t>.</w:t>
      </w:r>
      <w:r w:rsidRPr="00544855">
        <w:rPr>
          <w:rStyle w:val="CoADetailChar"/>
          <w:rFonts w:ascii="Gill Sans MT" w:hAnsi="Gill Sans MT"/>
          <w:b w:val="0"/>
        </w:rPr>
        <w:t xml:space="preserve"> Kjo e hyrë mblidhet nga Agjencia e Ushqimit dhe Veterinarisë</w:t>
      </w:r>
      <w:r w:rsidRPr="00544855" w:rsidDel="00DF298B">
        <w:rPr>
          <w:rStyle w:val="CoADetailChar"/>
          <w:rFonts w:ascii="Gill Sans MT" w:hAnsi="Gill Sans MT"/>
          <w:b w:val="0"/>
        </w:rPr>
        <w:t xml:space="preserve"> në kuadër të Ministrisë së Bujqësisë, Pylltarisë dhe Zhvillimit Rural</w:t>
      </w:r>
      <w:r w:rsidRPr="00544855">
        <w:rPr>
          <w:rStyle w:val="CoADetailChar"/>
          <w:rFonts w:ascii="Gill Sans MT" w:hAnsi="Gill Sans MT"/>
          <w:b w:val="0"/>
        </w:rPr>
        <w:t>.</w:t>
      </w:r>
    </w:p>
    <w:p w14:paraId="21FD4F83" w14:textId="7BF4B6FD" w:rsidR="00E312C3" w:rsidRPr="00544855" w:rsidRDefault="00E312C3" w:rsidP="007F1C13">
      <w:pPr>
        <w:pStyle w:val="CoACoderef"/>
        <w:numPr>
          <w:ilvl w:val="1"/>
          <w:numId w:val="16"/>
        </w:numPr>
        <w:contextualSpacing w:val="0"/>
        <w:rPr>
          <w:rStyle w:val="CoADetailChar"/>
          <w:rFonts w:ascii="Gill Sans MT" w:hAnsi="Gill Sans MT"/>
          <w:b w:val="0"/>
        </w:rPr>
      </w:pPr>
      <w:bookmarkStart w:id="1332" w:name="_Toc519513887"/>
      <w:bookmarkStart w:id="1333" w:name="_Toc151169823"/>
      <w:bookmarkStart w:id="1334" w:name="_Toc153544234"/>
      <w:r w:rsidRPr="00544855">
        <w:rPr>
          <w:rStyle w:val="Heading2Char"/>
          <w:rFonts w:ascii="Gill Sans MT" w:hAnsi="Gill Sans MT"/>
          <w:b/>
          <w:bCs/>
          <w:color w:val="auto"/>
          <w:sz w:val="20"/>
          <w:szCs w:val="20"/>
        </w:rPr>
        <w:t xml:space="preserve">Inspektimi </w:t>
      </w:r>
      <w:r w:rsidR="002E0DC8"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 xml:space="preserve">itosanitar në </w:t>
      </w:r>
      <w:r w:rsidR="002E0DC8"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ika </w:t>
      </w:r>
      <w:r w:rsidR="002E0DC8"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ufitare</w:t>
      </w:r>
      <w:r w:rsidR="0083614B" w:rsidRPr="00544855">
        <w:rPr>
          <w:rStyle w:val="Heading2Char"/>
          <w:rFonts w:ascii="Gill Sans MT" w:hAnsi="Gill Sans MT"/>
          <w:b/>
          <w:bCs/>
          <w:color w:val="auto"/>
          <w:sz w:val="20"/>
          <w:szCs w:val="20"/>
        </w:rPr>
        <w:t xml:space="preserve"> dhe qendra rurale</w:t>
      </w:r>
      <w:r w:rsidRPr="00544855">
        <w:rPr>
          <w:rStyle w:val="Heading2Char"/>
          <w:rFonts w:ascii="Gill Sans MT" w:hAnsi="Gill Sans MT"/>
          <w:b/>
          <w:bCs/>
          <w:color w:val="auto"/>
          <w:sz w:val="20"/>
          <w:szCs w:val="20"/>
        </w:rPr>
        <w:t xml:space="preserve"> (50562)</w:t>
      </w:r>
      <w:bookmarkEnd w:id="1332"/>
      <w:bookmarkEnd w:id="1333"/>
      <w:bookmarkEnd w:id="1334"/>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w:t>
      </w:r>
      <w:r w:rsidR="00A9585E" w:rsidRPr="00544855">
        <w:rPr>
          <w:rStyle w:val="CoADetailChar"/>
          <w:rFonts w:ascii="Gill Sans MT" w:hAnsi="Gill Sans MT"/>
          <w:b w:val="0"/>
        </w:rPr>
        <w:t>n</w:t>
      </w:r>
      <w:r w:rsidRPr="00544855">
        <w:rPr>
          <w:rStyle w:val="CoADetailChar"/>
          <w:rFonts w:ascii="Gill Sans MT" w:hAnsi="Gill Sans MT"/>
          <w:b w:val="0"/>
        </w:rPr>
        <w:t xml:space="preserve"> të hyrat nga taksat për inspektorati</w:t>
      </w:r>
      <w:r w:rsidR="004619B9" w:rsidRPr="00544855">
        <w:rPr>
          <w:rStyle w:val="CoADetailChar"/>
          <w:rFonts w:ascii="Gill Sans MT" w:hAnsi="Gill Sans MT"/>
          <w:b w:val="0"/>
        </w:rPr>
        <w:t>n</w:t>
      </w:r>
      <w:r w:rsidRPr="00544855">
        <w:rPr>
          <w:rStyle w:val="CoADetailChar"/>
          <w:rFonts w:ascii="Gill Sans MT" w:hAnsi="Gill Sans MT"/>
          <w:b w:val="0"/>
        </w:rPr>
        <w:t xml:space="preserve"> fitosanitar në kufi. Inspektorati fitosanitar në kufi </w:t>
      </w:r>
      <w:r w:rsidR="004619B9" w:rsidRPr="00544855">
        <w:rPr>
          <w:rStyle w:val="CoADetailChar"/>
          <w:rFonts w:ascii="Gill Sans MT" w:hAnsi="Gill Sans MT"/>
          <w:b w:val="0"/>
        </w:rPr>
        <w:t xml:space="preserve">e </w:t>
      </w:r>
      <w:r w:rsidRPr="00544855">
        <w:rPr>
          <w:rStyle w:val="CoADetailChar"/>
          <w:rFonts w:ascii="Gill Sans MT" w:hAnsi="Gill Sans MT"/>
          <w:b w:val="0"/>
        </w:rPr>
        <w:t xml:space="preserve">kontrollon importimin e produkteve për mbrojtjen e bimëve në vendkalimet e caktuara kufitare, </w:t>
      </w:r>
      <w:r w:rsidR="004619B9" w:rsidRPr="00544855">
        <w:rPr>
          <w:rStyle w:val="CoADetailChar"/>
          <w:rFonts w:ascii="Gill Sans MT" w:hAnsi="Gill Sans MT"/>
          <w:b w:val="0"/>
        </w:rPr>
        <w:t xml:space="preserve">e </w:t>
      </w:r>
      <w:r w:rsidRPr="00544855">
        <w:rPr>
          <w:rStyle w:val="CoADetailChar"/>
          <w:rFonts w:ascii="Gill Sans MT" w:hAnsi="Gill Sans MT"/>
          <w:b w:val="0"/>
        </w:rPr>
        <w:t xml:space="preserve">verifikon pëlqimin e punës apo veprimit të sigurt, </w:t>
      </w:r>
      <w:r w:rsidR="004619B9" w:rsidRPr="00544855">
        <w:rPr>
          <w:rStyle w:val="CoADetailChar"/>
          <w:rFonts w:ascii="Gill Sans MT" w:hAnsi="Gill Sans MT"/>
          <w:b w:val="0"/>
        </w:rPr>
        <w:t xml:space="preserve">e </w:t>
      </w:r>
      <w:r w:rsidRPr="00544855">
        <w:rPr>
          <w:rStyle w:val="CoADetailChar"/>
          <w:rFonts w:ascii="Gill Sans MT" w:hAnsi="Gill Sans MT"/>
          <w:b w:val="0"/>
        </w:rPr>
        <w:t xml:space="preserve">ndalon importin e produkteve për mbrojtjen e </w:t>
      </w:r>
      <w:r w:rsidRPr="00544855">
        <w:rPr>
          <w:rStyle w:val="CoADetailChar"/>
          <w:rFonts w:ascii="Gill Sans MT" w:hAnsi="Gill Sans MT"/>
          <w:b w:val="0"/>
        </w:rPr>
        <w:t xml:space="preserve">bimëve, nëse ato nuk janë të autorizuara, etj., në përputhje me </w:t>
      </w:r>
      <w:hyperlink r:id="rId281" w:history="1">
        <w:r w:rsidRPr="00544855">
          <w:rPr>
            <w:rStyle w:val="Hyperlink"/>
            <w:rFonts w:ascii="Gill Sans MT" w:hAnsi="Gill Sans MT"/>
          </w:rPr>
          <w:t xml:space="preserve">Ligjin </w:t>
        </w:r>
        <w:r w:rsidR="00900FBE" w:rsidRPr="00544855">
          <w:rPr>
            <w:rStyle w:val="Hyperlink"/>
            <w:rFonts w:ascii="Gill Sans MT" w:hAnsi="Gill Sans MT"/>
          </w:rPr>
          <w:t>Nr.</w:t>
        </w:r>
        <w:r w:rsidRPr="00544855">
          <w:rPr>
            <w:rStyle w:val="Hyperlink"/>
            <w:rFonts w:ascii="Gill Sans MT" w:hAnsi="Gill Sans MT"/>
          </w:rPr>
          <w:t xml:space="preserve"> 03/L-042</w:t>
        </w:r>
      </w:hyperlink>
      <w:r w:rsidRPr="00544855">
        <w:rPr>
          <w:rStyle w:val="CoADetailChar"/>
          <w:rFonts w:ascii="Gill Sans MT" w:hAnsi="Gill Sans MT"/>
          <w:b w:val="0"/>
        </w:rPr>
        <w:t xml:space="preserve"> </w:t>
      </w:r>
      <w:r w:rsidR="004619B9" w:rsidRPr="00544855">
        <w:rPr>
          <w:rStyle w:val="CoADetailChar"/>
          <w:rFonts w:ascii="Gill Sans MT" w:hAnsi="Gill Sans MT"/>
          <w:b w:val="0"/>
        </w:rPr>
        <w:t>për</w:t>
      </w:r>
      <w:r w:rsidRPr="00544855">
        <w:rPr>
          <w:rStyle w:val="CoADetailChar"/>
          <w:rFonts w:ascii="Gill Sans MT" w:hAnsi="Gill Sans MT"/>
          <w:b w:val="0"/>
        </w:rPr>
        <w:t xml:space="preserve"> Produkte</w:t>
      </w:r>
      <w:r w:rsidR="004619B9" w:rsidRPr="00544855">
        <w:rPr>
          <w:rStyle w:val="CoADetailChar"/>
          <w:rFonts w:ascii="Gill Sans MT" w:hAnsi="Gill Sans MT"/>
          <w:b w:val="0"/>
        </w:rPr>
        <w:t>t</w:t>
      </w:r>
      <w:r w:rsidRPr="00544855">
        <w:rPr>
          <w:rStyle w:val="CoADetailChar"/>
          <w:rFonts w:ascii="Gill Sans MT" w:hAnsi="Gill Sans MT"/>
          <w:b w:val="0"/>
        </w:rPr>
        <w:t xml:space="preserve"> për Mbrojtjen e Bimëve</w:t>
      </w:r>
      <w:r w:rsidR="00D80D96" w:rsidRPr="00544855">
        <w:rPr>
          <w:rStyle w:val="CoADetailChar"/>
          <w:rFonts w:ascii="Gill Sans MT" w:hAnsi="Gill Sans MT"/>
          <w:b w:val="0"/>
        </w:rPr>
        <w:t>.</w:t>
      </w:r>
      <w:r w:rsidRPr="00544855">
        <w:rPr>
          <w:rStyle w:val="CoADetailChar"/>
          <w:rFonts w:ascii="Gill Sans MT" w:hAnsi="Gill Sans MT"/>
          <w:b w:val="0"/>
        </w:rPr>
        <w:t xml:space="preserve"> Kjo e hyrë mblidhet</w:t>
      </w:r>
      <w:r w:rsidR="004619B9" w:rsidRPr="00544855">
        <w:rPr>
          <w:rStyle w:val="CoADetailChar"/>
          <w:rFonts w:ascii="Gill Sans MT" w:hAnsi="Gill Sans MT"/>
          <w:b w:val="0"/>
        </w:rPr>
        <w:t xml:space="preserve"> nga</w:t>
      </w:r>
      <w:r w:rsidRPr="00544855">
        <w:rPr>
          <w:rStyle w:val="CoADetailChar"/>
          <w:rFonts w:ascii="Gill Sans MT" w:hAnsi="Gill Sans MT"/>
          <w:b w:val="0"/>
        </w:rPr>
        <w:t xml:space="preserve"> Agjencia e Ushqimit dhe</w:t>
      </w:r>
      <w:r w:rsidRPr="00544855" w:rsidDel="00DF298B">
        <w:rPr>
          <w:rStyle w:val="CoADetailChar"/>
          <w:rFonts w:ascii="Gill Sans MT" w:hAnsi="Gill Sans MT"/>
          <w:b w:val="0"/>
        </w:rPr>
        <w:t xml:space="preserve"> Veterinarisë në kuadër të Ministrisë së Bujqësisë, Pylltarisë dhe Zhvillimit Rural</w:t>
      </w:r>
      <w:r w:rsidRPr="00544855">
        <w:rPr>
          <w:rStyle w:val="CoADetailChar"/>
          <w:rFonts w:ascii="Gill Sans MT" w:hAnsi="Gill Sans MT"/>
          <w:b w:val="0"/>
        </w:rPr>
        <w:t>.</w:t>
      </w:r>
    </w:p>
    <w:p w14:paraId="0DE02511" w14:textId="4A993DA2" w:rsidR="00E312C3" w:rsidRPr="00544855" w:rsidRDefault="00E312C3" w:rsidP="007F1C13">
      <w:pPr>
        <w:pStyle w:val="CoACoderef"/>
        <w:numPr>
          <w:ilvl w:val="1"/>
          <w:numId w:val="16"/>
        </w:numPr>
        <w:contextualSpacing w:val="0"/>
        <w:rPr>
          <w:rStyle w:val="CoADetailChar"/>
          <w:rFonts w:ascii="Gill Sans MT" w:hAnsi="Gill Sans MT"/>
          <w:b w:val="0"/>
        </w:rPr>
      </w:pPr>
      <w:bookmarkStart w:id="1335" w:name="_Toc519513888"/>
      <w:bookmarkStart w:id="1336" w:name="_Toc151169824"/>
      <w:bookmarkStart w:id="1337" w:name="_Toc153544235"/>
      <w:r w:rsidRPr="00544855">
        <w:rPr>
          <w:rStyle w:val="Heading2Char"/>
          <w:rFonts w:ascii="Gill Sans MT" w:hAnsi="Gill Sans MT"/>
          <w:b/>
          <w:bCs/>
          <w:color w:val="auto"/>
          <w:sz w:val="20"/>
          <w:szCs w:val="20"/>
        </w:rPr>
        <w:t xml:space="preserve">Inspektimi </w:t>
      </w:r>
      <w:r w:rsidR="00FA20F2"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 xml:space="preserve">eterinar në </w:t>
      </w:r>
      <w:r w:rsidR="00FA20F2"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ika </w:t>
      </w:r>
      <w:r w:rsidR="00FA20F2"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ufitare (50563)</w:t>
      </w:r>
      <w:bookmarkEnd w:id="1335"/>
      <w:bookmarkEnd w:id="1336"/>
      <w:bookmarkEnd w:id="133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taksat për inspektoratin veterinar në vendkalimet kufitare. Autoriteti kompetent </w:t>
      </w:r>
      <w:r w:rsidR="0097014F" w:rsidRPr="00544855">
        <w:rPr>
          <w:rStyle w:val="CoADetailChar"/>
          <w:rFonts w:ascii="Gill Sans MT" w:hAnsi="Gill Sans MT"/>
          <w:b w:val="0"/>
        </w:rPr>
        <w:t xml:space="preserve">i </w:t>
      </w:r>
      <w:r w:rsidRPr="00544855">
        <w:rPr>
          <w:rStyle w:val="CoADetailChar"/>
          <w:rFonts w:ascii="Gill Sans MT" w:hAnsi="Gill Sans MT"/>
          <w:b w:val="0"/>
        </w:rPr>
        <w:t xml:space="preserve">përcakton ngarkesat e mallrave të cilat gjatë importit, transitit dhe eksportit janë objekt i kontrollit veterinar, pikat e kontrollit kufitar nëpër të cilat mund të transportohen ngarkesat e mallrave që janë objekt i kontrollit veterinar, pikat dezinfektuese-preventive, etj., në përputhje me </w:t>
      </w:r>
      <w:hyperlink r:id="rId282" w:history="1">
        <w:r w:rsidRPr="00544855">
          <w:rPr>
            <w:rStyle w:val="Hyperlink"/>
            <w:rFonts w:ascii="Gill Sans MT" w:hAnsi="Gill Sans MT"/>
          </w:rPr>
          <w:t xml:space="preserve">Ligjin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2004/21</w:t>
        </w:r>
      </w:hyperlink>
      <w:r w:rsidRPr="00544855">
        <w:rPr>
          <w:rStyle w:val="CoADetailChar"/>
          <w:rFonts w:ascii="Gill Sans MT" w:hAnsi="Gill Sans MT"/>
          <w:b w:val="0"/>
        </w:rPr>
        <w:t xml:space="preserve"> për Veterinarinë</w:t>
      </w:r>
      <w:r w:rsidR="00D80D96" w:rsidRPr="00544855">
        <w:rPr>
          <w:rStyle w:val="CoADetailChar"/>
          <w:rFonts w:ascii="Gill Sans MT" w:hAnsi="Gill Sans MT"/>
          <w:b w:val="0"/>
        </w:rPr>
        <w:t>.</w:t>
      </w:r>
      <w:r w:rsidRPr="00544855">
        <w:rPr>
          <w:rStyle w:val="CoADetailChar"/>
          <w:rFonts w:ascii="Gill Sans MT" w:hAnsi="Gill Sans MT"/>
          <w:b w:val="0"/>
        </w:rPr>
        <w:t xml:space="preserve"> Kjo e hyrë mblidhet nga Agjencia e Ushqimit dhe Veterinarisë</w:t>
      </w:r>
      <w:r w:rsidRPr="00544855" w:rsidDel="00DF298B">
        <w:rPr>
          <w:rStyle w:val="CoADetailChar"/>
          <w:rFonts w:ascii="Gill Sans MT" w:hAnsi="Gill Sans MT"/>
          <w:b w:val="0"/>
        </w:rPr>
        <w:t xml:space="preserve"> në kuadër të Ministrisë së Bujqësisë, Pylltarisë dhe Zhvillimit Rural</w:t>
      </w:r>
      <w:r w:rsidRPr="00544855">
        <w:rPr>
          <w:rStyle w:val="CoADetailChar"/>
          <w:rFonts w:ascii="Gill Sans MT" w:hAnsi="Gill Sans MT"/>
          <w:b w:val="0"/>
        </w:rPr>
        <w:t>.</w:t>
      </w:r>
    </w:p>
    <w:p w14:paraId="6AFAB3CC" w14:textId="7FEFF70D" w:rsidR="00E312C3" w:rsidRPr="00544855" w:rsidRDefault="00E312C3" w:rsidP="007F1C13">
      <w:pPr>
        <w:pStyle w:val="CoACoderef"/>
        <w:numPr>
          <w:ilvl w:val="1"/>
          <w:numId w:val="16"/>
        </w:numPr>
        <w:contextualSpacing w:val="0"/>
        <w:rPr>
          <w:rStyle w:val="CoADetailChar"/>
          <w:rFonts w:ascii="Gill Sans MT" w:hAnsi="Gill Sans MT"/>
          <w:b w:val="0"/>
        </w:rPr>
      </w:pPr>
      <w:bookmarkStart w:id="1338" w:name="_Toc519513889"/>
      <w:bookmarkStart w:id="1339" w:name="_Toc151169825"/>
      <w:bookmarkStart w:id="1340" w:name="_Toc153544236"/>
      <w:r w:rsidRPr="00544855">
        <w:rPr>
          <w:rStyle w:val="Heading2Char"/>
          <w:rFonts w:ascii="Gill Sans MT" w:hAnsi="Gill Sans MT"/>
          <w:b/>
          <w:bCs/>
          <w:color w:val="auto"/>
          <w:sz w:val="20"/>
          <w:szCs w:val="20"/>
        </w:rPr>
        <w:t xml:space="preserve">Inspektimi i </w:t>
      </w:r>
      <w:r w:rsidR="00FA20F2"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 xml:space="preserve">omunikacionit </w:t>
      </w:r>
      <w:r w:rsidR="00FA20F2" w:rsidRPr="00544855">
        <w:rPr>
          <w:rStyle w:val="Heading2Char"/>
          <w:rFonts w:ascii="Gill Sans MT" w:hAnsi="Gill Sans MT"/>
          <w:b/>
          <w:bCs/>
          <w:color w:val="auto"/>
          <w:sz w:val="20"/>
          <w:szCs w:val="20"/>
        </w:rPr>
        <w:t>r</w:t>
      </w:r>
      <w:r w:rsidRPr="00544855">
        <w:rPr>
          <w:rStyle w:val="Heading2Char"/>
          <w:rFonts w:ascii="Gill Sans MT" w:hAnsi="Gill Sans MT"/>
          <w:b/>
          <w:bCs/>
          <w:color w:val="auto"/>
          <w:sz w:val="20"/>
          <w:szCs w:val="20"/>
        </w:rPr>
        <w:t>rugor (50570)</w:t>
      </w:r>
      <w:bookmarkEnd w:id="1338"/>
      <w:bookmarkEnd w:id="1339"/>
      <w:bookmarkEnd w:id="1340"/>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tarifa për inspektimin e komunikacionit rrugor. </w:t>
      </w:r>
      <w:r w:rsidRPr="00544855" w:rsidDel="00DF298B">
        <w:rPr>
          <w:rStyle w:val="CoADetailChar"/>
          <w:rFonts w:ascii="Gill Sans MT" w:hAnsi="Gill Sans MT"/>
          <w:b w:val="0"/>
        </w:rPr>
        <w:t xml:space="preserve">Kuvendet Komunale dhe </w:t>
      </w:r>
      <w:r w:rsidR="00DF21EC" w:rsidRPr="00544855">
        <w:rPr>
          <w:rStyle w:val="CoADetailChar"/>
          <w:rFonts w:ascii="Gill Sans MT" w:hAnsi="Gill Sans MT"/>
          <w:b w:val="0"/>
        </w:rPr>
        <w:t>Policia e Kosovës</w:t>
      </w:r>
      <w:r w:rsidRPr="00544855">
        <w:rPr>
          <w:rStyle w:val="CoADetailChar"/>
          <w:rFonts w:ascii="Gill Sans MT" w:hAnsi="Gill Sans MT"/>
          <w:b w:val="0"/>
        </w:rPr>
        <w:t xml:space="preserve">janë autoritete që </w:t>
      </w:r>
      <w:r w:rsidR="0097014F" w:rsidRPr="00544855">
        <w:rPr>
          <w:rStyle w:val="CoADetailChar"/>
          <w:rFonts w:ascii="Gill Sans MT" w:hAnsi="Gill Sans MT"/>
          <w:b w:val="0"/>
        </w:rPr>
        <w:t xml:space="preserve">e </w:t>
      </w:r>
      <w:r w:rsidRPr="00544855">
        <w:rPr>
          <w:rStyle w:val="CoADetailChar"/>
          <w:rFonts w:ascii="Gill Sans MT" w:hAnsi="Gill Sans MT"/>
          <w:b w:val="0"/>
        </w:rPr>
        <w:t xml:space="preserve">mbikëqyrin administrimin e komunikacionit rrugor në rrugët publike në kuadër të kompetencave të tyre sipas </w:t>
      </w:r>
      <w:hyperlink r:id="rId283" w:history="1">
        <w:r w:rsidR="00D80D96"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Pr="00544855">
          <w:rPr>
            <w:rStyle w:val="Hyperlink"/>
            <w:rFonts w:ascii="Gill Sans MT" w:hAnsi="Gill Sans MT"/>
          </w:rPr>
          <w:t xml:space="preserve"> 02/L-70</w:t>
        </w:r>
      </w:hyperlink>
      <w:r w:rsidRPr="00544855">
        <w:rPr>
          <w:rStyle w:val="CoADetailChar"/>
          <w:rFonts w:ascii="Gill Sans MT" w:hAnsi="Gill Sans MT"/>
          <w:b w:val="0"/>
        </w:rPr>
        <w:t xml:space="preserve"> për Sigurinë e Komunikacionit Rrugor</w:t>
      </w:r>
      <w:r w:rsidR="00D80D96" w:rsidRPr="00544855">
        <w:rPr>
          <w:rStyle w:val="CoADetailChar"/>
          <w:rFonts w:ascii="Gill Sans MT" w:hAnsi="Gill Sans MT"/>
          <w:b w:val="0"/>
        </w:rPr>
        <w:t>.</w:t>
      </w:r>
      <w:r w:rsidRPr="00544855">
        <w:rPr>
          <w:rStyle w:val="CoADetailChar"/>
          <w:rFonts w:ascii="Gill Sans MT" w:hAnsi="Gill Sans MT"/>
          <w:b w:val="0"/>
        </w:rPr>
        <w:t xml:space="preserve"> </w:t>
      </w:r>
      <w:r w:rsidRPr="00544855" w:rsidDel="00DF298B">
        <w:rPr>
          <w:rStyle w:val="CoADetailChar"/>
          <w:rFonts w:ascii="Gill Sans MT" w:hAnsi="Gill Sans MT"/>
          <w:b w:val="0"/>
        </w:rPr>
        <w:t xml:space="preserve">Inspektori i komunikacionit rrugor komunal </w:t>
      </w:r>
      <w:r w:rsidR="0097014F" w:rsidRPr="00544855">
        <w:rPr>
          <w:rStyle w:val="CoADetailChar"/>
          <w:rFonts w:ascii="Gill Sans MT" w:hAnsi="Gill Sans MT"/>
          <w:b w:val="0"/>
        </w:rPr>
        <w:t xml:space="preserve">e </w:t>
      </w:r>
      <w:r w:rsidRPr="00544855" w:rsidDel="00DF298B">
        <w:rPr>
          <w:rStyle w:val="CoADetailChar"/>
          <w:rFonts w:ascii="Gill Sans MT" w:hAnsi="Gill Sans MT"/>
          <w:b w:val="0"/>
        </w:rPr>
        <w:t>mbikëqyrë zbatimin e dispozitave ligjore për komunikacion dhe të mjeteve motorike në qarkullimin publik. Në këtë kod përfshihen të hyrat nga tarifa në nivelin lokal.</w:t>
      </w:r>
    </w:p>
    <w:p w14:paraId="2ED082E9" w14:textId="4B0D5DDB" w:rsidR="00E312C3" w:rsidRPr="00544855" w:rsidRDefault="00E312C3" w:rsidP="007F1C13">
      <w:pPr>
        <w:pStyle w:val="CoACoderef"/>
        <w:numPr>
          <w:ilvl w:val="1"/>
          <w:numId w:val="16"/>
        </w:numPr>
        <w:contextualSpacing w:val="0"/>
        <w:rPr>
          <w:rStyle w:val="CoADetailChar"/>
          <w:rFonts w:ascii="Gill Sans MT" w:hAnsi="Gill Sans MT"/>
          <w:b w:val="0"/>
        </w:rPr>
      </w:pPr>
      <w:bookmarkStart w:id="1341" w:name="_Toc519513890"/>
      <w:bookmarkStart w:id="1342" w:name="_Toc151169826"/>
      <w:bookmarkStart w:id="1343" w:name="_Toc153544237"/>
      <w:r w:rsidRPr="00544855">
        <w:rPr>
          <w:rStyle w:val="Heading2Char"/>
          <w:rFonts w:ascii="Gill Sans MT" w:hAnsi="Gill Sans MT"/>
          <w:b/>
          <w:bCs/>
          <w:color w:val="auto"/>
          <w:sz w:val="20"/>
          <w:szCs w:val="20"/>
        </w:rPr>
        <w:t xml:space="preserve">Interesi </w:t>
      </w:r>
      <w:r w:rsidR="00C35022"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ankar (50601)</w:t>
      </w:r>
      <w:bookmarkEnd w:id="1341"/>
      <w:bookmarkEnd w:id="1342"/>
      <w:bookmarkEnd w:id="1343"/>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interesi bankar për </w:t>
      </w:r>
      <w:r w:rsidR="000C673C" w:rsidRPr="00544855">
        <w:rPr>
          <w:rStyle w:val="CoADetailChar"/>
          <w:rFonts w:ascii="Gill Sans MT" w:hAnsi="Gill Sans MT"/>
          <w:b w:val="0"/>
        </w:rPr>
        <w:t xml:space="preserve">të gjitha llogaritë e Thesarit në BQK që kanë gjendje pozitive. </w:t>
      </w:r>
    </w:p>
    <w:p w14:paraId="103AEA68" w14:textId="0864AB2E" w:rsidR="00E312C3" w:rsidRPr="00544855" w:rsidRDefault="00E312C3" w:rsidP="007F1C13">
      <w:pPr>
        <w:pStyle w:val="CoACoderef"/>
        <w:numPr>
          <w:ilvl w:val="1"/>
          <w:numId w:val="16"/>
        </w:numPr>
        <w:contextualSpacing w:val="0"/>
        <w:rPr>
          <w:rStyle w:val="CoADetailChar"/>
          <w:rFonts w:ascii="Gill Sans MT" w:hAnsi="Gill Sans MT"/>
          <w:b w:val="0"/>
        </w:rPr>
      </w:pPr>
      <w:bookmarkStart w:id="1344" w:name="_Toc519513891"/>
      <w:bookmarkStart w:id="1345" w:name="_Toc151169827"/>
      <w:bookmarkStart w:id="1346" w:name="_Toc153544238"/>
      <w:r w:rsidRPr="00544855">
        <w:rPr>
          <w:rStyle w:val="Heading2Char"/>
          <w:rFonts w:ascii="Gill Sans MT" w:hAnsi="Gill Sans MT"/>
          <w:b/>
          <w:bCs/>
          <w:color w:val="auto"/>
          <w:sz w:val="20"/>
          <w:szCs w:val="20"/>
        </w:rPr>
        <w:t xml:space="preserve">Interesi </w:t>
      </w:r>
      <w:r w:rsidR="00C35022"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ankar për </w:t>
      </w:r>
      <w:r w:rsidR="00C35022"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redi</w:t>
      </w:r>
      <w:r w:rsidR="000C673C"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ë e dhën</w:t>
      </w:r>
      <w:r w:rsidR="000C673C" w:rsidRPr="00544855">
        <w:rPr>
          <w:rStyle w:val="Heading2Char"/>
          <w:rFonts w:ascii="Gill Sans MT" w:hAnsi="Gill Sans MT"/>
          <w:b/>
          <w:bCs/>
          <w:color w:val="auto"/>
          <w:sz w:val="20"/>
          <w:szCs w:val="20"/>
        </w:rPr>
        <w:t>a Ndërmarrjeve Publike</w:t>
      </w:r>
      <w:r w:rsidRPr="00544855">
        <w:rPr>
          <w:rStyle w:val="Heading2Char"/>
          <w:rFonts w:ascii="Gill Sans MT" w:hAnsi="Gill Sans MT"/>
          <w:b/>
          <w:bCs/>
          <w:color w:val="auto"/>
          <w:sz w:val="20"/>
          <w:szCs w:val="20"/>
        </w:rPr>
        <w:t xml:space="preserve"> (50606)</w:t>
      </w:r>
      <w:bookmarkEnd w:id="1344"/>
      <w:bookmarkEnd w:id="1345"/>
      <w:bookmarkEnd w:id="1346"/>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interesi për kredi</w:t>
      </w:r>
      <w:r w:rsidR="00202F60" w:rsidRPr="00544855">
        <w:rPr>
          <w:rStyle w:val="CoADetailChar"/>
          <w:rFonts w:ascii="Gill Sans MT" w:hAnsi="Gill Sans MT"/>
          <w:b w:val="0"/>
        </w:rPr>
        <w:t>t</w:t>
      </w:r>
      <w:r w:rsidRPr="00544855">
        <w:rPr>
          <w:rStyle w:val="CoADetailChar"/>
          <w:rFonts w:ascii="Gill Sans MT" w:hAnsi="Gill Sans MT"/>
          <w:b w:val="0"/>
        </w:rPr>
        <w:t xml:space="preserve">ë e </w:t>
      </w:r>
      <w:r w:rsidR="008E34D8" w:rsidRPr="00544855">
        <w:rPr>
          <w:rStyle w:val="CoADetailChar"/>
          <w:rFonts w:ascii="Gill Sans MT" w:hAnsi="Gill Sans MT"/>
          <w:b w:val="0"/>
        </w:rPr>
        <w:t>dhëna</w:t>
      </w:r>
      <w:r w:rsidRPr="00544855">
        <w:rPr>
          <w:rStyle w:val="CoADetailChar"/>
          <w:rFonts w:ascii="Gill Sans MT" w:hAnsi="Gill Sans MT"/>
          <w:b w:val="0"/>
        </w:rPr>
        <w:t xml:space="preserve"> </w:t>
      </w:r>
      <w:r w:rsidR="00202F60" w:rsidRPr="00544855">
        <w:rPr>
          <w:rStyle w:val="CoADetailChar"/>
          <w:rFonts w:ascii="Gill Sans MT" w:hAnsi="Gill Sans MT"/>
          <w:b w:val="0"/>
        </w:rPr>
        <w:t>ndërmarrjeve publike</w:t>
      </w:r>
      <w:r w:rsidRPr="00544855">
        <w:rPr>
          <w:rStyle w:val="CoADetailChar"/>
          <w:rFonts w:ascii="Gill Sans MT" w:hAnsi="Gill Sans MT"/>
          <w:b w:val="0"/>
        </w:rPr>
        <w:t>. Interesi për kredi</w:t>
      </w:r>
      <w:r w:rsidR="00202F60" w:rsidRPr="00544855">
        <w:rPr>
          <w:rStyle w:val="CoADetailChar"/>
          <w:rFonts w:ascii="Gill Sans MT" w:hAnsi="Gill Sans MT"/>
          <w:b w:val="0"/>
        </w:rPr>
        <w:t>t</w:t>
      </w:r>
      <w:r w:rsidRPr="00544855">
        <w:rPr>
          <w:rStyle w:val="CoADetailChar"/>
          <w:rFonts w:ascii="Gill Sans MT" w:hAnsi="Gill Sans MT"/>
          <w:b w:val="0"/>
        </w:rPr>
        <w:t>ë paguhet nga huamarrësi në përputhje me kontratën e huazimit në mes të dy palëve</w:t>
      </w:r>
      <w:r w:rsidRPr="00544855" w:rsidDel="00DF298B">
        <w:rPr>
          <w:rStyle w:val="CoADetailChar"/>
          <w:rFonts w:ascii="Gill Sans MT" w:hAnsi="Gill Sans MT"/>
          <w:b w:val="0"/>
        </w:rPr>
        <w:t>, Qeveri</w:t>
      </w:r>
      <w:r w:rsidR="008E34D8" w:rsidRPr="00544855">
        <w:rPr>
          <w:rStyle w:val="CoADetailChar"/>
          <w:rFonts w:ascii="Gill Sans MT" w:hAnsi="Gill Sans MT"/>
          <w:b w:val="0"/>
        </w:rPr>
        <w:t xml:space="preserve">së së </w:t>
      </w:r>
      <w:r w:rsidRPr="00544855" w:rsidDel="00DF298B">
        <w:rPr>
          <w:rStyle w:val="CoADetailChar"/>
          <w:rFonts w:ascii="Gill Sans MT" w:hAnsi="Gill Sans MT"/>
          <w:b w:val="0"/>
        </w:rPr>
        <w:t xml:space="preserve">Kosovës dhe </w:t>
      </w:r>
      <w:r w:rsidR="00202F60" w:rsidRPr="00544855">
        <w:rPr>
          <w:rStyle w:val="CoADetailChar"/>
          <w:rFonts w:ascii="Gill Sans MT" w:hAnsi="Gill Sans MT"/>
          <w:b w:val="0"/>
        </w:rPr>
        <w:t>Ndërmarrj</w:t>
      </w:r>
      <w:r w:rsidR="008E34D8" w:rsidRPr="00544855">
        <w:rPr>
          <w:rStyle w:val="CoADetailChar"/>
          <w:rFonts w:ascii="Gill Sans MT" w:hAnsi="Gill Sans MT"/>
          <w:b w:val="0"/>
        </w:rPr>
        <w:t>es</w:t>
      </w:r>
      <w:r w:rsidR="00202F60" w:rsidRPr="00544855">
        <w:rPr>
          <w:rStyle w:val="CoADetailChar"/>
          <w:rFonts w:ascii="Gill Sans MT" w:hAnsi="Gill Sans MT"/>
          <w:b w:val="0"/>
        </w:rPr>
        <w:t xml:space="preserve"> Publike.</w:t>
      </w:r>
    </w:p>
    <w:p w14:paraId="3F3F4F61" w14:textId="48FA8F78" w:rsidR="00E312C3" w:rsidRPr="00544855" w:rsidRDefault="00E312C3" w:rsidP="007F1C13">
      <w:pPr>
        <w:pStyle w:val="CoACoderef"/>
        <w:numPr>
          <w:ilvl w:val="1"/>
          <w:numId w:val="16"/>
        </w:numPr>
        <w:contextualSpacing w:val="0"/>
        <w:rPr>
          <w:rStyle w:val="CoADetailChar"/>
          <w:rFonts w:ascii="Gill Sans MT" w:hAnsi="Gill Sans MT"/>
          <w:b w:val="0"/>
        </w:rPr>
      </w:pPr>
      <w:bookmarkStart w:id="1347" w:name="_Toc519513892"/>
      <w:bookmarkStart w:id="1348" w:name="_Toc151169828"/>
      <w:bookmarkStart w:id="1349" w:name="_Toc153544239"/>
      <w:r w:rsidRPr="00544855">
        <w:rPr>
          <w:rStyle w:val="Heading2Char"/>
          <w:rFonts w:ascii="Gill Sans MT" w:hAnsi="Gill Sans MT"/>
          <w:b/>
          <w:bCs/>
          <w:color w:val="auto"/>
          <w:sz w:val="20"/>
          <w:szCs w:val="20"/>
        </w:rPr>
        <w:t xml:space="preserve">Interesi i </w:t>
      </w:r>
      <w:r w:rsidR="00E82384"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kumuluar i Thesarit (50609)</w:t>
      </w:r>
      <w:bookmarkEnd w:id="1347"/>
      <w:bookmarkEnd w:id="1348"/>
      <w:bookmarkEnd w:id="1349"/>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interesi i akumuluar në llogarinë e Thesarit. Interesi i akumuluar është shtimi i interesit ndaj shumës së </w:t>
      </w:r>
      <w:r w:rsidR="002561F7" w:rsidRPr="00544855">
        <w:rPr>
          <w:rStyle w:val="CoADetailChar"/>
          <w:rFonts w:ascii="Gill Sans MT" w:hAnsi="Gill Sans MT"/>
          <w:b w:val="0"/>
        </w:rPr>
        <w:t xml:space="preserve">borxhit kryesor </w:t>
      </w:r>
      <w:r w:rsidRPr="00544855">
        <w:rPr>
          <w:rStyle w:val="CoADetailChar"/>
          <w:rFonts w:ascii="Gill Sans MT" w:hAnsi="Gill Sans MT"/>
          <w:b w:val="0"/>
        </w:rPr>
        <w:t>të një huaje apo depozite, apo interesi në interes. Kjo është si rezultat i ri investimit të interesit, në vend që ta pranoj</w:t>
      </w:r>
      <w:r w:rsidR="002561F7" w:rsidRPr="00544855">
        <w:rPr>
          <w:rStyle w:val="CoADetailChar"/>
          <w:rFonts w:ascii="Gill Sans MT" w:hAnsi="Gill Sans MT"/>
          <w:b w:val="0"/>
        </w:rPr>
        <w:t>ë</w:t>
      </w:r>
      <w:r w:rsidRPr="00544855">
        <w:rPr>
          <w:rStyle w:val="CoADetailChar"/>
          <w:rFonts w:ascii="Gill Sans MT" w:hAnsi="Gill Sans MT"/>
          <w:b w:val="0"/>
        </w:rPr>
        <w:t xml:space="preserve"> atë, interesi në periudhën e ardhshme është i fituar në shumën e </w:t>
      </w:r>
      <w:r w:rsidR="002561F7" w:rsidRPr="00544855">
        <w:rPr>
          <w:rStyle w:val="CoADetailChar"/>
          <w:rFonts w:ascii="Gill Sans MT" w:hAnsi="Gill Sans MT"/>
          <w:b w:val="0"/>
        </w:rPr>
        <w:t>borxhit kryesor</w:t>
      </w:r>
      <w:r w:rsidRPr="00544855">
        <w:rPr>
          <w:rStyle w:val="CoADetailChar"/>
          <w:rFonts w:ascii="Gill Sans MT" w:hAnsi="Gill Sans MT"/>
          <w:b w:val="0"/>
        </w:rPr>
        <w:t xml:space="preserve"> së bashku me interesin e akumuluar më parë.</w:t>
      </w:r>
    </w:p>
    <w:p w14:paraId="6D1E99AA" w14:textId="11CC08A9" w:rsidR="00E63B24" w:rsidRPr="00544855" w:rsidRDefault="00E63B24" w:rsidP="007F1C13">
      <w:pPr>
        <w:pStyle w:val="CoACoderef"/>
        <w:numPr>
          <w:ilvl w:val="1"/>
          <w:numId w:val="16"/>
        </w:numPr>
        <w:contextualSpacing w:val="0"/>
        <w:rPr>
          <w:rStyle w:val="CoADetailChar"/>
          <w:rFonts w:ascii="Gill Sans MT" w:hAnsi="Gill Sans MT"/>
          <w:b w:val="0"/>
        </w:rPr>
      </w:pPr>
      <w:bookmarkStart w:id="1350" w:name="_Toc151169829"/>
      <w:bookmarkStart w:id="1351" w:name="_Toc153544240"/>
      <w:r w:rsidRPr="00544855">
        <w:rPr>
          <w:rStyle w:val="Heading2Char"/>
          <w:rFonts w:ascii="Gill Sans MT" w:hAnsi="Gill Sans MT"/>
          <w:b/>
          <w:bCs/>
          <w:color w:val="auto"/>
          <w:sz w:val="20"/>
          <w:szCs w:val="20"/>
        </w:rPr>
        <w:t xml:space="preserve">Tarifa për </w:t>
      </w:r>
      <w:r w:rsidR="00A50466"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kreditim (50415)</w:t>
      </w:r>
      <w:bookmarkEnd w:id="1350"/>
      <w:bookmarkEnd w:id="135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tarifat për akreditim. Akreditimi nënkupton procedur</w:t>
      </w:r>
      <w:r w:rsidR="00EF7D1D" w:rsidRPr="00544855">
        <w:rPr>
          <w:rStyle w:val="CoADetailChar"/>
          <w:rFonts w:ascii="Gill Sans MT" w:hAnsi="Gill Sans MT"/>
          <w:b w:val="0"/>
        </w:rPr>
        <w:t>ë</w:t>
      </w:r>
      <w:r w:rsidR="00A4540F" w:rsidRPr="00544855">
        <w:rPr>
          <w:rStyle w:val="CoADetailChar"/>
          <w:rFonts w:ascii="Gill Sans MT" w:hAnsi="Gill Sans MT"/>
          <w:b w:val="0"/>
        </w:rPr>
        <w:t>n</w:t>
      </w:r>
      <w:r w:rsidRPr="00544855">
        <w:rPr>
          <w:rStyle w:val="CoADetailChar"/>
          <w:rFonts w:ascii="Gill Sans MT" w:hAnsi="Gill Sans MT"/>
          <w:b w:val="0"/>
        </w:rPr>
        <w:t xml:space="preserve"> në bazë të </w:t>
      </w:r>
      <w:r w:rsidR="00007529" w:rsidRPr="00544855">
        <w:rPr>
          <w:rStyle w:val="CoADetailChar"/>
          <w:rFonts w:ascii="Gill Sans MT" w:hAnsi="Gill Sans MT"/>
          <w:b w:val="0"/>
        </w:rPr>
        <w:t xml:space="preserve">së </w:t>
      </w:r>
      <w:r w:rsidRPr="00544855">
        <w:rPr>
          <w:rStyle w:val="CoADetailChar"/>
          <w:rFonts w:ascii="Gill Sans MT" w:hAnsi="Gill Sans MT"/>
          <w:b w:val="0"/>
        </w:rPr>
        <w:t xml:space="preserve">cilës një trup akreditues </w:t>
      </w:r>
      <w:r w:rsidR="00007529" w:rsidRPr="00544855">
        <w:rPr>
          <w:rStyle w:val="CoADetailChar"/>
          <w:rFonts w:ascii="Gill Sans MT" w:hAnsi="Gill Sans MT"/>
          <w:b w:val="0"/>
        </w:rPr>
        <w:t xml:space="preserve">e </w:t>
      </w:r>
      <w:r w:rsidRPr="00544855">
        <w:rPr>
          <w:rStyle w:val="CoADetailChar"/>
          <w:rFonts w:ascii="Gill Sans MT" w:hAnsi="Gill Sans MT"/>
          <w:b w:val="0"/>
        </w:rPr>
        <w:t xml:space="preserve">vlerëson kompetencën e një trupi të vlerësimit të konformitetit për të kryer </w:t>
      </w:r>
      <w:r w:rsidRPr="00544855">
        <w:rPr>
          <w:rStyle w:val="CoADetailChar"/>
          <w:rFonts w:ascii="Gill Sans MT" w:hAnsi="Gill Sans MT"/>
          <w:b w:val="0"/>
        </w:rPr>
        <w:lastRenderedPageBreak/>
        <w:t xml:space="preserve">detyra specifike të tilla si: testim, kalibrim, </w:t>
      </w:r>
      <w:r w:rsidR="00007529" w:rsidRPr="00544855">
        <w:rPr>
          <w:rStyle w:val="CoADetailChar"/>
          <w:rFonts w:ascii="Gill Sans MT" w:hAnsi="Gill Sans MT"/>
          <w:b w:val="0"/>
        </w:rPr>
        <w:t>certifikim</w:t>
      </w:r>
      <w:r w:rsidRPr="00544855">
        <w:rPr>
          <w:rStyle w:val="CoADetailChar"/>
          <w:rFonts w:ascii="Gill Sans MT" w:hAnsi="Gill Sans MT"/>
          <w:b w:val="0"/>
        </w:rPr>
        <w:t xml:space="preserve"> dhe inspektim. Sipas </w:t>
      </w:r>
      <w:hyperlink r:id="rId284" w:history="1">
        <w:r w:rsidR="00A86E22"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05/L-117</w:t>
        </w:r>
      </w:hyperlink>
      <w:r w:rsidRPr="00544855">
        <w:rPr>
          <w:rStyle w:val="CoADetailChar"/>
          <w:rFonts w:ascii="Gill Sans MT" w:hAnsi="Gill Sans MT"/>
          <w:b w:val="0"/>
        </w:rPr>
        <w:t xml:space="preserve"> për Akreditim</w:t>
      </w:r>
      <w:r w:rsidR="00C67600" w:rsidRPr="00544855">
        <w:rPr>
          <w:rStyle w:val="CoADetailChar"/>
          <w:rFonts w:ascii="Gill Sans MT" w:hAnsi="Gill Sans MT"/>
          <w:b w:val="0"/>
        </w:rPr>
        <w:t>,</w:t>
      </w:r>
      <w:r w:rsidRPr="00544855">
        <w:rPr>
          <w:rStyle w:val="CoADetailChar"/>
          <w:rFonts w:ascii="Gill Sans MT" w:hAnsi="Gill Sans MT"/>
          <w:b w:val="0"/>
        </w:rPr>
        <w:t xml:space="preserve"> tarifat përcaktohen nëpërmjet </w:t>
      </w:r>
      <w:hyperlink r:id="rId285" w:history="1">
        <w:r w:rsidRPr="00544855">
          <w:rPr>
            <w:rStyle w:val="Hyperlink"/>
            <w:rFonts w:ascii="Gill Sans MT" w:hAnsi="Gill Sans MT"/>
          </w:rPr>
          <w:t xml:space="preserve">Udhëzimit Administrativ (MTI) </w:t>
        </w:r>
        <w:r w:rsidR="00900FBE" w:rsidRPr="00544855">
          <w:rPr>
            <w:rStyle w:val="Hyperlink"/>
            <w:rFonts w:ascii="Gill Sans MT" w:hAnsi="Gill Sans MT"/>
          </w:rPr>
          <w:t>Nr.</w:t>
        </w:r>
        <w:r w:rsidR="00EC49A3" w:rsidRPr="00544855">
          <w:rPr>
            <w:rStyle w:val="Hyperlink"/>
            <w:rFonts w:ascii="Gill Sans MT" w:hAnsi="Gill Sans MT"/>
          </w:rPr>
          <w:t xml:space="preserve"> </w:t>
        </w:r>
        <w:r w:rsidRPr="00544855">
          <w:rPr>
            <w:rStyle w:val="Hyperlink"/>
            <w:rFonts w:ascii="Gill Sans MT" w:hAnsi="Gill Sans MT"/>
          </w:rPr>
          <w:t>01/2021</w:t>
        </w:r>
      </w:hyperlink>
      <w:r w:rsidRPr="00544855">
        <w:rPr>
          <w:rStyle w:val="CoADetailChar"/>
          <w:rFonts w:ascii="Gill Sans MT" w:hAnsi="Gill Sans MT"/>
          <w:b w:val="0"/>
        </w:rPr>
        <w:t xml:space="preserve"> për Përcaktimin e Tarifave dhe Komisioneve për Akreditim dhe Shërbimeve tjera të ofruara nga DAK për kryerjen e shërbimeve të cilat i ofron Drejtoria e Akreditimit të Kosovës.</w:t>
      </w:r>
    </w:p>
    <w:p w14:paraId="7FDC47F9" w14:textId="1C5041E8" w:rsidR="0099052A" w:rsidRPr="00544855" w:rsidRDefault="002C0553" w:rsidP="007F1C13">
      <w:pPr>
        <w:pStyle w:val="CoACoderef"/>
        <w:numPr>
          <w:ilvl w:val="1"/>
          <w:numId w:val="16"/>
        </w:numPr>
        <w:contextualSpacing w:val="0"/>
        <w:rPr>
          <w:rStyle w:val="CoADetailChar"/>
          <w:rFonts w:ascii="Gill Sans MT" w:hAnsi="Gill Sans MT"/>
          <w:bCs/>
        </w:rPr>
      </w:pPr>
      <w:bookmarkStart w:id="1352" w:name="_Toc151169830"/>
      <w:bookmarkStart w:id="1353" w:name="_Toc153544241"/>
      <w:r w:rsidRPr="00544855">
        <w:rPr>
          <w:rStyle w:val="Heading2Char"/>
          <w:rFonts w:ascii="Gill Sans MT" w:hAnsi="Gill Sans MT"/>
          <w:b/>
          <w:bCs/>
          <w:color w:val="auto"/>
          <w:sz w:val="20"/>
          <w:szCs w:val="20"/>
        </w:rPr>
        <w:t>Pranimet nga tarifat për vendimet gjyqësore/përmbarimore (50424)</w:t>
      </w:r>
      <w:bookmarkEnd w:id="1352"/>
      <w:bookmarkEnd w:id="1353"/>
      <w:r w:rsidRPr="00544855">
        <w:rPr>
          <w:rStyle w:val="CoADetailChar"/>
          <w:rFonts w:ascii="Gill Sans MT" w:hAnsi="Gill Sans MT"/>
          <w:bCs/>
        </w:rPr>
        <w:t xml:space="preserve"> - </w:t>
      </w:r>
      <w:r w:rsidR="00B8783A" w:rsidRPr="00544855">
        <w:rPr>
          <w:rStyle w:val="CoADetailChar"/>
          <w:rFonts w:ascii="Gill Sans MT" w:hAnsi="Gill Sans MT"/>
          <w:b w:val="0"/>
        </w:rPr>
        <w:t>Në këtë kod regjistrohen të hyrat nga tarifat për vendime gjyqësore apo përmbarimore për rastet që janë zgjedhur në favor të institucioneve publike sipas legjislacionit në fuqi.</w:t>
      </w:r>
    </w:p>
    <w:p w14:paraId="5A751DAE" w14:textId="3FF5AF72" w:rsidR="00E312C3" w:rsidRPr="00544855" w:rsidRDefault="00E312C3" w:rsidP="007F1C13">
      <w:pPr>
        <w:pStyle w:val="CoACoderef"/>
        <w:numPr>
          <w:ilvl w:val="1"/>
          <w:numId w:val="16"/>
        </w:numPr>
        <w:contextualSpacing w:val="0"/>
        <w:rPr>
          <w:rStyle w:val="CoADetailChar"/>
          <w:rFonts w:ascii="Gill Sans MT" w:hAnsi="Gill Sans MT"/>
          <w:b w:val="0"/>
        </w:rPr>
      </w:pPr>
      <w:bookmarkStart w:id="1354" w:name="_Toc519513894"/>
      <w:bookmarkStart w:id="1355" w:name="_Toc151169831"/>
      <w:bookmarkStart w:id="1356" w:name="_Toc153544242"/>
      <w:r w:rsidRPr="00544855">
        <w:rPr>
          <w:rStyle w:val="Heading2Char"/>
          <w:rFonts w:ascii="Gill Sans MT" w:hAnsi="Gill Sans MT"/>
          <w:b/>
          <w:bCs/>
          <w:color w:val="auto"/>
          <w:sz w:val="20"/>
          <w:szCs w:val="20"/>
        </w:rPr>
        <w:t>Pranimet tjera (55300)</w:t>
      </w:r>
      <w:bookmarkEnd w:id="1354"/>
      <w:bookmarkEnd w:id="1355"/>
      <w:bookmarkEnd w:id="1356"/>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e paidentifikuara. Këto të hyra </w:t>
      </w:r>
      <w:r w:rsidR="00AB0C39" w:rsidRPr="00544855">
        <w:rPr>
          <w:rStyle w:val="CoADetailChar"/>
          <w:rFonts w:ascii="Gill Sans MT" w:hAnsi="Gill Sans MT"/>
          <w:b w:val="0"/>
        </w:rPr>
        <w:t>kur</w:t>
      </w:r>
      <w:r w:rsidR="00931EBC" w:rsidRPr="00544855">
        <w:rPr>
          <w:rStyle w:val="CoADetailChar"/>
          <w:rFonts w:ascii="Gill Sans MT" w:hAnsi="Gill Sans MT"/>
          <w:b w:val="0"/>
        </w:rPr>
        <w:t xml:space="preserve"> identifikohen</w:t>
      </w:r>
      <w:r w:rsidR="00A2729C" w:rsidRPr="00544855">
        <w:rPr>
          <w:rStyle w:val="CoADetailChar"/>
          <w:rFonts w:ascii="Gill Sans MT" w:hAnsi="Gill Sans MT"/>
          <w:b w:val="0"/>
        </w:rPr>
        <w:t>,</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klasifikohen </w:t>
      </w:r>
      <w:r w:rsidR="00A2729C" w:rsidRPr="00544855">
        <w:rPr>
          <w:rStyle w:val="CoADetailChar"/>
          <w:rFonts w:ascii="Gill Sans MT" w:hAnsi="Gill Sans MT"/>
          <w:b w:val="0"/>
        </w:rPr>
        <w:t xml:space="preserve">dhe regjistrohen </w:t>
      </w:r>
      <w:r w:rsidRPr="00544855">
        <w:rPr>
          <w:rStyle w:val="CoADetailChar"/>
          <w:rFonts w:ascii="Gill Sans MT" w:hAnsi="Gill Sans MT"/>
          <w:b w:val="0"/>
        </w:rPr>
        <w:t>në kodet e tyre përkatëse.</w:t>
      </w:r>
    </w:p>
    <w:p w14:paraId="5D0D78F6" w14:textId="4C36281C" w:rsidR="00E312C3" w:rsidRPr="00544855" w:rsidRDefault="00E312C3" w:rsidP="007F1C13">
      <w:pPr>
        <w:pStyle w:val="CoACoderef"/>
        <w:numPr>
          <w:ilvl w:val="1"/>
          <w:numId w:val="16"/>
        </w:numPr>
        <w:contextualSpacing w:val="0"/>
        <w:rPr>
          <w:rStyle w:val="CoADetailChar"/>
          <w:rFonts w:ascii="Gill Sans MT" w:hAnsi="Gill Sans MT"/>
          <w:b w:val="0"/>
        </w:rPr>
      </w:pPr>
      <w:bookmarkStart w:id="1357" w:name="_Toc519513897"/>
      <w:bookmarkStart w:id="1358" w:name="_Toc151169832"/>
      <w:bookmarkStart w:id="1359" w:name="_Toc153544243"/>
      <w:r w:rsidRPr="00544855">
        <w:rPr>
          <w:rStyle w:val="Heading2Char"/>
          <w:rFonts w:ascii="Gill Sans MT" w:hAnsi="Gill Sans MT"/>
          <w:b/>
          <w:bCs/>
          <w:color w:val="auto"/>
          <w:sz w:val="20"/>
          <w:szCs w:val="20"/>
        </w:rPr>
        <w:t xml:space="preserve">Financimi i </w:t>
      </w:r>
      <w:r w:rsidR="00EA083C"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jëhershëm </w:t>
      </w:r>
      <w:r w:rsidR="00A5645A" w:rsidRPr="00544855">
        <w:rPr>
          <w:rStyle w:val="Heading2Char"/>
          <w:rFonts w:ascii="Gill Sans MT" w:hAnsi="Gill Sans MT"/>
          <w:b/>
          <w:bCs/>
          <w:color w:val="auto"/>
          <w:sz w:val="20"/>
          <w:szCs w:val="20"/>
        </w:rPr>
        <w:t>nga</w:t>
      </w:r>
      <w:r w:rsidRPr="00544855">
        <w:rPr>
          <w:rStyle w:val="Heading2Char"/>
          <w:rFonts w:ascii="Gill Sans MT" w:hAnsi="Gill Sans MT"/>
          <w:b/>
          <w:bCs/>
          <w:color w:val="auto"/>
          <w:sz w:val="20"/>
          <w:szCs w:val="20"/>
        </w:rPr>
        <w:t xml:space="preserve"> Agjenci</w:t>
      </w:r>
      <w:r w:rsidR="00A5645A" w:rsidRPr="00544855">
        <w:rPr>
          <w:rStyle w:val="Heading2Char"/>
          <w:rFonts w:ascii="Gill Sans MT" w:hAnsi="Gill Sans MT"/>
          <w:b/>
          <w:bCs/>
          <w:color w:val="auto"/>
          <w:sz w:val="20"/>
          <w:szCs w:val="20"/>
        </w:rPr>
        <w:t>a</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Kosovare </w:t>
      </w:r>
      <w:r w:rsidR="00683CF6" w:rsidRPr="00544855">
        <w:rPr>
          <w:rStyle w:val="Heading2Char"/>
          <w:rFonts w:ascii="Gill Sans MT" w:hAnsi="Gill Sans MT"/>
          <w:b/>
          <w:bCs/>
          <w:color w:val="auto"/>
          <w:sz w:val="20"/>
          <w:szCs w:val="20"/>
        </w:rPr>
        <w:t xml:space="preserve">e </w:t>
      </w:r>
      <w:r w:rsidRPr="00544855">
        <w:rPr>
          <w:rStyle w:val="Heading2Char"/>
          <w:rFonts w:ascii="Gill Sans MT" w:hAnsi="Gill Sans MT"/>
          <w:b/>
          <w:bCs/>
          <w:color w:val="auto"/>
          <w:sz w:val="20"/>
          <w:szCs w:val="20"/>
        </w:rPr>
        <w:t>Privatizimit (55312)</w:t>
      </w:r>
      <w:bookmarkEnd w:id="1357"/>
      <w:bookmarkEnd w:id="1358"/>
      <w:bookmarkEnd w:id="1359"/>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financimi i njëhershëm </w:t>
      </w:r>
      <w:r w:rsidR="00D02BAE" w:rsidRPr="00544855">
        <w:rPr>
          <w:rStyle w:val="CoADetailChar"/>
          <w:rFonts w:ascii="Gill Sans MT" w:hAnsi="Gill Sans MT"/>
          <w:b w:val="0"/>
        </w:rPr>
        <w:t>nga</w:t>
      </w:r>
      <w:r w:rsidR="00F1241C" w:rsidRPr="00544855">
        <w:rPr>
          <w:rStyle w:val="CoADetailChar"/>
          <w:rFonts w:ascii="Gill Sans MT" w:hAnsi="Gill Sans MT"/>
          <w:b w:val="0"/>
        </w:rPr>
        <w:t xml:space="preserve"> </w:t>
      </w:r>
      <w:r w:rsidRPr="00544855">
        <w:rPr>
          <w:rStyle w:val="CoADetailChar"/>
          <w:rFonts w:ascii="Gill Sans MT" w:hAnsi="Gill Sans MT"/>
          <w:b w:val="0"/>
        </w:rPr>
        <w:t>Agjenci</w:t>
      </w:r>
      <w:r w:rsidR="00D02BAE" w:rsidRPr="00544855">
        <w:rPr>
          <w:rStyle w:val="CoADetailChar"/>
          <w:rFonts w:ascii="Gill Sans MT" w:hAnsi="Gill Sans MT"/>
          <w:b w:val="0"/>
        </w:rPr>
        <w:t>a</w:t>
      </w:r>
      <w:r w:rsidRPr="00544855">
        <w:rPr>
          <w:rStyle w:val="CoADetailChar"/>
          <w:rFonts w:ascii="Gill Sans MT" w:hAnsi="Gill Sans MT"/>
          <w:b w:val="0"/>
        </w:rPr>
        <w:t xml:space="preserve"> Kosovare</w:t>
      </w:r>
      <w:r w:rsidR="006C0F46" w:rsidRPr="00544855">
        <w:rPr>
          <w:rStyle w:val="CoADetailChar"/>
          <w:rFonts w:ascii="Gill Sans MT" w:hAnsi="Gill Sans MT"/>
          <w:b w:val="0"/>
        </w:rPr>
        <w:t xml:space="preserve"> </w:t>
      </w:r>
      <w:r w:rsidR="00D02BAE" w:rsidRPr="00544855">
        <w:rPr>
          <w:rStyle w:val="CoADetailChar"/>
          <w:rFonts w:ascii="Gill Sans MT" w:hAnsi="Gill Sans MT"/>
          <w:b w:val="0"/>
        </w:rPr>
        <w:t>e</w:t>
      </w:r>
      <w:r w:rsidRPr="00544855">
        <w:rPr>
          <w:rStyle w:val="CoADetailChar"/>
          <w:rFonts w:ascii="Gill Sans MT" w:hAnsi="Gill Sans MT"/>
          <w:b w:val="0"/>
        </w:rPr>
        <w:t xml:space="preserve"> Privatizimit. Pas privatizimit dhe likuidimit të ndërmarrjeve shoqërore, fondet kalojnë nga Agjencia Kosovare e Privatizimit në Buxhet të Kosovës. Për më shumë, sipas </w:t>
      </w:r>
      <w:hyperlink r:id="rId286" w:history="1">
        <w:r w:rsidR="00756A6A"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00C921B0" w:rsidRPr="00544855">
          <w:rPr>
            <w:rStyle w:val="Hyperlink"/>
            <w:rFonts w:ascii="Gill Sans MT" w:hAnsi="Gill Sans MT"/>
          </w:rPr>
          <w:t xml:space="preserve"> 06/L-023</w:t>
        </w:r>
      </w:hyperlink>
      <w:r w:rsidR="00C921B0" w:rsidRPr="00544855">
        <w:rPr>
          <w:rFonts w:ascii="Gill Sans MT" w:hAnsi="Gill Sans MT"/>
        </w:rPr>
        <w:t xml:space="preserve"> për Ndryshimin dhe Plotësimin e Ligjit </w:t>
      </w:r>
      <w:r w:rsidR="00900FBE" w:rsidRPr="00544855">
        <w:rPr>
          <w:rFonts w:ascii="Gill Sans MT" w:hAnsi="Gill Sans MT"/>
        </w:rPr>
        <w:t>Nr.</w:t>
      </w:r>
      <w:r w:rsidR="00C921B0" w:rsidRPr="00544855">
        <w:rPr>
          <w:rFonts w:ascii="Gill Sans MT" w:hAnsi="Gill Sans MT"/>
        </w:rPr>
        <w:t xml:space="preserve"> 04/L-034 për Agjencinë Kosovare të Privatizimit</w:t>
      </w:r>
      <w:r w:rsidR="00175C54" w:rsidRPr="00544855">
        <w:rPr>
          <w:rFonts w:ascii="Gill Sans MT" w:hAnsi="Gill Sans MT"/>
        </w:rPr>
        <w:t>.</w:t>
      </w:r>
    </w:p>
    <w:p w14:paraId="68E64A2F" w14:textId="54AD961C" w:rsidR="00E312C3" w:rsidRPr="00544855" w:rsidRDefault="00007529" w:rsidP="007F1C13">
      <w:pPr>
        <w:pStyle w:val="CoACoderef"/>
        <w:numPr>
          <w:ilvl w:val="1"/>
          <w:numId w:val="16"/>
        </w:numPr>
        <w:contextualSpacing w:val="0"/>
        <w:rPr>
          <w:rStyle w:val="CoADetailChar"/>
          <w:rFonts w:ascii="Gill Sans MT" w:hAnsi="Gill Sans MT"/>
          <w:b w:val="0"/>
        </w:rPr>
      </w:pPr>
      <w:bookmarkStart w:id="1360" w:name="_Toc151169833"/>
      <w:bookmarkStart w:id="1361" w:name="_Toc153544244"/>
      <w:r w:rsidRPr="00F509E6">
        <w:rPr>
          <w:rStyle w:val="Heading2Char"/>
          <w:rFonts w:ascii="Gill Sans MT" w:hAnsi="Gill Sans MT"/>
          <w:b/>
          <w:bCs/>
          <w:color w:val="auto"/>
          <w:sz w:val="20"/>
          <w:szCs w:val="20"/>
        </w:rPr>
        <w:t>Dividendët</w:t>
      </w:r>
      <w:r w:rsidR="00E312C3" w:rsidRPr="00F509E6">
        <w:rPr>
          <w:rStyle w:val="Heading2Char"/>
          <w:rFonts w:ascii="Gill Sans MT" w:hAnsi="Gill Sans MT"/>
          <w:b/>
          <w:bCs/>
          <w:color w:val="auto"/>
          <w:sz w:val="20"/>
          <w:szCs w:val="20"/>
        </w:rPr>
        <w:t xml:space="preserve"> nga </w:t>
      </w:r>
      <w:r w:rsidR="0021431D" w:rsidRPr="00F509E6">
        <w:rPr>
          <w:rStyle w:val="Heading2Char"/>
          <w:rFonts w:ascii="Gill Sans MT" w:hAnsi="Gill Sans MT"/>
          <w:b/>
          <w:bCs/>
          <w:color w:val="auto"/>
          <w:sz w:val="20"/>
          <w:szCs w:val="20"/>
        </w:rPr>
        <w:t>Nd</w:t>
      </w:r>
      <w:bookmarkStart w:id="1362" w:name="_Toc519513898"/>
      <w:bookmarkEnd w:id="1360"/>
      <w:r w:rsidR="0021431D" w:rsidRPr="00F509E6">
        <w:rPr>
          <w:rStyle w:val="Heading2Char"/>
          <w:rFonts w:ascii="Gill Sans MT" w:hAnsi="Gill Sans MT"/>
          <w:b/>
          <w:bCs/>
          <w:color w:val="auto"/>
          <w:sz w:val="20"/>
          <w:szCs w:val="20"/>
        </w:rPr>
        <w:t xml:space="preserve">ërmarrjet Publike </w:t>
      </w:r>
      <w:r w:rsidR="00E312C3" w:rsidRPr="00F509E6">
        <w:rPr>
          <w:rStyle w:val="Heading2Char"/>
          <w:rFonts w:ascii="Gill Sans MT" w:hAnsi="Gill Sans MT"/>
          <w:b/>
          <w:bCs/>
          <w:color w:val="auto"/>
          <w:sz w:val="20"/>
          <w:szCs w:val="20"/>
        </w:rPr>
        <w:t>(55313)</w:t>
      </w:r>
      <w:bookmarkEnd w:id="1362"/>
      <w:r w:rsidR="00E312C3" w:rsidRPr="00F509E6">
        <w:rPr>
          <w:rStyle w:val="Heading2Char"/>
          <w:rFonts w:ascii="Gill Sans MT" w:hAnsi="Gill Sans MT"/>
          <w:bCs/>
          <w:color w:val="auto"/>
          <w:sz w:val="20"/>
          <w:szCs w:val="20"/>
        </w:rPr>
        <w:t xml:space="preserve"> </w:t>
      </w:r>
      <w:r w:rsidR="00E312C3" w:rsidRPr="00F509E6">
        <w:rPr>
          <w:rStyle w:val="Heading2Char"/>
          <w:rFonts w:ascii="Gill Sans MT" w:hAnsi="Gill Sans MT"/>
          <w:b/>
          <w:bCs/>
          <w:color w:val="auto"/>
          <w:sz w:val="20"/>
          <w:szCs w:val="20"/>
        </w:rPr>
        <w:t>-</w:t>
      </w:r>
      <w:bookmarkEnd w:id="1361"/>
      <w:r w:rsidR="00E312C3" w:rsidRPr="00544855">
        <w:rPr>
          <w:rStyle w:val="CoADetailChar"/>
          <w:rFonts w:ascii="Gill Sans MT" w:hAnsi="Gill Sans MT"/>
          <w:b w:val="0"/>
        </w:rPr>
        <w:t xml:space="preserve"> Në këtë kod regjistrohen të hyrat nga </w:t>
      </w:r>
      <w:r w:rsidRPr="00544855">
        <w:rPr>
          <w:rStyle w:val="CoADetailChar"/>
          <w:rFonts w:ascii="Gill Sans MT" w:hAnsi="Gill Sans MT"/>
          <w:b w:val="0"/>
        </w:rPr>
        <w:t>dividendët</w:t>
      </w:r>
      <w:r w:rsidR="00C02C42" w:rsidRPr="00544855">
        <w:rPr>
          <w:rStyle w:val="CoADetailChar"/>
          <w:rFonts w:ascii="Gill Sans MT" w:hAnsi="Gill Sans MT"/>
          <w:b w:val="0"/>
        </w:rPr>
        <w:t xml:space="preserve"> </w:t>
      </w:r>
      <w:r w:rsidR="000B67E5" w:rsidRPr="00544855">
        <w:rPr>
          <w:rStyle w:val="CoADetailChar"/>
          <w:rFonts w:ascii="Gill Sans MT" w:hAnsi="Gill Sans MT"/>
          <w:b w:val="0"/>
        </w:rPr>
        <w:t>e</w:t>
      </w:r>
      <w:r w:rsidR="00185AF1" w:rsidRPr="00544855">
        <w:rPr>
          <w:rStyle w:val="CoADetailChar"/>
          <w:rFonts w:ascii="Gill Sans MT" w:hAnsi="Gill Sans MT"/>
          <w:b w:val="0"/>
        </w:rPr>
        <w:t xml:space="preserve"> </w:t>
      </w:r>
      <w:r w:rsidRPr="00544855">
        <w:rPr>
          <w:rStyle w:val="CoADetailChar"/>
          <w:rFonts w:ascii="Gill Sans MT" w:hAnsi="Gill Sans MT"/>
          <w:b w:val="0"/>
        </w:rPr>
        <w:t>ndërmarrjeve</w:t>
      </w:r>
      <w:r w:rsidR="00185AF1" w:rsidRPr="00544855">
        <w:rPr>
          <w:rStyle w:val="CoADetailChar"/>
          <w:rFonts w:ascii="Gill Sans MT" w:hAnsi="Gill Sans MT"/>
          <w:b w:val="0"/>
        </w:rPr>
        <w:t xml:space="preserve"> publike </w:t>
      </w:r>
      <w:r w:rsidR="00D10D0E" w:rsidRPr="00544855">
        <w:rPr>
          <w:rStyle w:val="CoADetailChar"/>
          <w:rFonts w:ascii="Gill Sans MT" w:hAnsi="Gill Sans MT"/>
          <w:b w:val="0"/>
        </w:rPr>
        <w:t>s</w:t>
      </w:r>
      <w:r w:rsidR="00E312C3" w:rsidRPr="00544855">
        <w:rPr>
          <w:rStyle w:val="CoADetailChar"/>
          <w:rFonts w:ascii="Gill Sans MT" w:hAnsi="Gill Sans MT"/>
          <w:b w:val="0"/>
        </w:rPr>
        <w:t xml:space="preserve">ipas </w:t>
      </w:r>
      <w:hyperlink r:id="rId287" w:history="1">
        <w:r w:rsidR="00DC7770" w:rsidRPr="00544855">
          <w:rPr>
            <w:rStyle w:val="Hyperlink"/>
            <w:rFonts w:ascii="Gill Sans MT" w:hAnsi="Gill Sans MT"/>
          </w:rPr>
          <w:t>L</w:t>
        </w:r>
        <w:r w:rsidR="00E312C3" w:rsidRPr="00544855">
          <w:rPr>
            <w:rStyle w:val="Hyperlink"/>
            <w:rFonts w:ascii="Gill Sans MT" w:hAnsi="Gill Sans MT"/>
          </w:rPr>
          <w:t>igji</w:t>
        </w:r>
        <w:r w:rsidR="00CD4BD9" w:rsidRPr="00544855">
          <w:rPr>
            <w:rStyle w:val="Hyperlink"/>
            <w:rFonts w:ascii="Gill Sans MT" w:hAnsi="Gill Sans MT"/>
          </w:rPr>
          <w:t>t</w:t>
        </w:r>
        <w:r w:rsidR="008F3AAE" w:rsidRPr="00544855">
          <w:rPr>
            <w:rStyle w:val="Hyperlink"/>
            <w:rFonts w:ascii="Gill Sans MT" w:hAnsi="Gill Sans MT"/>
          </w:rPr>
          <w:t xml:space="preserve">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E312C3" w:rsidRPr="00544855">
          <w:rPr>
            <w:rStyle w:val="Hyperlink"/>
            <w:rFonts w:ascii="Gill Sans MT" w:hAnsi="Gill Sans MT"/>
          </w:rPr>
          <w:t>03/L-087</w:t>
        </w:r>
      </w:hyperlink>
      <w:r w:rsidR="00E312C3" w:rsidRPr="00544855">
        <w:rPr>
          <w:rStyle w:val="CoADetailChar"/>
          <w:rFonts w:ascii="Gill Sans MT" w:hAnsi="Gill Sans MT"/>
          <w:b w:val="0"/>
        </w:rPr>
        <w:t xml:space="preserve"> për Ndërmarrjet Publike</w:t>
      </w:r>
      <w:r w:rsidR="00D10D0E" w:rsidRPr="00544855">
        <w:rPr>
          <w:rStyle w:val="CoADetailChar"/>
          <w:rFonts w:ascii="Gill Sans MT" w:hAnsi="Gill Sans MT"/>
          <w:b w:val="0"/>
        </w:rPr>
        <w:t>.</w:t>
      </w:r>
    </w:p>
    <w:p w14:paraId="4EF7D900" w14:textId="6666BED7" w:rsidR="004908F6" w:rsidRPr="00544855" w:rsidRDefault="00E312C3" w:rsidP="007F1C13">
      <w:pPr>
        <w:pStyle w:val="CoACoderef"/>
        <w:numPr>
          <w:ilvl w:val="1"/>
          <w:numId w:val="16"/>
        </w:numPr>
        <w:contextualSpacing w:val="0"/>
        <w:rPr>
          <w:rStyle w:val="CoADetailChar"/>
          <w:rFonts w:ascii="Gill Sans MT" w:hAnsi="Gill Sans MT"/>
        </w:rPr>
        <w:sectPr w:rsidR="004908F6" w:rsidRPr="00544855" w:rsidSect="00DD3A7E">
          <w:pgSz w:w="11907" w:h="16839" w:code="9"/>
          <w:pgMar w:top="1440" w:right="1440" w:bottom="1440" w:left="1440" w:header="720" w:footer="720" w:gutter="0"/>
          <w:cols w:num="2" w:space="567"/>
          <w:docGrid w:linePitch="360"/>
        </w:sectPr>
      </w:pPr>
      <w:bookmarkStart w:id="1363" w:name="_Toc519513902"/>
      <w:bookmarkStart w:id="1364" w:name="_Toc151169834"/>
      <w:bookmarkStart w:id="1365" w:name="_Toc153544245"/>
      <w:r w:rsidRPr="00544855">
        <w:rPr>
          <w:rStyle w:val="Heading2Char"/>
          <w:rFonts w:ascii="Gill Sans MT" w:hAnsi="Gill Sans MT"/>
          <w:b/>
          <w:bCs/>
          <w:color w:val="auto"/>
          <w:sz w:val="20"/>
          <w:szCs w:val="20"/>
        </w:rPr>
        <w:t xml:space="preserve">Tarifa </w:t>
      </w:r>
      <w:r w:rsidR="00581882" w:rsidRPr="00544855">
        <w:rPr>
          <w:rStyle w:val="Heading2Char"/>
          <w:rFonts w:ascii="Gill Sans MT" w:hAnsi="Gill Sans MT"/>
          <w:b/>
          <w:bCs/>
          <w:color w:val="auto"/>
          <w:sz w:val="20"/>
          <w:szCs w:val="20"/>
        </w:rPr>
        <w:t>a</w:t>
      </w:r>
      <w:r w:rsidRPr="00544855">
        <w:rPr>
          <w:rStyle w:val="Heading2Char"/>
          <w:rFonts w:ascii="Gill Sans MT" w:hAnsi="Gill Sans MT"/>
          <w:b/>
          <w:bCs/>
          <w:color w:val="auto"/>
          <w:sz w:val="20"/>
          <w:szCs w:val="20"/>
        </w:rPr>
        <w:t xml:space="preserve">dministrative nga </w:t>
      </w:r>
      <w:r w:rsidR="00CE0223" w:rsidRPr="00544855">
        <w:rPr>
          <w:rStyle w:val="Heading2Char"/>
          <w:rFonts w:ascii="Gill Sans MT" w:hAnsi="Gill Sans MT"/>
          <w:b/>
          <w:bCs/>
          <w:color w:val="auto"/>
          <w:sz w:val="20"/>
          <w:szCs w:val="20"/>
        </w:rPr>
        <w:t>Agjencia Kosovare e Privatizimit</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(55500)</w:t>
      </w:r>
      <w:bookmarkEnd w:id="1363"/>
      <w:bookmarkEnd w:id="1364"/>
      <w:bookmarkEnd w:id="136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nga tarifa administrative prej 5% nga Agjencia Kosovare e Privatizimit.</w:t>
      </w:r>
      <w:bookmarkStart w:id="1366" w:name="_Toc519513942"/>
      <w:r w:rsidR="00C77ADB" w:rsidRPr="00544855">
        <w:rPr>
          <w:rFonts w:ascii="Gill Sans MT" w:hAnsi="Gill Sans MT"/>
        </w:rPr>
        <w:t xml:space="preserve"> </w:t>
      </w:r>
      <w:r w:rsidR="00C77ADB" w:rsidRPr="00544855">
        <w:rPr>
          <w:rStyle w:val="CoADetailChar"/>
          <w:rFonts w:ascii="Gill Sans MT" w:hAnsi="Gill Sans MT"/>
          <w:b w:val="0"/>
        </w:rPr>
        <w:t xml:space="preserve">Këto të hyra janë sipas </w:t>
      </w:r>
      <w:hyperlink r:id="rId288" w:history="1">
        <w:r w:rsidR="00C77ADB" w:rsidRPr="00544855">
          <w:rPr>
            <w:rStyle w:val="Hyperlink"/>
            <w:rFonts w:ascii="Gill Sans MT" w:hAnsi="Gill Sans MT"/>
          </w:rPr>
          <w:t xml:space="preserve">Ligjit </w:t>
        </w:r>
        <w:r w:rsidR="00900FBE" w:rsidRPr="00544855">
          <w:rPr>
            <w:rStyle w:val="Hyperlink"/>
            <w:rFonts w:ascii="Gill Sans MT" w:hAnsi="Gill Sans MT"/>
          </w:rPr>
          <w:t>Nr.</w:t>
        </w:r>
        <w:r w:rsidR="00C77ADB" w:rsidRPr="00544855">
          <w:rPr>
            <w:rStyle w:val="Hyperlink"/>
            <w:rFonts w:ascii="Gill Sans MT" w:hAnsi="Gill Sans MT"/>
          </w:rPr>
          <w:t xml:space="preserve"> 06/L-023</w:t>
        </w:r>
      </w:hyperlink>
      <w:r w:rsidR="00C77ADB" w:rsidRPr="00544855">
        <w:rPr>
          <w:rStyle w:val="CoADetailChar"/>
          <w:rFonts w:ascii="Gill Sans MT" w:hAnsi="Gill Sans MT"/>
          <w:b w:val="0"/>
        </w:rPr>
        <w:t xml:space="preserve"> për Ndryshimin dhe Plotësimin e Ligjit </w:t>
      </w:r>
      <w:r w:rsidR="00900FBE" w:rsidRPr="00544855">
        <w:rPr>
          <w:rStyle w:val="CoADetailChar"/>
          <w:rFonts w:ascii="Gill Sans MT" w:hAnsi="Gill Sans MT"/>
          <w:b w:val="0"/>
        </w:rPr>
        <w:t>Nr.</w:t>
      </w:r>
      <w:r w:rsidR="00C77ADB" w:rsidRPr="00544855">
        <w:rPr>
          <w:rStyle w:val="CoADetailChar"/>
          <w:rFonts w:ascii="Gill Sans MT" w:hAnsi="Gill Sans MT"/>
          <w:b w:val="0"/>
        </w:rPr>
        <w:t xml:space="preserve"> 04/L-034 për Agjencinë Kosovare të Privatizimit</w:t>
      </w:r>
      <w:r w:rsidR="0076689A" w:rsidRPr="00544855">
        <w:rPr>
          <w:rStyle w:val="CoADetailChar"/>
          <w:rFonts w:ascii="Gill Sans MT" w:hAnsi="Gill Sans MT"/>
          <w:b w:val="0"/>
        </w:rPr>
        <w:t>.</w:t>
      </w:r>
    </w:p>
    <w:p w14:paraId="48051A5D" w14:textId="77777777" w:rsidR="003B3678" w:rsidRPr="00544855" w:rsidRDefault="003B3678" w:rsidP="007F1C13">
      <w:pPr>
        <w:pStyle w:val="CoAL3"/>
        <w:rPr>
          <w:rFonts w:ascii="Gill Sans MT" w:hAnsi="Gill Sans MT"/>
        </w:rPr>
      </w:pPr>
    </w:p>
    <w:p w14:paraId="06D1394E" w14:textId="77777777" w:rsidR="003B3678" w:rsidRPr="00544855" w:rsidRDefault="003B3678" w:rsidP="007F1C13">
      <w:pPr>
        <w:pStyle w:val="CoAL3"/>
        <w:rPr>
          <w:rFonts w:ascii="Gill Sans MT" w:hAnsi="Gill Sans MT"/>
        </w:rPr>
      </w:pPr>
    </w:p>
    <w:p w14:paraId="23901ECF" w14:textId="77777777" w:rsidR="003B3678" w:rsidRPr="00544855" w:rsidRDefault="003B3678" w:rsidP="007F1C13">
      <w:pPr>
        <w:pStyle w:val="CoAL3"/>
        <w:rPr>
          <w:rFonts w:ascii="Gill Sans MT" w:hAnsi="Gill Sans MT"/>
        </w:rPr>
      </w:pPr>
    </w:p>
    <w:p w14:paraId="6AFAAAE3" w14:textId="77777777" w:rsidR="003B3678" w:rsidRPr="00544855" w:rsidRDefault="003B3678" w:rsidP="007F1C13">
      <w:pPr>
        <w:pStyle w:val="CoAL3"/>
        <w:rPr>
          <w:rFonts w:ascii="Gill Sans MT" w:hAnsi="Gill Sans MT"/>
        </w:rPr>
      </w:pPr>
    </w:p>
    <w:p w14:paraId="2D7AAF71" w14:textId="77777777" w:rsidR="003B3678" w:rsidRPr="00544855" w:rsidRDefault="003B3678" w:rsidP="007F1C13">
      <w:pPr>
        <w:pStyle w:val="CoAL3"/>
        <w:rPr>
          <w:rFonts w:ascii="Gill Sans MT" w:hAnsi="Gill Sans MT"/>
        </w:rPr>
      </w:pPr>
    </w:p>
    <w:p w14:paraId="56A947F5" w14:textId="77777777" w:rsidR="003B3678" w:rsidRPr="00544855" w:rsidRDefault="003B3678" w:rsidP="007F1C13">
      <w:pPr>
        <w:pStyle w:val="CoAL3"/>
        <w:rPr>
          <w:rFonts w:ascii="Gill Sans MT" w:hAnsi="Gill Sans MT"/>
        </w:rPr>
      </w:pPr>
    </w:p>
    <w:p w14:paraId="373A6DE7" w14:textId="77777777" w:rsidR="003B3678" w:rsidRPr="00544855" w:rsidRDefault="003B3678" w:rsidP="007F1C13">
      <w:pPr>
        <w:pStyle w:val="CoAL3"/>
        <w:rPr>
          <w:rFonts w:ascii="Gill Sans MT" w:hAnsi="Gill Sans MT"/>
        </w:rPr>
      </w:pPr>
    </w:p>
    <w:p w14:paraId="5796FFF9" w14:textId="77777777" w:rsidR="003B3678" w:rsidRPr="00544855" w:rsidRDefault="003B3678" w:rsidP="007F1C13">
      <w:pPr>
        <w:pStyle w:val="CoAL3"/>
        <w:rPr>
          <w:rFonts w:ascii="Gill Sans MT" w:hAnsi="Gill Sans MT"/>
        </w:rPr>
      </w:pPr>
    </w:p>
    <w:p w14:paraId="56E6D11E" w14:textId="77777777" w:rsidR="003B3678" w:rsidRPr="00544855" w:rsidRDefault="003B3678" w:rsidP="007F1C13">
      <w:pPr>
        <w:pStyle w:val="CoAL3"/>
        <w:rPr>
          <w:rFonts w:ascii="Gill Sans MT" w:hAnsi="Gill Sans MT"/>
        </w:rPr>
      </w:pPr>
    </w:p>
    <w:p w14:paraId="6FF147AF" w14:textId="77777777" w:rsidR="003B3678" w:rsidRPr="00544855" w:rsidRDefault="003B3678" w:rsidP="007F1C13">
      <w:pPr>
        <w:pStyle w:val="CoAL3"/>
        <w:rPr>
          <w:rFonts w:ascii="Gill Sans MT" w:hAnsi="Gill Sans MT"/>
        </w:rPr>
      </w:pPr>
    </w:p>
    <w:p w14:paraId="1657F1F9" w14:textId="77777777" w:rsidR="003B3678" w:rsidRPr="00544855" w:rsidRDefault="003B3678" w:rsidP="007F1C13">
      <w:pPr>
        <w:pStyle w:val="CoAL3"/>
        <w:rPr>
          <w:rFonts w:ascii="Gill Sans MT" w:hAnsi="Gill Sans MT"/>
        </w:rPr>
      </w:pPr>
    </w:p>
    <w:p w14:paraId="5BB046C1" w14:textId="77777777" w:rsidR="00BE4081" w:rsidRPr="00544855" w:rsidRDefault="00BE4081" w:rsidP="007F1C13">
      <w:pPr>
        <w:pStyle w:val="CoAL3"/>
        <w:rPr>
          <w:rFonts w:ascii="Gill Sans MT" w:hAnsi="Gill Sans MT"/>
        </w:rPr>
      </w:pPr>
    </w:p>
    <w:p w14:paraId="09155948" w14:textId="77777777" w:rsidR="00BE4081" w:rsidRPr="00544855" w:rsidRDefault="00BE4081" w:rsidP="007F1C13">
      <w:pPr>
        <w:pStyle w:val="CoAL3"/>
        <w:rPr>
          <w:rFonts w:ascii="Gill Sans MT" w:hAnsi="Gill Sans MT"/>
        </w:rPr>
      </w:pPr>
    </w:p>
    <w:p w14:paraId="38CAB882" w14:textId="77777777" w:rsidR="00BE4081" w:rsidRPr="00544855" w:rsidRDefault="00BE4081" w:rsidP="007F1C13">
      <w:pPr>
        <w:pStyle w:val="CoAL3"/>
        <w:rPr>
          <w:rFonts w:ascii="Gill Sans MT" w:hAnsi="Gill Sans MT"/>
        </w:rPr>
      </w:pPr>
    </w:p>
    <w:p w14:paraId="4CDEA64B" w14:textId="77777777" w:rsidR="00BE4081" w:rsidRPr="00544855" w:rsidRDefault="00BE4081" w:rsidP="007F1C13">
      <w:pPr>
        <w:pStyle w:val="CoAL3"/>
        <w:rPr>
          <w:rFonts w:ascii="Gill Sans MT" w:hAnsi="Gill Sans MT"/>
        </w:rPr>
      </w:pPr>
    </w:p>
    <w:p w14:paraId="1CF77EE4" w14:textId="77777777" w:rsidR="00BE4081" w:rsidRPr="00544855" w:rsidRDefault="00BE4081" w:rsidP="007F1C13">
      <w:pPr>
        <w:pStyle w:val="CoAL3"/>
        <w:rPr>
          <w:rFonts w:ascii="Gill Sans MT" w:hAnsi="Gill Sans MT"/>
        </w:rPr>
      </w:pPr>
    </w:p>
    <w:p w14:paraId="67BE9DC4" w14:textId="77777777" w:rsidR="00BE4081" w:rsidRPr="00544855" w:rsidRDefault="00BE4081" w:rsidP="007F1C13">
      <w:pPr>
        <w:pStyle w:val="CoAL3"/>
        <w:rPr>
          <w:rFonts w:ascii="Gill Sans MT" w:hAnsi="Gill Sans MT"/>
        </w:rPr>
      </w:pPr>
    </w:p>
    <w:p w14:paraId="46EA986D" w14:textId="77777777" w:rsidR="003B3678" w:rsidRPr="00544855" w:rsidRDefault="003B3678" w:rsidP="007F1C13">
      <w:pPr>
        <w:pStyle w:val="CoAL3"/>
        <w:rPr>
          <w:rFonts w:ascii="Gill Sans MT" w:hAnsi="Gill Sans MT"/>
        </w:rPr>
      </w:pPr>
    </w:p>
    <w:p w14:paraId="07F67AA3" w14:textId="77777777" w:rsidR="00304BBF" w:rsidRPr="00544855" w:rsidRDefault="00304BBF" w:rsidP="007F1C13">
      <w:pPr>
        <w:pStyle w:val="CoAL3"/>
        <w:rPr>
          <w:rFonts w:ascii="Gill Sans MT" w:hAnsi="Gill Sans MT"/>
        </w:rPr>
      </w:pPr>
    </w:p>
    <w:p w14:paraId="3C0F5E8A" w14:textId="77777777" w:rsidR="00304BBF" w:rsidRPr="00544855" w:rsidRDefault="00304BBF" w:rsidP="007F1C13">
      <w:pPr>
        <w:pStyle w:val="CoAL3"/>
        <w:rPr>
          <w:rFonts w:ascii="Gill Sans MT" w:hAnsi="Gill Sans MT"/>
        </w:rPr>
      </w:pPr>
    </w:p>
    <w:p w14:paraId="1051989E" w14:textId="77777777" w:rsidR="00304BBF" w:rsidRPr="00544855" w:rsidRDefault="00304BBF" w:rsidP="007F1C13">
      <w:pPr>
        <w:pStyle w:val="CoAL3"/>
        <w:rPr>
          <w:rFonts w:ascii="Gill Sans MT" w:hAnsi="Gill Sans MT"/>
        </w:rPr>
      </w:pPr>
    </w:p>
    <w:p w14:paraId="55B0BB3B" w14:textId="77777777" w:rsidR="00304BBF" w:rsidRPr="00544855" w:rsidRDefault="00304BBF" w:rsidP="007F1C13">
      <w:pPr>
        <w:pStyle w:val="CoAL3"/>
        <w:rPr>
          <w:rFonts w:ascii="Gill Sans MT" w:hAnsi="Gill Sans MT"/>
        </w:rPr>
      </w:pPr>
    </w:p>
    <w:p w14:paraId="744C49DA" w14:textId="77777777" w:rsidR="00304BBF" w:rsidRPr="00544855" w:rsidRDefault="00304BBF" w:rsidP="007F1C13">
      <w:pPr>
        <w:pStyle w:val="CoAL3"/>
        <w:rPr>
          <w:rFonts w:ascii="Gill Sans MT" w:hAnsi="Gill Sans MT"/>
        </w:rPr>
      </w:pPr>
    </w:p>
    <w:p w14:paraId="5B30072E" w14:textId="77777777" w:rsidR="00304BBF" w:rsidRPr="00544855" w:rsidRDefault="00304BBF" w:rsidP="007F1C13">
      <w:pPr>
        <w:pStyle w:val="CoAL3"/>
        <w:rPr>
          <w:rFonts w:ascii="Gill Sans MT" w:hAnsi="Gill Sans MT"/>
        </w:rPr>
      </w:pPr>
    </w:p>
    <w:p w14:paraId="30E66591" w14:textId="77777777" w:rsidR="003B3678" w:rsidRPr="00544855" w:rsidRDefault="003B3678" w:rsidP="007F1C13">
      <w:pPr>
        <w:pStyle w:val="CoAL3"/>
        <w:rPr>
          <w:rFonts w:ascii="Gill Sans MT" w:hAnsi="Gill Sans MT"/>
        </w:rPr>
      </w:pPr>
    </w:p>
    <w:p w14:paraId="3156F7B0" w14:textId="77777777" w:rsidR="00D35F3A" w:rsidRPr="00544855" w:rsidRDefault="00D35F3A" w:rsidP="007F1C13">
      <w:pPr>
        <w:pStyle w:val="CoAL3"/>
        <w:rPr>
          <w:rFonts w:ascii="Gill Sans MT" w:hAnsi="Gill Sans MT"/>
        </w:rPr>
      </w:pPr>
      <w:bookmarkStart w:id="1367" w:name="_Toc151169835"/>
    </w:p>
    <w:p w14:paraId="1AD641E3" w14:textId="77777777" w:rsidR="00BA45BB" w:rsidRDefault="00BA45BB" w:rsidP="007F1C13">
      <w:pPr>
        <w:pStyle w:val="CoAL3"/>
        <w:rPr>
          <w:rFonts w:ascii="Gill Sans MT" w:hAnsi="Gill Sans MT"/>
        </w:rPr>
      </w:pPr>
    </w:p>
    <w:p w14:paraId="2CED8C2B" w14:textId="77777777" w:rsidR="00BA45BB" w:rsidRDefault="00BA45BB" w:rsidP="007F1C13">
      <w:pPr>
        <w:pStyle w:val="CoAL3"/>
        <w:rPr>
          <w:rFonts w:ascii="Gill Sans MT" w:hAnsi="Gill Sans MT"/>
        </w:rPr>
      </w:pPr>
    </w:p>
    <w:p w14:paraId="466A4BBA" w14:textId="10241668" w:rsidR="00681E98" w:rsidRPr="00544855" w:rsidRDefault="00E312C3" w:rsidP="00BD7B05">
      <w:pPr>
        <w:pStyle w:val="CoAL3"/>
        <w:jc w:val="center"/>
        <w:rPr>
          <w:rFonts w:ascii="Gill Sans MT" w:hAnsi="Gill Sans MT"/>
        </w:rPr>
      </w:pPr>
      <w:bookmarkStart w:id="1368" w:name="Grantet"/>
      <w:r w:rsidRPr="00544855">
        <w:rPr>
          <w:rFonts w:ascii="Gill Sans MT" w:hAnsi="Gill Sans MT"/>
        </w:rPr>
        <w:t>Grantet</w:t>
      </w:r>
      <w:bookmarkEnd w:id="1366"/>
      <w:r w:rsidR="00A907FC" w:rsidRPr="00544855">
        <w:rPr>
          <w:rFonts w:ascii="Gill Sans MT" w:hAnsi="Gill Sans MT"/>
        </w:rPr>
        <w:t xml:space="preserve"> (Të Hyrat nga Grantet e Përcaktuara</w:t>
      </w:r>
      <w:r w:rsidR="000C46FD" w:rsidRPr="00544855">
        <w:rPr>
          <w:rFonts w:ascii="Gill Sans MT" w:hAnsi="Gill Sans MT"/>
        </w:rPr>
        <w:t xml:space="preserve"> dhe nga Grantet e Papranuara</w:t>
      </w:r>
      <w:r w:rsidR="00A907FC" w:rsidRPr="00544855">
        <w:rPr>
          <w:rFonts w:ascii="Gill Sans MT" w:hAnsi="Gill Sans MT"/>
        </w:rPr>
        <w:t>)</w:t>
      </w:r>
      <w:bookmarkEnd w:id="1367"/>
    </w:p>
    <w:bookmarkEnd w:id="1368"/>
    <w:p w14:paraId="66BFB90A" w14:textId="026A9628" w:rsidR="00681E98" w:rsidRPr="00544855" w:rsidRDefault="00681E98" w:rsidP="007F1C13">
      <w:pPr>
        <w:pStyle w:val="CoAL3"/>
        <w:rPr>
          <w:rFonts w:ascii="Gill Sans MT" w:hAnsi="Gill Sans MT"/>
        </w:rPr>
      </w:pPr>
      <w:r w:rsidRPr="00544855">
        <w:rPr>
          <w:rFonts w:ascii="Gill Sans MT" w:hAnsi="Gill Sans MT"/>
          <w:b w:val="0"/>
          <w:bCs/>
          <w:i/>
          <w:iCs/>
          <w:color w:val="44546A" w:themeColor="text2"/>
          <w:sz w:val="20"/>
          <w:szCs w:val="20"/>
        </w:rPr>
        <w:t xml:space="preserve">Kodet më poshtë janë </w:t>
      </w:r>
      <w:r w:rsidR="00FD78F2" w:rsidRPr="00544855">
        <w:rPr>
          <w:rFonts w:ascii="Gill Sans MT" w:hAnsi="Gill Sans MT"/>
          <w:b w:val="0"/>
          <w:bCs/>
          <w:i/>
          <w:iCs/>
          <w:color w:val="44546A" w:themeColor="text2"/>
          <w:sz w:val="20"/>
          <w:szCs w:val="20"/>
        </w:rPr>
        <w:t>të hyrat nga grantet e përcaktuara dhe</w:t>
      </w:r>
      <w:r w:rsidR="00857782" w:rsidRPr="00544855">
        <w:rPr>
          <w:rFonts w:ascii="Gill Sans MT" w:hAnsi="Gill Sans MT"/>
          <w:b w:val="0"/>
          <w:bCs/>
          <w:i/>
          <w:iCs/>
          <w:color w:val="44546A" w:themeColor="text2"/>
          <w:sz w:val="20"/>
          <w:szCs w:val="20"/>
        </w:rPr>
        <w:t xml:space="preserve"> </w:t>
      </w:r>
      <w:r w:rsidR="00FD78F2" w:rsidRPr="00544855">
        <w:rPr>
          <w:rFonts w:ascii="Gill Sans MT" w:hAnsi="Gill Sans MT"/>
          <w:b w:val="0"/>
          <w:bCs/>
          <w:i/>
          <w:iCs/>
          <w:color w:val="44546A" w:themeColor="text2"/>
          <w:sz w:val="20"/>
          <w:szCs w:val="20"/>
        </w:rPr>
        <w:t xml:space="preserve">papranuara </w:t>
      </w:r>
      <w:r w:rsidRPr="00544855">
        <w:rPr>
          <w:rFonts w:ascii="Gill Sans MT" w:hAnsi="Gill Sans MT"/>
          <w:b w:val="0"/>
          <w:bCs/>
          <w:i/>
          <w:iCs/>
          <w:color w:val="44546A" w:themeColor="text2"/>
          <w:sz w:val="20"/>
          <w:szCs w:val="20"/>
        </w:rPr>
        <w:t xml:space="preserve">dhe regjistrohen në kategorinë </w:t>
      </w:r>
      <w:r w:rsidR="00FD78F2" w:rsidRPr="00544855">
        <w:rPr>
          <w:rFonts w:ascii="Gill Sans MT" w:hAnsi="Gill Sans MT"/>
          <w:b w:val="0"/>
          <w:bCs/>
          <w:i/>
          <w:iCs/>
          <w:color w:val="44546A" w:themeColor="text2"/>
          <w:sz w:val="20"/>
          <w:szCs w:val="20"/>
        </w:rPr>
        <w:t>e Granteve</w:t>
      </w:r>
    </w:p>
    <w:p w14:paraId="5AA8ACC2" w14:textId="77777777" w:rsidR="00745B88" w:rsidRPr="00544855" w:rsidRDefault="00745B88" w:rsidP="007F1C13">
      <w:pPr>
        <w:pStyle w:val="CoAL3"/>
        <w:rPr>
          <w:rFonts w:ascii="Gill Sans MT" w:hAnsi="Gill Sans MT"/>
        </w:rPr>
      </w:pPr>
    </w:p>
    <w:p w14:paraId="37D6D70F" w14:textId="0E8F8758" w:rsidR="00F92192" w:rsidRPr="00544855" w:rsidRDefault="00E312C3" w:rsidP="007F1C13">
      <w:pPr>
        <w:rPr>
          <w:rFonts w:ascii="Gill Sans MT" w:hAnsi="Gill Sans MT"/>
          <w:sz w:val="20"/>
          <w:szCs w:val="20"/>
        </w:rPr>
        <w:sectPr w:rsidR="00F92192" w:rsidRPr="00544855" w:rsidSect="003B3678">
          <w:type w:val="continuous"/>
          <w:pgSz w:w="11907" w:h="16839" w:code="9"/>
          <w:pgMar w:top="1440" w:right="1440" w:bottom="1440" w:left="1440" w:header="720" w:footer="720" w:gutter="0"/>
          <w:cols w:space="432"/>
          <w:docGrid w:linePitch="360"/>
        </w:sectPr>
      </w:pPr>
      <w:r w:rsidRPr="00544855">
        <w:rPr>
          <w:rFonts w:ascii="Gill Sans MT" w:hAnsi="Gill Sans MT"/>
          <w:b/>
          <w:sz w:val="20"/>
          <w:szCs w:val="20"/>
        </w:rPr>
        <w:t>Grantet -</w:t>
      </w:r>
      <w:r w:rsidRPr="00544855">
        <w:rPr>
          <w:rFonts w:ascii="Gill Sans MT" w:hAnsi="Gill Sans MT"/>
          <w:sz w:val="20"/>
          <w:szCs w:val="20"/>
        </w:rPr>
        <w:t xml:space="preserve"> Grantet janë transfere të parasë, mallrave, shërbimeve apo </w:t>
      </w:r>
      <w:r w:rsidR="006E137F" w:rsidRPr="00544855">
        <w:rPr>
          <w:rFonts w:ascii="Gill Sans MT" w:hAnsi="Gill Sans MT"/>
          <w:sz w:val="20"/>
          <w:szCs w:val="20"/>
        </w:rPr>
        <w:t>pasurisë</w:t>
      </w:r>
      <w:r w:rsidR="006C0F46" w:rsidRPr="00544855">
        <w:rPr>
          <w:rFonts w:ascii="Gill Sans MT" w:hAnsi="Gill Sans MT"/>
          <w:sz w:val="20"/>
          <w:szCs w:val="20"/>
        </w:rPr>
        <w:t xml:space="preserve"> </w:t>
      </w:r>
      <w:r w:rsidRPr="00544855">
        <w:rPr>
          <w:rFonts w:ascii="Gill Sans MT" w:hAnsi="Gill Sans MT"/>
          <w:sz w:val="20"/>
          <w:szCs w:val="20"/>
        </w:rPr>
        <w:t xml:space="preserve">nga një institucion qeveritar apo jo-qeveritar drejt institucioneve qeveritare, por që nuk përbëjnë të hyra tatimore, </w:t>
      </w:r>
      <w:r w:rsidR="00007529" w:rsidRPr="00544855">
        <w:rPr>
          <w:rFonts w:ascii="Gill Sans MT" w:hAnsi="Gill Sans MT"/>
          <w:sz w:val="20"/>
          <w:szCs w:val="20"/>
        </w:rPr>
        <w:t>jo</w:t>
      </w:r>
      <w:r w:rsidR="00725222">
        <w:rPr>
          <w:rFonts w:ascii="Gill Sans MT" w:hAnsi="Gill Sans MT"/>
          <w:sz w:val="20"/>
          <w:szCs w:val="20"/>
        </w:rPr>
        <w:t>-</w:t>
      </w:r>
      <w:r w:rsidR="00007529" w:rsidRPr="00544855">
        <w:rPr>
          <w:rFonts w:ascii="Gill Sans MT" w:hAnsi="Gill Sans MT"/>
          <w:sz w:val="20"/>
          <w:szCs w:val="20"/>
        </w:rPr>
        <w:t>tatimore</w:t>
      </w:r>
      <w:r w:rsidRPr="00544855">
        <w:rPr>
          <w:rFonts w:ascii="Gill Sans MT" w:hAnsi="Gill Sans MT"/>
          <w:sz w:val="20"/>
          <w:szCs w:val="20"/>
        </w:rPr>
        <w:t xml:space="preserve">, financiare apo kontribute sociale. Grantet jepen pa pritshmërinë e marrjes së shërbimeve, mallrave apo </w:t>
      </w:r>
      <w:r w:rsidR="006E137F" w:rsidRPr="00544855">
        <w:rPr>
          <w:rFonts w:ascii="Gill Sans MT" w:hAnsi="Gill Sans MT"/>
          <w:sz w:val="20"/>
          <w:szCs w:val="20"/>
        </w:rPr>
        <w:t>pasurisë</w:t>
      </w:r>
      <w:r w:rsidR="006C0F46" w:rsidRPr="00544855">
        <w:rPr>
          <w:rFonts w:ascii="Gill Sans MT" w:hAnsi="Gill Sans MT"/>
          <w:sz w:val="20"/>
          <w:szCs w:val="20"/>
        </w:rPr>
        <w:t xml:space="preserve"> </w:t>
      </w:r>
      <w:r w:rsidRPr="00544855">
        <w:rPr>
          <w:rFonts w:ascii="Gill Sans MT" w:hAnsi="Gill Sans MT"/>
          <w:sz w:val="20"/>
          <w:szCs w:val="20"/>
        </w:rPr>
        <w:t>në shkëmbim të grantit</w:t>
      </w:r>
      <w:r w:rsidR="00007529" w:rsidRPr="00544855">
        <w:rPr>
          <w:rFonts w:ascii="Gill Sans MT" w:hAnsi="Gill Sans MT"/>
          <w:sz w:val="20"/>
          <w:szCs w:val="20"/>
        </w:rPr>
        <w:t>.</w:t>
      </w:r>
    </w:p>
    <w:p w14:paraId="0563AA95" w14:textId="20DBBB0A" w:rsidR="009630E2" w:rsidRPr="00544855" w:rsidRDefault="009630E2" w:rsidP="007F1C13">
      <w:pPr>
        <w:rPr>
          <w:rFonts w:ascii="Gill Sans MT" w:hAnsi="Gill Sans MT"/>
          <w:sz w:val="20"/>
          <w:szCs w:val="20"/>
        </w:rPr>
        <w:sectPr w:rsidR="009630E2" w:rsidRPr="00544855" w:rsidSect="003B3678">
          <w:type w:val="continuous"/>
          <w:pgSz w:w="11907" w:h="16839" w:code="9"/>
          <w:pgMar w:top="1440" w:right="1440" w:bottom="1440" w:left="1440" w:header="720" w:footer="720" w:gutter="0"/>
          <w:cols w:num="2" w:space="432"/>
          <w:docGrid w:linePitch="360"/>
        </w:sectPr>
      </w:pPr>
    </w:p>
    <w:p w14:paraId="4DAFBB24" w14:textId="77777777" w:rsidR="00582104" w:rsidRPr="00544855" w:rsidRDefault="00582104" w:rsidP="007F1C13">
      <w:pPr>
        <w:pStyle w:val="CoAL1"/>
        <w:tabs>
          <w:tab w:val="clear" w:pos="144"/>
        </w:tabs>
        <w:contextualSpacing w:val="0"/>
        <w:rPr>
          <w:rFonts w:ascii="Gill Sans MT" w:hAnsi="Gill Sans MT"/>
          <w:sz w:val="26"/>
          <w:szCs w:val="26"/>
        </w:rPr>
      </w:pPr>
    </w:p>
    <w:p w14:paraId="6B645A3E" w14:textId="77777777" w:rsidR="008A4B51" w:rsidRPr="00544855" w:rsidRDefault="008A4B51" w:rsidP="007F1C13">
      <w:pPr>
        <w:pStyle w:val="CoACoderef"/>
        <w:ind w:left="0" w:firstLine="0"/>
        <w:contextualSpacing w:val="0"/>
        <w:rPr>
          <w:rStyle w:val="CoAReferenceCodesChar"/>
          <w:rFonts w:ascii="Gill Sans MT" w:hAnsi="Gill Sans MT"/>
        </w:rPr>
      </w:pPr>
      <w:bookmarkStart w:id="1369" w:name="_Toc519513909"/>
    </w:p>
    <w:p w14:paraId="441F43A0" w14:textId="77777777" w:rsidR="00582104" w:rsidRPr="00544855" w:rsidRDefault="00582104" w:rsidP="007F1C13">
      <w:pPr>
        <w:pStyle w:val="CoACoderef"/>
        <w:ind w:left="0" w:firstLine="0"/>
        <w:contextualSpacing w:val="0"/>
        <w:rPr>
          <w:rStyle w:val="CoAReferenceCodesChar"/>
          <w:rFonts w:ascii="Gill Sans MT" w:hAnsi="Gill Sans MT"/>
        </w:rPr>
        <w:sectPr w:rsidR="00582104" w:rsidRPr="00544855" w:rsidSect="00582104">
          <w:type w:val="continuous"/>
          <w:pgSz w:w="11907" w:h="16839" w:code="9"/>
          <w:pgMar w:top="1440" w:right="1440" w:bottom="1440" w:left="1440" w:header="720" w:footer="720" w:gutter="0"/>
          <w:cols w:num="2" w:space="432"/>
          <w:docGrid w:linePitch="360"/>
        </w:sectPr>
      </w:pPr>
    </w:p>
    <w:p w14:paraId="5B30312B" w14:textId="4A8F3889" w:rsidR="00F67076" w:rsidRPr="00544855" w:rsidRDefault="003A5B4D" w:rsidP="007F1C13">
      <w:pPr>
        <w:pStyle w:val="CoACoderef"/>
        <w:numPr>
          <w:ilvl w:val="1"/>
          <w:numId w:val="16"/>
        </w:numPr>
        <w:contextualSpacing w:val="0"/>
        <w:rPr>
          <w:rStyle w:val="CoADetailChar"/>
          <w:rFonts w:ascii="Gill Sans MT" w:hAnsi="Gill Sans MT"/>
          <w:b w:val="0"/>
        </w:rPr>
      </w:pPr>
      <w:bookmarkStart w:id="1370" w:name="_Toc153544246"/>
      <w:bookmarkStart w:id="1371" w:name="_Toc519513911"/>
      <w:bookmarkStart w:id="1372" w:name="_Toc151169845"/>
      <w:bookmarkEnd w:id="1369"/>
      <w:r w:rsidRPr="005161DA">
        <w:rPr>
          <w:rStyle w:val="Heading2Char"/>
          <w:rFonts w:ascii="Gill Sans MT" w:hAnsi="Gill Sans MT"/>
          <w:b/>
          <w:bCs/>
          <w:color w:val="auto"/>
          <w:sz w:val="20"/>
          <w:szCs w:val="20"/>
        </w:rPr>
        <w:t>Participim i qytetar</w:t>
      </w:r>
      <w:r w:rsidRPr="005161DA" w:rsidDel="001F6EB8">
        <w:rPr>
          <w:rStyle w:val="Heading2Char"/>
          <w:rFonts w:ascii="Gill Sans MT" w:hAnsi="Gill Sans MT"/>
          <w:b/>
          <w:bCs/>
          <w:color w:val="auto"/>
          <w:sz w:val="20"/>
          <w:szCs w:val="20"/>
        </w:rPr>
        <w:t>ë</w:t>
      </w:r>
      <w:r w:rsidRPr="005161DA">
        <w:rPr>
          <w:rStyle w:val="Heading2Char"/>
          <w:rFonts w:ascii="Gill Sans MT" w:hAnsi="Gill Sans MT"/>
          <w:b/>
          <w:bCs/>
          <w:color w:val="auto"/>
          <w:sz w:val="20"/>
          <w:szCs w:val="20"/>
        </w:rPr>
        <w:t>ve (55600)</w:t>
      </w:r>
      <w:bookmarkEnd w:id="1370"/>
      <w:r w:rsidR="00F67076" w:rsidRPr="00544855">
        <w:rPr>
          <w:rStyle w:val="CoADetailChar"/>
          <w:rFonts w:ascii="Gill Sans MT" w:hAnsi="Gill Sans MT"/>
          <w:b w:val="0"/>
        </w:rPr>
        <w:t xml:space="preserve"> </w:t>
      </w:r>
      <w:r w:rsidR="00F67076" w:rsidRPr="00544855">
        <w:rPr>
          <w:rStyle w:val="CoADetailChar"/>
          <w:rFonts w:ascii="Gill Sans MT" w:hAnsi="Gill Sans MT"/>
          <w:bCs/>
        </w:rPr>
        <w:t>-</w:t>
      </w:r>
      <w:r w:rsidR="00F67076" w:rsidRPr="00544855">
        <w:rPr>
          <w:rStyle w:val="CoADetailChar"/>
          <w:rFonts w:ascii="Gill Sans MT" w:hAnsi="Gill Sans MT"/>
          <w:b w:val="0"/>
        </w:rPr>
        <w:t xml:space="preserve"> </w:t>
      </w:r>
      <w:r w:rsidRPr="00544855">
        <w:rPr>
          <w:rStyle w:val="CoADetailChar"/>
          <w:rFonts w:ascii="Gill Sans MT" w:hAnsi="Gill Sans MT"/>
          <w:b w:val="0"/>
        </w:rPr>
        <w:t>N</w:t>
      </w:r>
      <w:r w:rsidRPr="00544855" w:rsidDel="001F6EB8">
        <w:rPr>
          <w:rStyle w:val="CoADetailChar"/>
          <w:rFonts w:ascii="Gill Sans MT" w:hAnsi="Gill Sans MT"/>
          <w:b w:val="0"/>
        </w:rPr>
        <w:t>ë</w:t>
      </w:r>
      <w:r w:rsidRPr="00544855">
        <w:rPr>
          <w:rStyle w:val="CoADetailChar"/>
          <w:rFonts w:ascii="Gill Sans MT" w:hAnsi="Gill Sans MT"/>
          <w:b w:val="0"/>
        </w:rPr>
        <w:t xml:space="preserve"> k</w:t>
      </w:r>
      <w:r w:rsidRPr="00544855" w:rsidDel="001F6EB8">
        <w:rPr>
          <w:rStyle w:val="CoADetailChar"/>
          <w:rFonts w:ascii="Gill Sans MT" w:hAnsi="Gill Sans MT"/>
          <w:b w:val="0"/>
        </w:rPr>
        <w:t>ë</w:t>
      </w:r>
      <w:r w:rsidRPr="00544855">
        <w:rPr>
          <w:rStyle w:val="CoADetailChar"/>
          <w:rFonts w:ascii="Gill Sans MT" w:hAnsi="Gill Sans MT"/>
          <w:b w:val="0"/>
        </w:rPr>
        <w:t>t</w:t>
      </w:r>
      <w:r w:rsidRPr="00544855" w:rsidDel="001F6EB8">
        <w:rPr>
          <w:rStyle w:val="CoADetailChar"/>
          <w:rFonts w:ascii="Gill Sans MT" w:hAnsi="Gill Sans MT"/>
          <w:b w:val="0"/>
        </w:rPr>
        <w:t>ë</w:t>
      </w:r>
      <w:r w:rsidRPr="00544855">
        <w:rPr>
          <w:rStyle w:val="CoADetailChar"/>
          <w:rFonts w:ascii="Gill Sans MT" w:hAnsi="Gill Sans MT"/>
          <w:b w:val="0"/>
        </w:rPr>
        <w:t xml:space="preserve"> kod regjistrohen t</w:t>
      </w:r>
      <w:r w:rsidRPr="00544855" w:rsidDel="001F6EB8">
        <w:rPr>
          <w:rStyle w:val="CoADetailChar"/>
          <w:rFonts w:ascii="Gill Sans MT" w:hAnsi="Gill Sans MT"/>
          <w:b w:val="0"/>
        </w:rPr>
        <w:t>ë</w:t>
      </w:r>
      <w:r w:rsidRPr="00544855">
        <w:rPr>
          <w:rStyle w:val="CoADetailChar"/>
          <w:rFonts w:ascii="Gill Sans MT" w:hAnsi="Gill Sans MT"/>
          <w:b w:val="0"/>
        </w:rPr>
        <w:t xml:space="preserve"> hyrat nga participimet e qytetar</w:t>
      </w:r>
      <w:r w:rsidRPr="00544855" w:rsidDel="001F6EB8">
        <w:rPr>
          <w:rStyle w:val="CoADetailChar"/>
          <w:rFonts w:ascii="Gill Sans MT" w:hAnsi="Gill Sans MT"/>
          <w:b w:val="0"/>
        </w:rPr>
        <w:t>ë</w:t>
      </w:r>
      <w:r w:rsidRPr="00544855">
        <w:rPr>
          <w:rStyle w:val="CoADetailChar"/>
          <w:rFonts w:ascii="Gill Sans MT" w:hAnsi="Gill Sans MT"/>
          <w:b w:val="0"/>
        </w:rPr>
        <w:t>ve p</w:t>
      </w:r>
      <w:r w:rsidRPr="00544855" w:rsidDel="001F6EB8">
        <w:rPr>
          <w:rStyle w:val="CoADetailChar"/>
          <w:rFonts w:ascii="Gill Sans MT" w:hAnsi="Gill Sans MT"/>
          <w:b w:val="0"/>
        </w:rPr>
        <w:t>ë</w:t>
      </w:r>
      <w:r w:rsidRPr="00544855">
        <w:rPr>
          <w:rStyle w:val="CoADetailChar"/>
          <w:rFonts w:ascii="Gill Sans MT" w:hAnsi="Gill Sans MT"/>
          <w:b w:val="0"/>
        </w:rPr>
        <w:t>r realizimin e projekteve t</w:t>
      </w:r>
      <w:r w:rsidRPr="00544855" w:rsidDel="001F6EB8">
        <w:rPr>
          <w:rStyle w:val="CoADetailChar"/>
          <w:rFonts w:ascii="Gill Sans MT" w:hAnsi="Gill Sans MT"/>
          <w:b w:val="0"/>
        </w:rPr>
        <w:t>ë</w:t>
      </w:r>
      <w:r w:rsidRPr="00544855">
        <w:rPr>
          <w:rStyle w:val="CoADetailChar"/>
          <w:rFonts w:ascii="Gill Sans MT" w:hAnsi="Gill Sans MT"/>
          <w:b w:val="0"/>
        </w:rPr>
        <w:t xml:space="preserve"> mb</w:t>
      </w:r>
      <w:r w:rsidRPr="00544855" w:rsidDel="001F6EB8">
        <w:rPr>
          <w:rStyle w:val="CoADetailChar"/>
          <w:rFonts w:ascii="Gill Sans MT" w:hAnsi="Gill Sans MT"/>
          <w:b w:val="0"/>
        </w:rPr>
        <w:t>ë</w:t>
      </w:r>
      <w:r w:rsidRPr="00544855">
        <w:rPr>
          <w:rStyle w:val="CoADetailChar"/>
          <w:rFonts w:ascii="Gill Sans MT" w:hAnsi="Gill Sans MT"/>
          <w:b w:val="0"/>
        </w:rPr>
        <w:t>shtetura pjes</w:t>
      </w:r>
      <w:r w:rsidRPr="00544855" w:rsidDel="001F6EB8">
        <w:rPr>
          <w:rStyle w:val="CoADetailChar"/>
          <w:rFonts w:ascii="Gill Sans MT" w:hAnsi="Gill Sans MT"/>
          <w:b w:val="0"/>
        </w:rPr>
        <w:t>ë</w:t>
      </w:r>
      <w:r w:rsidRPr="00544855">
        <w:rPr>
          <w:rStyle w:val="CoADetailChar"/>
          <w:rFonts w:ascii="Gill Sans MT" w:hAnsi="Gill Sans MT"/>
          <w:b w:val="0"/>
        </w:rPr>
        <w:t>risht nga organizata buxhetore p</w:t>
      </w:r>
      <w:r w:rsidRPr="00544855" w:rsidDel="001F6EB8">
        <w:rPr>
          <w:rStyle w:val="CoADetailChar"/>
          <w:rFonts w:ascii="Gill Sans MT" w:hAnsi="Gill Sans MT"/>
          <w:b w:val="0"/>
        </w:rPr>
        <w:t>ë</w:t>
      </w:r>
      <w:r w:rsidRPr="00544855">
        <w:rPr>
          <w:rStyle w:val="CoADetailChar"/>
          <w:rFonts w:ascii="Gill Sans MT" w:hAnsi="Gill Sans MT"/>
          <w:b w:val="0"/>
        </w:rPr>
        <w:t>rkat</w:t>
      </w:r>
      <w:r w:rsidRPr="00544855" w:rsidDel="001F6EB8">
        <w:rPr>
          <w:rStyle w:val="CoADetailChar"/>
          <w:rFonts w:ascii="Gill Sans MT" w:hAnsi="Gill Sans MT"/>
          <w:b w:val="0"/>
        </w:rPr>
        <w:t>ë</w:t>
      </w:r>
      <w:r w:rsidRPr="00544855">
        <w:rPr>
          <w:rStyle w:val="CoADetailChar"/>
          <w:rFonts w:ascii="Gill Sans MT" w:hAnsi="Gill Sans MT"/>
          <w:b w:val="0"/>
        </w:rPr>
        <w:t>se. Nd</w:t>
      </w:r>
      <w:r w:rsidRPr="00544855" w:rsidDel="001F6EB8">
        <w:rPr>
          <w:rStyle w:val="CoADetailChar"/>
          <w:rFonts w:ascii="Gill Sans MT" w:hAnsi="Gill Sans MT"/>
          <w:b w:val="0"/>
        </w:rPr>
        <w:t>ë</w:t>
      </w:r>
      <w:r w:rsidRPr="00544855">
        <w:rPr>
          <w:rStyle w:val="CoADetailChar"/>
          <w:rFonts w:ascii="Gill Sans MT" w:hAnsi="Gill Sans MT"/>
          <w:b w:val="0"/>
        </w:rPr>
        <w:t>rsa pjesa tjet</w:t>
      </w:r>
      <w:r w:rsidRPr="00544855" w:rsidDel="001F6EB8">
        <w:rPr>
          <w:rStyle w:val="CoADetailChar"/>
          <w:rFonts w:ascii="Gill Sans MT" w:hAnsi="Gill Sans MT"/>
          <w:b w:val="0"/>
        </w:rPr>
        <w:t>ë</w:t>
      </w:r>
      <w:r w:rsidRPr="00544855">
        <w:rPr>
          <w:rStyle w:val="CoADetailChar"/>
          <w:rFonts w:ascii="Gill Sans MT" w:hAnsi="Gill Sans MT"/>
          <w:b w:val="0"/>
        </w:rPr>
        <w:t>r e mbetur p</w:t>
      </w:r>
      <w:r w:rsidRPr="00544855" w:rsidDel="001F6EB8">
        <w:rPr>
          <w:rStyle w:val="CoADetailChar"/>
          <w:rFonts w:ascii="Gill Sans MT" w:hAnsi="Gill Sans MT"/>
          <w:b w:val="0"/>
        </w:rPr>
        <w:t>ë</w:t>
      </w:r>
      <w:r w:rsidRPr="00544855">
        <w:rPr>
          <w:rStyle w:val="CoADetailChar"/>
          <w:rFonts w:ascii="Gill Sans MT" w:hAnsi="Gill Sans MT"/>
          <w:b w:val="0"/>
        </w:rPr>
        <w:t>r realizim t</w:t>
      </w:r>
      <w:r w:rsidRPr="00544855" w:rsidDel="001F6EB8">
        <w:rPr>
          <w:rStyle w:val="CoADetailChar"/>
          <w:rFonts w:ascii="Gill Sans MT" w:hAnsi="Gill Sans MT"/>
          <w:b w:val="0"/>
        </w:rPr>
        <w:t>ë</w:t>
      </w:r>
      <w:r w:rsidRPr="00544855">
        <w:rPr>
          <w:rStyle w:val="CoADetailChar"/>
          <w:rFonts w:ascii="Gill Sans MT" w:hAnsi="Gill Sans MT"/>
          <w:b w:val="0"/>
        </w:rPr>
        <w:t xml:space="preserve"> projektit do t</w:t>
      </w:r>
      <w:r w:rsidRPr="00544855" w:rsidDel="001F6EB8">
        <w:rPr>
          <w:rStyle w:val="CoADetailChar"/>
          <w:rFonts w:ascii="Gill Sans MT" w:hAnsi="Gill Sans MT"/>
          <w:b w:val="0"/>
        </w:rPr>
        <w:t>ë</w:t>
      </w:r>
      <w:r w:rsidRPr="00544855">
        <w:rPr>
          <w:rStyle w:val="CoADetailChar"/>
          <w:rFonts w:ascii="Gill Sans MT" w:hAnsi="Gill Sans MT"/>
          <w:b w:val="0"/>
        </w:rPr>
        <w:t xml:space="preserve"> b</w:t>
      </w:r>
      <w:r w:rsidRPr="00544855" w:rsidDel="001F6EB8">
        <w:rPr>
          <w:rStyle w:val="CoADetailChar"/>
          <w:rFonts w:ascii="Gill Sans MT" w:hAnsi="Gill Sans MT"/>
          <w:b w:val="0"/>
        </w:rPr>
        <w:t>ë</w:t>
      </w:r>
      <w:r w:rsidRPr="00544855">
        <w:rPr>
          <w:rStyle w:val="CoADetailChar"/>
          <w:rFonts w:ascii="Gill Sans MT" w:hAnsi="Gill Sans MT"/>
          <w:b w:val="0"/>
        </w:rPr>
        <w:t>het nga participimet e qytetar</w:t>
      </w:r>
      <w:r w:rsidRPr="00544855" w:rsidDel="001F6EB8">
        <w:rPr>
          <w:rStyle w:val="CoADetailChar"/>
          <w:rFonts w:ascii="Gill Sans MT" w:hAnsi="Gill Sans MT"/>
          <w:b w:val="0"/>
        </w:rPr>
        <w:t>ë</w:t>
      </w:r>
      <w:r w:rsidRPr="00544855">
        <w:rPr>
          <w:rStyle w:val="CoADetailChar"/>
          <w:rFonts w:ascii="Gill Sans MT" w:hAnsi="Gill Sans MT"/>
          <w:b w:val="0"/>
        </w:rPr>
        <w:t>ve. Projektet mund t</w:t>
      </w:r>
      <w:r w:rsidRPr="00544855" w:rsidDel="001F6EB8">
        <w:rPr>
          <w:rStyle w:val="CoADetailChar"/>
          <w:rFonts w:ascii="Gill Sans MT" w:hAnsi="Gill Sans MT"/>
          <w:b w:val="0"/>
        </w:rPr>
        <w:t>ë</w:t>
      </w:r>
      <w:r w:rsidRPr="00544855">
        <w:rPr>
          <w:rStyle w:val="CoADetailChar"/>
          <w:rFonts w:ascii="Gill Sans MT" w:hAnsi="Gill Sans MT"/>
          <w:b w:val="0"/>
        </w:rPr>
        <w:t xml:space="preserve"> jen</w:t>
      </w:r>
      <w:r w:rsidRPr="00544855" w:rsidDel="001F6EB8">
        <w:rPr>
          <w:rStyle w:val="CoADetailChar"/>
          <w:rFonts w:ascii="Gill Sans MT" w:hAnsi="Gill Sans MT"/>
          <w:b w:val="0"/>
        </w:rPr>
        <w:t>ë</w:t>
      </w:r>
      <w:r w:rsidRPr="00544855">
        <w:rPr>
          <w:rStyle w:val="CoADetailChar"/>
          <w:rFonts w:ascii="Gill Sans MT" w:hAnsi="Gill Sans MT"/>
          <w:b w:val="0"/>
        </w:rPr>
        <w:t xml:space="preserve"> kapitale apo subvencionime.</w:t>
      </w:r>
    </w:p>
    <w:p w14:paraId="1A57F604" w14:textId="77777777" w:rsidR="00EF3EC9" w:rsidRPr="00544855" w:rsidRDefault="00EF3EC9" w:rsidP="007F1C13">
      <w:pPr>
        <w:pStyle w:val="CoACoderef"/>
        <w:numPr>
          <w:ilvl w:val="1"/>
          <w:numId w:val="16"/>
        </w:numPr>
        <w:contextualSpacing w:val="0"/>
        <w:rPr>
          <w:rStyle w:val="CoADetailChar"/>
          <w:rFonts w:ascii="Gill Sans MT" w:hAnsi="Gill Sans MT"/>
          <w:b w:val="0"/>
        </w:rPr>
      </w:pPr>
      <w:bookmarkStart w:id="1373" w:name="_Toc153544247"/>
      <w:bookmarkStart w:id="1374" w:name="_Toc151169846"/>
      <w:bookmarkEnd w:id="1371"/>
      <w:bookmarkEnd w:id="1372"/>
      <w:r w:rsidRPr="00544855">
        <w:rPr>
          <w:rStyle w:val="Heading2Char"/>
          <w:rFonts w:ascii="Gill Sans MT" w:hAnsi="Gill Sans MT"/>
          <w:b/>
          <w:bCs/>
          <w:color w:val="auto"/>
          <w:sz w:val="20"/>
          <w:szCs w:val="20"/>
        </w:rPr>
        <w:t>Të hyrat nga grantet e përcaktuara (56000)</w:t>
      </w:r>
      <w:bookmarkEnd w:id="1373"/>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Pr="00544855" w:rsidDel="001F6EB8">
        <w:rPr>
          <w:rStyle w:val="CoADetailChar"/>
          <w:rFonts w:ascii="Gill Sans MT" w:hAnsi="Gill Sans MT"/>
          <w:b w:val="0"/>
        </w:rPr>
        <w:t>të hyrat nga grantet e përcaktuara</w:t>
      </w:r>
      <w:r w:rsidRPr="00544855">
        <w:rPr>
          <w:rStyle w:val="CoADetailChar"/>
          <w:rFonts w:ascii="Gill Sans MT" w:hAnsi="Gill Sans MT"/>
          <w:b w:val="0"/>
        </w:rPr>
        <w:t>. Granti i përcaktuar nënkupton një shumë të parave të dhuruar nga një organizatë, institucion, qeveri vendore apo e huaj për një qëllim/destinim të caktuar.</w:t>
      </w:r>
    </w:p>
    <w:p w14:paraId="3AB8BEAA" w14:textId="77777777" w:rsidR="001719A5" w:rsidRPr="00544855" w:rsidRDefault="001719A5" w:rsidP="007F1C13">
      <w:pPr>
        <w:pStyle w:val="CoACoderef"/>
        <w:numPr>
          <w:ilvl w:val="1"/>
          <w:numId w:val="16"/>
        </w:numPr>
        <w:contextualSpacing w:val="0"/>
        <w:rPr>
          <w:rStyle w:val="CoADetailChar"/>
          <w:rFonts w:ascii="Gill Sans MT" w:hAnsi="Gill Sans MT"/>
          <w:b w:val="0"/>
        </w:rPr>
      </w:pPr>
      <w:bookmarkStart w:id="1375" w:name="_Toc519513905"/>
      <w:bookmarkStart w:id="1376" w:name="_Toc149639591"/>
      <w:bookmarkStart w:id="1377" w:name="_Toc151169837"/>
      <w:bookmarkStart w:id="1378" w:name="_Toc153544248"/>
      <w:bookmarkEnd w:id="1374"/>
      <w:r w:rsidRPr="00544855">
        <w:rPr>
          <w:rStyle w:val="Heading2Char"/>
          <w:rFonts w:ascii="Gill Sans MT" w:hAnsi="Gill Sans MT"/>
          <w:b/>
          <w:bCs/>
          <w:color w:val="auto"/>
          <w:sz w:val="20"/>
          <w:szCs w:val="20"/>
        </w:rPr>
        <w:t>Granti në mbështetje të buxhetit</w:t>
      </w:r>
      <w:r w:rsidRPr="00544855" w:rsidDel="00C81786">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(56100)</w:t>
      </w:r>
      <w:bookmarkEnd w:id="1375"/>
      <w:bookmarkEnd w:id="1376"/>
      <w:bookmarkEnd w:id="1377"/>
      <w:bookmarkEnd w:id="1378"/>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mbështetjet për buxhetin nga donatorët e ndryshëm e cila ndryshon nga donacionet </w:t>
      </w:r>
      <w:r w:rsidRPr="00544855" w:rsidDel="001F6EB8">
        <w:rPr>
          <w:rStyle w:val="CoADetailChar"/>
          <w:rFonts w:ascii="Gill Sans MT" w:hAnsi="Gill Sans MT"/>
          <w:b w:val="0"/>
        </w:rPr>
        <w:t>e zakonshme</w:t>
      </w:r>
      <w:r w:rsidRPr="00544855">
        <w:rPr>
          <w:rStyle w:val="CoADetailChar"/>
          <w:rFonts w:ascii="Gill Sans MT" w:hAnsi="Gill Sans MT"/>
          <w:b w:val="0"/>
        </w:rPr>
        <w:t>. Qëllimi/destinimi i këtyre fondeve nuk është i përcaktuar.</w:t>
      </w:r>
    </w:p>
    <w:p w14:paraId="02DE16AE" w14:textId="77777777" w:rsidR="00F8633A" w:rsidRPr="00544855" w:rsidRDefault="00F8633A" w:rsidP="007F1C13">
      <w:pPr>
        <w:pStyle w:val="CoACoderef"/>
        <w:numPr>
          <w:ilvl w:val="1"/>
          <w:numId w:val="16"/>
        </w:numPr>
        <w:contextualSpacing w:val="0"/>
        <w:rPr>
          <w:rStyle w:val="CoADetailChar"/>
          <w:rFonts w:ascii="Gill Sans MT" w:hAnsi="Gill Sans MT"/>
          <w:b w:val="0"/>
        </w:rPr>
      </w:pPr>
      <w:bookmarkStart w:id="1379" w:name="_Toc519513906"/>
      <w:bookmarkStart w:id="1380" w:name="_Toc149639592"/>
      <w:bookmarkStart w:id="1381" w:name="_Toc151169838"/>
      <w:bookmarkStart w:id="1382" w:name="_Toc153544249"/>
      <w:r w:rsidRPr="00544855">
        <w:rPr>
          <w:rStyle w:val="Heading2Char"/>
          <w:rFonts w:ascii="Gill Sans MT" w:hAnsi="Gill Sans MT"/>
          <w:b/>
          <w:bCs/>
          <w:color w:val="auto"/>
          <w:sz w:val="20"/>
          <w:szCs w:val="20"/>
        </w:rPr>
        <w:t>Pranimet nga fondi tepricë i likuiditetit (56200)</w:t>
      </w:r>
      <w:bookmarkEnd w:id="1379"/>
      <w:bookmarkEnd w:id="1380"/>
      <w:bookmarkEnd w:id="1381"/>
      <w:bookmarkEnd w:id="1382"/>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pranimet nga fondi tepricë që i nënkupton të ardhurat që mbahen në mirëbesim nga Agjencia Kosovare e Privatizimit të përcaktuara në pajtim me Nenin 19.3 të </w:t>
      </w:r>
      <w:hyperlink r:id="rId289" w:history="1">
        <w:r w:rsidRPr="00544855">
          <w:rPr>
            <w:rStyle w:val="Hyperlink"/>
            <w:rFonts w:ascii="Gill Sans MT" w:hAnsi="Gill Sans MT"/>
          </w:rPr>
          <w:t>Ligjit Nr. 04/L-034</w:t>
        </w:r>
      </w:hyperlink>
      <w:r w:rsidRPr="00544855">
        <w:rPr>
          <w:rStyle w:val="CoADetailChar"/>
          <w:rFonts w:ascii="Gill Sans MT" w:hAnsi="Gill Sans MT"/>
          <w:b w:val="0"/>
        </w:rPr>
        <w:t xml:space="preserve"> për Agjencinë Kosovare të Privatizimit, që nuk janë të nevojshme për përmbushjen e pretendimeve që janë parashtruar brenda afatit kohor nga kreditorët dhe pronarët përkatës.</w:t>
      </w:r>
    </w:p>
    <w:p w14:paraId="79EE42C0" w14:textId="77777777" w:rsidR="00736511" w:rsidRPr="00544855" w:rsidRDefault="00736511" w:rsidP="007F1C13">
      <w:pPr>
        <w:pStyle w:val="CoACoderef"/>
        <w:numPr>
          <w:ilvl w:val="1"/>
          <w:numId w:val="16"/>
        </w:numPr>
        <w:contextualSpacing w:val="0"/>
        <w:rPr>
          <w:rStyle w:val="CoADetailChar"/>
          <w:rFonts w:ascii="Gill Sans MT" w:hAnsi="Gill Sans MT"/>
          <w:b w:val="0"/>
        </w:rPr>
      </w:pPr>
      <w:bookmarkStart w:id="1383" w:name="_Toc149639593"/>
      <w:bookmarkStart w:id="1384" w:name="_Toc151169839"/>
      <w:bookmarkStart w:id="1385" w:name="_Toc153544250"/>
      <w:r w:rsidRPr="00544855">
        <w:rPr>
          <w:rStyle w:val="Heading2Char"/>
          <w:rFonts w:ascii="Gill Sans MT" w:hAnsi="Gill Sans MT"/>
          <w:b/>
          <w:bCs/>
          <w:color w:val="auto"/>
          <w:sz w:val="20"/>
          <w:szCs w:val="20"/>
        </w:rPr>
        <w:t>Të hyrat e papranuara</w:t>
      </w:r>
      <w:r w:rsidRPr="00544855" w:rsidDel="00A76E3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(57100)</w:t>
      </w:r>
      <w:bookmarkEnd w:id="1383"/>
      <w:bookmarkEnd w:id="1384"/>
      <w:bookmarkEnd w:id="138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w:t>
      </w:r>
      <w:r w:rsidRPr="00544855" w:rsidDel="001F6EB8">
        <w:rPr>
          <w:rStyle w:val="CoADetailChar"/>
          <w:rFonts w:ascii="Gill Sans MT" w:hAnsi="Gill Sans MT"/>
          <w:b w:val="0"/>
        </w:rPr>
        <w:t>të hyrat nga donatorët për projekte përkatëse</w:t>
      </w:r>
      <w:r w:rsidRPr="00544855">
        <w:rPr>
          <w:rStyle w:val="CoADetailChar"/>
          <w:rFonts w:ascii="Gill Sans MT" w:hAnsi="Gill Sans MT"/>
          <w:b w:val="0"/>
        </w:rPr>
        <w:t xml:space="preserve"> kur f</w:t>
      </w:r>
      <w:r w:rsidRPr="00544855" w:rsidDel="001F6EB8">
        <w:rPr>
          <w:rStyle w:val="CoADetailChar"/>
          <w:rFonts w:ascii="Gill Sans MT" w:hAnsi="Gill Sans MT"/>
          <w:b w:val="0"/>
        </w:rPr>
        <w:t xml:space="preserve">inancimi i këtyre projekteve realizohet </w:t>
      </w:r>
      <w:r w:rsidRPr="00544855" w:rsidDel="001F6EB8">
        <w:rPr>
          <w:rStyle w:val="CoADetailChar"/>
          <w:rFonts w:ascii="Gill Sans MT" w:hAnsi="Gill Sans MT"/>
          <w:b w:val="0"/>
        </w:rPr>
        <w:t>përmes buxhetit të Republikës së Kosovës, dhe më pas këto mjete rimbursohen nga donatorët.</w:t>
      </w:r>
    </w:p>
    <w:p w14:paraId="3B8C14F5" w14:textId="77777777" w:rsidR="006F1253" w:rsidRPr="00544855" w:rsidRDefault="006F1253" w:rsidP="007F1C13">
      <w:pPr>
        <w:pStyle w:val="CoACoderef"/>
        <w:numPr>
          <w:ilvl w:val="1"/>
          <w:numId w:val="16"/>
        </w:numPr>
        <w:contextualSpacing w:val="0"/>
        <w:rPr>
          <w:rStyle w:val="CoADetailChar"/>
          <w:rFonts w:ascii="Gill Sans MT" w:hAnsi="Gill Sans MT"/>
          <w:b w:val="0"/>
        </w:rPr>
      </w:pPr>
      <w:bookmarkStart w:id="1386" w:name="_Toc519513907"/>
      <w:bookmarkStart w:id="1387" w:name="_Toc149639594"/>
      <w:bookmarkStart w:id="1388" w:name="_Toc151169840"/>
      <w:bookmarkStart w:id="1389" w:name="_Toc153544251"/>
      <w:r w:rsidRPr="00544855">
        <w:rPr>
          <w:rStyle w:val="Heading2Char"/>
          <w:rFonts w:ascii="Gill Sans MT" w:hAnsi="Gill Sans MT"/>
          <w:b/>
          <w:bCs/>
          <w:color w:val="auto"/>
          <w:sz w:val="20"/>
          <w:szCs w:val="20"/>
        </w:rPr>
        <w:t>Të dalat e papranuara</w:t>
      </w:r>
      <w:r w:rsidRPr="00544855" w:rsidDel="002A71D4">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(57200)</w:t>
      </w:r>
      <w:bookmarkEnd w:id="1386"/>
      <w:bookmarkEnd w:id="1387"/>
      <w:bookmarkEnd w:id="1388"/>
      <w:bookmarkEnd w:id="1389"/>
      <w:r w:rsidRPr="00544855">
        <w:rPr>
          <w:rStyle w:val="CoAReferenceCodesChar"/>
          <w:rFonts w:ascii="Gill Sans MT" w:hAnsi="Gill Sans MT"/>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mjetet e </w:t>
      </w:r>
      <w:r w:rsidRPr="00544855" w:rsidDel="001F6EB8">
        <w:rPr>
          <w:rStyle w:val="CoADetailChar"/>
          <w:rFonts w:ascii="Gill Sans MT" w:hAnsi="Gill Sans MT"/>
          <w:b w:val="0"/>
        </w:rPr>
        <w:t>rimbursuara nga donatorët për projektet e financuara përkatëse.</w:t>
      </w:r>
    </w:p>
    <w:p w14:paraId="18FB0113" w14:textId="77777777" w:rsidR="005D1AA0" w:rsidRPr="00544855" w:rsidRDefault="005D1AA0" w:rsidP="007F1C13">
      <w:pPr>
        <w:pStyle w:val="CoACoderef"/>
        <w:numPr>
          <w:ilvl w:val="1"/>
          <w:numId w:val="16"/>
        </w:numPr>
        <w:contextualSpacing w:val="0"/>
        <w:rPr>
          <w:rStyle w:val="CoADetailChar"/>
          <w:rFonts w:ascii="Gill Sans MT" w:hAnsi="Gill Sans MT"/>
          <w:b w:val="0"/>
        </w:rPr>
      </w:pPr>
      <w:bookmarkStart w:id="1390" w:name="_Toc519513908"/>
      <w:bookmarkStart w:id="1391" w:name="_Toc149639595"/>
      <w:bookmarkStart w:id="1392" w:name="_Toc151169841"/>
      <w:bookmarkStart w:id="1393" w:name="_Toc153544252"/>
      <w:r w:rsidRPr="00544855">
        <w:rPr>
          <w:rStyle w:val="Heading2Char"/>
          <w:rFonts w:ascii="Gill Sans MT" w:hAnsi="Gill Sans MT"/>
          <w:b/>
          <w:bCs/>
          <w:color w:val="auto"/>
          <w:sz w:val="20"/>
          <w:szCs w:val="20"/>
        </w:rPr>
        <w:t>GPD - pagesa direkte</w:t>
      </w:r>
      <w:r w:rsidRPr="00544855" w:rsidDel="005A7A9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(58000)</w:t>
      </w:r>
      <w:bookmarkEnd w:id="1390"/>
      <w:bookmarkEnd w:id="1391"/>
      <w:bookmarkEnd w:id="1392"/>
      <w:bookmarkEnd w:id="1393"/>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Në këtë kod regjistrohen pagesat direkte që nënkupton pagesat e paguara drejtpërdrejtë nga donatori tek operatori ekonomik përfitues. I</w:t>
      </w:r>
      <w:r w:rsidRPr="00544855" w:rsidDel="001F6EB8">
        <w:rPr>
          <w:rStyle w:val="CoADetailChar"/>
          <w:rFonts w:ascii="Gill Sans MT" w:hAnsi="Gill Sans MT"/>
          <w:b w:val="0"/>
        </w:rPr>
        <w:t xml:space="preserve">nstitucionet </w:t>
      </w:r>
      <w:r w:rsidRPr="00544855">
        <w:rPr>
          <w:rStyle w:val="CoADetailChar"/>
          <w:rFonts w:ascii="Gill Sans MT" w:hAnsi="Gill Sans MT"/>
          <w:b w:val="0"/>
        </w:rPr>
        <w:t xml:space="preserve">e </w:t>
      </w:r>
      <w:r w:rsidRPr="00544855" w:rsidDel="001F6EB8">
        <w:rPr>
          <w:rStyle w:val="CoADetailChar"/>
          <w:rFonts w:ascii="Gill Sans MT" w:hAnsi="Gill Sans MT"/>
          <w:b w:val="0"/>
        </w:rPr>
        <w:t xml:space="preserve">tjera financiare apo edhe qeveritë e vendeve </w:t>
      </w:r>
      <w:r w:rsidRPr="00544855">
        <w:rPr>
          <w:rStyle w:val="CoADetailChar"/>
          <w:rFonts w:ascii="Gill Sans MT" w:hAnsi="Gill Sans MT"/>
          <w:b w:val="0"/>
        </w:rPr>
        <w:t xml:space="preserve">të </w:t>
      </w:r>
      <w:r w:rsidRPr="00544855" w:rsidDel="001F6EB8">
        <w:rPr>
          <w:rStyle w:val="CoADetailChar"/>
          <w:rFonts w:ascii="Gill Sans MT" w:hAnsi="Gill Sans MT"/>
          <w:b w:val="0"/>
        </w:rPr>
        <w:t>tjera realizojnë pagesa direkte ndaj operatorit ekonomik për realizim të projektit të financuar.</w:t>
      </w:r>
    </w:p>
    <w:p w14:paraId="537FE680" w14:textId="308E6303" w:rsidR="00595A5A" w:rsidRPr="00544855" w:rsidRDefault="00DD1B39" w:rsidP="007F1C13">
      <w:pPr>
        <w:pStyle w:val="CoACoderef"/>
        <w:numPr>
          <w:ilvl w:val="1"/>
          <w:numId w:val="16"/>
        </w:numPr>
        <w:contextualSpacing w:val="0"/>
        <w:rPr>
          <w:rStyle w:val="CoADetailChar"/>
          <w:rFonts w:ascii="Gill Sans MT" w:hAnsi="Gill Sans MT"/>
          <w:b w:val="0"/>
        </w:rPr>
      </w:pPr>
      <w:bookmarkStart w:id="1394" w:name="_Toc149639596"/>
      <w:bookmarkStart w:id="1395" w:name="_Toc151169842"/>
      <w:bookmarkStart w:id="1396" w:name="_Toc153544253"/>
      <w:r w:rsidRPr="00544855">
        <w:rPr>
          <w:rStyle w:val="Heading2Char"/>
          <w:rFonts w:ascii="Gill Sans MT" w:hAnsi="Gill Sans MT"/>
          <w:b/>
          <w:bCs/>
          <w:color w:val="auto"/>
          <w:sz w:val="20"/>
          <w:szCs w:val="20"/>
        </w:rPr>
        <w:t>Kthimi i d</w:t>
      </w:r>
      <w:r w:rsidRPr="00544855" w:rsidDel="00421B32">
        <w:rPr>
          <w:rStyle w:val="Heading2Char"/>
          <w:rFonts w:ascii="Gill Sans MT" w:hAnsi="Gill Sans MT"/>
          <w:b/>
          <w:bCs/>
          <w:color w:val="auto"/>
          <w:sz w:val="20"/>
          <w:szCs w:val="20"/>
        </w:rPr>
        <w:t>onacioneve</w:t>
      </w:r>
      <w:r w:rsidRPr="00544855">
        <w:rPr>
          <w:rStyle w:val="Heading2Char"/>
          <w:rFonts w:ascii="Gill Sans MT" w:hAnsi="Gill Sans MT"/>
          <w:b/>
          <w:bCs/>
          <w:color w:val="auto"/>
          <w:sz w:val="20"/>
          <w:szCs w:val="20"/>
        </w:rPr>
        <w:t xml:space="preserve"> (59000)</w:t>
      </w:r>
      <w:bookmarkEnd w:id="1394"/>
      <w:bookmarkEnd w:id="1395"/>
      <w:bookmarkEnd w:id="1396"/>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ReferenceCodesChar"/>
          <w:rFonts w:ascii="Gill Sans MT" w:hAnsi="Gill Sans MT"/>
          <w:b w:val="0"/>
          <w:bCs/>
        </w:rPr>
        <w:t>Në këtë kod regjistrohen kthimet e donacioneve të cilat nuk janë shpenzuar siç janë paraparë në marrëveshjen përkatëse. Në këtë kod regjistrohen kthimet e donacioneve përmes Thesarit. Për më shumë, donacionet nga institucionet apo nga agjencitë ndërkombëtare, vendore, jo qeveritare, etj., për institucionet publike, mbetjet e fondeve pas realizimit të projektit apo në rast të mos respektimit të kushteve të marrëveshjes së donacionit, duhet kthyer donatorit.</w:t>
      </w:r>
      <w:r w:rsidR="009D5AC2" w:rsidRPr="00544855">
        <w:rPr>
          <w:rStyle w:val="CoADetailChar"/>
          <w:rFonts w:ascii="Gill Sans MT" w:hAnsi="Gill Sans MT"/>
        </w:rPr>
        <w:br w:type="page"/>
      </w:r>
      <w:bookmarkStart w:id="1397" w:name="_Toc519513944"/>
    </w:p>
    <w:p w14:paraId="1582BB5D" w14:textId="3432F1E3" w:rsidR="003B272D" w:rsidRPr="00544855" w:rsidRDefault="003B272D" w:rsidP="007F1C13">
      <w:pPr>
        <w:pStyle w:val="CoAL1"/>
        <w:tabs>
          <w:tab w:val="clear" w:pos="144"/>
        </w:tabs>
        <w:contextualSpacing w:val="0"/>
        <w:rPr>
          <w:rFonts w:ascii="Gill Sans MT" w:hAnsi="Gill Sans MT"/>
          <w:sz w:val="26"/>
          <w:szCs w:val="26"/>
        </w:rPr>
      </w:pPr>
      <w:bookmarkStart w:id="1398" w:name="Të_Hyrat_nga_viti_i_kaluar"/>
      <w:r w:rsidRPr="00544855">
        <w:rPr>
          <w:rFonts w:ascii="Gill Sans MT" w:hAnsi="Gill Sans MT"/>
          <w:sz w:val="26"/>
          <w:szCs w:val="26"/>
        </w:rPr>
        <w:lastRenderedPageBreak/>
        <w:t>Të Hyrat nga Viti i Kaluar</w:t>
      </w:r>
    </w:p>
    <w:bookmarkEnd w:id="1398"/>
    <w:p w14:paraId="21417431" w14:textId="77777777" w:rsidR="003B272D" w:rsidRPr="00544855" w:rsidRDefault="003B272D" w:rsidP="007F1C13">
      <w:pPr>
        <w:pStyle w:val="CoAL1"/>
        <w:tabs>
          <w:tab w:val="clear" w:pos="144"/>
        </w:tabs>
        <w:contextualSpacing w:val="0"/>
        <w:rPr>
          <w:rFonts w:ascii="Gill Sans MT" w:hAnsi="Gill Sans MT"/>
          <w:sz w:val="26"/>
          <w:szCs w:val="26"/>
        </w:rPr>
      </w:pPr>
    </w:p>
    <w:p w14:paraId="58785A2B" w14:textId="77777777" w:rsidR="003B272D" w:rsidRPr="00544855" w:rsidRDefault="003B272D" w:rsidP="007F1C13">
      <w:pPr>
        <w:pStyle w:val="CoAL1"/>
        <w:tabs>
          <w:tab w:val="clear" w:pos="144"/>
        </w:tabs>
        <w:contextualSpacing w:val="0"/>
        <w:rPr>
          <w:rFonts w:ascii="Gill Sans MT" w:hAnsi="Gill Sans MT"/>
          <w:sz w:val="26"/>
          <w:szCs w:val="26"/>
        </w:rPr>
      </w:pPr>
    </w:p>
    <w:p w14:paraId="1C28136B" w14:textId="77777777" w:rsidR="003B272D" w:rsidRPr="00544855" w:rsidRDefault="003B272D" w:rsidP="007F1C13">
      <w:pPr>
        <w:pStyle w:val="CoACoderef"/>
        <w:ind w:left="0" w:firstLine="0"/>
        <w:contextualSpacing w:val="0"/>
        <w:rPr>
          <w:rStyle w:val="CoAReferenceCodesChar"/>
          <w:rFonts w:ascii="Gill Sans MT" w:hAnsi="Gill Sans MT"/>
        </w:rPr>
      </w:pPr>
    </w:p>
    <w:p w14:paraId="487DA3A5" w14:textId="77777777" w:rsidR="003B272D" w:rsidRPr="00544855" w:rsidRDefault="003B272D" w:rsidP="007F1C13">
      <w:pPr>
        <w:pStyle w:val="CoACoderef"/>
        <w:ind w:left="0" w:firstLine="0"/>
        <w:contextualSpacing w:val="0"/>
        <w:rPr>
          <w:rStyle w:val="CoAReferenceCodesChar"/>
          <w:rFonts w:ascii="Gill Sans MT" w:hAnsi="Gill Sans MT"/>
        </w:rPr>
        <w:sectPr w:rsidR="003B272D" w:rsidRPr="00544855" w:rsidSect="00582104">
          <w:type w:val="continuous"/>
          <w:pgSz w:w="11907" w:h="16839" w:code="9"/>
          <w:pgMar w:top="1440" w:right="1440" w:bottom="1440" w:left="1440" w:header="720" w:footer="720" w:gutter="0"/>
          <w:cols w:num="2" w:space="432"/>
          <w:docGrid w:linePitch="360"/>
        </w:sectPr>
      </w:pPr>
    </w:p>
    <w:p w14:paraId="16FBDE7D" w14:textId="77777777" w:rsidR="003B272D" w:rsidRPr="00544855" w:rsidRDefault="003B272D" w:rsidP="007F1C13">
      <w:pPr>
        <w:pStyle w:val="CoACoderef"/>
        <w:numPr>
          <w:ilvl w:val="1"/>
          <w:numId w:val="16"/>
        </w:numPr>
        <w:contextualSpacing w:val="0"/>
        <w:rPr>
          <w:rStyle w:val="CoADetailChar"/>
          <w:rFonts w:ascii="Gill Sans MT" w:hAnsi="Gill Sans MT"/>
          <w:b w:val="0"/>
        </w:rPr>
      </w:pPr>
      <w:bookmarkStart w:id="1399" w:name="_Toc153544254"/>
      <w:r w:rsidRPr="00544855">
        <w:rPr>
          <w:rStyle w:val="Heading2Char"/>
          <w:rFonts w:ascii="Gill Sans MT" w:hAnsi="Gill Sans MT"/>
          <w:b/>
          <w:bCs/>
          <w:color w:val="auto"/>
          <w:sz w:val="20"/>
          <w:szCs w:val="20"/>
        </w:rPr>
        <w:t>Të hyrat nga viti i kaluar (61000)</w:t>
      </w:r>
      <w:bookmarkEnd w:id="139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të hyrat e gjeneruara nga viti i kaluar. Për më shumë, këto të hyra janë kthime nga shpenzimet e vitit paraprak. Ky kod paraqet të hyrë.</w:t>
      </w:r>
    </w:p>
    <w:p w14:paraId="57932A50" w14:textId="77777777" w:rsidR="003B272D" w:rsidRPr="00544855" w:rsidRDefault="003B272D" w:rsidP="007F1C13">
      <w:pPr>
        <w:pStyle w:val="CoACoderef"/>
        <w:numPr>
          <w:ilvl w:val="1"/>
          <w:numId w:val="16"/>
        </w:numPr>
        <w:contextualSpacing w:val="0"/>
        <w:rPr>
          <w:rStyle w:val="CoADetailChar"/>
          <w:rFonts w:ascii="Gill Sans MT" w:hAnsi="Gill Sans MT"/>
          <w:b w:val="0"/>
        </w:rPr>
      </w:pPr>
      <w:bookmarkStart w:id="1400" w:name="_Toc153544255"/>
      <w:r w:rsidRPr="00544855">
        <w:rPr>
          <w:rStyle w:val="Heading2Char"/>
          <w:rFonts w:ascii="Gill Sans MT" w:hAnsi="Gill Sans MT"/>
          <w:b/>
          <w:bCs/>
          <w:color w:val="auto"/>
          <w:sz w:val="20"/>
          <w:szCs w:val="20"/>
        </w:rPr>
        <w:t>Kthimi i fondeve nga ndërmarrjet publike (61500)</w:t>
      </w:r>
      <w:bookmarkEnd w:id="1400"/>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kthimet e fondeve nga ndërmarrjet publike </w:t>
      </w:r>
      <w:r w:rsidRPr="00544855" w:rsidDel="001F6EB8">
        <w:rPr>
          <w:rStyle w:val="CoADetailChar"/>
          <w:rFonts w:ascii="Gill Sans MT" w:hAnsi="Gill Sans MT"/>
          <w:b w:val="0"/>
        </w:rPr>
        <w:t>drejt</w:t>
      </w:r>
      <w:r w:rsidRPr="00544855">
        <w:rPr>
          <w:rStyle w:val="CoADetailChar"/>
          <w:rFonts w:ascii="Gill Sans MT" w:hAnsi="Gill Sans MT"/>
          <w:b w:val="0"/>
        </w:rPr>
        <w:t xml:space="preserve"> Qeverisë së </w:t>
      </w:r>
      <w:r w:rsidRPr="00544855">
        <w:rPr>
          <w:rStyle w:val="CoADetailChar"/>
          <w:rFonts w:ascii="Gill Sans MT" w:hAnsi="Gill Sans MT"/>
          <w:b w:val="0"/>
        </w:rPr>
        <w:t>Kosovës sipas marrëveshjeve të huave të lëshuara ndaj ndërmarrjeve publike nga Qeveria e Kosovës.</w:t>
      </w:r>
    </w:p>
    <w:p w14:paraId="439CEA0D" w14:textId="25501F8E" w:rsidR="003B272D" w:rsidRPr="00544855" w:rsidRDefault="008053F5" w:rsidP="007F1C13">
      <w:pPr>
        <w:pStyle w:val="CoACoderef"/>
        <w:numPr>
          <w:ilvl w:val="1"/>
          <w:numId w:val="16"/>
        </w:numPr>
        <w:contextualSpacing w:val="0"/>
        <w:rPr>
          <w:rFonts w:ascii="Gill Sans MT" w:hAnsi="Gill Sans MT"/>
          <w:b/>
          <w:bCs/>
        </w:rPr>
        <w:sectPr w:rsidR="003B272D" w:rsidRPr="00544855" w:rsidSect="008A4B51">
          <w:type w:val="continuous"/>
          <w:pgSz w:w="11907" w:h="16839" w:code="9"/>
          <w:pgMar w:top="1440" w:right="1440" w:bottom="1440" w:left="1440" w:header="720" w:footer="720" w:gutter="0"/>
          <w:cols w:num="2" w:space="432"/>
          <w:docGrid w:linePitch="360"/>
        </w:sectPr>
      </w:pPr>
      <w:bookmarkStart w:id="1401" w:name="_Toc153544256"/>
      <w:r w:rsidRPr="00544855">
        <w:rPr>
          <w:rStyle w:val="Heading2Char"/>
          <w:rFonts w:ascii="Gill Sans MT" w:hAnsi="Gill Sans MT"/>
          <w:b/>
          <w:bCs/>
          <w:color w:val="auto"/>
          <w:sz w:val="20"/>
          <w:szCs w:val="20"/>
        </w:rPr>
        <w:t>Llogaria e përkohshme për mosbarazim (62000)</w:t>
      </w:r>
      <w:bookmarkEnd w:id="1401"/>
      <w:r w:rsidRPr="00544855">
        <w:rPr>
          <w:rStyle w:val="CoADetailChar"/>
          <w:rFonts w:ascii="Gill Sans MT" w:hAnsi="Gill Sans MT"/>
          <w:bCs/>
        </w:rPr>
        <w:t xml:space="preserve"> - </w:t>
      </w:r>
      <w:r w:rsidRPr="00544855">
        <w:rPr>
          <w:rStyle w:val="CoADetailChar"/>
          <w:rFonts w:ascii="Gill Sans MT" w:hAnsi="Gill Sans MT"/>
          <w:b w:val="0"/>
        </w:rPr>
        <w:t>Në këtë kod regjistrohen transaksionet e përkohshme për barazim të bilancit provues. Varësisht nga lloji i barazimit transaksionet regjistrohen si e hyrë apo shpenzim</w:t>
      </w:r>
    </w:p>
    <w:p w14:paraId="32A91416" w14:textId="77777777" w:rsidR="009C6338" w:rsidRPr="00544855" w:rsidRDefault="009C6338" w:rsidP="007F1C13">
      <w:pPr>
        <w:pStyle w:val="CoAL3"/>
        <w:rPr>
          <w:rFonts w:ascii="Gill Sans MT" w:hAnsi="Gill Sans MT"/>
        </w:rPr>
      </w:pPr>
      <w:bookmarkStart w:id="1402" w:name="_Toc151169847"/>
    </w:p>
    <w:p w14:paraId="5CFE5730" w14:textId="77777777" w:rsidR="009C6338" w:rsidRPr="00544855" w:rsidRDefault="009C6338" w:rsidP="007F1C13">
      <w:pPr>
        <w:pStyle w:val="CoAL3"/>
        <w:rPr>
          <w:rFonts w:ascii="Gill Sans MT" w:hAnsi="Gill Sans MT"/>
        </w:rPr>
      </w:pPr>
    </w:p>
    <w:p w14:paraId="4FA95F5C" w14:textId="77777777" w:rsidR="001A66CC" w:rsidRDefault="001A66CC" w:rsidP="007F1C13">
      <w:pPr>
        <w:pStyle w:val="CoAL3"/>
        <w:rPr>
          <w:rFonts w:ascii="Gill Sans MT" w:hAnsi="Gill Sans MT"/>
        </w:rPr>
      </w:pPr>
    </w:p>
    <w:p w14:paraId="58A1B2DA" w14:textId="7E564BDD" w:rsidR="003B14D9" w:rsidRPr="00544855" w:rsidRDefault="009D5AC2" w:rsidP="007F1C13">
      <w:pPr>
        <w:pStyle w:val="CoAL3"/>
        <w:rPr>
          <w:rFonts w:ascii="Gill Sans MT" w:hAnsi="Gill Sans MT"/>
        </w:rPr>
      </w:pPr>
      <w:bookmarkStart w:id="1403" w:name="Pranimet_nga_Transaksionet_Financiare"/>
      <w:r w:rsidRPr="00544855">
        <w:rPr>
          <w:rFonts w:ascii="Gill Sans MT" w:hAnsi="Gill Sans MT"/>
        </w:rPr>
        <w:t>Pranimet nga Transaksionet Financiare</w:t>
      </w:r>
      <w:bookmarkStart w:id="1404" w:name="_Toc519513945"/>
      <w:bookmarkStart w:id="1405" w:name="_Toc151169848"/>
      <w:bookmarkEnd w:id="1397"/>
      <w:bookmarkEnd w:id="1402"/>
    </w:p>
    <w:bookmarkEnd w:id="1403"/>
    <w:p w14:paraId="374E96C5" w14:textId="77777777" w:rsidR="004B2680" w:rsidRDefault="009D5AC2" w:rsidP="007F1C13">
      <w:pPr>
        <w:pStyle w:val="CoAL3"/>
        <w:rPr>
          <w:rFonts w:ascii="Gill Sans MT" w:hAnsi="Gill Sans MT"/>
          <w:b w:val="0"/>
          <w:i/>
          <w:color w:val="44546A" w:themeColor="text2"/>
          <w:sz w:val="20"/>
          <w:szCs w:val="20"/>
        </w:rPr>
      </w:pPr>
      <w:r w:rsidRPr="00544855">
        <w:rPr>
          <w:rFonts w:ascii="Gill Sans MT" w:hAnsi="Gill Sans MT"/>
          <w:b w:val="0"/>
          <w:i/>
          <w:color w:val="44546A" w:themeColor="text2"/>
          <w:sz w:val="20"/>
          <w:szCs w:val="20"/>
        </w:rPr>
        <w:t xml:space="preserve">Kodet më poshtë janë pranime dhe përbëjnë pranime nga </w:t>
      </w:r>
    </w:p>
    <w:p w14:paraId="5781EC15" w14:textId="332F43F3" w:rsidR="009D5AC2" w:rsidRPr="00544855" w:rsidRDefault="009D5AC2" w:rsidP="007F1C13">
      <w:pPr>
        <w:pStyle w:val="CoAL3"/>
        <w:rPr>
          <w:rFonts w:ascii="Gill Sans MT" w:hAnsi="Gill Sans MT"/>
          <w:color w:val="44546A" w:themeColor="text2"/>
        </w:rPr>
      </w:pPr>
      <w:r w:rsidRPr="00544855">
        <w:rPr>
          <w:rFonts w:ascii="Gill Sans MT" w:hAnsi="Gill Sans MT"/>
          <w:b w:val="0"/>
          <w:i/>
          <w:color w:val="44546A" w:themeColor="text2"/>
          <w:sz w:val="20"/>
          <w:szCs w:val="20"/>
        </w:rPr>
        <w:t>transaksionet financiare</w:t>
      </w:r>
      <w:bookmarkEnd w:id="1404"/>
      <w:bookmarkEnd w:id="1405"/>
    </w:p>
    <w:p w14:paraId="1CF72BDE" w14:textId="77777777" w:rsidR="000F0686" w:rsidRPr="00544855" w:rsidRDefault="000F0686" w:rsidP="007F1C13">
      <w:pPr>
        <w:pStyle w:val="CoACoderef"/>
        <w:ind w:left="0" w:firstLine="0"/>
        <w:contextualSpacing w:val="0"/>
        <w:rPr>
          <w:rStyle w:val="CoAReferenceCodesChar"/>
          <w:rFonts w:ascii="Gill Sans MT" w:hAnsi="Gill Sans MT"/>
        </w:rPr>
      </w:pPr>
      <w:bookmarkStart w:id="1406" w:name="_Toc519513912"/>
    </w:p>
    <w:p w14:paraId="75CBC651" w14:textId="77777777" w:rsidR="009C1275" w:rsidRPr="00544855" w:rsidRDefault="009C1275" w:rsidP="007F1C13">
      <w:pPr>
        <w:pStyle w:val="CoACoderef"/>
        <w:ind w:left="0" w:firstLine="0"/>
        <w:contextualSpacing w:val="0"/>
        <w:rPr>
          <w:rStyle w:val="CoAReferenceCodesChar"/>
          <w:rFonts w:ascii="Gill Sans MT" w:hAnsi="Gill Sans MT"/>
        </w:rPr>
        <w:sectPr w:rsidR="009C1275" w:rsidRPr="00544855" w:rsidSect="00294278">
          <w:type w:val="continuous"/>
          <w:pgSz w:w="11907" w:h="16839" w:code="9"/>
          <w:pgMar w:top="1440" w:right="1440" w:bottom="1440" w:left="1440" w:header="720" w:footer="720" w:gutter="0"/>
          <w:cols w:space="432"/>
          <w:docGrid w:linePitch="360"/>
        </w:sectPr>
      </w:pPr>
    </w:p>
    <w:p w14:paraId="201AA5AE" w14:textId="06A1EF59" w:rsidR="009D5AC2" w:rsidRPr="00544855" w:rsidRDefault="00AB076F" w:rsidP="007F1C13">
      <w:pPr>
        <w:pStyle w:val="CoACoderef"/>
        <w:numPr>
          <w:ilvl w:val="1"/>
          <w:numId w:val="16"/>
        </w:numPr>
        <w:contextualSpacing w:val="0"/>
        <w:rPr>
          <w:rStyle w:val="CoADetailChar"/>
          <w:rFonts w:ascii="Gill Sans MT" w:hAnsi="Gill Sans MT"/>
          <w:b w:val="0"/>
        </w:rPr>
      </w:pPr>
      <w:bookmarkStart w:id="1407" w:name="_Toc151169849"/>
      <w:bookmarkStart w:id="1408" w:name="_Toc153544257"/>
      <w:r w:rsidRPr="00544855">
        <w:rPr>
          <w:rStyle w:val="Heading2Char"/>
          <w:rFonts w:ascii="Gill Sans MT" w:hAnsi="Gill Sans MT"/>
          <w:b/>
          <w:bCs/>
          <w:color w:val="auto"/>
          <w:sz w:val="20"/>
          <w:szCs w:val="20"/>
        </w:rPr>
        <w:t xml:space="preserve">Huazimet për </w:t>
      </w:r>
      <w:r w:rsidR="003C42C7"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dërmarrjet </w:t>
      </w:r>
      <w:r w:rsidR="003C42C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ublike</w:t>
      </w:r>
      <w:r w:rsidRPr="00544855" w:rsidDel="00AB076F">
        <w:rPr>
          <w:rStyle w:val="Heading2Char"/>
          <w:rFonts w:ascii="Gill Sans MT" w:hAnsi="Gill Sans MT"/>
          <w:b/>
          <w:bCs/>
          <w:color w:val="auto"/>
          <w:sz w:val="20"/>
          <w:szCs w:val="20"/>
        </w:rPr>
        <w:t xml:space="preserve"> </w:t>
      </w:r>
      <w:r w:rsidR="009D5AC2" w:rsidRPr="00544855">
        <w:rPr>
          <w:rStyle w:val="Heading2Char"/>
          <w:rFonts w:ascii="Gill Sans MT" w:hAnsi="Gill Sans MT"/>
          <w:b/>
          <w:bCs/>
          <w:color w:val="auto"/>
          <w:sz w:val="20"/>
          <w:szCs w:val="20"/>
        </w:rPr>
        <w:t>(63000)</w:t>
      </w:r>
      <w:bookmarkEnd w:id="1406"/>
      <w:bookmarkEnd w:id="1407"/>
      <w:bookmarkEnd w:id="1408"/>
      <w:r w:rsidR="009D5AC2" w:rsidRPr="00544855">
        <w:rPr>
          <w:rStyle w:val="CoADetailChar"/>
          <w:rFonts w:ascii="Gill Sans MT" w:hAnsi="Gill Sans MT"/>
          <w:b w:val="0"/>
        </w:rPr>
        <w:t xml:space="preserve"> </w:t>
      </w:r>
      <w:r w:rsidR="009D5AC2" w:rsidRPr="00544855">
        <w:rPr>
          <w:rStyle w:val="CoADetailChar"/>
          <w:rFonts w:ascii="Gill Sans MT" w:hAnsi="Gill Sans MT"/>
          <w:bCs/>
        </w:rPr>
        <w:t>-</w:t>
      </w:r>
      <w:r w:rsidR="009D5AC2" w:rsidRPr="00544855">
        <w:rPr>
          <w:rStyle w:val="CoADetailChar"/>
          <w:rFonts w:ascii="Gill Sans MT" w:hAnsi="Gill Sans MT"/>
          <w:b w:val="0"/>
        </w:rPr>
        <w:t xml:space="preserve"> Në këtë kod regjistrohen të hyrat nga pagesa e </w:t>
      </w:r>
      <w:r w:rsidR="009D127B" w:rsidRPr="00544855">
        <w:rPr>
          <w:rStyle w:val="CoADetailChar"/>
          <w:rFonts w:ascii="Gill Sans MT" w:hAnsi="Gill Sans MT"/>
          <w:b w:val="0"/>
        </w:rPr>
        <w:t>borxhit kryesor</w:t>
      </w:r>
      <w:r w:rsidR="009D5AC2" w:rsidRPr="00544855">
        <w:rPr>
          <w:rStyle w:val="CoADetailChar"/>
          <w:rFonts w:ascii="Gill Sans MT" w:hAnsi="Gill Sans MT"/>
          <w:b w:val="0"/>
        </w:rPr>
        <w:t xml:space="preserve"> për huan ndaj </w:t>
      </w:r>
      <w:r w:rsidR="00226C99" w:rsidRPr="00544855">
        <w:rPr>
          <w:rStyle w:val="CoADetailChar"/>
          <w:rFonts w:ascii="Gill Sans MT" w:hAnsi="Gill Sans MT"/>
          <w:b w:val="0"/>
        </w:rPr>
        <w:t>n</w:t>
      </w:r>
      <w:r w:rsidR="00B3740E" w:rsidRPr="00544855">
        <w:rPr>
          <w:rStyle w:val="CoADetailChar"/>
          <w:rFonts w:ascii="Gill Sans MT" w:hAnsi="Gill Sans MT"/>
          <w:b w:val="0"/>
        </w:rPr>
        <w:t>d</w:t>
      </w:r>
      <w:r w:rsidR="000921EE" w:rsidRPr="00544855">
        <w:rPr>
          <w:rStyle w:val="CoADetailChar"/>
          <w:rFonts w:ascii="Gill Sans MT" w:hAnsi="Gill Sans MT"/>
          <w:b w:val="0"/>
        </w:rPr>
        <w:t>ë</w:t>
      </w:r>
      <w:r w:rsidR="00B3740E" w:rsidRPr="00544855">
        <w:rPr>
          <w:rStyle w:val="CoADetailChar"/>
          <w:rFonts w:ascii="Gill Sans MT" w:hAnsi="Gill Sans MT"/>
          <w:b w:val="0"/>
        </w:rPr>
        <w:t xml:space="preserve">rmarrjeve </w:t>
      </w:r>
      <w:r w:rsidR="00226C99" w:rsidRPr="00544855">
        <w:rPr>
          <w:rStyle w:val="CoADetailChar"/>
          <w:rFonts w:ascii="Gill Sans MT" w:hAnsi="Gill Sans MT"/>
          <w:b w:val="0"/>
        </w:rPr>
        <w:t>p</w:t>
      </w:r>
      <w:r w:rsidR="00B3740E" w:rsidRPr="00544855">
        <w:rPr>
          <w:rStyle w:val="CoADetailChar"/>
          <w:rFonts w:ascii="Gill Sans MT" w:hAnsi="Gill Sans MT"/>
          <w:b w:val="0"/>
        </w:rPr>
        <w:t>ublike</w:t>
      </w:r>
      <w:r w:rsidR="009D5AC2" w:rsidRPr="00544855">
        <w:rPr>
          <w:rStyle w:val="CoADetailChar"/>
          <w:rFonts w:ascii="Gill Sans MT" w:hAnsi="Gill Sans MT"/>
          <w:b w:val="0"/>
        </w:rPr>
        <w:t xml:space="preserve">. Këto të hyra realizohen në përputhje me marrëveshjen e huazimit në mes të Qeverisë së Kosovës dhe </w:t>
      </w:r>
      <w:r w:rsidR="00226C99" w:rsidRPr="00544855">
        <w:rPr>
          <w:rStyle w:val="CoADetailChar"/>
          <w:rFonts w:ascii="Gill Sans MT" w:hAnsi="Gill Sans MT"/>
          <w:b w:val="0"/>
        </w:rPr>
        <w:t>nd</w:t>
      </w:r>
      <w:r w:rsidR="000921EE" w:rsidRPr="00544855">
        <w:rPr>
          <w:rStyle w:val="CoADetailChar"/>
          <w:rFonts w:ascii="Gill Sans MT" w:hAnsi="Gill Sans MT"/>
          <w:b w:val="0"/>
        </w:rPr>
        <w:t>ë</w:t>
      </w:r>
      <w:r w:rsidR="00226C99" w:rsidRPr="00544855">
        <w:rPr>
          <w:rStyle w:val="CoADetailChar"/>
          <w:rFonts w:ascii="Gill Sans MT" w:hAnsi="Gill Sans MT"/>
          <w:b w:val="0"/>
        </w:rPr>
        <w:t>rmarrjeve publike</w:t>
      </w:r>
      <w:r w:rsidR="009D5AC2" w:rsidRPr="00544855">
        <w:rPr>
          <w:rStyle w:val="CoADetailChar"/>
          <w:rFonts w:ascii="Gill Sans MT" w:hAnsi="Gill Sans MT"/>
          <w:b w:val="0"/>
        </w:rPr>
        <w:t>.</w:t>
      </w:r>
    </w:p>
    <w:p w14:paraId="3952BC68" w14:textId="3B6D5543" w:rsidR="009D5AC2" w:rsidRPr="00544855" w:rsidRDefault="00D7040F" w:rsidP="007F1C13">
      <w:pPr>
        <w:pStyle w:val="CoACoderef"/>
        <w:numPr>
          <w:ilvl w:val="1"/>
          <w:numId w:val="16"/>
        </w:numPr>
        <w:contextualSpacing w:val="0"/>
        <w:rPr>
          <w:rStyle w:val="CoADetailChar"/>
          <w:rFonts w:ascii="Gill Sans MT" w:hAnsi="Gill Sans MT"/>
          <w:b w:val="0"/>
        </w:rPr>
      </w:pPr>
      <w:bookmarkStart w:id="1409" w:name="_Toc519513913"/>
      <w:bookmarkStart w:id="1410" w:name="_Toc151169850"/>
      <w:bookmarkStart w:id="1411" w:name="_Toc153544258"/>
      <w:r w:rsidRPr="00544855">
        <w:rPr>
          <w:rStyle w:val="Heading2Char"/>
          <w:rFonts w:ascii="Gill Sans MT" w:hAnsi="Gill Sans MT"/>
          <w:b/>
          <w:bCs/>
          <w:color w:val="auto"/>
          <w:sz w:val="20"/>
          <w:szCs w:val="20"/>
        </w:rPr>
        <w:t>Kthimi i huas</w:t>
      </w:r>
      <w:r w:rsidR="0072777F"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nga </w:t>
      </w:r>
      <w:r w:rsidR="003C42C7"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dërmarrjet </w:t>
      </w:r>
      <w:r w:rsidR="003C42C7"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ublike </w:t>
      </w:r>
      <w:r w:rsidR="009D5AC2" w:rsidRPr="00544855">
        <w:rPr>
          <w:rStyle w:val="Heading2Char"/>
          <w:rFonts w:ascii="Gill Sans MT" w:hAnsi="Gill Sans MT"/>
          <w:b/>
          <w:bCs/>
          <w:color w:val="auto"/>
          <w:sz w:val="20"/>
          <w:szCs w:val="20"/>
        </w:rPr>
        <w:t>(63100)</w:t>
      </w:r>
      <w:bookmarkEnd w:id="1409"/>
      <w:bookmarkEnd w:id="1410"/>
      <w:bookmarkEnd w:id="1411"/>
      <w:r w:rsidR="009D5AC2" w:rsidRPr="00544855">
        <w:rPr>
          <w:rStyle w:val="CoADetailChar"/>
          <w:rFonts w:ascii="Gill Sans MT" w:hAnsi="Gill Sans MT"/>
          <w:b w:val="0"/>
        </w:rPr>
        <w:t xml:space="preserve"> </w:t>
      </w:r>
      <w:r w:rsidR="009D5AC2" w:rsidRPr="00544855">
        <w:rPr>
          <w:rStyle w:val="CoADetailChar"/>
          <w:rFonts w:ascii="Gill Sans MT" w:hAnsi="Gill Sans MT"/>
          <w:bCs/>
        </w:rPr>
        <w:t>-</w:t>
      </w:r>
      <w:r w:rsidR="009D5AC2" w:rsidRPr="00544855">
        <w:rPr>
          <w:rStyle w:val="CoADetailChar"/>
          <w:rFonts w:ascii="Gill Sans MT" w:hAnsi="Gill Sans MT"/>
          <w:b w:val="0"/>
        </w:rPr>
        <w:t xml:space="preserve"> Në këtë kod regjistrohen të hyrat nga </w:t>
      </w:r>
      <w:r w:rsidR="009D127B" w:rsidRPr="00544855">
        <w:rPr>
          <w:rStyle w:val="CoADetailChar"/>
          <w:rFonts w:ascii="Gill Sans MT" w:hAnsi="Gill Sans MT"/>
          <w:b w:val="0"/>
        </w:rPr>
        <w:t>borxhi kryesor</w:t>
      </w:r>
      <w:r w:rsidR="009D5AC2" w:rsidRPr="00544855">
        <w:rPr>
          <w:rStyle w:val="CoADetailChar"/>
          <w:rFonts w:ascii="Gill Sans MT" w:hAnsi="Gill Sans MT"/>
          <w:b w:val="0"/>
        </w:rPr>
        <w:t xml:space="preserve"> dhe interesi për hua</w:t>
      </w:r>
      <w:r w:rsidR="00C43E98" w:rsidRPr="00544855">
        <w:rPr>
          <w:rStyle w:val="CoADetailChar"/>
          <w:rFonts w:ascii="Gill Sans MT" w:hAnsi="Gill Sans MT"/>
          <w:b w:val="0"/>
        </w:rPr>
        <w:t>t</w:t>
      </w:r>
      <w:r w:rsidR="009D5AC2" w:rsidRPr="00544855">
        <w:rPr>
          <w:rStyle w:val="CoADetailChar"/>
          <w:rFonts w:ascii="Gill Sans MT" w:hAnsi="Gill Sans MT"/>
          <w:b w:val="0"/>
        </w:rPr>
        <w:t xml:space="preserve"> ndaj </w:t>
      </w:r>
      <w:r w:rsidR="00C43E98" w:rsidRPr="00544855">
        <w:rPr>
          <w:rStyle w:val="CoADetailChar"/>
          <w:rFonts w:ascii="Gill Sans MT" w:hAnsi="Gill Sans MT"/>
          <w:b w:val="0"/>
        </w:rPr>
        <w:t>ndërmarrjeve publike</w:t>
      </w:r>
      <w:r w:rsidR="009D5AC2" w:rsidRPr="00544855">
        <w:rPr>
          <w:rStyle w:val="CoADetailChar"/>
          <w:rFonts w:ascii="Gill Sans MT" w:hAnsi="Gill Sans MT"/>
          <w:b w:val="0"/>
        </w:rPr>
        <w:t xml:space="preserve">. Këto të hyra realizohen </w:t>
      </w:r>
      <w:r w:rsidR="00C43E98" w:rsidRPr="00544855">
        <w:rPr>
          <w:rStyle w:val="CoADetailChar"/>
          <w:rFonts w:ascii="Gill Sans MT" w:hAnsi="Gill Sans MT"/>
          <w:b w:val="0"/>
        </w:rPr>
        <w:t>sipas marrëveshjeve përkatëse për huazim</w:t>
      </w:r>
      <w:r w:rsidR="009D5AC2" w:rsidRPr="00544855">
        <w:rPr>
          <w:rStyle w:val="CoADetailChar"/>
          <w:rFonts w:ascii="Gill Sans MT" w:hAnsi="Gill Sans MT"/>
          <w:b w:val="0"/>
        </w:rPr>
        <w:t>.</w:t>
      </w:r>
    </w:p>
    <w:p w14:paraId="0907C52D" w14:textId="56F535C1" w:rsidR="009D5AC2" w:rsidRPr="00544855" w:rsidRDefault="009D5AC2" w:rsidP="007F1C13">
      <w:pPr>
        <w:pStyle w:val="CoACoderef"/>
        <w:numPr>
          <w:ilvl w:val="1"/>
          <w:numId w:val="16"/>
        </w:numPr>
        <w:contextualSpacing w:val="0"/>
        <w:rPr>
          <w:rStyle w:val="CoADetailChar"/>
          <w:rFonts w:ascii="Gill Sans MT" w:hAnsi="Gill Sans MT"/>
          <w:b w:val="0"/>
        </w:rPr>
      </w:pPr>
      <w:bookmarkStart w:id="1412" w:name="_Toc519513915"/>
      <w:bookmarkStart w:id="1413" w:name="_Toc151169851"/>
      <w:bookmarkStart w:id="1414" w:name="_Toc153544259"/>
      <w:r w:rsidRPr="00544855">
        <w:rPr>
          <w:rStyle w:val="Heading2Char"/>
          <w:rFonts w:ascii="Gill Sans MT" w:hAnsi="Gill Sans MT"/>
          <w:b/>
          <w:bCs/>
          <w:color w:val="auto"/>
          <w:sz w:val="20"/>
          <w:szCs w:val="20"/>
        </w:rPr>
        <w:t>Kreditë nga Institucionet Financiare Ndërkombëtare (IFN) - Pranimet (66100)</w:t>
      </w:r>
      <w:bookmarkEnd w:id="1412"/>
      <w:bookmarkEnd w:id="1413"/>
      <w:bookmarkEnd w:id="1414"/>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të hyrat nga huazimet </w:t>
      </w:r>
      <w:r w:rsidR="00980B5A" w:rsidRPr="00544855">
        <w:rPr>
          <w:rStyle w:val="CoADetailChar"/>
          <w:rFonts w:ascii="Gill Sans MT" w:hAnsi="Gill Sans MT"/>
          <w:b w:val="0"/>
        </w:rPr>
        <w:t>nga</w:t>
      </w:r>
      <w:r w:rsidRPr="00544855">
        <w:rPr>
          <w:rStyle w:val="CoADetailChar"/>
          <w:rFonts w:ascii="Gill Sans MT" w:hAnsi="Gill Sans MT"/>
          <w:b w:val="0"/>
        </w:rPr>
        <w:t xml:space="preserve"> institucione</w:t>
      </w:r>
      <w:r w:rsidR="00980B5A" w:rsidRPr="00544855">
        <w:rPr>
          <w:rStyle w:val="CoADetailChar"/>
          <w:rFonts w:ascii="Gill Sans MT" w:hAnsi="Gill Sans MT"/>
          <w:b w:val="0"/>
        </w:rPr>
        <w:t>t</w:t>
      </w:r>
      <w:r w:rsidRPr="00544855">
        <w:rPr>
          <w:rStyle w:val="CoADetailChar"/>
          <w:rFonts w:ascii="Gill Sans MT" w:hAnsi="Gill Sans MT"/>
          <w:b w:val="0"/>
        </w:rPr>
        <w:t xml:space="preserve"> financiare ndërkombëtare (IFN). Pranimet e këtyre huazimeve bëhen në përputhje me marrëveshjet kontraktuale në mes të Qeverisë së Republikës të Kosovës dhe ndonjë </w:t>
      </w:r>
      <w:r w:rsidR="00980B5A" w:rsidRPr="00544855">
        <w:rPr>
          <w:rStyle w:val="CoADetailChar"/>
          <w:rFonts w:ascii="Gill Sans MT" w:hAnsi="Gill Sans MT"/>
          <w:b w:val="0"/>
        </w:rPr>
        <w:t>prej</w:t>
      </w:r>
      <w:r w:rsidRPr="00544855">
        <w:rPr>
          <w:rStyle w:val="CoADetailChar"/>
          <w:rFonts w:ascii="Gill Sans MT" w:hAnsi="Gill Sans MT"/>
          <w:b w:val="0"/>
        </w:rPr>
        <w:t xml:space="preserve"> institucione</w:t>
      </w:r>
      <w:r w:rsidR="00980B5A" w:rsidRPr="00544855">
        <w:rPr>
          <w:rStyle w:val="CoADetailChar"/>
          <w:rFonts w:ascii="Gill Sans MT" w:hAnsi="Gill Sans MT"/>
          <w:b w:val="0"/>
        </w:rPr>
        <w:t>ve</w:t>
      </w:r>
      <w:r w:rsidRPr="00544855">
        <w:rPr>
          <w:rStyle w:val="CoADetailChar"/>
          <w:rFonts w:ascii="Gill Sans MT" w:hAnsi="Gill Sans MT"/>
          <w:b w:val="0"/>
        </w:rPr>
        <w:t xml:space="preserve"> financiare ndërkombëtare.</w:t>
      </w:r>
    </w:p>
    <w:p w14:paraId="3AEE0CC6" w14:textId="31BBC2F3" w:rsidR="00BC7052" w:rsidRPr="00544855" w:rsidRDefault="00BC7052" w:rsidP="007F1C13">
      <w:pPr>
        <w:pStyle w:val="CoACoderef"/>
        <w:ind w:left="0" w:firstLine="0"/>
        <w:contextualSpacing w:val="0"/>
        <w:rPr>
          <w:rStyle w:val="CoADetailChar"/>
          <w:rFonts w:ascii="Gill Sans MT" w:hAnsi="Gill Sans MT"/>
          <w:b w:val="0"/>
        </w:rPr>
        <w:sectPr w:rsidR="00BC7052" w:rsidRPr="00544855" w:rsidSect="008A4B51">
          <w:type w:val="continuous"/>
          <w:pgSz w:w="11907" w:h="16839" w:code="9"/>
          <w:pgMar w:top="1440" w:right="1440" w:bottom="1440" w:left="1440" w:header="720" w:footer="720" w:gutter="0"/>
          <w:cols w:num="2" w:space="432"/>
          <w:docGrid w:linePitch="360"/>
        </w:sectPr>
      </w:pPr>
    </w:p>
    <w:p w14:paraId="711395E5" w14:textId="77777777" w:rsidR="00D83B10" w:rsidRPr="00544855" w:rsidRDefault="00D83B10" w:rsidP="007F1C13">
      <w:pPr>
        <w:pStyle w:val="CoAL1"/>
        <w:tabs>
          <w:tab w:val="clear" w:pos="144"/>
        </w:tabs>
        <w:contextualSpacing w:val="0"/>
        <w:rPr>
          <w:rFonts w:ascii="Gill Sans MT" w:hAnsi="Gill Sans MT"/>
        </w:rPr>
      </w:pPr>
      <w:bookmarkStart w:id="1415" w:name="_Toc519513946"/>
    </w:p>
    <w:p w14:paraId="176A6C7A" w14:textId="77777777" w:rsidR="00D83B10" w:rsidRPr="00544855" w:rsidRDefault="00D83B10" w:rsidP="007F1C13">
      <w:pPr>
        <w:pStyle w:val="CoAL1"/>
        <w:tabs>
          <w:tab w:val="clear" w:pos="144"/>
        </w:tabs>
        <w:contextualSpacing w:val="0"/>
        <w:rPr>
          <w:rFonts w:ascii="Gill Sans MT" w:hAnsi="Gill Sans MT"/>
        </w:rPr>
      </w:pPr>
    </w:p>
    <w:p w14:paraId="68D04894" w14:textId="77777777" w:rsidR="00D83B10" w:rsidRPr="00544855" w:rsidRDefault="00D83B10" w:rsidP="007F1C13">
      <w:pPr>
        <w:pStyle w:val="CoAL1"/>
        <w:tabs>
          <w:tab w:val="clear" w:pos="144"/>
        </w:tabs>
        <w:contextualSpacing w:val="0"/>
        <w:rPr>
          <w:rFonts w:ascii="Gill Sans MT" w:hAnsi="Gill Sans MT"/>
        </w:rPr>
      </w:pPr>
    </w:p>
    <w:p w14:paraId="197D41D1" w14:textId="77777777" w:rsidR="00D83B10" w:rsidRPr="00544855" w:rsidRDefault="00D83B10" w:rsidP="007F1C13">
      <w:pPr>
        <w:pStyle w:val="CoAL1"/>
        <w:tabs>
          <w:tab w:val="clear" w:pos="144"/>
        </w:tabs>
        <w:contextualSpacing w:val="0"/>
        <w:rPr>
          <w:rFonts w:ascii="Gill Sans MT" w:hAnsi="Gill Sans MT"/>
        </w:rPr>
      </w:pPr>
    </w:p>
    <w:p w14:paraId="75529F8D" w14:textId="77777777" w:rsidR="00D83B10" w:rsidRPr="00544855" w:rsidRDefault="00D83B10" w:rsidP="007F1C13">
      <w:pPr>
        <w:pStyle w:val="CoAL1"/>
        <w:tabs>
          <w:tab w:val="clear" w:pos="144"/>
        </w:tabs>
        <w:contextualSpacing w:val="0"/>
        <w:rPr>
          <w:rFonts w:ascii="Gill Sans MT" w:hAnsi="Gill Sans MT"/>
        </w:rPr>
      </w:pPr>
    </w:p>
    <w:p w14:paraId="7DBFE000" w14:textId="77777777" w:rsidR="00D83B10" w:rsidRPr="00544855" w:rsidRDefault="00D83B10" w:rsidP="007F1C13">
      <w:pPr>
        <w:pStyle w:val="CoAL1"/>
        <w:tabs>
          <w:tab w:val="clear" w:pos="144"/>
        </w:tabs>
        <w:contextualSpacing w:val="0"/>
        <w:rPr>
          <w:rFonts w:ascii="Gill Sans MT" w:hAnsi="Gill Sans MT"/>
        </w:rPr>
      </w:pPr>
    </w:p>
    <w:p w14:paraId="450162E6" w14:textId="77777777" w:rsidR="00D83B10" w:rsidRPr="00544855" w:rsidRDefault="00D83B10" w:rsidP="007F1C13">
      <w:pPr>
        <w:pStyle w:val="CoAL1"/>
        <w:tabs>
          <w:tab w:val="clear" w:pos="144"/>
        </w:tabs>
        <w:contextualSpacing w:val="0"/>
        <w:rPr>
          <w:rFonts w:ascii="Gill Sans MT" w:hAnsi="Gill Sans MT"/>
        </w:rPr>
      </w:pPr>
    </w:p>
    <w:p w14:paraId="613BF7FB" w14:textId="77777777" w:rsidR="00D83B10" w:rsidRPr="00544855" w:rsidRDefault="00D83B10" w:rsidP="007F1C13">
      <w:pPr>
        <w:pStyle w:val="CoAL1"/>
        <w:tabs>
          <w:tab w:val="clear" w:pos="144"/>
        </w:tabs>
        <w:contextualSpacing w:val="0"/>
        <w:rPr>
          <w:rFonts w:ascii="Gill Sans MT" w:hAnsi="Gill Sans MT"/>
        </w:rPr>
      </w:pPr>
    </w:p>
    <w:p w14:paraId="54A53DA3" w14:textId="77777777" w:rsidR="00D83B10" w:rsidRPr="00544855" w:rsidRDefault="00D83B10" w:rsidP="007F1C13">
      <w:pPr>
        <w:pStyle w:val="CoAL1"/>
        <w:tabs>
          <w:tab w:val="clear" w:pos="144"/>
        </w:tabs>
        <w:contextualSpacing w:val="0"/>
        <w:rPr>
          <w:rFonts w:ascii="Gill Sans MT" w:hAnsi="Gill Sans MT"/>
        </w:rPr>
      </w:pPr>
    </w:p>
    <w:p w14:paraId="623A6DCE" w14:textId="77777777" w:rsidR="00D83B10" w:rsidRPr="00544855" w:rsidRDefault="00D83B10" w:rsidP="007F1C13">
      <w:pPr>
        <w:pStyle w:val="CoAL1"/>
        <w:tabs>
          <w:tab w:val="clear" w:pos="144"/>
        </w:tabs>
        <w:contextualSpacing w:val="0"/>
        <w:rPr>
          <w:rFonts w:ascii="Gill Sans MT" w:hAnsi="Gill Sans MT"/>
        </w:rPr>
      </w:pPr>
    </w:p>
    <w:p w14:paraId="76935EA2" w14:textId="77777777" w:rsidR="00D83B10" w:rsidRPr="00544855" w:rsidRDefault="00D83B10" w:rsidP="007F1C13">
      <w:pPr>
        <w:pStyle w:val="CoAL1"/>
        <w:tabs>
          <w:tab w:val="clear" w:pos="144"/>
        </w:tabs>
        <w:contextualSpacing w:val="0"/>
        <w:rPr>
          <w:rFonts w:ascii="Gill Sans MT" w:hAnsi="Gill Sans MT"/>
        </w:rPr>
      </w:pPr>
    </w:p>
    <w:p w14:paraId="0EA27526" w14:textId="77777777" w:rsidR="00D83B10" w:rsidRPr="00544855" w:rsidRDefault="00D83B10" w:rsidP="007F1C13">
      <w:pPr>
        <w:pStyle w:val="CoAL1"/>
        <w:tabs>
          <w:tab w:val="clear" w:pos="144"/>
        </w:tabs>
        <w:contextualSpacing w:val="0"/>
        <w:rPr>
          <w:rFonts w:ascii="Gill Sans MT" w:hAnsi="Gill Sans MT"/>
        </w:rPr>
      </w:pPr>
    </w:p>
    <w:p w14:paraId="0974F5DF" w14:textId="77777777" w:rsidR="00D83B10" w:rsidRPr="00544855" w:rsidRDefault="00D83B10" w:rsidP="00BD7B05">
      <w:pPr>
        <w:pStyle w:val="CoAL1"/>
        <w:tabs>
          <w:tab w:val="clear" w:pos="144"/>
        </w:tabs>
        <w:contextualSpacing w:val="0"/>
        <w:jc w:val="center"/>
        <w:rPr>
          <w:rFonts w:ascii="Gill Sans MT" w:hAnsi="Gill Sans MT"/>
        </w:rPr>
      </w:pPr>
    </w:p>
    <w:p w14:paraId="14E896F0" w14:textId="11972E8C" w:rsidR="00BC7052" w:rsidRPr="00544855" w:rsidRDefault="00BC7052" w:rsidP="00BD7B05">
      <w:pPr>
        <w:pStyle w:val="CoAL1"/>
        <w:tabs>
          <w:tab w:val="clear" w:pos="144"/>
        </w:tabs>
        <w:contextualSpacing w:val="0"/>
        <w:jc w:val="center"/>
        <w:rPr>
          <w:rFonts w:ascii="Gill Sans MT" w:hAnsi="Gill Sans MT"/>
          <w:sz w:val="26"/>
          <w:szCs w:val="26"/>
        </w:rPr>
      </w:pPr>
      <w:bookmarkStart w:id="1416" w:name="_Toc151169852"/>
      <w:bookmarkStart w:id="1417" w:name="Llogaritë_"/>
      <w:r w:rsidRPr="00544855">
        <w:rPr>
          <w:rFonts w:ascii="Gill Sans MT" w:hAnsi="Gill Sans MT"/>
          <w:sz w:val="26"/>
          <w:szCs w:val="26"/>
        </w:rPr>
        <w:t>Llogarit</w:t>
      </w:r>
      <w:r w:rsidR="008E2DD6" w:rsidRPr="00544855">
        <w:rPr>
          <w:rFonts w:ascii="Gill Sans MT" w:hAnsi="Gill Sans MT"/>
          <w:sz w:val="26"/>
          <w:szCs w:val="26"/>
        </w:rPr>
        <w:t>ë</w:t>
      </w:r>
      <w:r w:rsidRPr="00544855">
        <w:rPr>
          <w:rFonts w:ascii="Gill Sans MT" w:hAnsi="Gill Sans MT"/>
          <w:sz w:val="26"/>
          <w:szCs w:val="26"/>
        </w:rPr>
        <w:t xml:space="preserve"> e Paras</w:t>
      </w:r>
      <w:r w:rsidR="008E2DD6" w:rsidRPr="00544855">
        <w:rPr>
          <w:rFonts w:ascii="Gill Sans MT" w:hAnsi="Gill Sans MT"/>
          <w:sz w:val="26"/>
          <w:szCs w:val="26"/>
        </w:rPr>
        <w:t>ë</w:t>
      </w:r>
      <w:r w:rsidRPr="00544855">
        <w:rPr>
          <w:rFonts w:ascii="Gill Sans MT" w:hAnsi="Gill Sans MT"/>
          <w:sz w:val="26"/>
          <w:szCs w:val="26"/>
        </w:rPr>
        <w:t xml:space="preserve"> s</w:t>
      </w:r>
      <w:r w:rsidR="008E2DD6" w:rsidRPr="00544855">
        <w:rPr>
          <w:rFonts w:ascii="Gill Sans MT" w:hAnsi="Gill Sans MT"/>
          <w:sz w:val="26"/>
          <w:szCs w:val="26"/>
        </w:rPr>
        <w:t>ë</w:t>
      </w:r>
      <w:r w:rsidRPr="00544855">
        <w:rPr>
          <w:rFonts w:ascii="Gill Sans MT" w:hAnsi="Gill Sans MT"/>
          <w:sz w:val="26"/>
          <w:szCs w:val="26"/>
        </w:rPr>
        <w:t xml:space="preserve"> Gatshme</w:t>
      </w:r>
      <w:bookmarkEnd w:id="1415"/>
      <w:bookmarkEnd w:id="1416"/>
    </w:p>
    <w:bookmarkEnd w:id="1417"/>
    <w:p w14:paraId="39F34044" w14:textId="0350A9BF" w:rsidR="00BC7052" w:rsidRPr="00544855" w:rsidRDefault="00BC7052" w:rsidP="00BD7B05">
      <w:pPr>
        <w:pStyle w:val="ListParagraph"/>
        <w:ind w:left="0"/>
        <w:contextualSpacing w:val="0"/>
        <w:jc w:val="center"/>
        <w:rPr>
          <w:rFonts w:ascii="Gill Sans MT" w:hAnsi="Gill Sans MT"/>
          <w:color w:val="44546A" w:themeColor="text2"/>
          <w:sz w:val="20"/>
          <w:szCs w:val="20"/>
        </w:rPr>
      </w:pPr>
      <w:r w:rsidRPr="00544855">
        <w:rPr>
          <w:rFonts w:ascii="Gill Sans MT" w:hAnsi="Gill Sans MT"/>
          <w:i/>
          <w:iCs/>
          <w:color w:val="44546A" w:themeColor="text2"/>
          <w:sz w:val="20"/>
          <w:szCs w:val="20"/>
        </w:rPr>
        <w:t xml:space="preserve">Ky kapitull </w:t>
      </w:r>
      <w:r w:rsidR="00AC64EC" w:rsidRPr="00544855">
        <w:rPr>
          <w:rFonts w:ascii="Gill Sans MT" w:hAnsi="Gill Sans MT"/>
          <w:i/>
          <w:iCs/>
          <w:color w:val="44546A" w:themeColor="text2"/>
          <w:sz w:val="20"/>
          <w:szCs w:val="20"/>
        </w:rPr>
        <w:t xml:space="preserve">i </w:t>
      </w:r>
      <w:r w:rsidRPr="00544855">
        <w:rPr>
          <w:rFonts w:ascii="Gill Sans MT" w:hAnsi="Gill Sans MT"/>
          <w:i/>
          <w:iCs/>
          <w:color w:val="44546A" w:themeColor="text2"/>
          <w:sz w:val="20"/>
          <w:szCs w:val="20"/>
        </w:rPr>
        <w:t>p</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rfshin llogarit</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 xml:space="preserve"> dhe n</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n-llogarit</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 xml:space="preserve"> e paras</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 xml:space="preserve"> s</w:t>
      </w:r>
      <w:r w:rsidR="008E2DD6" w:rsidRPr="00544855">
        <w:rPr>
          <w:rFonts w:ascii="Gill Sans MT" w:hAnsi="Gill Sans MT"/>
          <w:i/>
          <w:iCs/>
          <w:color w:val="44546A" w:themeColor="text2"/>
          <w:sz w:val="20"/>
          <w:szCs w:val="20"/>
        </w:rPr>
        <w:t>ë</w:t>
      </w:r>
      <w:r w:rsidRPr="00544855">
        <w:rPr>
          <w:rFonts w:ascii="Gill Sans MT" w:hAnsi="Gill Sans MT"/>
          <w:i/>
          <w:iCs/>
          <w:color w:val="44546A" w:themeColor="text2"/>
          <w:sz w:val="20"/>
          <w:szCs w:val="20"/>
        </w:rPr>
        <w:t xml:space="preserve"> gatshme</w:t>
      </w:r>
    </w:p>
    <w:p w14:paraId="01966FEE" w14:textId="77777777" w:rsidR="001A66CC" w:rsidRPr="00544855" w:rsidRDefault="001A66CC" w:rsidP="007F1C13">
      <w:pPr>
        <w:pStyle w:val="ListParagraph"/>
        <w:ind w:left="0"/>
        <w:contextualSpacing w:val="0"/>
        <w:rPr>
          <w:rFonts w:ascii="Gill Sans MT" w:hAnsi="Gill Sans MT"/>
          <w:sz w:val="20"/>
          <w:szCs w:val="20"/>
        </w:rPr>
      </w:pPr>
    </w:p>
    <w:p w14:paraId="4F46CAF0" w14:textId="6DBBBE54" w:rsidR="00F92192" w:rsidRPr="00544855" w:rsidRDefault="00BC7052" w:rsidP="007F1C13">
      <w:pPr>
        <w:rPr>
          <w:rFonts w:ascii="Gill Sans MT" w:hAnsi="Gill Sans MT"/>
          <w:sz w:val="20"/>
          <w:szCs w:val="20"/>
        </w:rPr>
        <w:sectPr w:rsidR="00F92192" w:rsidRPr="00544855" w:rsidSect="00D83B10">
          <w:pgSz w:w="11907" w:h="16839" w:code="9"/>
          <w:pgMar w:top="1440" w:right="1440" w:bottom="1440" w:left="1440" w:header="720" w:footer="720" w:gutter="0"/>
          <w:cols w:space="432"/>
          <w:docGrid w:linePitch="360"/>
        </w:sectPr>
      </w:pPr>
      <w:r w:rsidRPr="00544855">
        <w:rPr>
          <w:rFonts w:ascii="Gill Sans MT" w:hAnsi="Gill Sans MT"/>
          <w:b/>
          <w:sz w:val="20"/>
          <w:szCs w:val="20"/>
        </w:rPr>
        <w:t>Llogarit</w:t>
      </w:r>
      <w:r w:rsidR="008E2DD6" w:rsidRPr="00544855">
        <w:rPr>
          <w:rFonts w:ascii="Gill Sans MT" w:hAnsi="Gill Sans MT"/>
          <w:b/>
          <w:sz w:val="20"/>
          <w:szCs w:val="20"/>
        </w:rPr>
        <w:t>ë</w:t>
      </w:r>
      <w:r w:rsidRPr="00544855">
        <w:rPr>
          <w:rFonts w:ascii="Gill Sans MT" w:hAnsi="Gill Sans MT"/>
          <w:b/>
          <w:sz w:val="20"/>
          <w:szCs w:val="20"/>
        </w:rPr>
        <w:t xml:space="preserve"> e paras</w:t>
      </w:r>
      <w:r w:rsidR="008E2DD6" w:rsidRPr="00544855">
        <w:rPr>
          <w:rFonts w:ascii="Gill Sans MT" w:hAnsi="Gill Sans MT"/>
          <w:b/>
          <w:sz w:val="20"/>
          <w:szCs w:val="20"/>
        </w:rPr>
        <w:t>ë</w:t>
      </w:r>
      <w:r w:rsidRPr="00544855">
        <w:rPr>
          <w:rFonts w:ascii="Gill Sans MT" w:hAnsi="Gill Sans MT"/>
          <w:b/>
          <w:sz w:val="20"/>
          <w:szCs w:val="20"/>
        </w:rPr>
        <w:t xml:space="preserve"> s</w:t>
      </w:r>
      <w:r w:rsidR="008E2DD6" w:rsidRPr="00544855">
        <w:rPr>
          <w:rFonts w:ascii="Gill Sans MT" w:hAnsi="Gill Sans MT"/>
          <w:b/>
          <w:sz w:val="20"/>
          <w:szCs w:val="20"/>
        </w:rPr>
        <w:t>ë</w:t>
      </w:r>
      <w:r w:rsidRPr="00544855">
        <w:rPr>
          <w:rFonts w:ascii="Gill Sans MT" w:hAnsi="Gill Sans MT"/>
          <w:b/>
          <w:sz w:val="20"/>
          <w:szCs w:val="20"/>
        </w:rPr>
        <w:t xml:space="preserve"> gatshme</w:t>
      </w:r>
      <w:r w:rsidR="001A66CC" w:rsidRPr="00544855">
        <w:rPr>
          <w:rFonts w:ascii="Gill Sans MT" w:hAnsi="Gill Sans MT"/>
          <w:b/>
          <w:bCs/>
          <w:sz w:val="20"/>
          <w:szCs w:val="20"/>
        </w:rPr>
        <w:t xml:space="preserve"> -</w:t>
      </w:r>
      <w:r w:rsidR="001A66CC" w:rsidRPr="00544855">
        <w:rPr>
          <w:rFonts w:ascii="Gill Sans MT" w:hAnsi="Gill Sans MT"/>
          <w:sz w:val="20"/>
          <w:szCs w:val="20"/>
        </w:rPr>
        <w:t xml:space="preserve"> </w:t>
      </w:r>
      <w:r w:rsidRPr="00544855">
        <w:rPr>
          <w:rFonts w:ascii="Gill Sans MT" w:hAnsi="Gill Sans MT"/>
          <w:sz w:val="20"/>
          <w:szCs w:val="20"/>
        </w:rPr>
        <w:t>Llogarit</w:t>
      </w:r>
      <w:r w:rsidR="008E2DD6" w:rsidRPr="00544855">
        <w:rPr>
          <w:rFonts w:ascii="Gill Sans MT" w:hAnsi="Gill Sans MT"/>
          <w:sz w:val="20"/>
          <w:szCs w:val="20"/>
        </w:rPr>
        <w:t>ë</w:t>
      </w:r>
      <w:r w:rsidRPr="00544855">
        <w:rPr>
          <w:rFonts w:ascii="Gill Sans MT" w:hAnsi="Gill Sans MT"/>
          <w:sz w:val="20"/>
          <w:szCs w:val="20"/>
        </w:rPr>
        <w:t xml:space="preserve"> e paras</w:t>
      </w:r>
      <w:r w:rsidR="008E2DD6" w:rsidRPr="00544855">
        <w:rPr>
          <w:rFonts w:ascii="Gill Sans MT" w:hAnsi="Gill Sans MT"/>
          <w:sz w:val="20"/>
          <w:szCs w:val="20"/>
        </w:rPr>
        <w:t>ë</w:t>
      </w:r>
      <w:r w:rsidRPr="00544855">
        <w:rPr>
          <w:rFonts w:ascii="Gill Sans MT" w:hAnsi="Gill Sans MT"/>
          <w:sz w:val="20"/>
          <w:szCs w:val="20"/>
        </w:rPr>
        <w:t xml:space="preserve"> s</w:t>
      </w:r>
      <w:r w:rsidR="008E2DD6" w:rsidRPr="00544855">
        <w:rPr>
          <w:rFonts w:ascii="Gill Sans MT" w:hAnsi="Gill Sans MT"/>
          <w:sz w:val="20"/>
          <w:szCs w:val="20"/>
        </w:rPr>
        <w:t>ë</w:t>
      </w:r>
      <w:r w:rsidRPr="00544855">
        <w:rPr>
          <w:rFonts w:ascii="Gill Sans MT" w:hAnsi="Gill Sans MT"/>
          <w:sz w:val="20"/>
          <w:szCs w:val="20"/>
        </w:rPr>
        <w:t xml:space="preserve"> gatshme jan</w:t>
      </w:r>
      <w:r w:rsidR="008E2DD6" w:rsidRPr="00544855">
        <w:rPr>
          <w:rFonts w:ascii="Gill Sans MT" w:hAnsi="Gill Sans MT"/>
          <w:sz w:val="20"/>
          <w:szCs w:val="20"/>
        </w:rPr>
        <w:t>ë</w:t>
      </w:r>
      <w:r w:rsidRPr="00544855">
        <w:rPr>
          <w:rFonts w:ascii="Gill Sans MT" w:hAnsi="Gill Sans MT"/>
          <w:sz w:val="20"/>
          <w:szCs w:val="20"/>
        </w:rPr>
        <w:t xml:space="preserve"> ato llogari t</w:t>
      </w:r>
      <w:r w:rsidR="008E2DD6" w:rsidRPr="00544855">
        <w:rPr>
          <w:rFonts w:ascii="Gill Sans MT" w:hAnsi="Gill Sans MT"/>
          <w:sz w:val="20"/>
          <w:szCs w:val="20"/>
        </w:rPr>
        <w:t>ë</w:t>
      </w:r>
      <w:r w:rsidRPr="00544855">
        <w:rPr>
          <w:rFonts w:ascii="Gill Sans MT" w:hAnsi="Gill Sans MT"/>
          <w:sz w:val="20"/>
          <w:szCs w:val="20"/>
        </w:rPr>
        <w:t xml:space="preserve"> cilat shfryt</w:t>
      </w:r>
      <w:r w:rsidR="008E2DD6" w:rsidRPr="00544855">
        <w:rPr>
          <w:rFonts w:ascii="Gill Sans MT" w:hAnsi="Gill Sans MT"/>
          <w:sz w:val="20"/>
          <w:szCs w:val="20"/>
        </w:rPr>
        <w:t>ë</w:t>
      </w:r>
      <w:r w:rsidRPr="00544855">
        <w:rPr>
          <w:rFonts w:ascii="Gill Sans MT" w:hAnsi="Gill Sans MT"/>
          <w:sz w:val="20"/>
          <w:szCs w:val="20"/>
        </w:rPr>
        <w:t>zohen p</w:t>
      </w:r>
      <w:r w:rsidR="008E2DD6" w:rsidRPr="00544855">
        <w:rPr>
          <w:rFonts w:ascii="Gill Sans MT" w:hAnsi="Gill Sans MT"/>
          <w:sz w:val="20"/>
          <w:szCs w:val="20"/>
        </w:rPr>
        <w:t>ë</w:t>
      </w:r>
      <w:r w:rsidRPr="00544855">
        <w:rPr>
          <w:rFonts w:ascii="Gill Sans MT" w:hAnsi="Gill Sans MT"/>
          <w:sz w:val="20"/>
          <w:szCs w:val="20"/>
        </w:rPr>
        <w:t>r t</w:t>
      </w:r>
      <w:r w:rsidR="008E2DD6" w:rsidRPr="00544855">
        <w:rPr>
          <w:rFonts w:ascii="Gill Sans MT" w:hAnsi="Gill Sans MT"/>
          <w:sz w:val="20"/>
          <w:szCs w:val="20"/>
        </w:rPr>
        <w:t>ë</w:t>
      </w:r>
      <w:r w:rsidRPr="00544855">
        <w:rPr>
          <w:rFonts w:ascii="Gill Sans MT" w:hAnsi="Gill Sans MT"/>
          <w:sz w:val="20"/>
          <w:szCs w:val="20"/>
        </w:rPr>
        <w:t xml:space="preserve"> mbajtur evidenc</w:t>
      </w:r>
      <w:r w:rsidR="008E2DD6" w:rsidRPr="00544855">
        <w:rPr>
          <w:rFonts w:ascii="Gill Sans MT" w:hAnsi="Gill Sans MT"/>
          <w:sz w:val="20"/>
          <w:szCs w:val="20"/>
        </w:rPr>
        <w:t>ë</w:t>
      </w:r>
      <w:r w:rsidR="00AC64EC" w:rsidRPr="00544855">
        <w:rPr>
          <w:rFonts w:ascii="Gill Sans MT" w:hAnsi="Gill Sans MT"/>
          <w:sz w:val="20"/>
          <w:szCs w:val="20"/>
        </w:rPr>
        <w:t>n e</w:t>
      </w:r>
      <w:r w:rsidR="00373D26" w:rsidRPr="00544855">
        <w:rPr>
          <w:rFonts w:ascii="Gill Sans MT" w:hAnsi="Gill Sans MT"/>
          <w:sz w:val="20"/>
          <w:szCs w:val="20"/>
        </w:rPr>
        <w:t xml:space="preserve"> </w:t>
      </w:r>
      <w:r w:rsidRPr="00544855">
        <w:rPr>
          <w:rFonts w:ascii="Gill Sans MT" w:hAnsi="Gill Sans MT"/>
          <w:sz w:val="20"/>
          <w:szCs w:val="20"/>
        </w:rPr>
        <w:t>transaksioneve dhe q</w:t>
      </w:r>
      <w:r w:rsidR="008E2DD6" w:rsidRPr="00544855">
        <w:rPr>
          <w:rFonts w:ascii="Gill Sans MT" w:hAnsi="Gill Sans MT"/>
          <w:sz w:val="20"/>
          <w:szCs w:val="20"/>
        </w:rPr>
        <w:t>ë</w:t>
      </w:r>
      <w:r w:rsidRPr="00544855">
        <w:rPr>
          <w:rFonts w:ascii="Gill Sans MT" w:hAnsi="Gill Sans MT"/>
          <w:sz w:val="20"/>
          <w:szCs w:val="20"/>
        </w:rPr>
        <w:t>llimeve t</w:t>
      </w:r>
      <w:r w:rsidR="008E2DD6" w:rsidRPr="00544855">
        <w:rPr>
          <w:rFonts w:ascii="Gill Sans MT" w:hAnsi="Gill Sans MT"/>
          <w:sz w:val="20"/>
          <w:szCs w:val="20"/>
        </w:rPr>
        <w:t>ë</w:t>
      </w:r>
      <w:r w:rsidRPr="00544855">
        <w:rPr>
          <w:rFonts w:ascii="Gill Sans MT" w:hAnsi="Gill Sans MT"/>
          <w:sz w:val="20"/>
          <w:szCs w:val="20"/>
        </w:rPr>
        <w:t xml:space="preserve"> ndryshme t</w:t>
      </w:r>
      <w:r w:rsidR="008E2DD6" w:rsidRPr="00544855">
        <w:rPr>
          <w:rFonts w:ascii="Gill Sans MT" w:hAnsi="Gill Sans MT"/>
          <w:sz w:val="20"/>
          <w:szCs w:val="20"/>
        </w:rPr>
        <w:t>ë</w:t>
      </w:r>
      <w:r w:rsidRPr="00544855">
        <w:rPr>
          <w:rFonts w:ascii="Gill Sans MT" w:hAnsi="Gill Sans MT"/>
          <w:sz w:val="20"/>
          <w:szCs w:val="20"/>
        </w:rPr>
        <w:t xml:space="preserve"> rrjedh</w:t>
      </w:r>
      <w:r w:rsidR="008E2DD6" w:rsidRPr="00544855">
        <w:rPr>
          <w:rFonts w:ascii="Gill Sans MT" w:hAnsi="Gill Sans MT"/>
          <w:sz w:val="20"/>
          <w:szCs w:val="20"/>
        </w:rPr>
        <w:t>ë</w:t>
      </w:r>
      <w:r w:rsidRPr="00544855">
        <w:rPr>
          <w:rFonts w:ascii="Gill Sans MT" w:hAnsi="Gill Sans MT"/>
          <w:sz w:val="20"/>
          <w:szCs w:val="20"/>
        </w:rPr>
        <w:t>s s</w:t>
      </w:r>
      <w:r w:rsidR="008E2DD6" w:rsidRPr="00544855">
        <w:rPr>
          <w:rFonts w:ascii="Gill Sans MT" w:hAnsi="Gill Sans MT"/>
          <w:sz w:val="20"/>
          <w:szCs w:val="20"/>
        </w:rPr>
        <w:t>ë</w:t>
      </w:r>
      <w:r w:rsidRPr="00544855">
        <w:rPr>
          <w:rFonts w:ascii="Gill Sans MT" w:hAnsi="Gill Sans MT"/>
          <w:sz w:val="20"/>
          <w:szCs w:val="20"/>
        </w:rPr>
        <w:t xml:space="preserve"> paras</w:t>
      </w:r>
      <w:r w:rsidR="008E2DD6" w:rsidRPr="00544855">
        <w:rPr>
          <w:rFonts w:ascii="Gill Sans MT" w:hAnsi="Gill Sans MT"/>
          <w:sz w:val="20"/>
          <w:szCs w:val="20"/>
        </w:rPr>
        <w:t>ë</w:t>
      </w:r>
      <w:r w:rsidRPr="00544855">
        <w:rPr>
          <w:rFonts w:ascii="Gill Sans MT" w:hAnsi="Gill Sans MT"/>
          <w:sz w:val="20"/>
          <w:szCs w:val="20"/>
        </w:rPr>
        <w:t xml:space="preserve"> s</w:t>
      </w:r>
      <w:r w:rsidR="008E2DD6" w:rsidRPr="00544855">
        <w:rPr>
          <w:rFonts w:ascii="Gill Sans MT" w:hAnsi="Gill Sans MT"/>
          <w:sz w:val="20"/>
          <w:szCs w:val="20"/>
        </w:rPr>
        <w:t>ë</w:t>
      </w:r>
      <w:r w:rsidRPr="00544855">
        <w:rPr>
          <w:rFonts w:ascii="Gill Sans MT" w:hAnsi="Gill Sans MT"/>
          <w:sz w:val="20"/>
          <w:szCs w:val="20"/>
        </w:rPr>
        <w:t xml:space="preserve"> gatshme n</w:t>
      </w:r>
      <w:r w:rsidR="008E2DD6" w:rsidRPr="00544855">
        <w:rPr>
          <w:rFonts w:ascii="Gill Sans MT" w:hAnsi="Gill Sans MT"/>
          <w:sz w:val="20"/>
          <w:szCs w:val="20"/>
        </w:rPr>
        <w:t>ë</w:t>
      </w:r>
      <w:r w:rsidRPr="00544855">
        <w:rPr>
          <w:rFonts w:ascii="Gill Sans MT" w:hAnsi="Gill Sans MT"/>
          <w:sz w:val="20"/>
          <w:szCs w:val="20"/>
        </w:rPr>
        <w:t xml:space="preserve"> sistemet financiare t</w:t>
      </w:r>
      <w:r w:rsidR="008E2DD6" w:rsidRPr="00544855">
        <w:rPr>
          <w:rFonts w:ascii="Gill Sans MT" w:hAnsi="Gill Sans MT"/>
          <w:sz w:val="20"/>
          <w:szCs w:val="20"/>
        </w:rPr>
        <w:t>ë</w:t>
      </w:r>
      <w:r w:rsidRPr="00544855">
        <w:rPr>
          <w:rFonts w:ascii="Gill Sans MT" w:hAnsi="Gill Sans MT"/>
          <w:sz w:val="20"/>
          <w:szCs w:val="20"/>
        </w:rPr>
        <w:t xml:space="preserve"> Qeveris</w:t>
      </w:r>
      <w:r w:rsidR="008E2DD6" w:rsidRPr="00544855">
        <w:rPr>
          <w:rFonts w:ascii="Gill Sans MT" w:hAnsi="Gill Sans MT"/>
          <w:sz w:val="20"/>
          <w:szCs w:val="20"/>
        </w:rPr>
        <w:t>ë</w:t>
      </w:r>
      <w:r w:rsidRPr="00544855">
        <w:rPr>
          <w:rFonts w:ascii="Gill Sans MT" w:hAnsi="Gill Sans MT"/>
          <w:sz w:val="20"/>
          <w:szCs w:val="20"/>
        </w:rPr>
        <w:t xml:space="preserve"> s</w:t>
      </w:r>
      <w:r w:rsidR="008E2DD6" w:rsidRPr="00544855">
        <w:rPr>
          <w:rFonts w:ascii="Gill Sans MT" w:hAnsi="Gill Sans MT"/>
          <w:sz w:val="20"/>
          <w:szCs w:val="20"/>
        </w:rPr>
        <w:t>ë</w:t>
      </w:r>
      <w:r w:rsidRPr="00544855">
        <w:rPr>
          <w:rFonts w:ascii="Gill Sans MT" w:hAnsi="Gill Sans MT"/>
          <w:sz w:val="20"/>
          <w:szCs w:val="20"/>
        </w:rPr>
        <w:t xml:space="preserve"> Kosov</w:t>
      </w:r>
      <w:r w:rsidR="008E2DD6" w:rsidRPr="00544855">
        <w:rPr>
          <w:rFonts w:ascii="Gill Sans MT" w:hAnsi="Gill Sans MT"/>
          <w:sz w:val="20"/>
          <w:szCs w:val="20"/>
        </w:rPr>
        <w:t>ë</w:t>
      </w:r>
      <w:r w:rsidRPr="00544855">
        <w:rPr>
          <w:rFonts w:ascii="Gill Sans MT" w:hAnsi="Gill Sans MT"/>
          <w:sz w:val="20"/>
          <w:szCs w:val="20"/>
        </w:rPr>
        <w:t>s. N</w:t>
      </w:r>
      <w:r w:rsidR="008E2DD6" w:rsidRPr="00544855">
        <w:rPr>
          <w:rFonts w:ascii="Gill Sans MT" w:hAnsi="Gill Sans MT"/>
          <w:sz w:val="20"/>
          <w:szCs w:val="20"/>
        </w:rPr>
        <w:t>ë</w:t>
      </w:r>
      <w:r w:rsidRPr="00544855">
        <w:rPr>
          <w:rFonts w:ascii="Gill Sans MT" w:hAnsi="Gill Sans MT"/>
          <w:sz w:val="20"/>
          <w:szCs w:val="20"/>
        </w:rPr>
        <w:t xml:space="preserve"> parim, t</w:t>
      </w:r>
      <w:r w:rsidR="008E2DD6" w:rsidRPr="00544855">
        <w:rPr>
          <w:rFonts w:ascii="Gill Sans MT" w:hAnsi="Gill Sans MT"/>
          <w:sz w:val="20"/>
          <w:szCs w:val="20"/>
        </w:rPr>
        <w:t>ë</w:t>
      </w:r>
      <w:r w:rsidRPr="00544855">
        <w:rPr>
          <w:rFonts w:ascii="Gill Sans MT" w:hAnsi="Gill Sans MT"/>
          <w:sz w:val="20"/>
          <w:szCs w:val="20"/>
        </w:rPr>
        <w:t xml:space="preserve"> gjitha llogarit</w:t>
      </w:r>
      <w:r w:rsidR="008E2DD6" w:rsidRPr="00544855">
        <w:rPr>
          <w:rFonts w:ascii="Gill Sans MT" w:hAnsi="Gill Sans MT"/>
          <w:sz w:val="20"/>
          <w:szCs w:val="20"/>
        </w:rPr>
        <w:t>ë</w:t>
      </w:r>
      <w:r w:rsidRPr="00544855">
        <w:rPr>
          <w:rFonts w:ascii="Gill Sans MT" w:hAnsi="Gill Sans MT"/>
          <w:sz w:val="20"/>
          <w:szCs w:val="20"/>
        </w:rPr>
        <w:t xml:space="preserve"> e paras</w:t>
      </w:r>
      <w:r w:rsidR="008E2DD6" w:rsidRPr="00544855">
        <w:rPr>
          <w:rFonts w:ascii="Gill Sans MT" w:hAnsi="Gill Sans MT"/>
          <w:sz w:val="20"/>
          <w:szCs w:val="20"/>
        </w:rPr>
        <w:t>ë</w:t>
      </w:r>
      <w:r w:rsidRPr="00544855">
        <w:rPr>
          <w:rFonts w:ascii="Gill Sans MT" w:hAnsi="Gill Sans MT"/>
          <w:sz w:val="20"/>
          <w:szCs w:val="20"/>
        </w:rPr>
        <w:t xml:space="preserve"> s</w:t>
      </w:r>
      <w:r w:rsidR="008E2DD6" w:rsidRPr="00544855">
        <w:rPr>
          <w:rFonts w:ascii="Gill Sans MT" w:hAnsi="Gill Sans MT"/>
          <w:sz w:val="20"/>
          <w:szCs w:val="20"/>
        </w:rPr>
        <w:t>ë</w:t>
      </w:r>
      <w:r w:rsidRPr="00544855">
        <w:rPr>
          <w:rFonts w:ascii="Gill Sans MT" w:hAnsi="Gill Sans MT"/>
          <w:sz w:val="20"/>
          <w:szCs w:val="20"/>
        </w:rPr>
        <w:t xml:space="preserve"> gatshme reflektohen te</w:t>
      </w:r>
      <w:r w:rsidR="00AC64EC" w:rsidRPr="00544855">
        <w:rPr>
          <w:rFonts w:ascii="Gill Sans MT" w:hAnsi="Gill Sans MT"/>
          <w:sz w:val="20"/>
          <w:szCs w:val="20"/>
        </w:rPr>
        <w:t>k</w:t>
      </w:r>
      <w:r w:rsidRPr="00544855">
        <w:rPr>
          <w:rFonts w:ascii="Gill Sans MT" w:hAnsi="Gill Sans MT"/>
          <w:sz w:val="20"/>
          <w:szCs w:val="20"/>
        </w:rPr>
        <w:t xml:space="preserve"> Llogaria e Vetme e Thesarit, dhe ato trajtohen si n</w:t>
      </w:r>
      <w:r w:rsidR="008E2DD6" w:rsidRPr="00544855">
        <w:rPr>
          <w:rFonts w:ascii="Gill Sans MT" w:hAnsi="Gill Sans MT"/>
          <w:sz w:val="20"/>
          <w:szCs w:val="20"/>
        </w:rPr>
        <w:t>ë</w:t>
      </w:r>
      <w:r w:rsidRPr="00544855">
        <w:rPr>
          <w:rFonts w:ascii="Gill Sans MT" w:hAnsi="Gill Sans MT"/>
          <w:sz w:val="20"/>
          <w:szCs w:val="20"/>
        </w:rPr>
        <w:t>n-llogari p</w:t>
      </w:r>
      <w:r w:rsidR="008E2DD6" w:rsidRPr="00544855">
        <w:rPr>
          <w:rFonts w:ascii="Gill Sans MT" w:hAnsi="Gill Sans MT"/>
          <w:sz w:val="20"/>
          <w:szCs w:val="20"/>
        </w:rPr>
        <w:t>ë</w:t>
      </w:r>
      <w:r w:rsidRPr="00544855">
        <w:rPr>
          <w:rFonts w:ascii="Gill Sans MT" w:hAnsi="Gill Sans MT"/>
          <w:sz w:val="20"/>
          <w:szCs w:val="20"/>
        </w:rPr>
        <w:t>r q</w:t>
      </w:r>
      <w:r w:rsidR="008E2DD6" w:rsidRPr="00544855">
        <w:rPr>
          <w:rFonts w:ascii="Gill Sans MT" w:hAnsi="Gill Sans MT"/>
          <w:sz w:val="20"/>
          <w:szCs w:val="20"/>
        </w:rPr>
        <w:t>ë</w:t>
      </w:r>
      <w:r w:rsidRPr="00544855">
        <w:rPr>
          <w:rFonts w:ascii="Gill Sans MT" w:hAnsi="Gill Sans MT"/>
          <w:sz w:val="20"/>
          <w:szCs w:val="20"/>
        </w:rPr>
        <w:t>llim</w:t>
      </w:r>
      <w:r w:rsidR="00AC64EC" w:rsidRPr="00544855">
        <w:rPr>
          <w:rFonts w:ascii="Gill Sans MT" w:hAnsi="Gill Sans MT"/>
          <w:sz w:val="20"/>
          <w:szCs w:val="20"/>
        </w:rPr>
        <w:t>e</w:t>
      </w:r>
      <w:r w:rsidRPr="00544855">
        <w:rPr>
          <w:rFonts w:ascii="Gill Sans MT" w:hAnsi="Gill Sans MT"/>
          <w:sz w:val="20"/>
          <w:szCs w:val="20"/>
        </w:rPr>
        <w:t xml:space="preserve"> t</w:t>
      </w:r>
      <w:r w:rsidR="008E2DD6" w:rsidRPr="00544855">
        <w:rPr>
          <w:rFonts w:ascii="Gill Sans MT" w:hAnsi="Gill Sans MT"/>
          <w:sz w:val="20"/>
          <w:szCs w:val="20"/>
        </w:rPr>
        <w:t>ë</w:t>
      </w:r>
      <w:r w:rsidRPr="00544855">
        <w:rPr>
          <w:rFonts w:ascii="Gill Sans MT" w:hAnsi="Gill Sans MT"/>
          <w:sz w:val="20"/>
          <w:szCs w:val="20"/>
        </w:rPr>
        <w:t xml:space="preserve"> historikut.</w:t>
      </w:r>
    </w:p>
    <w:p w14:paraId="6FF27391" w14:textId="43487F41" w:rsidR="00D83B10" w:rsidRPr="00544855" w:rsidRDefault="00BC7052" w:rsidP="007F1C13">
      <w:pPr>
        <w:rPr>
          <w:rFonts w:ascii="Gill Sans MT" w:hAnsi="Gill Sans MT"/>
          <w:sz w:val="20"/>
          <w:szCs w:val="20"/>
        </w:rPr>
        <w:sectPr w:rsidR="00D83B10" w:rsidRPr="00544855" w:rsidSect="00D83B10">
          <w:type w:val="continuous"/>
          <w:pgSz w:w="11907" w:h="16839" w:code="9"/>
          <w:pgMar w:top="1440" w:right="1440" w:bottom="1440" w:left="1440" w:header="720" w:footer="720" w:gutter="0"/>
          <w:cols w:num="2" w:space="432"/>
          <w:docGrid w:linePitch="360"/>
        </w:sectPr>
      </w:pPr>
      <w:r w:rsidRPr="00544855">
        <w:rPr>
          <w:rFonts w:ascii="Gill Sans MT" w:hAnsi="Gill Sans MT"/>
          <w:sz w:val="20"/>
          <w:szCs w:val="20"/>
        </w:rPr>
        <w:t xml:space="preserve"> </w:t>
      </w:r>
    </w:p>
    <w:p w14:paraId="57786B1E" w14:textId="6DB2C13A" w:rsidR="00BC7052" w:rsidRPr="00544855" w:rsidRDefault="00BC7052" w:rsidP="007F1C13">
      <w:pPr>
        <w:pStyle w:val="CoACoderef"/>
        <w:numPr>
          <w:ilvl w:val="1"/>
          <w:numId w:val="16"/>
        </w:numPr>
        <w:contextualSpacing w:val="0"/>
        <w:rPr>
          <w:rStyle w:val="CoADetailChar"/>
          <w:rFonts w:ascii="Gill Sans MT" w:hAnsi="Gill Sans MT"/>
          <w:b w:val="0"/>
        </w:rPr>
      </w:pPr>
      <w:bookmarkStart w:id="1418" w:name="_Toc151169853"/>
      <w:bookmarkStart w:id="1419" w:name="_Toc153544260"/>
      <w:r w:rsidRPr="00544855">
        <w:rPr>
          <w:rStyle w:val="Heading2Char"/>
          <w:rFonts w:ascii="Gill Sans MT" w:hAnsi="Gill Sans MT"/>
          <w:b/>
          <w:bCs/>
          <w:color w:val="auto"/>
          <w:sz w:val="20"/>
          <w:szCs w:val="20"/>
        </w:rPr>
        <w:lastRenderedPageBreak/>
        <w:t xml:space="preserve">Llogaritë e </w:t>
      </w:r>
      <w:r w:rsidR="00104E88"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agueshme (68000)</w:t>
      </w:r>
      <w:bookmarkEnd w:id="1418"/>
      <w:bookmarkEnd w:id="141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kod regjistrohen detyrimet e organizatave buxhetore automatikisht nga Sistemi Informativ për Menaxhimin e Financave të Kosovës. Në momentin e realizimit të pagesës, fillimisht sistemi kontabël (SIMFK) </w:t>
      </w:r>
      <w:r w:rsidR="002E3FDD" w:rsidRPr="00544855">
        <w:rPr>
          <w:rStyle w:val="CoADetailChar"/>
          <w:rFonts w:ascii="Gill Sans MT" w:hAnsi="Gill Sans MT"/>
          <w:b w:val="0"/>
        </w:rPr>
        <w:t xml:space="preserve">e </w:t>
      </w:r>
      <w:r w:rsidRPr="00544855">
        <w:rPr>
          <w:rStyle w:val="CoADetailChar"/>
          <w:rFonts w:ascii="Gill Sans MT" w:hAnsi="Gill Sans MT"/>
          <w:b w:val="0"/>
        </w:rPr>
        <w:t>regjistron atë shpenzim si detyrim dhe shpenzim në kodin</w:t>
      </w:r>
      <w:r w:rsidR="00136306" w:rsidRPr="00544855">
        <w:rPr>
          <w:rStyle w:val="CoADetailChar"/>
          <w:rFonts w:ascii="Gill Sans MT" w:hAnsi="Gill Sans MT"/>
          <w:b w:val="0"/>
        </w:rPr>
        <w:t xml:space="preserve"> ekonomik </w:t>
      </w:r>
      <w:r w:rsidRPr="00544855">
        <w:rPr>
          <w:rStyle w:val="CoADetailChar"/>
          <w:rFonts w:ascii="Gill Sans MT" w:hAnsi="Gill Sans MT"/>
          <w:b w:val="0"/>
        </w:rPr>
        <w:t>përkatës</w:t>
      </w:r>
      <w:r w:rsidR="00136306" w:rsidRPr="00544855">
        <w:rPr>
          <w:rStyle w:val="CoADetailChar"/>
          <w:rFonts w:ascii="Gill Sans MT" w:hAnsi="Gill Sans MT"/>
          <w:b w:val="0"/>
        </w:rPr>
        <w:t xml:space="preserve"> t</w:t>
      </w:r>
      <w:r w:rsidR="00266FB9" w:rsidRPr="00544855">
        <w:rPr>
          <w:rStyle w:val="CoADetailChar"/>
          <w:rFonts w:ascii="Gill Sans MT" w:hAnsi="Gill Sans MT"/>
          <w:b w:val="0"/>
        </w:rPr>
        <w:t>ë tij</w:t>
      </w:r>
      <w:r w:rsidRPr="00544855">
        <w:rPr>
          <w:rStyle w:val="CoADetailChar"/>
          <w:rFonts w:ascii="Gill Sans MT" w:hAnsi="Gill Sans MT"/>
          <w:b w:val="0"/>
        </w:rPr>
        <w:t>, më pas debitohet llogaria e pagueshme dhe kreditohet llogaria e Thesarit.</w:t>
      </w:r>
    </w:p>
    <w:p w14:paraId="41B23A6F" w14:textId="1A0B3FC6" w:rsidR="00BC7052" w:rsidRPr="00544855" w:rsidRDefault="00BC7052" w:rsidP="007F1C13">
      <w:pPr>
        <w:pStyle w:val="CoACoderef"/>
        <w:numPr>
          <w:ilvl w:val="1"/>
          <w:numId w:val="16"/>
        </w:numPr>
        <w:contextualSpacing w:val="0"/>
        <w:rPr>
          <w:rStyle w:val="CoADetailChar"/>
          <w:rFonts w:ascii="Gill Sans MT" w:hAnsi="Gill Sans MT"/>
          <w:b w:val="0"/>
        </w:rPr>
      </w:pPr>
      <w:bookmarkStart w:id="1420" w:name="_Toc151169854"/>
      <w:bookmarkStart w:id="1421" w:name="_Toc153544261"/>
      <w:r w:rsidRPr="00544855">
        <w:rPr>
          <w:rStyle w:val="Heading2Char"/>
          <w:rFonts w:ascii="Gill Sans MT" w:hAnsi="Gill Sans MT"/>
          <w:b/>
          <w:bCs/>
          <w:color w:val="auto"/>
          <w:sz w:val="20"/>
          <w:szCs w:val="20"/>
        </w:rPr>
        <w:t xml:space="preserve">Diferenca </w:t>
      </w:r>
      <w:r w:rsidR="00554BEA" w:rsidRPr="00544855">
        <w:rPr>
          <w:rStyle w:val="Heading2Char"/>
          <w:rFonts w:ascii="Gill Sans MT" w:hAnsi="Gill Sans MT"/>
          <w:b/>
          <w:bCs/>
          <w:color w:val="auto"/>
          <w:sz w:val="20"/>
          <w:szCs w:val="20"/>
        </w:rPr>
        <w:t xml:space="preserve">në </w:t>
      </w:r>
      <w:r w:rsidR="00556870"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ursi</w:t>
      </w:r>
      <w:r w:rsidR="00554BEA" w:rsidRPr="00544855">
        <w:rPr>
          <w:rStyle w:val="Heading2Char"/>
          <w:rFonts w:ascii="Gill Sans MT" w:hAnsi="Gill Sans MT"/>
          <w:b/>
          <w:bCs/>
          <w:color w:val="auto"/>
          <w:sz w:val="20"/>
          <w:szCs w:val="20"/>
        </w:rPr>
        <w:t>n</w:t>
      </w:r>
      <w:r w:rsidRPr="00544855">
        <w:rPr>
          <w:rStyle w:val="Heading2Char"/>
          <w:rFonts w:ascii="Gill Sans MT" w:hAnsi="Gill Sans MT"/>
          <w:b/>
          <w:bCs/>
          <w:color w:val="auto"/>
          <w:sz w:val="20"/>
          <w:szCs w:val="20"/>
        </w:rPr>
        <w:t xml:space="preserve"> </w:t>
      </w:r>
      <w:r w:rsidR="00556870"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alutor (68001)</w:t>
      </w:r>
      <w:bookmarkEnd w:id="1420"/>
      <w:bookmarkEnd w:id="1421"/>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diferencat </w:t>
      </w:r>
      <w:r w:rsidR="002E3FDD" w:rsidRPr="00544855">
        <w:rPr>
          <w:rStyle w:val="CoADetailChar"/>
          <w:rFonts w:ascii="Gill Sans MT" w:hAnsi="Gill Sans MT"/>
          <w:b w:val="0"/>
        </w:rPr>
        <w:t>në</w:t>
      </w:r>
      <w:r w:rsidRPr="00544855">
        <w:rPr>
          <w:rStyle w:val="CoADetailChar"/>
          <w:rFonts w:ascii="Gill Sans MT" w:hAnsi="Gill Sans MT"/>
          <w:b w:val="0"/>
        </w:rPr>
        <w:t xml:space="preserve"> kursi</w:t>
      </w:r>
      <w:r w:rsidR="002E3FDD" w:rsidRPr="00544855">
        <w:rPr>
          <w:rStyle w:val="CoADetailChar"/>
          <w:rFonts w:ascii="Gill Sans MT" w:hAnsi="Gill Sans MT"/>
          <w:b w:val="0"/>
        </w:rPr>
        <w:t>n</w:t>
      </w:r>
      <w:r w:rsidRPr="00544855">
        <w:rPr>
          <w:rStyle w:val="CoADetailChar"/>
          <w:rFonts w:ascii="Gill Sans MT" w:hAnsi="Gill Sans MT"/>
          <w:b w:val="0"/>
        </w:rPr>
        <w:t xml:space="preserve"> valutor. Diferenca në kursin valutor është si pasojë e këmbimit të një valute në valutë tjetër, ku si rezultat kemi fitim apo humbje nga këmbimi </w:t>
      </w:r>
      <w:r w:rsidR="003F1653" w:rsidRPr="00544855">
        <w:rPr>
          <w:rStyle w:val="CoADetailChar"/>
          <w:rFonts w:ascii="Gill Sans MT" w:hAnsi="Gill Sans MT"/>
          <w:b w:val="0"/>
        </w:rPr>
        <w:t>valutor</w:t>
      </w:r>
      <w:r w:rsidRPr="00544855">
        <w:rPr>
          <w:rStyle w:val="CoADetailChar"/>
          <w:rFonts w:ascii="Gill Sans MT" w:hAnsi="Gill Sans MT"/>
          <w:b w:val="0"/>
        </w:rPr>
        <w:t>.</w:t>
      </w:r>
    </w:p>
    <w:p w14:paraId="1DB641AB" w14:textId="640E8E9E" w:rsidR="00BC7052" w:rsidRPr="00544855" w:rsidRDefault="00A41365" w:rsidP="007F1C13">
      <w:pPr>
        <w:pStyle w:val="CoACoderef"/>
        <w:numPr>
          <w:ilvl w:val="1"/>
          <w:numId w:val="16"/>
        </w:numPr>
        <w:contextualSpacing w:val="0"/>
        <w:rPr>
          <w:rStyle w:val="CoADetailChar"/>
          <w:rFonts w:ascii="Gill Sans MT" w:hAnsi="Gill Sans MT"/>
          <w:b w:val="0"/>
        </w:rPr>
      </w:pPr>
      <w:bookmarkStart w:id="1422" w:name="_Toc151169855"/>
      <w:bookmarkStart w:id="1423" w:name="_Toc153544262"/>
      <w:r w:rsidRPr="00544855">
        <w:rPr>
          <w:rStyle w:val="Heading2Char"/>
          <w:rFonts w:ascii="Gill Sans MT" w:hAnsi="Gill Sans MT"/>
          <w:b/>
          <w:bCs/>
          <w:color w:val="auto"/>
          <w:sz w:val="20"/>
          <w:szCs w:val="20"/>
        </w:rPr>
        <w:t xml:space="preserve">Qendra Korrektuese Smrekovnicë </w:t>
      </w:r>
      <w:r w:rsidR="00BC7052" w:rsidRPr="00544855">
        <w:rPr>
          <w:rStyle w:val="Heading2Char"/>
          <w:rFonts w:ascii="Gill Sans MT" w:hAnsi="Gill Sans MT"/>
          <w:b/>
          <w:bCs/>
          <w:color w:val="auto"/>
          <w:sz w:val="20"/>
          <w:szCs w:val="20"/>
        </w:rPr>
        <w:t>(71005)</w:t>
      </w:r>
      <w:bookmarkEnd w:id="1422"/>
      <w:bookmarkEnd w:id="1423"/>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për nevojat e këtij entiteti raportues. Me aprovim të kërkesës për zotim të parasë së imët, mjetet kalojnë nga </w:t>
      </w:r>
      <w:r w:rsidR="00A552B7" w:rsidRPr="00544855">
        <w:rPr>
          <w:rStyle w:val="CoADetailChar"/>
          <w:rFonts w:ascii="Gill Sans MT" w:hAnsi="Gill Sans MT"/>
          <w:b w:val="0"/>
        </w:rPr>
        <w:t>llogaria kryesore</w:t>
      </w:r>
      <w:r w:rsidR="00BC7052" w:rsidRPr="00544855">
        <w:rPr>
          <w:rStyle w:val="CoADetailChar"/>
          <w:rFonts w:ascii="Gill Sans MT" w:hAnsi="Gill Sans MT"/>
          <w:b w:val="0"/>
        </w:rPr>
        <w:t xml:space="preserve"> e </w:t>
      </w:r>
      <w:r w:rsidR="002E3FD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të parasë së imët të entitetit. Veprimi i </w:t>
      </w:r>
      <w:r w:rsidR="002E3FD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E3FDD" w:rsidRPr="00544855">
        <w:rPr>
          <w:rStyle w:val="CoADetailChar"/>
          <w:rFonts w:ascii="Gill Sans MT" w:hAnsi="Gill Sans MT"/>
          <w:b w:val="0"/>
        </w:rPr>
        <w:t xml:space="preserve">i </w:t>
      </w:r>
      <w:r w:rsidR="00BC7052"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4020426" w14:textId="6CC11444" w:rsidR="00BC7052" w:rsidRPr="00544855" w:rsidRDefault="00BC7052" w:rsidP="007F1C13">
      <w:pPr>
        <w:pStyle w:val="CoACoderef"/>
        <w:numPr>
          <w:ilvl w:val="1"/>
          <w:numId w:val="16"/>
        </w:numPr>
        <w:contextualSpacing w:val="0"/>
        <w:rPr>
          <w:rStyle w:val="CoADetailChar"/>
          <w:rFonts w:ascii="Gill Sans MT" w:hAnsi="Gill Sans MT"/>
          <w:b w:val="0"/>
        </w:rPr>
      </w:pPr>
      <w:bookmarkStart w:id="1424" w:name="_Toc151169856"/>
      <w:bookmarkStart w:id="1425" w:name="_Toc153544263"/>
      <w:r w:rsidRPr="00544855">
        <w:rPr>
          <w:rStyle w:val="Heading2Char"/>
          <w:rFonts w:ascii="Gill Sans MT" w:hAnsi="Gill Sans MT"/>
          <w:b/>
          <w:bCs/>
          <w:color w:val="auto"/>
          <w:sz w:val="20"/>
          <w:szCs w:val="20"/>
        </w:rPr>
        <w:t>Qendra e Paraburgimit Prizren (71006)</w:t>
      </w:r>
      <w:bookmarkEnd w:id="1424"/>
      <w:bookmarkEnd w:id="142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w:t>
      </w:r>
      <w:r w:rsidR="00A552B7" w:rsidRPr="00544855">
        <w:rPr>
          <w:rStyle w:val="CoADetailChar"/>
          <w:rFonts w:ascii="Gill Sans MT" w:hAnsi="Gill Sans MT"/>
          <w:b w:val="0"/>
        </w:rPr>
        <w:t xml:space="preserve">llogaria kryesore </w:t>
      </w:r>
      <w:r w:rsidRPr="00544855">
        <w:rPr>
          <w:rStyle w:val="CoADetailChar"/>
          <w:rFonts w:ascii="Gill Sans MT" w:hAnsi="Gill Sans MT"/>
          <w:b w:val="0"/>
        </w:rPr>
        <w:t xml:space="preserve">e </w:t>
      </w:r>
      <w:r w:rsidR="00367F3D"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367F3D" w:rsidRPr="00544855">
        <w:rPr>
          <w:rStyle w:val="CoADetailChar"/>
          <w:rFonts w:ascii="Gill Sans MT" w:hAnsi="Gill Sans MT"/>
          <w:b w:val="0"/>
        </w:rPr>
        <w:t>radhës</w:t>
      </w:r>
      <w:r w:rsidRPr="00544855">
        <w:rPr>
          <w:rStyle w:val="CoADetailChar"/>
          <w:rFonts w:ascii="Gill Sans MT" w:hAnsi="Gill Sans MT"/>
          <w:b w:val="0"/>
        </w:rPr>
        <w:t xml:space="preserve"> </w:t>
      </w:r>
      <w:r w:rsidR="00367F3D"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C662D81" w14:textId="585BEB3C" w:rsidR="00BC7052" w:rsidRPr="00544855" w:rsidRDefault="00BC7052" w:rsidP="007F1C13">
      <w:pPr>
        <w:pStyle w:val="CoACoderef"/>
        <w:numPr>
          <w:ilvl w:val="1"/>
          <w:numId w:val="16"/>
        </w:numPr>
        <w:contextualSpacing w:val="0"/>
        <w:rPr>
          <w:rStyle w:val="CoADetailChar"/>
          <w:rFonts w:ascii="Gill Sans MT" w:hAnsi="Gill Sans MT"/>
          <w:b w:val="0"/>
        </w:rPr>
      </w:pPr>
      <w:bookmarkStart w:id="1426" w:name="_Toc151169857"/>
      <w:bookmarkStart w:id="1427" w:name="_Toc153544264"/>
      <w:r w:rsidRPr="00544855">
        <w:rPr>
          <w:rStyle w:val="Heading2Char"/>
          <w:rFonts w:ascii="Gill Sans MT" w:hAnsi="Gill Sans MT"/>
          <w:b/>
          <w:bCs/>
          <w:color w:val="auto"/>
          <w:sz w:val="20"/>
          <w:szCs w:val="20"/>
        </w:rPr>
        <w:t>Qendra e Paraburgimit Pejë (71007)</w:t>
      </w:r>
      <w:bookmarkEnd w:id="1426"/>
      <w:bookmarkEnd w:id="142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w:t>
      </w:r>
      <w:r w:rsidR="00A552B7" w:rsidRPr="00544855">
        <w:rPr>
          <w:rStyle w:val="CoADetailChar"/>
          <w:rFonts w:ascii="Gill Sans MT" w:hAnsi="Gill Sans MT"/>
          <w:b w:val="0"/>
        </w:rPr>
        <w:t xml:space="preserve">llogaria kryesore </w:t>
      </w:r>
      <w:r w:rsidRPr="00544855">
        <w:rPr>
          <w:rStyle w:val="CoADetailChar"/>
          <w:rFonts w:ascii="Gill Sans MT" w:hAnsi="Gill Sans MT"/>
          <w:b w:val="0"/>
        </w:rPr>
        <w:t xml:space="preserve">e </w:t>
      </w:r>
      <w:r w:rsidR="001C56B8"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w:t>
      </w:r>
      <w:r w:rsidRPr="00544855">
        <w:rPr>
          <w:rStyle w:val="CoADetailChar"/>
          <w:rFonts w:ascii="Gill Sans MT" w:hAnsi="Gill Sans MT"/>
          <w:b w:val="0"/>
        </w:rPr>
        <w:t>entitetit raportues. Kjo llogari është kalimtare dhe shërben për qëllime të historikut të transaksioneve.</w:t>
      </w:r>
    </w:p>
    <w:p w14:paraId="46EC5F8A" w14:textId="24187107" w:rsidR="00BC7052" w:rsidRPr="00544855" w:rsidRDefault="00612723" w:rsidP="007F1C13">
      <w:pPr>
        <w:pStyle w:val="CoACoderef"/>
        <w:numPr>
          <w:ilvl w:val="1"/>
          <w:numId w:val="16"/>
        </w:numPr>
        <w:contextualSpacing w:val="0"/>
        <w:rPr>
          <w:rStyle w:val="CoADetailChar"/>
          <w:rFonts w:ascii="Gill Sans MT" w:hAnsi="Gill Sans MT"/>
          <w:b w:val="0"/>
        </w:rPr>
      </w:pPr>
      <w:bookmarkStart w:id="1428" w:name="_Toc151169858"/>
      <w:bookmarkStart w:id="1429" w:name="_Toc153544265"/>
      <w:r w:rsidRPr="00544855">
        <w:rPr>
          <w:rStyle w:val="Heading2Char"/>
          <w:rFonts w:ascii="Gill Sans MT" w:hAnsi="Gill Sans MT"/>
          <w:b/>
          <w:bCs/>
          <w:color w:val="auto"/>
          <w:sz w:val="20"/>
          <w:szCs w:val="20"/>
        </w:rPr>
        <w:t>Qendra e Paraburgimit</w:t>
      </w:r>
      <w:r w:rsidR="004F2627"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 Dubravë</w:t>
      </w:r>
      <w:r w:rsidRPr="00544855" w:rsidDel="00612723">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(71008)</w:t>
      </w:r>
      <w:bookmarkEnd w:id="1428"/>
      <w:bookmarkEnd w:id="142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llogaria kryesore e </w:t>
      </w:r>
      <w:r w:rsidR="001C56B8"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00BC7052"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51A1B61" w14:textId="4EE2F0DD" w:rsidR="00BC7052" w:rsidRPr="00544855" w:rsidRDefault="00BC7052" w:rsidP="007F1C13">
      <w:pPr>
        <w:pStyle w:val="CoACoderef"/>
        <w:numPr>
          <w:ilvl w:val="1"/>
          <w:numId w:val="16"/>
        </w:numPr>
        <w:contextualSpacing w:val="0"/>
        <w:rPr>
          <w:rStyle w:val="CoADetailChar"/>
          <w:rFonts w:ascii="Gill Sans MT" w:hAnsi="Gill Sans MT"/>
          <w:b w:val="0"/>
        </w:rPr>
      </w:pPr>
      <w:bookmarkStart w:id="1430" w:name="_Toc151169859"/>
      <w:bookmarkStart w:id="1431" w:name="_Toc153544266"/>
      <w:r w:rsidRPr="00544855">
        <w:rPr>
          <w:rStyle w:val="Heading2Char"/>
          <w:rFonts w:ascii="Gill Sans MT" w:hAnsi="Gill Sans MT"/>
          <w:b/>
          <w:bCs/>
          <w:color w:val="auto"/>
          <w:sz w:val="20"/>
          <w:szCs w:val="20"/>
        </w:rPr>
        <w:t>Qendra e Paraburgimit Mitrovicë (71009)</w:t>
      </w:r>
      <w:bookmarkEnd w:id="1430"/>
      <w:bookmarkEnd w:id="143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llogaria kryesore e </w:t>
      </w:r>
      <w:r w:rsidR="001C56B8"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59947CF" w14:textId="533BD0F1" w:rsidR="00BC7052" w:rsidRPr="00544855" w:rsidRDefault="00BC7052" w:rsidP="007F1C13">
      <w:pPr>
        <w:pStyle w:val="CoACoderef"/>
        <w:numPr>
          <w:ilvl w:val="1"/>
          <w:numId w:val="16"/>
        </w:numPr>
        <w:contextualSpacing w:val="0"/>
        <w:rPr>
          <w:rStyle w:val="CoADetailChar"/>
          <w:rFonts w:ascii="Gill Sans MT" w:hAnsi="Gill Sans MT"/>
          <w:b w:val="0"/>
        </w:rPr>
      </w:pPr>
      <w:bookmarkStart w:id="1432" w:name="_Toc151169860"/>
      <w:bookmarkStart w:id="1433" w:name="_Toc153544267"/>
      <w:r w:rsidRPr="00544855">
        <w:rPr>
          <w:rStyle w:val="Heading2Char"/>
          <w:rFonts w:ascii="Gill Sans MT" w:hAnsi="Gill Sans MT"/>
          <w:b/>
          <w:bCs/>
          <w:color w:val="auto"/>
          <w:sz w:val="20"/>
          <w:szCs w:val="20"/>
        </w:rPr>
        <w:t>Qendra e Paraburgimit Gjilan (71010)</w:t>
      </w:r>
      <w:bookmarkEnd w:id="1432"/>
      <w:bookmarkEnd w:id="143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llogaria kryesore e </w:t>
      </w:r>
      <w:r w:rsidR="001C56B8"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4649582" w14:textId="503818FF" w:rsidR="00BC7052" w:rsidRPr="00544855" w:rsidRDefault="00BC7052" w:rsidP="007F1C13">
      <w:pPr>
        <w:pStyle w:val="CoACoderef"/>
        <w:numPr>
          <w:ilvl w:val="1"/>
          <w:numId w:val="16"/>
        </w:numPr>
        <w:contextualSpacing w:val="0"/>
        <w:rPr>
          <w:rStyle w:val="CoADetailChar"/>
          <w:rFonts w:ascii="Gill Sans MT" w:hAnsi="Gill Sans MT"/>
          <w:b w:val="0"/>
        </w:rPr>
      </w:pPr>
      <w:bookmarkStart w:id="1434" w:name="_Toc151169861"/>
      <w:bookmarkStart w:id="1435" w:name="_Toc153544268"/>
      <w:r w:rsidRPr="00544855">
        <w:rPr>
          <w:rStyle w:val="Heading2Char"/>
          <w:rFonts w:ascii="Gill Sans MT" w:hAnsi="Gill Sans MT"/>
          <w:b/>
          <w:bCs/>
          <w:color w:val="auto"/>
          <w:sz w:val="20"/>
          <w:szCs w:val="20"/>
        </w:rPr>
        <w:t>Qendra e Paraburgimit Prishtinë (71011)</w:t>
      </w:r>
      <w:bookmarkEnd w:id="1434"/>
      <w:bookmarkEnd w:id="1435"/>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regjistrohet përkohësisht paraja e imët për nevojat e këtij entiteti raportues. Me aprovim të kërkesës për zotim të parasë së imët, mjetet kalojnë nga llogaria kryesore e </w:t>
      </w:r>
      <w:r w:rsidR="001C56B8"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të entitetit tek llogaria kryesore e parasë së imët 71200, veprime kontabël të cilat realizohen nga Thesari. Nga llogaria kryesore e parasë </w:t>
      </w:r>
      <w:r w:rsidRPr="00544855">
        <w:rPr>
          <w:rStyle w:val="CoADetailChar"/>
          <w:rFonts w:ascii="Gill Sans MT" w:hAnsi="Gill Sans MT"/>
          <w:b w:val="0"/>
        </w:rPr>
        <w:lastRenderedPageBreak/>
        <w:t>së imët 71200</w:t>
      </w:r>
      <w:r w:rsidR="0092603C" w:rsidRPr="00544855">
        <w:rPr>
          <w:rStyle w:val="CoADetailChar"/>
          <w:rFonts w:ascii="Gill Sans MT" w:hAnsi="Gill Sans MT"/>
          <w:b w:val="0"/>
        </w:rPr>
        <w:t xml:space="preserve"> </w:t>
      </w:r>
      <w:r w:rsidRPr="00544855">
        <w:rPr>
          <w:rStyle w:val="CoADetailChar"/>
          <w:rFonts w:ascii="Gill Sans MT" w:hAnsi="Gill Sans MT"/>
          <w:b w:val="0"/>
        </w:rPr>
        <w:t>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1C876BE" w14:textId="1110C49B" w:rsidR="00BC7052" w:rsidRPr="00544855" w:rsidRDefault="00BC7052" w:rsidP="007F1C13">
      <w:pPr>
        <w:pStyle w:val="CoACoderef"/>
        <w:numPr>
          <w:ilvl w:val="1"/>
          <w:numId w:val="16"/>
        </w:numPr>
        <w:contextualSpacing w:val="0"/>
        <w:rPr>
          <w:rStyle w:val="CoADetailChar"/>
          <w:rFonts w:ascii="Gill Sans MT" w:hAnsi="Gill Sans MT"/>
          <w:b w:val="0"/>
        </w:rPr>
      </w:pPr>
      <w:bookmarkStart w:id="1436" w:name="_Toc151169862"/>
      <w:bookmarkStart w:id="1437" w:name="_Toc153544269"/>
      <w:r w:rsidRPr="00544855">
        <w:rPr>
          <w:rStyle w:val="Heading2Char"/>
          <w:rFonts w:ascii="Gill Sans MT" w:hAnsi="Gill Sans MT"/>
          <w:b/>
          <w:bCs/>
          <w:color w:val="auto"/>
          <w:sz w:val="20"/>
          <w:szCs w:val="20"/>
        </w:rPr>
        <w:t>Qendra e Paraburgimit</w:t>
      </w:r>
      <w:r w:rsidR="00A433F2" w:rsidRPr="00544855">
        <w:rPr>
          <w:rStyle w:val="Heading2Char"/>
          <w:rFonts w:ascii="Gill Sans MT" w:hAnsi="Gill Sans MT"/>
          <w:b/>
          <w:bCs/>
          <w:color w:val="auto"/>
          <w:sz w:val="20"/>
          <w:szCs w:val="20"/>
        </w:rPr>
        <w:t xml:space="preserve"> </w:t>
      </w:r>
      <w:r w:rsidR="000F67ED"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Lipjan (71012)</w:t>
      </w:r>
      <w:bookmarkEnd w:id="1436"/>
      <w:bookmarkEnd w:id="143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llogaria kryesore e </w:t>
      </w:r>
      <w:r w:rsidR="001C56B8"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të parasë së imët të entitetit. Veprimi i </w:t>
      </w:r>
      <w:r w:rsidR="001C56B8" w:rsidRPr="00544855">
        <w:rPr>
          <w:rStyle w:val="CoADetailChar"/>
          <w:rFonts w:ascii="Gill Sans MT" w:hAnsi="Gill Sans MT"/>
          <w:b w:val="0"/>
        </w:rPr>
        <w:t>radhës</w:t>
      </w:r>
      <w:r w:rsidRPr="00544855">
        <w:rPr>
          <w:rStyle w:val="CoADetailChar"/>
          <w:rFonts w:ascii="Gill Sans MT" w:hAnsi="Gill Sans MT"/>
          <w:b w:val="0"/>
        </w:rPr>
        <w:t xml:space="preserve"> </w:t>
      </w:r>
      <w:r w:rsidR="001C56B8"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2801AB0" w14:textId="03FC44CE" w:rsidR="00BC7052" w:rsidRPr="00544855" w:rsidRDefault="00BC7052" w:rsidP="007F1C13">
      <w:pPr>
        <w:pStyle w:val="CoACoderef"/>
        <w:numPr>
          <w:ilvl w:val="1"/>
          <w:numId w:val="16"/>
        </w:numPr>
        <w:contextualSpacing w:val="0"/>
        <w:rPr>
          <w:rStyle w:val="CoADetailChar"/>
          <w:rFonts w:ascii="Gill Sans MT" w:hAnsi="Gill Sans MT"/>
          <w:b w:val="0"/>
        </w:rPr>
      </w:pPr>
      <w:bookmarkStart w:id="1438" w:name="_Toc151169863"/>
      <w:bookmarkStart w:id="1439" w:name="_Toc153544270"/>
      <w:r w:rsidRPr="00544855">
        <w:rPr>
          <w:rStyle w:val="Heading2Char"/>
          <w:rFonts w:ascii="Gill Sans MT" w:hAnsi="Gill Sans MT"/>
          <w:b/>
          <w:bCs/>
          <w:color w:val="auto"/>
          <w:sz w:val="20"/>
          <w:szCs w:val="20"/>
        </w:rPr>
        <w:t>Qendra Korrektuese Lipjan (71015)</w:t>
      </w:r>
      <w:bookmarkEnd w:id="1438"/>
      <w:bookmarkEnd w:id="143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për nevojat e këtij entiteti raportues. Me aprovim të kërkesës për zotim të parasë së imët, mjetet kalojnë nga llogaria kryesore e </w:t>
      </w:r>
      <w:r w:rsidR="00C93AF0" w:rsidRPr="00544855">
        <w:rPr>
          <w:rStyle w:val="CoADetailChar"/>
          <w:rFonts w:ascii="Gill Sans MT" w:hAnsi="Gill Sans MT"/>
          <w:b w:val="0"/>
        </w:rPr>
        <w:t>T</w:t>
      </w:r>
      <w:r w:rsidRPr="00544855">
        <w:rPr>
          <w:rStyle w:val="CoADetailChar"/>
          <w:rFonts w:ascii="Gill Sans MT" w:hAnsi="Gill Sans MT"/>
          <w:b w:val="0"/>
        </w:rPr>
        <w:t xml:space="preserve">hesarit </w:t>
      </w:r>
      <w:r w:rsidR="0092603C" w:rsidRPr="00544855">
        <w:rPr>
          <w:rStyle w:val="CoADetailChar"/>
          <w:rFonts w:ascii="Gill Sans MT" w:hAnsi="Gill Sans MT"/>
          <w:b w:val="0"/>
        </w:rPr>
        <w:t>7</w:t>
      </w:r>
      <w:r w:rsidRPr="00544855">
        <w:rPr>
          <w:rStyle w:val="CoADetailChar"/>
          <w:rFonts w:ascii="Gill Sans MT" w:hAnsi="Gill Sans MT"/>
          <w:b w:val="0"/>
        </w:rPr>
        <w:t xml:space="preserve">1000 në këtë nën-llogari të parasë së imët të entitetit. Veprimi i </w:t>
      </w:r>
      <w:r w:rsidR="00C93AF0" w:rsidRPr="00544855">
        <w:rPr>
          <w:rStyle w:val="CoADetailChar"/>
          <w:rFonts w:ascii="Gill Sans MT" w:hAnsi="Gill Sans MT"/>
          <w:b w:val="0"/>
        </w:rPr>
        <w:t>radhës</w:t>
      </w:r>
      <w:r w:rsidRPr="00544855">
        <w:rPr>
          <w:rStyle w:val="CoADetailChar"/>
          <w:rFonts w:ascii="Gill Sans MT" w:hAnsi="Gill Sans MT"/>
          <w:b w:val="0"/>
        </w:rPr>
        <w:t xml:space="preserve"> </w:t>
      </w:r>
      <w:r w:rsidR="00C93AF0"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e parasë së imët të entitetit tek llogaria kryesore e parasë së imët 71200, veprime kontabël të cilat realizohen nga Thesari. Nga llogaria kryesore e parasë së imët 71200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78C863E" w14:textId="63D142EE" w:rsidR="00BC7052" w:rsidRPr="00544855" w:rsidRDefault="001E1F02" w:rsidP="007F1C13">
      <w:pPr>
        <w:pStyle w:val="CoACoderef"/>
        <w:numPr>
          <w:ilvl w:val="1"/>
          <w:numId w:val="16"/>
        </w:numPr>
        <w:contextualSpacing w:val="0"/>
        <w:rPr>
          <w:rStyle w:val="CoADetailChar"/>
          <w:rFonts w:ascii="Gill Sans MT" w:hAnsi="Gill Sans MT"/>
          <w:b w:val="0"/>
        </w:rPr>
      </w:pPr>
      <w:bookmarkStart w:id="1440" w:name="_Toc151169864"/>
      <w:bookmarkStart w:id="1441" w:name="_Toc153544271"/>
      <w:r w:rsidRPr="00544855">
        <w:rPr>
          <w:rStyle w:val="Heading2Char"/>
          <w:rFonts w:ascii="Gill Sans MT" w:hAnsi="Gill Sans MT"/>
          <w:b/>
          <w:bCs/>
          <w:color w:val="auto"/>
          <w:sz w:val="20"/>
          <w:szCs w:val="20"/>
        </w:rPr>
        <w:t xml:space="preserve">Komuna e Gllogocit </w:t>
      </w:r>
      <w:r w:rsidR="00BC7052" w:rsidRPr="00544855">
        <w:rPr>
          <w:rStyle w:val="Heading2Char"/>
          <w:rFonts w:ascii="Gill Sans MT" w:hAnsi="Gill Sans MT"/>
          <w:b/>
          <w:bCs/>
          <w:color w:val="auto"/>
          <w:sz w:val="20"/>
          <w:szCs w:val="20"/>
        </w:rPr>
        <w:t>(71021)</w:t>
      </w:r>
      <w:bookmarkEnd w:id="1440"/>
      <w:bookmarkEnd w:id="144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6E4139"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6E413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6E413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6E4139"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6E4139"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6E413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506BAC2" w14:textId="1D9735F5" w:rsidR="00BC7052" w:rsidRPr="00544855" w:rsidRDefault="00521871" w:rsidP="007F1C13">
      <w:pPr>
        <w:pStyle w:val="CoACoderef"/>
        <w:numPr>
          <w:ilvl w:val="1"/>
          <w:numId w:val="16"/>
        </w:numPr>
        <w:contextualSpacing w:val="0"/>
        <w:rPr>
          <w:rStyle w:val="CoADetailChar"/>
          <w:rFonts w:ascii="Gill Sans MT" w:hAnsi="Gill Sans MT"/>
          <w:b w:val="0"/>
        </w:rPr>
      </w:pPr>
      <w:bookmarkStart w:id="1442" w:name="_Toc151169865"/>
      <w:bookmarkStart w:id="1443" w:name="_Toc153544272"/>
      <w:r w:rsidRPr="00544855">
        <w:rPr>
          <w:rStyle w:val="Heading2Char"/>
          <w:rFonts w:ascii="Gill Sans MT" w:hAnsi="Gill Sans MT"/>
          <w:b/>
          <w:bCs/>
          <w:color w:val="auto"/>
          <w:sz w:val="20"/>
          <w:szCs w:val="20"/>
        </w:rPr>
        <w:t xml:space="preserve">Komuna e Fushë Kosovës </w:t>
      </w:r>
      <w:r w:rsidR="00BC7052" w:rsidRPr="00544855">
        <w:rPr>
          <w:rStyle w:val="Heading2Char"/>
          <w:rFonts w:ascii="Gill Sans MT" w:hAnsi="Gill Sans MT"/>
          <w:b/>
          <w:bCs/>
          <w:color w:val="auto"/>
          <w:sz w:val="20"/>
          <w:szCs w:val="20"/>
        </w:rPr>
        <w:t>(71022)</w:t>
      </w:r>
      <w:bookmarkEnd w:id="1442"/>
      <w:bookmarkEnd w:id="144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6E4139"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w:t>
      </w:r>
      <w:r w:rsidR="00BC7052" w:rsidRPr="00544855">
        <w:rPr>
          <w:rStyle w:val="CoADetailChar"/>
          <w:rFonts w:ascii="Gill Sans MT" w:hAnsi="Gill Sans MT"/>
          <w:b w:val="0"/>
        </w:rPr>
        <w:t xml:space="preserve">e </w:t>
      </w:r>
      <w:r w:rsidR="006E413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6E413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6E4139" w:rsidRPr="00544855">
        <w:rPr>
          <w:rStyle w:val="CoADetailChar"/>
          <w:rFonts w:ascii="Gill Sans MT" w:hAnsi="Gill Sans MT"/>
          <w:b w:val="0"/>
        </w:rPr>
        <w:t>radhës i</w:t>
      </w:r>
      <w:r w:rsidR="00BC7052" w:rsidRPr="00544855">
        <w:rPr>
          <w:rStyle w:val="CoADetailChar"/>
          <w:rFonts w:ascii="Gill Sans MT" w:hAnsi="Gill Sans MT"/>
          <w:b w:val="0"/>
        </w:rPr>
        <w:t xml:space="preserve"> regjistron mjetet nga kjo nën-llogari e parasë së imët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6E413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6E413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E376635" w14:textId="6D4791CF" w:rsidR="00BC7052" w:rsidRPr="00544855" w:rsidRDefault="007F6AB3" w:rsidP="007F1C13">
      <w:pPr>
        <w:pStyle w:val="CoACoderef"/>
        <w:numPr>
          <w:ilvl w:val="1"/>
          <w:numId w:val="16"/>
        </w:numPr>
        <w:contextualSpacing w:val="0"/>
        <w:rPr>
          <w:rStyle w:val="CoADetailChar"/>
          <w:rFonts w:ascii="Gill Sans MT" w:hAnsi="Gill Sans MT"/>
          <w:b w:val="0"/>
        </w:rPr>
      </w:pPr>
      <w:bookmarkStart w:id="1444" w:name="_Toc151169866"/>
      <w:bookmarkStart w:id="1445" w:name="_Toc153544273"/>
      <w:r w:rsidRPr="00544855">
        <w:rPr>
          <w:rStyle w:val="Heading2Char"/>
          <w:rFonts w:ascii="Gill Sans MT" w:hAnsi="Gill Sans MT"/>
          <w:b/>
          <w:bCs/>
          <w:color w:val="auto"/>
          <w:sz w:val="20"/>
          <w:szCs w:val="20"/>
        </w:rPr>
        <w:t>Komuna e Lipjanit</w:t>
      </w:r>
      <w:r w:rsidRPr="00544855" w:rsidDel="007F6AB3">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(71023)</w:t>
      </w:r>
      <w:bookmarkEnd w:id="1444"/>
      <w:bookmarkEnd w:id="1445"/>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B45BD1"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45BD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45BD1"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45BD1"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45BD1"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B45BD1"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E58DCB1" w14:textId="4A5C2F2A" w:rsidR="00BC7052" w:rsidRPr="00544855" w:rsidRDefault="007F6AB3" w:rsidP="007F1C13">
      <w:pPr>
        <w:pStyle w:val="CoACoderef"/>
        <w:numPr>
          <w:ilvl w:val="1"/>
          <w:numId w:val="16"/>
        </w:numPr>
        <w:contextualSpacing w:val="0"/>
        <w:rPr>
          <w:rStyle w:val="CoADetailChar"/>
          <w:rFonts w:ascii="Gill Sans MT" w:hAnsi="Gill Sans MT"/>
          <w:b w:val="0"/>
        </w:rPr>
      </w:pPr>
      <w:bookmarkStart w:id="1446" w:name="_Toc151169867"/>
      <w:bookmarkStart w:id="1447" w:name="_Toc153544274"/>
      <w:r w:rsidRPr="00544855">
        <w:rPr>
          <w:rStyle w:val="Heading2Char"/>
          <w:rFonts w:ascii="Gill Sans MT" w:hAnsi="Gill Sans MT"/>
          <w:b/>
          <w:bCs/>
          <w:color w:val="auto"/>
          <w:sz w:val="20"/>
          <w:szCs w:val="20"/>
        </w:rPr>
        <w:t xml:space="preserve">Komuna e Obiliqit </w:t>
      </w:r>
      <w:r w:rsidR="00BC7052" w:rsidRPr="00544855">
        <w:rPr>
          <w:rStyle w:val="Heading2Char"/>
          <w:rFonts w:ascii="Gill Sans MT" w:hAnsi="Gill Sans MT"/>
          <w:b/>
          <w:bCs/>
          <w:color w:val="auto"/>
          <w:sz w:val="20"/>
          <w:szCs w:val="20"/>
        </w:rPr>
        <w:t>(71024)</w:t>
      </w:r>
      <w:bookmarkEnd w:id="1446"/>
      <w:bookmarkEnd w:id="144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B45BD1" w:rsidRPr="00544855">
        <w:rPr>
          <w:rStyle w:val="CoADetailChar"/>
          <w:rFonts w:ascii="Gill Sans MT" w:hAnsi="Gill Sans MT"/>
          <w:b w:val="0"/>
        </w:rPr>
        <w:t xml:space="preserve">paradhëniet </w:t>
      </w:r>
      <w:r w:rsidR="00BC7052" w:rsidRPr="00544855">
        <w:rPr>
          <w:rStyle w:val="CoADetailChar"/>
          <w:rFonts w:ascii="Gill Sans MT" w:hAnsi="Gill Sans MT"/>
          <w:b w:val="0"/>
        </w:rPr>
        <w:t xml:space="preserve">për nevojat e këtij entiteti raportues. Me aprovim të kërkesës për zotim të parasë së imët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45BD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45BD1"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45BD1"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45BD1"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B45BD1"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B45BD1"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2173930" w14:textId="18E3E9F8" w:rsidR="00BC7052" w:rsidRPr="00544855" w:rsidRDefault="005E5EB2" w:rsidP="007F1C13">
      <w:pPr>
        <w:pStyle w:val="CoACoderef"/>
        <w:numPr>
          <w:ilvl w:val="1"/>
          <w:numId w:val="16"/>
        </w:numPr>
        <w:contextualSpacing w:val="0"/>
        <w:rPr>
          <w:rStyle w:val="CoADetailChar"/>
          <w:rFonts w:ascii="Gill Sans MT" w:hAnsi="Gill Sans MT"/>
          <w:b w:val="0"/>
        </w:rPr>
      </w:pPr>
      <w:bookmarkStart w:id="1448" w:name="_Toc151169868"/>
      <w:bookmarkStart w:id="1449" w:name="_Toc153544275"/>
      <w:r w:rsidRPr="00544855">
        <w:rPr>
          <w:rStyle w:val="Heading2Char"/>
          <w:rFonts w:ascii="Gill Sans MT" w:hAnsi="Gill Sans MT"/>
          <w:b/>
          <w:bCs/>
          <w:color w:val="auto"/>
          <w:sz w:val="20"/>
          <w:szCs w:val="20"/>
        </w:rPr>
        <w:t xml:space="preserve">Komuna e Podujevës </w:t>
      </w:r>
      <w:r w:rsidR="00BC7052" w:rsidRPr="00544855">
        <w:rPr>
          <w:rStyle w:val="Heading2Char"/>
          <w:rFonts w:ascii="Gill Sans MT" w:hAnsi="Gill Sans MT"/>
          <w:b/>
          <w:bCs/>
          <w:color w:val="auto"/>
          <w:sz w:val="20"/>
          <w:szCs w:val="20"/>
        </w:rPr>
        <w:t>(71025)</w:t>
      </w:r>
      <w:bookmarkEnd w:id="1448"/>
      <w:bookmarkEnd w:id="144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FF474A"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FF474A"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FF474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FF47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FF47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FF47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FF474A"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FF474A"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FF474A" w:rsidRPr="00544855">
        <w:rPr>
          <w:rStyle w:val="CoADetailChar"/>
          <w:rFonts w:ascii="Gill Sans MT" w:hAnsi="Gill Sans MT"/>
          <w:b w:val="0"/>
        </w:rPr>
        <w:lastRenderedPageBreak/>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FF99378" w14:textId="041BA390" w:rsidR="00BC7052" w:rsidRPr="00544855" w:rsidRDefault="005E5EB2" w:rsidP="007F1C13">
      <w:pPr>
        <w:pStyle w:val="CoACoderef"/>
        <w:numPr>
          <w:ilvl w:val="1"/>
          <w:numId w:val="16"/>
        </w:numPr>
        <w:contextualSpacing w:val="0"/>
        <w:rPr>
          <w:rStyle w:val="CoADetailChar"/>
          <w:rFonts w:ascii="Gill Sans MT" w:hAnsi="Gill Sans MT"/>
          <w:b w:val="0"/>
        </w:rPr>
      </w:pPr>
      <w:bookmarkStart w:id="1450" w:name="_Toc151169869"/>
      <w:bookmarkStart w:id="1451" w:name="_Toc153544276"/>
      <w:r w:rsidRPr="00544855">
        <w:rPr>
          <w:rStyle w:val="Heading2Char"/>
          <w:rFonts w:ascii="Gill Sans MT" w:hAnsi="Gill Sans MT"/>
          <w:b/>
          <w:bCs/>
          <w:color w:val="auto"/>
          <w:sz w:val="20"/>
          <w:szCs w:val="20"/>
        </w:rPr>
        <w:t>Komuna e Prishtinës</w:t>
      </w:r>
      <w:r w:rsidRPr="00544855" w:rsidDel="005E5EB2">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(71026)</w:t>
      </w:r>
      <w:bookmarkEnd w:id="1450"/>
      <w:bookmarkEnd w:id="1451"/>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B8789B"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8789B"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8789B"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8789B"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8789B"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8789B"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B8789B"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8789B"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373D26"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373D26"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49B42CE" w14:textId="6735F533" w:rsidR="00BC7052" w:rsidRPr="00544855" w:rsidRDefault="00A575A9" w:rsidP="007F1C13">
      <w:pPr>
        <w:pStyle w:val="CoACoderef"/>
        <w:numPr>
          <w:ilvl w:val="1"/>
          <w:numId w:val="16"/>
        </w:numPr>
        <w:contextualSpacing w:val="0"/>
        <w:rPr>
          <w:rStyle w:val="CoADetailChar"/>
          <w:rFonts w:ascii="Gill Sans MT" w:hAnsi="Gill Sans MT"/>
          <w:b w:val="0"/>
        </w:rPr>
      </w:pPr>
      <w:bookmarkStart w:id="1452" w:name="_Toc151169870"/>
      <w:bookmarkStart w:id="1453" w:name="_Toc153544277"/>
      <w:r w:rsidRPr="00544855">
        <w:rPr>
          <w:rStyle w:val="Heading2Char"/>
          <w:rFonts w:ascii="Gill Sans MT" w:hAnsi="Gill Sans MT"/>
          <w:b/>
          <w:bCs/>
          <w:color w:val="auto"/>
          <w:sz w:val="20"/>
          <w:szCs w:val="20"/>
        </w:rPr>
        <w:t xml:space="preserve">Komuna e Shtimes </w:t>
      </w:r>
      <w:r w:rsidR="00BC7052" w:rsidRPr="00544855">
        <w:rPr>
          <w:rStyle w:val="Heading2Char"/>
          <w:rFonts w:ascii="Gill Sans MT" w:hAnsi="Gill Sans MT"/>
          <w:b/>
          <w:bCs/>
          <w:color w:val="auto"/>
          <w:sz w:val="20"/>
          <w:szCs w:val="20"/>
        </w:rPr>
        <w:t>(71027)</w:t>
      </w:r>
      <w:bookmarkEnd w:id="1452"/>
      <w:bookmarkEnd w:id="145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373D26"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373D26"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373D26"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373D26"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373D26"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373D26"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373D26"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373D2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373D26" w:rsidRPr="00544855">
        <w:rPr>
          <w:rStyle w:val="CoADetailChar"/>
          <w:rFonts w:ascii="Gill Sans MT" w:hAnsi="Gill Sans MT"/>
          <w:b w:val="0"/>
        </w:rPr>
        <w:t>paradhënies</w:t>
      </w:r>
      <w:r w:rsidR="000F1833" w:rsidRPr="00544855">
        <w:rPr>
          <w:rStyle w:val="CoADetailChar"/>
          <w:rFonts w:ascii="Gill Sans MT" w:hAnsi="Gill Sans MT"/>
          <w:b w:val="0"/>
        </w:rPr>
        <w:t xml:space="preserve"> </w:t>
      </w:r>
      <w:r w:rsidR="00BC7052" w:rsidRPr="00544855">
        <w:rPr>
          <w:rStyle w:val="CoADetailChar"/>
          <w:rFonts w:ascii="Gill Sans MT" w:hAnsi="Gill Sans MT"/>
          <w:b w:val="0"/>
        </w:rPr>
        <w:t xml:space="preserve">71210, varësisht nga lloji i kërkesës dhe këto veprime kontabël realizohen nga Thesari. Nga llogaria kryesore e parasë së imët apo </w:t>
      </w:r>
      <w:r w:rsidR="00373D26"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35EAC02" w14:textId="6656DE19" w:rsidR="00BC7052" w:rsidRPr="00544855" w:rsidRDefault="00A575A9" w:rsidP="007F1C13">
      <w:pPr>
        <w:pStyle w:val="CoACoderef"/>
        <w:numPr>
          <w:ilvl w:val="1"/>
          <w:numId w:val="16"/>
        </w:numPr>
        <w:contextualSpacing w:val="0"/>
        <w:rPr>
          <w:rStyle w:val="CoADetailChar"/>
          <w:rFonts w:ascii="Gill Sans MT" w:hAnsi="Gill Sans MT"/>
          <w:b w:val="0"/>
        </w:rPr>
      </w:pPr>
      <w:bookmarkStart w:id="1454" w:name="_Toc151169871"/>
      <w:bookmarkStart w:id="1455" w:name="_Toc153544278"/>
      <w:r w:rsidRPr="00544855">
        <w:rPr>
          <w:rStyle w:val="Heading2Char"/>
          <w:rFonts w:ascii="Gill Sans MT" w:hAnsi="Gill Sans MT"/>
          <w:b/>
          <w:bCs/>
          <w:color w:val="auto"/>
          <w:sz w:val="20"/>
          <w:szCs w:val="20"/>
        </w:rPr>
        <w:t>Komuna e Dragashit</w:t>
      </w:r>
      <w:r w:rsidRPr="00544855" w:rsidDel="00A575A9">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(71028)</w:t>
      </w:r>
      <w:bookmarkEnd w:id="1454"/>
      <w:bookmarkEnd w:id="145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42440A"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42440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42440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42440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42440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42440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42440A"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1F99408" w14:textId="321CD8F3" w:rsidR="00BC7052" w:rsidRPr="00544855" w:rsidRDefault="00273C78" w:rsidP="007F1C13">
      <w:pPr>
        <w:pStyle w:val="CoACoderef"/>
        <w:numPr>
          <w:ilvl w:val="1"/>
          <w:numId w:val="16"/>
        </w:numPr>
        <w:contextualSpacing w:val="0"/>
        <w:rPr>
          <w:rStyle w:val="CoADetailChar"/>
          <w:rFonts w:ascii="Gill Sans MT" w:hAnsi="Gill Sans MT"/>
          <w:b w:val="0"/>
        </w:rPr>
      </w:pPr>
      <w:bookmarkStart w:id="1456" w:name="_Toc151169872"/>
      <w:bookmarkStart w:id="1457" w:name="_Toc153544279"/>
      <w:r w:rsidRPr="00544855">
        <w:rPr>
          <w:rStyle w:val="Heading2Char"/>
          <w:rFonts w:ascii="Gill Sans MT" w:hAnsi="Gill Sans MT"/>
          <w:b/>
          <w:bCs/>
          <w:color w:val="auto"/>
          <w:sz w:val="20"/>
          <w:szCs w:val="20"/>
        </w:rPr>
        <w:t>Komuna e Prizrenit</w:t>
      </w:r>
      <w:r w:rsidRPr="00544855" w:rsidDel="00273C7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(71029)</w:t>
      </w:r>
      <w:bookmarkEnd w:id="1456"/>
      <w:bookmarkEnd w:id="145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42440A"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42440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42440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42440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42440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42440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42440A"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EB0BF6F" w14:textId="5FD1B734" w:rsidR="00BC7052" w:rsidRPr="00544855" w:rsidRDefault="00273C78" w:rsidP="007F1C13">
      <w:pPr>
        <w:pStyle w:val="CoACoderef"/>
        <w:numPr>
          <w:ilvl w:val="1"/>
          <w:numId w:val="16"/>
        </w:numPr>
        <w:contextualSpacing w:val="0"/>
        <w:rPr>
          <w:rStyle w:val="CoADetailChar"/>
          <w:rFonts w:ascii="Gill Sans MT" w:hAnsi="Gill Sans MT"/>
          <w:b w:val="0"/>
        </w:rPr>
      </w:pPr>
      <w:bookmarkStart w:id="1458" w:name="_Toc151169873"/>
      <w:bookmarkStart w:id="1459" w:name="_Toc153544280"/>
      <w:r w:rsidRPr="00544855">
        <w:rPr>
          <w:rStyle w:val="Heading2Char"/>
          <w:rFonts w:ascii="Gill Sans MT" w:hAnsi="Gill Sans MT"/>
          <w:b/>
          <w:bCs/>
          <w:color w:val="auto"/>
          <w:sz w:val="20"/>
          <w:szCs w:val="20"/>
        </w:rPr>
        <w:t>Komuna e Rahovecit</w:t>
      </w:r>
      <w:r w:rsidRPr="00544855" w:rsidDel="00273C7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(71030)</w:t>
      </w:r>
      <w:bookmarkEnd w:id="1458"/>
      <w:bookmarkEnd w:id="145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42440A"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42440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42440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42440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42440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42440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42440A"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42440A"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DACFEEE" w14:textId="52A36391" w:rsidR="00BC7052" w:rsidRPr="00544855" w:rsidRDefault="00C30A05" w:rsidP="007F1C13">
      <w:pPr>
        <w:pStyle w:val="CoACoderef"/>
        <w:numPr>
          <w:ilvl w:val="1"/>
          <w:numId w:val="16"/>
        </w:numPr>
        <w:contextualSpacing w:val="0"/>
        <w:rPr>
          <w:rStyle w:val="CoADetailChar"/>
          <w:rFonts w:ascii="Gill Sans MT" w:hAnsi="Gill Sans MT"/>
          <w:b w:val="0"/>
        </w:rPr>
      </w:pPr>
      <w:bookmarkStart w:id="1460" w:name="_Toc151169874"/>
      <w:bookmarkStart w:id="1461" w:name="_Toc153544281"/>
      <w:r w:rsidRPr="00544855">
        <w:rPr>
          <w:rStyle w:val="Heading2Char"/>
          <w:rFonts w:ascii="Gill Sans MT" w:hAnsi="Gill Sans MT"/>
          <w:b/>
          <w:bCs/>
          <w:color w:val="auto"/>
          <w:sz w:val="20"/>
          <w:szCs w:val="20"/>
        </w:rPr>
        <w:t>Komuna e Suharekës</w:t>
      </w:r>
      <w:r w:rsidRPr="00544855" w:rsidDel="00C30A0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(71031)</w:t>
      </w:r>
      <w:bookmarkEnd w:id="1460"/>
      <w:bookmarkEnd w:id="146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AE3B81"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AE3B8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AE3B8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74C83"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74C83"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74C83"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274C83"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74C83"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274C83"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274C83"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0BCE92B" w14:textId="69D62FD4" w:rsidR="00BC7052" w:rsidRPr="00544855" w:rsidRDefault="00C30A05" w:rsidP="007F1C13">
      <w:pPr>
        <w:pStyle w:val="CoACoderef"/>
        <w:numPr>
          <w:ilvl w:val="1"/>
          <w:numId w:val="16"/>
        </w:numPr>
        <w:contextualSpacing w:val="0"/>
        <w:rPr>
          <w:rStyle w:val="CoADetailChar"/>
          <w:rFonts w:ascii="Gill Sans MT" w:hAnsi="Gill Sans MT"/>
          <w:b w:val="0"/>
        </w:rPr>
      </w:pPr>
      <w:bookmarkStart w:id="1462" w:name="_Toc151169875"/>
      <w:bookmarkStart w:id="1463" w:name="_Toc153544282"/>
      <w:r w:rsidRPr="00544855">
        <w:rPr>
          <w:rStyle w:val="Heading2Char"/>
          <w:rFonts w:ascii="Gill Sans MT" w:hAnsi="Gill Sans MT"/>
          <w:b/>
          <w:bCs/>
          <w:color w:val="auto"/>
          <w:sz w:val="20"/>
          <w:szCs w:val="20"/>
        </w:rPr>
        <w:t xml:space="preserve">Komuna e Malishevës </w:t>
      </w:r>
      <w:r w:rsidR="00BC7052" w:rsidRPr="00544855">
        <w:rPr>
          <w:rStyle w:val="Heading2Char"/>
          <w:rFonts w:ascii="Gill Sans MT" w:hAnsi="Gill Sans MT"/>
          <w:b/>
          <w:bCs/>
          <w:color w:val="auto"/>
          <w:sz w:val="20"/>
          <w:szCs w:val="20"/>
        </w:rPr>
        <w:t>(71033)</w:t>
      </w:r>
      <w:bookmarkEnd w:id="1462"/>
      <w:bookmarkEnd w:id="1463"/>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274C83"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274C83"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74C83"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74C83"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74C83"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74C83" w:rsidRPr="00544855">
        <w:rPr>
          <w:rStyle w:val="CoADetailChar"/>
          <w:rFonts w:ascii="Gill Sans MT" w:hAnsi="Gill Sans MT"/>
          <w:b w:val="0"/>
        </w:rPr>
        <w:t xml:space="preserve">i </w:t>
      </w:r>
      <w:r w:rsidR="00BC7052" w:rsidRPr="00544855">
        <w:rPr>
          <w:rStyle w:val="CoADetailChar"/>
          <w:rFonts w:ascii="Gill Sans MT" w:hAnsi="Gill Sans MT"/>
          <w:b w:val="0"/>
        </w:rPr>
        <w:lastRenderedPageBreak/>
        <w:t xml:space="preserve">regjistron mjetet nga kjo nën-llogari e parasë së imët apo </w:t>
      </w:r>
      <w:r w:rsidR="00274C83"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74C83"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274C83"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274C83"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A4A085C" w14:textId="1903B056" w:rsidR="00BC7052" w:rsidRPr="00544855" w:rsidRDefault="003B394F" w:rsidP="007F1C13">
      <w:pPr>
        <w:pStyle w:val="CoACoderef"/>
        <w:numPr>
          <w:ilvl w:val="1"/>
          <w:numId w:val="16"/>
        </w:numPr>
        <w:contextualSpacing w:val="0"/>
        <w:rPr>
          <w:rStyle w:val="CoADetailChar"/>
          <w:rFonts w:ascii="Gill Sans MT" w:hAnsi="Gill Sans MT"/>
          <w:b w:val="0"/>
        </w:rPr>
      </w:pPr>
      <w:bookmarkStart w:id="1464" w:name="_Toc151169876"/>
      <w:bookmarkStart w:id="1465" w:name="_Toc153544283"/>
      <w:r w:rsidRPr="00544855">
        <w:rPr>
          <w:rStyle w:val="Heading2Char"/>
          <w:rFonts w:ascii="Gill Sans MT" w:hAnsi="Gill Sans MT"/>
          <w:b/>
          <w:bCs/>
          <w:color w:val="auto"/>
          <w:sz w:val="20"/>
          <w:szCs w:val="20"/>
        </w:rPr>
        <w:t xml:space="preserve">Komuna e Mamushës </w:t>
      </w:r>
      <w:r w:rsidR="00BC7052" w:rsidRPr="00544855">
        <w:rPr>
          <w:rStyle w:val="Heading2Char"/>
          <w:rFonts w:ascii="Gill Sans MT" w:hAnsi="Gill Sans MT"/>
          <w:b/>
          <w:bCs/>
          <w:color w:val="auto"/>
          <w:sz w:val="20"/>
          <w:szCs w:val="20"/>
        </w:rPr>
        <w:t>(71034)</w:t>
      </w:r>
      <w:bookmarkEnd w:id="1464"/>
      <w:bookmarkEnd w:id="146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5A76F3"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5A76F3"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A76F3"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A76F3"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A30939"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A30939"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A3093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A3093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A3093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A3093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52FA74A" w14:textId="3284B2A5" w:rsidR="00BC7052" w:rsidRPr="00544855" w:rsidRDefault="003B394F" w:rsidP="007F1C13">
      <w:pPr>
        <w:pStyle w:val="CoACoderef"/>
        <w:numPr>
          <w:ilvl w:val="1"/>
          <w:numId w:val="16"/>
        </w:numPr>
        <w:contextualSpacing w:val="0"/>
        <w:rPr>
          <w:rStyle w:val="CoADetailChar"/>
          <w:rFonts w:ascii="Gill Sans MT" w:hAnsi="Gill Sans MT"/>
          <w:b w:val="0"/>
        </w:rPr>
      </w:pPr>
      <w:bookmarkStart w:id="1466" w:name="_Toc151169877"/>
      <w:bookmarkStart w:id="1467" w:name="_Toc153544284"/>
      <w:r w:rsidRPr="00544855">
        <w:rPr>
          <w:rStyle w:val="Heading2Char"/>
          <w:rFonts w:ascii="Gill Sans MT" w:hAnsi="Gill Sans MT"/>
          <w:b/>
          <w:bCs/>
          <w:color w:val="auto"/>
          <w:sz w:val="20"/>
          <w:szCs w:val="20"/>
        </w:rPr>
        <w:t xml:space="preserve">Komuna e Deçanit </w:t>
      </w:r>
      <w:r w:rsidR="00BC7052" w:rsidRPr="00544855">
        <w:rPr>
          <w:rStyle w:val="Heading2Char"/>
          <w:rFonts w:ascii="Gill Sans MT" w:hAnsi="Gill Sans MT"/>
          <w:b/>
          <w:bCs/>
          <w:color w:val="auto"/>
          <w:sz w:val="20"/>
          <w:szCs w:val="20"/>
        </w:rPr>
        <w:t>(71035)</w:t>
      </w:r>
      <w:bookmarkEnd w:id="1466"/>
      <w:bookmarkEnd w:id="1467"/>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0A5AD9"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A5AD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A5AD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A5AD9"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A5AD9"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A5AD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0A5AD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0316AB9" w14:textId="71973487" w:rsidR="00BC7052" w:rsidRPr="00544855" w:rsidRDefault="00D73188" w:rsidP="007F1C13">
      <w:pPr>
        <w:pStyle w:val="CoACoderef"/>
        <w:numPr>
          <w:ilvl w:val="1"/>
          <w:numId w:val="16"/>
        </w:numPr>
        <w:contextualSpacing w:val="0"/>
        <w:rPr>
          <w:rStyle w:val="CoADetailChar"/>
          <w:rFonts w:ascii="Gill Sans MT" w:hAnsi="Gill Sans MT"/>
          <w:b w:val="0"/>
        </w:rPr>
      </w:pPr>
      <w:bookmarkStart w:id="1468" w:name="_Toc151169878"/>
      <w:bookmarkStart w:id="1469" w:name="_Toc153544285"/>
      <w:r w:rsidRPr="00544855">
        <w:rPr>
          <w:rStyle w:val="Heading2Char"/>
          <w:rFonts w:ascii="Gill Sans MT" w:hAnsi="Gill Sans MT"/>
          <w:b/>
          <w:bCs/>
          <w:color w:val="auto"/>
          <w:sz w:val="20"/>
          <w:szCs w:val="20"/>
        </w:rPr>
        <w:t xml:space="preserve">Komuna e Gjakovës </w:t>
      </w:r>
      <w:r w:rsidR="00BC7052" w:rsidRPr="00544855">
        <w:rPr>
          <w:rStyle w:val="Heading2Char"/>
          <w:rFonts w:ascii="Gill Sans MT" w:hAnsi="Gill Sans MT"/>
          <w:b/>
          <w:bCs/>
          <w:color w:val="auto"/>
          <w:sz w:val="20"/>
          <w:szCs w:val="20"/>
        </w:rPr>
        <w:t>(71036)</w:t>
      </w:r>
      <w:bookmarkEnd w:id="1468"/>
      <w:bookmarkEnd w:id="146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0A5AD9"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A5AD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A5AD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A5AD9"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A5AD9"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A5AD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0A5AD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0A5AD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w:t>
      </w:r>
      <w:r w:rsidR="00BC7052" w:rsidRPr="00544855">
        <w:rPr>
          <w:rStyle w:val="CoADetailChar"/>
          <w:rFonts w:ascii="Gill Sans MT" w:hAnsi="Gill Sans MT"/>
          <w:b w:val="0"/>
        </w:rPr>
        <w:t>veprim kontabël realizohet nga zyrtari përgjegjës i entitetit raportues. Kjo llogari është kalimtare dhe shërben për qëllime të historikut të transaksioneve.</w:t>
      </w:r>
    </w:p>
    <w:p w14:paraId="52D7EE75" w14:textId="3FF39952" w:rsidR="00BC7052" w:rsidRPr="00544855" w:rsidRDefault="00D73188" w:rsidP="007F1C13">
      <w:pPr>
        <w:pStyle w:val="CoACoderef"/>
        <w:numPr>
          <w:ilvl w:val="1"/>
          <w:numId w:val="16"/>
        </w:numPr>
        <w:contextualSpacing w:val="0"/>
        <w:rPr>
          <w:rStyle w:val="CoADetailChar"/>
          <w:rFonts w:ascii="Gill Sans MT" w:hAnsi="Gill Sans MT"/>
          <w:b w:val="0"/>
        </w:rPr>
      </w:pPr>
      <w:bookmarkStart w:id="1470" w:name="_Toc151169879"/>
      <w:bookmarkStart w:id="1471" w:name="_Toc153544286"/>
      <w:r w:rsidRPr="00544855">
        <w:rPr>
          <w:rStyle w:val="Heading2Char"/>
          <w:rFonts w:ascii="Gill Sans MT" w:hAnsi="Gill Sans MT"/>
          <w:b/>
          <w:bCs/>
          <w:color w:val="auto"/>
          <w:sz w:val="20"/>
          <w:szCs w:val="20"/>
        </w:rPr>
        <w:t>Komuna e Istogut</w:t>
      </w:r>
      <w:r w:rsidRPr="00544855" w:rsidDel="00D7318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(71037)</w:t>
      </w:r>
      <w:bookmarkEnd w:id="1470"/>
      <w:bookmarkEnd w:id="147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5C5D4F"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5C5D4F"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C5D4F"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C5D4F"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C5D4F"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5C5D4F"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5C5D4F"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5C5D4F"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5C5D4F"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5C5D4F"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0E3E1A2" w14:textId="5DCC6682" w:rsidR="00BC7052" w:rsidRPr="00544855" w:rsidRDefault="00FB40AB" w:rsidP="007F1C13">
      <w:pPr>
        <w:pStyle w:val="CoACoderef"/>
        <w:numPr>
          <w:ilvl w:val="1"/>
          <w:numId w:val="16"/>
        </w:numPr>
        <w:contextualSpacing w:val="0"/>
        <w:rPr>
          <w:rStyle w:val="CoADetailChar"/>
          <w:rFonts w:ascii="Gill Sans MT" w:hAnsi="Gill Sans MT"/>
          <w:b w:val="0"/>
        </w:rPr>
      </w:pPr>
      <w:bookmarkStart w:id="1472" w:name="_Toc151169880"/>
      <w:bookmarkStart w:id="1473" w:name="_Toc153544287"/>
      <w:r w:rsidRPr="00544855">
        <w:rPr>
          <w:rStyle w:val="Heading2Char"/>
          <w:rFonts w:ascii="Gill Sans MT" w:hAnsi="Gill Sans MT"/>
          <w:b/>
          <w:bCs/>
          <w:color w:val="auto"/>
          <w:sz w:val="20"/>
          <w:szCs w:val="20"/>
        </w:rPr>
        <w:t xml:space="preserve">Komuna e Klinës </w:t>
      </w:r>
      <w:r w:rsidR="00BC7052" w:rsidRPr="00544855">
        <w:rPr>
          <w:rStyle w:val="Heading2Char"/>
          <w:rFonts w:ascii="Gill Sans MT" w:hAnsi="Gill Sans MT"/>
          <w:b/>
          <w:bCs/>
          <w:color w:val="auto"/>
          <w:sz w:val="20"/>
          <w:szCs w:val="20"/>
        </w:rPr>
        <w:t>(71038)</w:t>
      </w:r>
      <w:bookmarkEnd w:id="1472"/>
      <w:bookmarkEnd w:id="147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056F05"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56F05"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56F05"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56F05"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56F05"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56F05"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056F05"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153E99C" w14:textId="4CF6E619" w:rsidR="00BC7052" w:rsidRPr="00544855" w:rsidRDefault="00FB40AB" w:rsidP="007F1C13">
      <w:pPr>
        <w:pStyle w:val="CoACoderef"/>
        <w:numPr>
          <w:ilvl w:val="1"/>
          <w:numId w:val="16"/>
        </w:numPr>
        <w:contextualSpacing w:val="0"/>
        <w:rPr>
          <w:rStyle w:val="CoADetailChar"/>
          <w:rFonts w:ascii="Gill Sans MT" w:hAnsi="Gill Sans MT"/>
          <w:b w:val="0"/>
        </w:rPr>
      </w:pPr>
      <w:bookmarkStart w:id="1474" w:name="_Toc151169881"/>
      <w:bookmarkStart w:id="1475" w:name="_Toc153544288"/>
      <w:r w:rsidRPr="00544855">
        <w:rPr>
          <w:rStyle w:val="Heading2Char"/>
          <w:rFonts w:ascii="Gill Sans MT" w:hAnsi="Gill Sans MT"/>
          <w:b/>
          <w:bCs/>
          <w:color w:val="auto"/>
          <w:sz w:val="20"/>
          <w:szCs w:val="20"/>
        </w:rPr>
        <w:t xml:space="preserve">Komuna e Pejës </w:t>
      </w:r>
      <w:r w:rsidR="00BC7052" w:rsidRPr="00544855">
        <w:rPr>
          <w:rStyle w:val="Heading2Char"/>
          <w:rFonts w:ascii="Gill Sans MT" w:hAnsi="Gill Sans MT"/>
          <w:b/>
          <w:bCs/>
          <w:color w:val="auto"/>
          <w:sz w:val="20"/>
          <w:szCs w:val="20"/>
        </w:rPr>
        <w:t>(71039)</w:t>
      </w:r>
      <w:bookmarkEnd w:id="1474"/>
      <w:bookmarkEnd w:id="147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056F05"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56F05"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56F05"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56F05"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56F05"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56F05"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056F05"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056F05"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B35AC6A" w14:textId="644F8A4F" w:rsidR="00BC7052" w:rsidRPr="00544855" w:rsidRDefault="00870433" w:rsidP="007F1C13">
      <w:pPr>
        <w:pStyle w:val="CoACoderef"/>
        <w:numPr>
          <w:ilvl w:val="1"/>
          <w:numId w:val="16"/>
        </w:numPr>
        <w:contextualSpacing w:val="0"/>
        <w:rPr>
          <w:rStyle w:val="CoADetailChar"/>
          <w:rFonts w:ascii="Gill Sans MT" w:hAnsi="Gill Sans MT"/>
          <w:b w:val="0"/>
        </w:rPr>
      </w:pPr>
      <w:bookmarkStart w:id="1476" w:name="_Toc151169882"/>
      <w:bookmarkStart w:id="1477" w:name="_Toc153544289"/>
      <w:r w:rsidRPr="00544855">
        <w:rPr>
          <w:rStyle w:val="Heading2Char"/>
          <w:rFonts w:ascii="Gill Sans MT" w:hAnsi="Gill Sans MT"/>
          <w:b/>
          <w:bCs/>
          <w:color w:val="auto"/>
          <w:sz w:val="20"/>
          <w:szCs w:val="20"/>
        </w:rPr>
        <w:t>Komuna e Junikut</w:t>
      </w:r>
      <w:r w:rsidRPr="00544855" w:rsidDel="00870433">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(71040)</w:t>
      </w:r>
      <w:bookmarkEnd w:id="1476"/>
      <w:bookmarkEnd w:id="147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5554E1"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w:t>
      </w:r>
      <w:r w:rsidR="00BC7052" w:rsidRPr="00544855">
        <w:rPr>
          <w:rStyle w:val="CoADetailChar"/>
          <w:rFonts w:ascii="Gill Sans MT" w:hAnsi="Gill Sans MT"/>
          <w:b w:val="0"/>
        </w:rPr>
        <w:lastRenderedPageBreak/>
        <w:t xml:space="preserve">aprovim të kërkesës për zotim të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554E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554E1"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554E1"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5554E1"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5554E1"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5554E1"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80BBAC9" w14:textId="37B0A2D0" w:rsidR="00BC7052" w:rsidRPr="00544855" w:rsidRDefault="00204E7F" w:rsidP="007F1C13">
      <w:pPr>
        <w:pStyle w:val="CoACoderef"/>
        <w:numPr>
          <w:ilvl w:val="1"/>
          <w:numId w:val="16"/>
        </w:numPr>
        <w:contextualSpacing w:val="0"/>
        <w:rPr>
          <w:rStyle w:val="CoADetailChar"/>
          <w:rFonts w:ascii="Gill Sans MT" w:hAnsi="Gill Sans MT"/>
          <w:b w:val="0"/>
        </w:rPr>
      </w:pPr>
      <w:bookmarkStart w:id="1478" w:name="_Toc151169883"/>
      <w:bookmarkStart w:id="1479" w:name="_Toc153544290"/>
      <w:r w:rsidRPr="00544855">
        <w:rPr>
          <w:rStyle w:val="Heading2Char"/>
          <w:rFonts w:ascii="Gill Sans MT" w:hAnsi="Gill Sans MT"/>
          <w:b/>
          <w:bCs/>
          <w:color w:val="auto"/>
          <w:sz w:val="20"/>
          <w:szCs w:val="20"/>
        </w:rPr>
        <w:t>Komuna e Leposaviqit</w:t>
      </w:r>
      <w:r w:rsidRPr="00544855" w:rsidDel="00204E7F">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(71046)</w:t>
      </w:r>
      <w:bookmarkEnd w:id="1478"/>
      <w:bookmarkEnd w:id="147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5554E1"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554E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554E1"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554E1"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5554E1"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5554E1"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5554E1"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50988D6" w14:textId="1D529DC0" w:rsidR="00BC7052" w:rsidRPr="00544855" w:rsidRDefault="009D4E02" w:rsidP="007F1C13">
      <w:pPr>
        <w:pStyle w:val="CoACoderef"/>
        <w:numPr>
          <w:ilvl w:val="1"/>
          <w:numId w:val="16"/>
        </w:numPr>
        <w:contextualSpacing w:val="0"/>
        <w:rPr>
          <w:rStyle w:val="CoADetailChar"/>
          <w:rFonts w:ascii="Gill Sans MT" w:hAnsi="Gill Sans MT"/>
          <w:b w:val="0"/>
        </w:rPr>
      </w:pPr>
      <w:bookmarkStart w:id="1480" w:name="_Toc151169884"/>
      <w:bookmarkStart w:id="1481" w:name="_Toc153544291"/>
      <w:r w:rsidRPr="00544855">
        <w:rPr>
          <w:rStyle w:val="Heading2Char"/>
          <w:rFonts w:ascii="Gill Sans MT" w:hAnsi="Gill Sans MT"/>
          <w:b/>
          <w:bCs/>
          <w:color w:val="auto"/>
          <w:sz w:val="20"/>
          <w:szCs w:val="20"/>
        </w:rPr>
        <w:t>Komuna e Mitrovicës</w:t>
      </w:r>
      <w:r w:rsidRPr="00544855" w:rsidDel="009D4E02">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(71047)</w:t>
      </w:r>
      <w:bookmarkEnd w:id="1480"/>
      <w:bookmarkEnd w:id="148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5554E1"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554E1"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554E1"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554E1"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5554E1"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5554E1"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5554E1"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5554E1"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9D34F15" w14:textId="1F8450D0" w:rsidR="00BC7052" w:rsidRPr="00544855" w:rsidRDefault="009D4E02" w:rsidP="007F1C13">
      <w:pPr>
        <w:pStyle w:val="CoACoderef"/>
        <w:numPr>
          <w:ilvl w:val="1"/>
          <w:numId w:val="16"/>
        </w:numPr>
        <w:contextualSpacing w:val="0"/>
        <w:rPr>
          <w:rStyle w:val="CoADetailChar"/>
          <w:rFonts w:ascii="Gill Sans MT" w:hAnsi="Gill Sans MT"/>
          <w:b w:val="0"/>
        </w:rPr>
      </w:pPr>
      <w:bookmarkStart w:id="1482" w:name="_Toc151169885"/>
      <w:bookmarkStart w:id="1483" w:name="_Toc153544292"/>
      <w:r w:rsidRPr="00544855">
        <w:rPr>
          <w:rStyle w:val="Heading2Char"/>
          <w:rFonts w:ascii="Gill Sans MT" w:hAnsi="Gill Sans MT"/>
          <w:b/>
          <w:bCs/>
          <w:color w:val="auto"/>
          <w:sz w:val="20"/>
          <w:szCs w:val="20"/>
        </w:rPr>
        <w:t>Komuna e Skënderajt</w:t>
      </w:r>
      <w:r w:rsidRPr="00544855" w:rsidDel="009D4E02">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(71048)</w:t>
      </w:r>
      <w:bookmarkEnd w:id="1482"/>
      <w:bookmarkEnd w:id="148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8013A9"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8013A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013A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013A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013A9"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013A9"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8013A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013A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8013A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w:t>
      </w:r>
      <w:r w:rsidR="00BC7052" w:rsidRPr="00544855">
        <w:rPr>
          <w:rStyle w:val="CoADetailChar"/>
          <w:rFonts w:ascii="Gill Sans MT" w:hAnsi="Gill Sans MT"/>
          <w:b w:val="0"/>
        </w:rPr>
        <w:t xml:space="preserve">i kërkesës dhe këto veprime kontabël realizohen nga Thesari. Nga llogaria kryesore e parasë së imët apo </w:t>
      </w:r>
      <w:r w:rsidR="008013A9"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A8DD48F" w14:textId="46300455" w:rsidR="00BC7052" w:rsidRPr="00544855" w:rsidRDefault="001D7EF1" w:rsidP="007F1C13">
      <w:pPr>
        <w:pStyle w:val="CoACoderef"/>
        <w:numPr>
          <w:ilvl w:val="1"/>
          <w:numId w:val="16"/>
        </w:numPr>
        <w:contextualSpacing w:val="0"/>
        <w:rPr>
          <w:rStyle w:val="CoADetailChar"/>
          <w:rFonts w:ascii="Gill Sans MT" w:hAnsi="Gill Sans MT"/>
          <w:b w:val="0"/>
        </w:rPr>
      </w:pPr>
      <w:bookmarkStart w:id="1484" w:name="_Toc151169886"/>
      <w:bookmarkStart w:id="1485" w:name="_Toc153544293"/>
      <w:r w:rsidRPr="00544855">
        <w:rPr>
          <w:rStyle w:val="Heading2Char"/>
          <w:rFonts w:ascii="Gill Sans MT" w:hAnsi="Gill Sans MT"/>
          <w:b/>
          <w:bCs/>
          <w:color w:val="auto"/>
          <w:sz w:val="20"/>
          <w:szCs w:val="20"/>
        </w:rPr>
        <w:t>Komuna e Vushtrrisë</w:t>
      </w:r>
      <w:r w:rsidRPr="00544855" w:rsidDel="001D7EF1">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(71049)</w:t>
      </w:r>
      <w:bookmarkEnd w:id="1484"/>
      <w:bookmarkEnd w:id="148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C35CCC"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C35CCC"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C35CCC"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C35CCC"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C35CCC"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C35CCC"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C35CCC"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C35CCC"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C35CCC"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C35CCC"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E205C6C" w14:textId="3B101E93" w:rsidR="00BC7052" w:rsidRPr="00544855" w:rsidRDefault="001D7EF1" w:rsidP="007F1C13">
      <w:pPr>
        <w:pStyle w:val="CoACoderef"/>
        <w:numPr>
          <w:ilvl w:val="1"/>
          <w:numId w:val="16"/>
        </w:numPr>
        <w:contextualSpacing w:val="0"/>
        <w:rPr>
          <w:rStyle w:val="CoADetailChar"/>
          <w:rFonts w:ascii="Gill Sans MT" w:hAnsi="Gill Sans MT"/>
          <w:b w:val="0"/>
        </w:rPr>
      </w:pPr>
      <w:bookmarkStart w:id="1486" w:name="_Toc151169887"/>
      <w:bookmarkStart w:id="1487" w:name="_Toc153544294"/>
      <w:r w:rsidRPr="00544855">
        <w:rPr>
          <w:rStyle w:val="Heading2Char"/>
          <w:rFonts w:ascii="Gill Sans MT" w:hAnsi="Gill Sans MT"/>
          <w:b/>
          <w:bCs/>
          <w:color w:val="auto"/>
          <w:sz w:val="20"/>
          <w:szCs w:val="20"/>
        </w:rPr>
        <w:t>Komuna e Zubin</w:t>
      </w:r>
      <w:r w:rsidR="00F6284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Potokut</w:t>
      </w:r>
      <w:r w:rsidRPr="00544855" w:rsidDel="001D7EF1">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(71050)</w:t>
      </w:r>
      <w:bookmarkEnd w:id="1486"/>
      <w:bookmarkEnd w:id="148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BD6323"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D6323"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D6323"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D6323"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D6323"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D6323"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BD6323"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D6323"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BD6323"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885AA3"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A867959" w14:textId="05EA16FD" w:rsidR="00BC7052" w:rsidRPr="00544855" w:rsidRDefault="00F35B35" w:rsidP="007F1C13">
      <w:pPr>
        <w:pStyle w:val="CoACoderef"/>
        <w:numPr>
          <w:ilvl w:val="1"/>
          <w:numId w:val="16"/>
        </w:numPr>
        <w:contextualSpacing w:val="0"/>
        <w:rPr>
          <w:rStyle w:val="CoADetailChar"/>
          <w:rFonts w:ascii="Gill Sans MT" w:hAnsi="Gill Sans MT"/>
          <w:b w:val="0"/>
        </w:rPr>
      </w:pPr>
      <w:bookmarkStart w:id="1488" w:name="_Toc151169888"/>
      <w:bookmarkStart w:id="1489" w:name="_Toc153544295"/>
      <w:r w:rsidRPr="00544855">
        <w:rPr>
          <w:rStyle w:val="Heading2Char"/>
          <w:rFonts w:ascii="Gill Sans MT" w:hAnsi="Gill Sans MT"/>
          <w:b/>
          <w:bCs/>
          <w:color w:val="auto"/>
          <w:sz w:val="20"/>
          <w:szCs w:val="20"/>
        </w:rPr>
        <w:t>Komuna e Zve</w:t>
      </w:r>
      <w:r w:rsidR="00167A67" w:rsidRPr="00544855">
        <w:rPr>
          <w:rStyle w:val="Heading2Char"/>
          <w:rFonts w:ascii="Gill Sans MT" w:hAnsi="Gill Sans MT"/>
          <w:b/>
          <w:bCs/>
          <w:color w:val="auto"/>
          <w:sz w:val="20"/>
          <w:szCs w:val="20"/>
        </w:rPr>
        <w:t>ç</w:t>
      </w:r>
      <w:r w:rsidRPr="00544855">
        <w:rPr>
          <w:rStyle w:val="Heading2Char"/>
          <w:rFonts w:ascii="Gill Sans MT" w:hAnsi="Gill Sans MT"/>
          <w:b/>
          <w:bCs/>
          <w:color w:val="auto"/>
          <w:sz w:val="20"/>
          <w:szCs w:val="20"/>
        </w:rPr>
        <w:t>anit</w:t>
      </w:r>
      <w:r w:rsidRPr="00544855" w:rsidDel="00F35B3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(71051)</w:t>
      </w:r>
      <w:bookmarkEnd w:id="1488"/>
      <w:bookmarkEnd w:id="148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2864B5"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864B5"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864B5"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864B5"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864B5"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864B5"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2864B5"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3EA0434" w14:textId="215B1632" w:rsidR="00BC7052" w:rsidRPr="00544855" w:rsidRDefault="00F35B35" w:rsidP="007F1C13">
      <w:pPr>
        <w:pStyle w:val="CoACoderef"/>
        <w:numPr>
          <w:ilvl w:val="1"/>
          <w:numId w:val="16"/>
        </w:numPr>
        <w:contextualSpacing w:val="0"/>
        <w:rPr>
          <w:rStyle w:val="CoADetailChar"/>
          <w:rFonts w:ascii="Gill Sans MT" w:hAnsi="Gill Sans MT"/>
          <w:b w:val="0"/>
        </w:rPr>
      </w:pPr>
      <w:bookmarkStart w:id="1490" w:name="_Toc151169889"/>
      <w:bookmarkStart w:id="1491" w:name="_Toc153544296"/>
      <w:r w:rsidRPr="00544855">
        <w:rPr>
          <w:rStyle w:val="Heading2Char"/>
          <w:rFonts w:ascii="Gill Sans MT" w:hAnsi="Gill Sans MT"/>
          <w:b/>
          <w:bCs/>
          <w:color w:val="auto"/>
          <w:sz w:val="20"/>
          <w:szCs w:val="20"/>
        </w:rPr>
        <w:lastRenderedPageBreak/>
        <w:t>Komuna e Gjilanit</w:t>
      </w:r>
      <w:r w:rsidRPr="00544855" w:rsidDel="00F35B3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(71052)</w:t>
      </w:r>
      <w:bookmarkEnd w:id="1490"/>
      <w:bookmarkEnd w:id="1491"/>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2864B5"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864B5"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864B5"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864B5"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864B5"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864B5"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2864B5"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2864B5"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3B01390" w14:textId="264BF7BB" w:rsidR="00BC7052" w:rsidRPr="00544855" w:rsidRDefault="0080107E" w:rsidP="007F1C13">
      <w:pPr>
        <w:pStyle w:val="CoACoderef"/>
        <w:numPr>
          <w:ilvl w:val="1"/>
          <w:numId w:val="16"/>
        </w:numPr>
        <w:contextualSpacing w:val="0"/>
        <w:rPr>
          <w:rStyle w:val="CoADetailChar"/>
          <w:rFonts w:ascii="Gill Sans MT" w:hAnsi="Gill Sans MT"/>
          <w:b w:val="0"/>
        </w:rPr>
      </w:pPr>
      <w:bookmarkStart w:id="1492" w:name="_Toc151169890"/>
      <w:bookmarkStart w:id="1493" w:name="_Toc153544297"/>
      <w:r w:rsidRPr="00544855">
        <w:rPr>
          <w:rStyle w:val="Heading2Char"/>
          <w:rFonts w:ascii="Gill Sans MT" w:hAnsi="Gill Sans MT"/>
          <w:b/>
          <w:bCs/>
          <w:color w:val="auto"/>
          <w:sz w:val="20"/>
          <w:szCs w:val="20"/>
        </w:rPr>
        <w:t>Komuna e Kaçanikut</w:t>
      </w:r>
      <w:r w:rsidRPr="00544855" w:rsidDel="0080107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(71053)</w:t>
      </w:r>
      <w:bookmarkEnd w:id="1492"/>
      <w:bookmarkEnd w:id="149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6094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6094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60949" w:rsidRPr="00544855">
        <w:rPr>
          <w:rStyle w:val="CoADetailChar"/>
          <w:rFonts w:ascii="Gill Sans MT" w:hAnsi="Gill Sans MT"/>
          <w:b w:val="0"/>
        </w:rPr>
        <w:t>radhës i</w:t>
      </w:r>
      <w:r w:rsidR="00BC7052" w:rsidRPr="00544855">
        <w:rPr>
          <w:rStyle w:val="CoADetailChar"/>
          <w:rFonts w:ascii="Gill Sans MT" w:hAnsi="Gill Sans MT"/>
          <w:b w:val="0"/>
        </w:rPr>
        <w:t xml:space="preserve"> regjistron mjetet nga kjo nën-llogari e parasë së imët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6094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4EB3888" w14:textId="61BC6C69" w:rsidR="00BC7052" w:rsidRPr="00544855" w:rsidRDefault="0080107E" w:rsidP="007F1C13">
      <w:pPr>
        <w:pStyle w:val="CoACoderef"/>
        <w:numPr>
          <w:ilvl w:val="1"/>
          <w:numId w:val="16"/>
        </w:numPr>
        <w:contextualSpacing w:val="0"/>
        <w:rPr>
          <w:rStyle w:val="CoADetailChar"/>
          <w:rFonts w:ascii="Gill Sans MT" w:hAnsi="Gill Sans MT"/>
          <w:b w:val="0"/>
        </w:rPr>
      </w:pPr>
      <w:bookmarkStart w:id="1494" w:name="_Toc151169891"/>
      <w:bookmarkStart w:id="1495" w:name="_Toc153544298"/>
      <w:r w:rsidRPr="00544855">
        <w:rPr>
          <w:rStyle w:val="Heading2Char"/>
          <w:rFonts w:ascii="Gill Sans MT" w:hAnsi="Gill Sans MT"/>
          <w:b/>
          <w:bCs/>
          <w:color w:val="auto"/>
          <w:sz w:val="20"/>
          <w:szCs w:val="20"/>
        </w:rPr>
        <w:t>Komuna e Kamenicës</w:t>
      </w:r>
      <w:r w:rsidRPr="00544855" w:rsidDel="0080107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(71054)</w:t>
      </w:r>
      <w:bookmarkEnd w:id="1494"/>
      <w:bookmarkEnd w:id="1495"/>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6094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60949"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60949" w:rsidRPr="00544855">
        <w:rPr>
          <w:rStyle w:val="CoADetailChar"/>
          <w:rFonts w:ascii="Gill Sans MT" w:hAnsi="Gill Sans MT"/>
          <w:b w:val="0"/>
        </w:rPr>
        <w:t xml:space="preserve">radhës i </w:t>
      </w:r>
      <w:r w:rsidR="00BC7052" w:rsidRPr="00544855">
        <w:rPr>
          <w:rStyle w:val="CoADetailChar"/>
          <w:rFonts w:ascii="Gill Sans MT" w:hAnsi="Gill Sans MT"/>
          <w:b w:val="0"/>
        </w:rPr>
        <w:t xml:space="preserve">regjistron mjetet nga kjo nën-llogari e parasë së imët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60949"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EE47C3E" w14:textId="41166EAF" w:rsidR="00BC7052" w:rsidRPr="00544855" w:rsidRDefault="0080107E" w:rsidP="007F1C13">
      <w:pPr>
        <w:pStyle w:val="CoACoderef"/>
        <w:numPr>
          <w:ilvl w:val="1"/>
          <w:numId w:val="16"/>
        </w:numPr>
        <w:contextualSpacing w:val="0"/>
        <w:rPr>
          <w:rStyle w:val="CoADetailChar"/>
          <w:rFonts w:ascii="Gill Sans MT" w:hAnsi="Gill Sans MT"/>
          <w:b w:val="0"/>
        </w:rPr>
      </w:pPr>
      <w:bookmarkStart w:id="1496" w:name="_Toc151169892"/>
      <w:bookmarkStart w:id="1497" w:name="_Toc153544299"/>
      <w:r w:rsidRPr="00544855">
        <w:rPr>
          <w:rStyle w:val="Heading2Char"/>
          <w:rFonts w:ascii="Gill Sans MT" w:hAnsi="Gill Sans MT"/>
          <w:b/>
          <w:bCs/>
          <w:color w:val="auto"/>
          <w:sz w:val="20"/>
          <w:szCs w:val="20"/>
        </w:rPr>
        <w:t>Komuna e Novobërdës</w:t>
      </w:r>
      <w:r w:rsidRPr="00544855" w:rsidDel="0080107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(71055)</w:t>
      </w:r>
      <w:bookmarkEnd w:id="1496"/>
      <w:bookmarkEnd w:id="149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B60949"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60949"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245AD"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E7F3143" w14:textId="21722252" w:rsidR="00BC7052" w:rsidRPr="00544855" w:rsidRDefault="0078769E" w:rsidP="007F1C13">
      <w:pPr>
        <w:pStyle w:val="CoACoderef"/>
        <w:numPr>
          <w:ilvl w:val="1"/>
          <w:numId w:val="16"/>
        </w:numPr>
        <w:contextualSpacing w:val="0"/>
        <w:rPr>
          <w:rStyle w:val="CoADetailChar"/>
          <w:rFonts w:ascii="Gill Sans MT" w:hAnsi="Gill Sans MT"/>
          <w:b w:val="0"/>
        </w:rPr>
      </w:pPr>
      <w:bookmarkStart w:id="1498" w:name="_Toc151169893"/>
      <w:bookmarkStart w:id="1499" w:name="_Toc153544300"/>
      <w:r w:rsidRPr="00544855">
        <w:rPr>
          <w:rStyle w:val="Heading2Char"/>
          <w:rFonts w:ascii="Gill Sans MT" w:hAnsi="Gill Sans MT"/>
          <w:b/>
          <w:bCs/>
          <w:color w:val="auto"/>
          <w:sz w:val="20"/>
          <w:szCs w:val="20"/>
        </w:rPr>
        <w:t>Komuna e Shtërpcës</w:t>
      </w:r>
      <w:r w:rsidRPr="00544855" w:rsidDel="0078769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(71056)</w:t>
      </w:r>
      <w:bookmarkEnd w:id="1498"/>
      <w:bookmarkEnd w:id="149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245A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245AD"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091AFE7" w14:textId="6BCA8275" w:rsidR="00BC7052" w:rsidRPr="00544855" w:rsidRDefault="0078769E" w:rsidP="007F1C13">
      <w:pPr>
        <w:pStyle w:val="CoACoderef"/>
        <w:numPr>
          <w:ilvl w:val="1"/>
          <w:numId w:val="16"/>
        </w:numPr>
        <w:contextualSpacing w:val="0"/>
        <w:rPr>
          <w:rStyle w:val="CoADetailChar"/>
          <w:rFonts w:ascii="Gill Sans MT" w:hAnsi="Gill Sans MT"/>
          <w:b w:val="0"/>
        </w:rPr>
      </w:pPr>
      <w:bookmarkStart w:id="1500" w:name="_Toc151169894"/>
      <w:bookmarkStart w:id="1501" w:name="_Toc153544301"/>
      <w:r w:rsidRPr="00544855">
        <w:rPr>
          <w:rStyle w:val="Heading2Char"/>
          <w:rFonts w:ascii="Gill Sans MT" w:hAnsi="Gill Sans MT"/>
          <w:b/>
          <w:bCs/>
          <w:color w:val="auto"/>
          <w:sz w:val="20"/>
          <w:szCs w:val="20"/>
        </w:rPr>
        <w:t>Komuna e Ferizajt</w:t>
      </w:r>
      <w:r w:rsidRPr="00544855" w:rsidDel="0078769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(71057)</w:t>
      </w:r>
      <w:bookmarkEnd w:id="1500"/>
      <w:bookmarkEnd w:id="150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245A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245AD"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0162595" w14:textId="798BD05A" w:rsidR="00BC7052" w:rsidRPr="00544855" w:rsidRDefault="0078769E" w:rsidP="007F1C13">
      <w:pPr>
        <w:pStyle w:val="CoACoderef"/>
        <w:numPr>
          <w:ilvl w:val="1"/>
          <w:numId w:val="16"/>
        </w:numPr>
        <w:contextualSpacing w:val="0"/>
        <w:rPr>
          <w:rStyle w:val="CoADetailChar"/>
          <w:rFonts w:ascii="Gill Sans MT" w:hAnsi="Gill Sans MT"/>
          <w:b w:val="0"/>
        </w:rPr>
      </w:pPr>
      <w:bookmarkStart w:id="1502" w:name="_Toc151169895"/>
      <w:bookmarkStart w:id="1503" w:name="_Toc153544302"/>
      <w:r w:rsidRPr="00544855">
        <w:rPr>
          <w:rStyle w:val="Heading2Char"/>
          <w:rFonts w:ascii="Gill Sans MT" w:hAnsi="Gill Sans MT"/>
          <w:b/>
          <w:bCs/>
          <w:color w:val="auto"/>
          <w:sz w:val="20"/>
          <w:szCs w:val="20"/>
        </w:rPr>
        <w:t>Komuna e Vitisë</w:t>
      </w:r>
      <w:r w:rsidRPr="00544855" w:rsidDel="0078769E">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(71058)</w:t>
      </w:r>
      <w:bookmarkEnd w:id="1502"/>
      <w:bookmarkEnd w:id="1503"/>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245A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kryesorë të parasë së imët 71200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w:t>
      </w:r>
      <w:r w:rsidR="00BC7052" w:rsidRPr="00544855">
        <w:rPr>
          <w:rStyle w:val="CoADetailChar"/>
          <w:rFonts w:ascii="Gill Sans MT" w:hAnsi="Gill Sans MT"/>
          <w:b w:val="0"/>
        </w:rPr>
        <w:lastRenderedPageBreak/>
        <w:t>veprim kontabël realizohet nga zyrtari përgjegjës i entitetit raportues. Kjo llogari është kalimtare dhe shërben për qëllime të historikut të transaksioneve.</w:t>
      </w:r>
    </w:p>
    <w:p w14:paraId="7CAC97D9" w14:textId="606A567E" w:rsidR="00BC7052" w:rsidRPr="00544855" w:rsidRDefault="00310EEA" w:rsidP="007F1C13">
      <w:pPr>
        <w:pStyle w:val="CoACoderef"/>
        <w:numPr>
          <w:ilvl w:val="1"/>
          <w:numId w:val="16"/>
        </w:numPr>
        <w:contextualSpacing w:val="0"/>
        <w:rPr>
          <w:rStyle w:val="CoADetailChar"/>
          <w:rFonts w:ascii="Gill Sans MT" w:hAnsi="Gill Sans MT"/>
          <w:b w:val="0"/>
        </w:rPr>
      </w:pPr>
      <w:bookmarkStart w:id="1504" w:name="_Toc151169896"/>
      <w:bookmarkStart w:id="1505" w:name="_Toc153544303"/>
      <w:r w:rsidRPr="00544855">
        <w:rPr>
          <w:rStyle w:val="Heading2Char"/>
          <w:rFonts w:ascii="Gill Sans MT" w:hAnsi="Gill Sans MT"/>
          <w:b/>
          <w:bCs/>
          <w:color w:val="auto"/>
          <w:sz w:val="20"/>
          <w:szCs w:val="20"/>
        </w:rPr>
        <w:t>Komuna e Hani Elezit</w:t>
      </w:r>
      <w:r w:rsidRPr="00544855" w:rsidDel="00310EE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(71059)</w:t>
      </w:r>
      <w:bookmarkEnd w:id="1504"/>
      <w:bookmarkEnd w:id="150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8245AD"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245A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245AD"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44A4E0E" w14:textId="5803AE14" w:rsidR="00BC7052" w:rsidRPr="00544855" w:rsidRDefault="00310EEA" w:rsidP="007F1C13">
      <w:pPr>
        <w:pStyle w:val="CoACoderef"/>
        <w:numPr>
          <w:ilvl w:val="1"/>
          <w:numId w:val="16"/>
        </w:numPr>
        <w:contextualSpacing w:val="0"/>
        <w:rPr>
          <w:rStyle w:val="CoADetailChar"/>
          <w:rFonts w:ascii="Gill Sans MT" w:hAnsi="Gill Sans MT"/>
          <w:b w:val="0"/>
        </w:rPr>
      </w:pPr>
      <w:bookmarkStart w:id="1506" w:name="_Toc151169897"/>
      <w:bookmarkStart w:id="1507" w:name="_Toc153544304"/>
      <w:r w:rsidRPr="00544855">
        <w:rPr>
          <w:rStyle w:val="Heading2Char"/>
          <w:rFonts w:ascii="Gill Sans MT" w:hAnsi="Gill Sans MT"/>
          <w:b/>
          <w:bCs/>
          <w:color w:val="auto"/>
          <w:sz w:val="20"/>
          <w:szCs w:val="20"/>
        </w:rPr>
        <w:t xml:space="preserve">Spitali i Përgjithshëm </w:t>
      </w:r>
      <w:r w:rsidR="00E44ED2"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Prizren</w:t>
      </w:r>
      <w:r w:rsidR="006C0F46"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(71060)</w:t>
      </w:r>
      <w:bookmarkEnd w:id="1506"/>
      <w:bookmarkEnd w:id="150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8245AD"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8245AD"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8245AD"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8245AD"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8245AD"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1A12A0E" w14:textId="1689C574" w:rsidR="00BC7052" w:rsidRPr="00544855" w:rsidRDefault="00310EEA" w:rsidP="007F1C13">
      <w:pPr>
        <w:pStyle w:val="CoACoderef"/>
        <w:numPr>
          <w:ilvl w:val="1"/>
          <w:numId w:val="16"/>
        </w:numPr>
        <w:contextualSpacing w:val="0"/>
        <w:rPr>
          <w:rStyle w:val="CoADetailChar"/>
          <w:rFonts w:ascii="Gill Sans MT" w:hAnsi="Gill Sans MT"/>
          <w:b w:val="0"/>
        </w:rPr>
      </w:pPr>
      <w:bookmarkStart w:id="1508" w:name="_Toc151169898"/>
      <w:bookmarkStart w:id="1509" w:name="_Toc153544305"/>
      <w:r w:rsidRPr="00544855">
        <w:rPr>
          <w:rStyle w:val="Heading2Char"/>
          <w:rFonts w:ascii="Gill Sans MT" w:hAnsi="Gill Sans MT"/>
          <w:b/>
          <w:bCs/>
          <w:color w:val="auto"/>
          <w:sz w:val="20"/>
          <w:szCs w:val="20"/>
        </w:rPr>
        <w:t>Spitali i Përgjithshëm</w:t>
      </w:r>
      <w:r w:rsidR="00DA7E57" w:rsidRPr="00544855">
        <w:rPr>
          <w:rStyle w:val="Heading2Char"/>
          <w:rFonts w:ascii="Gill Sans MT" w:hAnsi="Gill Sans MT"/>
          <w:b/>
          <w:bCs/>
          <w:color w:val="auto"/>
          <w:sz w:val="20"/>
          <w:szCs w:val="20"/>
        </w:rPr>
        <w:t xml:space="preserve"> - </w:t>
      </w:r>
      <w:r w:rsidRPr="00544855">
        <w:rPr>
          <w:rStyle w:val="Heading2Char"/>
          <w:rFonts w:ascii="Gill Sans MT" w:hAnsi="Gill Sans MT"/>
          <w:b/>
          <w:bCs/>
          <w:color w:val="auto"/>
          <w:sz w:val="20"/>
          <w:szCs w:val="20"/>
        </w:rPr>
        <w:t>Pejë</w:t>
      </w:r>
      <w:r w:rsidRPr="00544855" w:rsidDel="00310EE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(71061)</w:t>
      </w:r>
      <w:bookmarkEnd w:id="1508"/>
      <w:bookmarkEnd w:id="150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4624B8"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4624B8"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4624B8" w:rsidRPr="00544855">
        <w:rPr>
          <w:rStyle w:val="CoADetailChar"/>
          <w:rFonts w:ascii="Gill Sans MT" w:hAnsi="Gill Sans MT"/>
          <w:b w:val="0"/>
        </w:rPr>
        <w:t>radhës i</w:t>
      </w:r>
      <w:r w:rsidR="00BC7052"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4624B8"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ED7330E" w14:textId="200E54AC" w:rsidR="00BC7052" w:rsidRPr="00544855" w:rsidRDefault="00733C68" w:rsidP="007F1C13">
      <w:pPr>
        <w:pStyle w:val="CoACoderef"/>
        <w:numPr>
          <w:ilvl w:val="1"/>
          <w:numId w:val="16"/>
        </w:numPr>
        <w:contextualSpacing w:val="0"/>
        <w:rPr>
          <w:rStyle w:val="CoADetailChar"/>
          <w:rFonts w:ascii="Gill Sans MT" w:hAnsi="Gill Sans MT"/>
          <w:b w:val="0"/>
        </w:rPr>
      </w:pPr>
      <w:bookmarkStart w:id="1510" w:name="_Toc151169899"/>
      <w:bookmarkStart w:id="1511" w:name="_Toc153544306"/>
      <w:r w:rsidRPr="00544855">
        <w:rPr>
          <w:rStyle w:val="Heading2Char"/>
          <w:rFonts w:ascii="Gill Sans MT" w:hAnsi="Gill Sans MT"/>
          <w:b/>
          <w:bCs/>
          <w:color w:val="auto"/>
          <w:sz w:val="20"/>
          <w:szCs w:val="20"/>
        </w:rPr>
        <w:t xml:space="preserve">Spitali i Përgjithshëm </w:t>
      </w:r>
      <w:r w:rsidR="002843BC"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Gjakovë</w:t>
      </w:r>
      <w:r w:rsidRPr="00544855" w:rsidDel="00733C6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(71062)</w:t>
      </w:r>
      <w:bookmarkEnd w:id="1510"/>
      <w:bookmarkEnd w:id="1511"/>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w:t>
      </w:r>
      <w:r w:rsidR="00BC7052" w:rsidRPr="00544855">
        <w:rPr>
          <w:rStyle w:val="CoADetailChar"/>
          <w:rFonts w:ascii="Gill Sans MT" w:hAnsi="Gill Sans MT"/>
          <w:b w:val="0"/>
        </w:rPr>
        <w:t xml:space="preserve">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4624B8"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4624B8"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4624B8"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4624B8"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0CE5D00" w14:textId="501C6EEF" w:rsidR="00BC7052" w:rsidRPr="00544855" w:rsidRDefault="00733C68" w:rsidP="007F1C13">
      <w:pPr>
        <w:pStyle w:val="CoACoderef"/>
        <w:numPr>
          <w:ilvl w:val="1"/>
          <w:numId w:val="16"/>
        </w:numPr>
        <w:contextualSpacing w:val="0"/>
        <w:rPr>
          <w:rStyle w:val="CoADetailChar"/>
          <w:rFonts w:ascii="Gill Sans MT" w:hAnsi="Gill Sans MT"/>
          <w:b w:val="0"/>
        </w:rPr>
      </w:pPr>
      <w:bookmarkStart w:id="1512" w:name="_Toc151169900"/>
      <w:bookmarkStart w:id="1513" w:name="_Toc153544307"/>
      <w:r w:rsidRPr="00544855">
        <w:rPr>
          <w:rStyle w:val="Heading2Char"/>
          <w:rFonts w:ascii="Gill Sans MT" w:hAnsi="Gill Sans MT"/>
          <w:b/>
          <w:bCs/>
          <w:color w:val="auto"/>
          <w:sz w:val="20"/>
          <w:szCs w:val="20"/>
        </w:rPr>
        <w:t>Spitali i Përgjithshëm</w:t>
      </w:r>
      <w:r w:rsidR="005A57BC" w:rsidRPr="00544855">
        <w:rPr>
          <w:rStyle w:val="Heading2Char"/>
          <w:rFonts w:ascii="Gill Sans MT" w:hAnsi="Gill Sans MT"/>
          <w:b/>
          <w:bCs/>
          <w:color w:val="auto"/>
          <w:sz w:val="20"/>
          <w:szCs w:val="20"/>
        </w:rPr>
        <w:t xml:space="preserve"> - </w:t>
      </w:r>
      <w:r w:rsidRPr="00544855">
        <w:rPr>
          <w:rStyle w:val="Heading2Char"/>
          <w:rFonts w:ascii="Gill Sans MT" w:hAnsi="Gill Sans MT"/>
          <w:b/>
          <w:bCs/>
          <w:color w:val="auto"/>
          <w:sz w:val="20"/>
          <w:szCs w:val="20"/>
        </w:rPr>
        <w:t>Mitrovicë</w:t>
      </w:r>
      <w:r w:rsidRPr="00544855" w:rsidDel="00733C6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(71063)</w:t>
      </w:r>
      <w:bookmarkEnd w:id="1512"/>
      <w:bookmarkEnd w:id="1513"/>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F16E6"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F16E6"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F16E6"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F16E6"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F16E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7D2BCB1" w14:textId="3D80476E" w:rsidR="00BC7052" w:rsidRPr="00544855" w:rsidRDefault="00733C68" w:rsidP="007F1C13">
      <w:pPr>
        <w:pStyle w:val="CoACoderef"/>
        <w:numPr>
          <w:ilvl w:val="1"/>
          <w:numId w:val="16"/>
        </w:numPr>
        <w:contextualSpacing w:val="0"/>
        <w:rPr>
          <w:rStyle w:val="CoADetailChar"/>
          <w:rFonts w:ascii="Gill Sans MT" w:hAnsi="Gill Sans MT"/>
          <w:b w:val="0"/>
        </w:rPr>
      </w:pPr>
      <w:bookmarkStart w:id="1514" w:name="_Toc151169901"/>
      <w:bookmarkStart w:id="1515" w:name="_Toc153544308"/>
      <w:r w:rsidRPr="00544855">
        <w:rPr>
          <w:rStyle w:val="Heading2Char"/>
          <w:rFonts w:ascii="Gill Sans MT" w:hAnsi="Gill Sans MT"/>
          <w:b/>
          <w:bCs/>
          <w:color w:val="auto"/>
          <w:sz w:val="20"/>
          <w:szCs w:val="20"/>
        </w:rPr>
        <w:t>Spitali i Përgjithshëm</w:t>
      </w:r>
      <w:r w:rsidR="005B0D5D" w:rsidRPr="00544855">
        <w:rPr>
          <w:rStyle w:val="Heading2Char"/>
          <w:rFonts w:ascii="Gill Sans MT" w:hAnsi="Gill Sans MT"/>
          <w:b/>
          <w:bCs/>
          <w:color w:val="auto"/>
          <w:sz w:val="20"/>
          <w:szCs w:val="20"/>
        </w:rPr>
        <w:t xml:space="preserve"> -</w:t>
      </w:r>
      <w:r w:rsidR="00CA42F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Vushtrri</w:t>
      </w:r>
      <w:r w:rsidRPr="00544855" w:rsidDel="00733C68">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(71064)</w:t>
      </w:r>
      <w:bookmarkEnd w:id="1514"/>
      <w:bookmarkEnd w:id="1515"/>
      <w:r w:rsidR="00BC7052" w:rsidRPr="00544855">
        <w:rPr>
          <w:rStyle w:val="CoADetailChar"/>
          <w:rFonts w:ascii="Gill Sans MT" w:hAnsi="Gill Sans MT"/>
          <w:b w:val="0"/>
        </w:rPr>
        <w:t xml:space="preserve"> </w:t>
      </w:r>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F16E6"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0F16E6"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F16E6"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F16E6"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F16E6"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A9D9729" w14:textId="2F7FBE1C" w:rsidR="00BC7052" w:rsidRPr="00544855" w:rsidRDefault="007735CA" w:rsidP="007F1C13">
      <w:pPr>
        <w:pStyle w:val="CoACoderef"/>
        <w:numPr>
          <w:ilvl w:val="1"/>
          <w:numId w:val="16"/>
        </w:numPr>
        <w:contextualSpacing w:val="0"/>
        <w:rPr>
          <w:rStyle w:val="CoADetailChar"/>
          <w:rFonts w:ascii="Gill Sans MT" w:hAnsi="Gill Sans MT"/>
          <w:b w:val="0"/>
        </w:rPr>
      </w:pPr>
      <w:bookmarkStart w:id="1516" w:name="_Toc151169902"/>
      <w:bookmarkStart w:id="1517" w:name="_Toc153544309"/>
      <w:r w:rsidRPr="00544855">
        <w:rPr>
          <w:rStyle w:val="Heading2Char"/>
          <w:rFonts w:ascii="Gill Sans MT" w:hAnsi="Gill Sans MT"/>
          <w:b/>
          <w:bCs/>
          <w:color w:val="auto"/>
          <w:sz w:val="20"/>
          <w:szCs w:val="20"/>
        </w:rPr>
        <w:t>Spitali i Përgjithshëm</w:t>
      </w:r>
      <w:r w:rsidR="005B0D5D"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 Gjilan</w:t>
      </w:r>
      <w:r w:rsidRPr="00544855" w:rsidDel="007735C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(71065)</w:t>
      </w:r>
      <w:bookmarkEnd w:id="1516"/>
      <w:bookmarkEnd w:id="151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0F16E6"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w:t>
      </w:r>
      <w:r w:rsidR="00BC7052" w:rsidRPr="00544855">
        <w:rPr>
          <w:rStyle w:val="CoADetailChar"/>
          <w:rFonts w:ascii="Gill Sans MT" w:hAnsi="Gill Sans MT"/>
          <w:b w:val="0"/>
        </w:rPr>
        <w:lastRenderedPageBreak/>
        <w:t xml:space="preserve">për para të imët dhe </w:t>
      </w:r>
      <w:r w:rsidR="000F16E6"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0F16E6"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0F16E6"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0F16E6" w:rsidRPr="00544855">
        <w:rPr>
          <w:rStyle w:val="CoADetailChar"/>
          <w:rFonts w:ascii="Gill Sans MT" w:hAnsi="Gill Sans MT"/>
          <w:b w:val="0"/>
        </w:rPr>
        <w:t>e</w:t>
      </w:r>
      <w:r w:rsidR="00BC7052" w:rsidRPr="00544855">
        <w:rPr>
          <w:rStyle w:val="CoADetailChar"/>
          <w:rFonts w:ascii="Gill Sans MT" w:hAnsi="Gill Sans MT"/>
          <w:b w:val="0"/>
        </w:rPr>
        <w:t xml:space="preserve">ë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ABCD6F5" w14:textId="4FDE5EFE" w:rsidR="00BC7052" w:rsidRPr="00544855" w:rsidRDefault="007735CA" w:rsidP="007F1C13">
      <w:pPr>
        <w:pStyle w:val="CoACoderef"/>
        <w:numPr>
          <w:ilvl w:val="1"/>
          <w:numId w:val="16"/>
        </w:numPr>
        <w:contextualSpacing w:val="0"/>
        <w:rPr>
          <w:rStyle w:val="CoADetailChar"/>
          <w:rFonts w:ascii="Gill Sans MT" w:hAnsi="Gill Sans MT"/>
          <w:b w:val="0"/>
        </w:rPr>
      </w:pPr>
      <w:bookmarkStart w:id="1518" w:name="_Toc151169903"/>
      <w:bookmarkStart w:id="1519" w:name="_Toc153544310"/>
      <w:r w:rsidRPr="00544855">
        <w:rPr>
          <w:rStyle w:val="Heading2Char"/>
          <w:rFonts w:ascii="Gill Sans MT" w:hAnsi="Gill Sans MT"/>
          <w:b/>
          <w:bCs/>
          <w:color w:val="auto"/>
          <w:sz w:val="20"/>
          <w:szCs w:val="20"/>
        </w:rPr>
        <w:t>Spitali i Përgjithshëm</w:t>
      </w:r>
      <w:r w:rsidR="005B0D5D"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 Ferizaj</w:t>
      </w:r>
      <w:r w:rsidRPr="00544855" w:rsidDel="007735C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(71066)</w:t>
      </w:r>
      <w:bookmarkEnd w:id="1518"/>
      <w:bookmarkEnd w:id="151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E27F75"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E27F75"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E27F75"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E27F75"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E27F75"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98F77C1" w14:textId="27425E8E" w:rsidR="00BC7052" w:rsidRPr="00544855" w:rsidRDefault="007735CA" w:rsidP="007F1C13">
      <w:pPr>
        <w:pStyle w:val="CoACoderef"/>
        <w:numPr>
          <w:ilvl w:val="1"/>
          <w:numId w:val="16"/>
        </w:numPr>
        <w:contextualSpacing w:val="0"/>
        <w:rPr>
          <w:rStyle w:val="CoADetailChar"/>
          <w:rFonts w:ascii="Gill Sans MT" w:hAnsi="Gill Sans MT"/>
          <w:b w:val="0"/>
        </w:rPr>
      </w:pPr>
      <w:bookmarkStart w:id="1520" w:name="_Toc151169904"/>
      <w:bookmarkStart w:id="1521" w:name="_Toc153544311"/>
      <w:r w:rsidRPr="00544855">
        <w:rPr>
          <w:rStyle w:val="Heading2Char"/>
          <w:rFonts w:ascii="Gill Sans MT" w:hAnsi="Gill Sans MT"/>
          <w:b/>
          <w:bCs/>
          <w:color w:val="auto"/>
          <w:sz w:val="20"/>
          <w:szCs w:val="20"/>
        </w:rPr>
        <w:t>Instituti i Shëndetit Mendor</w:t>
      </w:r>
      <w:r w:rsidR="005B0D5D" w:rsidRPr="00544855">
        <w:rPr>
          <w:rStyle w:val="Heading2Char"/>
          <w:rFonts w:ascii="Gill Sans MT" w:hAnsi="Gill Sans MT"/>
          <w:b/>
          <w:bCs/>
          <w:color w:val="auto"/>
          <w:sz w:val="20"/>
          <w:szCs w:val="20"/>
        </w:rPr>
        <w:t xml:space="preserve"> -</w:t>
      </w:r>
      <w:r w:rsidR="00CA42FF"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Ferizaj</w:t>
      </w:r>
      <w:r w:rsidRPr="00544855" w:rsidDel="007735C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(71067)</w:t>
      </w:r>
      <w:bookmarkEnd w:id="1520"/>
      <w:bookmarkEnd w:id="1521"/>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03AD8" w:rsidRPr="00544855">
        <w:rPr>
          <w:rStyle w:val="CoADetailChar"/>
          <w:rFonts w:ascii="Gill Sans MT" w:hAnsi="Gill Sans MT"/>
          <w:b w:val="0"/>
        </w:rPr>
        <w:t>T</w:t>
      </w:r>
      <w:r w:rsidR="00BC7052" w:rsidRPr="00544855">
        <w:rPr>
          <w:rStyle w:val="CoADetailChar"/>
          <w:rFonts w:ascii="Gill Sans MT" w:hAnsi="Gill Sans MT"/>
          <w:b w:val="0"/>
        </w:rPr>
        <w:t>hesarit 71000</w:t>
      </w:r>
      <w:r w:rsidR="000F1833" w:rsidRPr="00544855">
        <w:rPr>
          <w:rStyle w:val="CoADetailChar"/>
          <w:rFonts w:ascii="Gill Sans MT" w:hAnsi="Gill Sans MT"/>
          <w:b w:val="0"/>
        </w:rPr>
        <w:t xml:space="preserve"> </w:t>
      </w:r>
      <w:r w:rsidR="00BC7052" w:rsidRPr="00544855">
        <w:rPr>
          <w:rStyle w:val="CoADetailChar"/>
          <w:rFonts w:ascii="Gill Sans MT" w:hAnsi="Gill Sans MT"/>
          <w:b w:val="0"/>
        </w:rPr>
        <w:t xml:space="preserve">në këtë nën-llogari për para të imët dhe </w:t>
      </w:r>
      <w:r w:rsidR="00B03AD8"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03AD8"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03AD8"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03AD8"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FF1FF9A" w14:textId="20111EA4" w:rsidR="00BC7052" w:rsidRPr="00544855" w:rsidRDefault="00FA4A82" w:rsidP="007F1C13">
      <w:pPr>
        <w:pStyle w:val="CoACoderef"/>
        <w:numPr>
          <w:ilvl w:val="1"/>
          <w:numId w:val="16"/>
        </w:numPr>
        <w:contextualSpacing w:val="0"/>
        <w:rPr>
          <w:rStyle w:val="CoADetailChar"/>
          <w:rFonts w:ascii="Gill Sans MT" w:hAnsi="Gill Sans MT"/>
          <w:b w:val="0"/>
        </w:rPr>
      </w:pPr>
      <w:bookmarkStart w:id="1522" w:name="_Toc151169905"/>
      <w:bookmarkStart w:id="1523" w:name="_Toc153544312"/>
      <w:r w:rsidRPr="00544855">
        <w:rPr>
          <w:rStyle w:val="Heading2Char"/>
          <w:rFonts w:ascii="Gill Sans MT" w:hAnsi="Gill Sans MT"/>
          <w:b/>
          <w:bCs/>
          <w:color w:val="auto"/>
          <w:sz w:val="20"/>
          <w:szCs w:val="20"/>
        </w:rPr>
        <w:t xml:space="preserve">Instituti i Shëndetit Publik </w:t>
      </w:r>
      <w:r w:rsidR="00BC7052" w:rsidRPr="00544855">
        <w:rPr>
          <w:rStyle w:val="Heading2Char"/>
          <w:rFonts w:ascii="Gill Sans MT" w:hAnsi="Gill Sans MT"/>
          <w:b/>
          <w:bCs/>
          <w:color w:val="auto"/>
          <w:sz w:val="20"/>
          <w:szCs w:val="20"/>
        </w:rPr>
        <w:t>(71068)</w:t>
      </w:r>
      <w:bookmarkEnd w:id="1522"/>
      <w:bookmarkEnd w:id="1523"/>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03AD8"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03AD8"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03AD8"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03AD8"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B03AD8"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w:t>
      </w:r>
      <w:r w:rsidR="00BC7052" w:rsidRPr="00544855">
        <w:rPr>
          <w:rStyle w:val="CoADetailChar"/>
          <w:rFonts w:ascii="Gill Sans MT" w:hAnsi="Gill Sans MT"/>
          <w:b w:val="0"/>
        </w:rPr>
        <w:t xml:space="preserve">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1E7A4A5" w14:textId="424A8B5C" w:rsidR="00BC7052" w:rsidRPr="00544855" w:rsidRDefault="00FA4A82" w:rsidP="007F1C13">
      <w:pPr>
        <w:pStyle w:val="CoACoderef"/>
        <w:numPr>
          <w:ilvl w:val="1"/>
          <w:numId w:val="16"/>
        </w:numPr>
        <w:contextualSpacing w:val="0"/>
        <w:rPr>
          <w:rStyle w:val="CoADetailChar"/>
          <w:rFonts w:ascii="Gill Sans MT" w:hAnsi="Gill Sans MT"/>
          <w:b w:val="0"/>
        </w:rPr>
      </w:pPr>
      <w:bookmarkStart w:id="1524" w:name="_Toc151169906"/>
      <w:bookmarkStart w:id="1525" w:name="_Toc153544313"/>
      <w:r w:rsidRPr="00544855">
        <w:rPr>
          <w:rStyle w:val="Heading2Char"/>
          <w:rFonts w:ascii="Gill Sans MT" w:hAnsi="Gill Sans MT"/>
          <w:b/>
          <w:bCs/>
          <w:color w:val="auto"/>
          <w:sz w:val="20"/>
          <w:szCs w:val="20"/>
        </w:rPr>
        <w:t xml:space="preserve">Instituti </w:t>
      </w:r>
      <w:r w:rsidR="00B03AD8" w:rsidRPr="00544855">
        <w:rPr>
          <w:rStyle w:val="Heading2Char"/>
          <w:rFonts w:ascii="Gill Sans MT" w:hAnsi="Gill Sans MT"/>
          <w:b/>
          <w:bCs/>
          <w:color w:val="auto"/>
          <w:sz w:val="20"/>
          <w:szCs w:val="20"/>
        </w:rPr>
        <w:t xml:space="preserve">i </w:t>
      </w:r>
      <w:r w:rsidRPr="00544855">
        <w:rPr>
          <w:rStyle w:val="Heading2Char"/>
          <w:rFonts w:ascii="Gill Sans MT" w:hAnsi="Gill Sans MT"/>
          <w:b/>
          <w:bCs/>
          <w:color w:val="auto"/>
          <w:sz w:val="20"/>
          <w:szCs w:val="20"/>
        </w:rPr>
        <w:t>Shëndetit Mendor</w:t>
      </w:r>
      <w:r w:rsidR="005B0D5D"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 Gjilan</w:t>
      </w:r>
      <w:r w:rsidRPr="00544855" w:rsidDel="00FA4A82">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(71069)</w:t>
      </w:r>
      <w:bookmarkEnd w:id="1524"/>
      <w:bookmarkEnd w:id="152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B03AD8"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B03AD8"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B03AD8"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B03AD8"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147D80"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1252F49" w14:textId="37953494" w:rsidR="00442BA7" w:rsidRPr="00544855" w:rsidRDefault="00F65AAE" w:rsidP="007F1C13">
      <w:pPr>
        <w:pStyle w:val="CoACoderef"/>
        <w:numPr>
          <w:ilvl w:val="1"/>
          <w:numId w:val="16"/>
        </w:numPr>
        <w:contextualSpacing w:val="0"/>
        <w:rPr>
          <w:rStyle w:val="CoADetailChar"/>
          <w:rFonts w:ascii="Gill Sans MT" w:hAnsi="Gill Sans MT"/>
          <w:b w:val="0"/>
        </w:rPr>
      </w:pPr>
      <w:bookmarkStart w:id="1526" w:name="_Toc151169907"/>
      <w:bookmarkStart w:id="1527" w:name="_Toc153544314"/>
      <w:r w:rsidRPr="00544855">
        <w:rPr>
          <w:rStyle w:val="Heading2Char"/>
          <w:rFonts w:ascii="Gill Sans MT" w:hAnsi="Gill Sans MT"/>
          <w:b/>
          <w:bCs/>
          <w:color w:val="auto"/>
          <w:sz w:val="20"/>
          <w:szCs w:val="20"/>
        </w:rPr>
        <w:t xml:space="preserve">Misionet </w:t>
      </w:r>
      <w:r w:rsidR="00D4682E"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iplomatike (71071)</w:t>
      </w:r>
      <w:bookmarkEnd w:id="1526"/>
      <w:bookmarkEnd w:id="152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w:t>
      </w:r>
      <w:r w:rsidR="00147D80" w:rsidRPr="00544855">
        <w:rPr>
          <w:rStyle w:val="CoADetailChar"/>
          <w:rFonts w:ascii="Gill Sans MT" w:hAnsi="Gill Sans MT"/>
          <w:b w:val="0"/>
        </w:rPr>
        <w:t>t</w:t>
      </w:r>
      <w:r w:rsidRPr="00544855">
        <w:rPr>
          <w:rStyle w:val="CoADetailChar"/>
          <w:rFonts w:ascii="Gill Sans MT" w:hAnsi="Gill Sans MT"/>
          <w:b w:val="0"/>
        </w:rPr>
        <w:t xml:space="preserve"> përkatëse. Me pranimin, shpenzimin apo transferimin, këto mjete kalojnë përmes </w:t>
      </w:r>
      <w:r w:rsidR="00147D80" w:rsidRPr="00544855">
        <w:rPr>
          <w:rStyle w:val="CoADetailChar"/>
          <w:rFonts w:ascii="Gill Sans MT" w:hAnsi="Gill Sans MT"/>
          <w:b w:val="0"/>
        </w:rPr>
        <w:t>L</w:t>
      </w:r>
      <w:r w:rsidRPr="00544855">
        <w:rPr>
          <w:rStyle w:val="CoADetailChar"/>
          <w:rFonts w:ascii="Gill Sans MT" w:hAnsi="Gill Sans MT"/>
          <w:b w:val="0"/>
        </w:rPr>
        <w:t xml:space="preserve">logarisë së </w:t>
      </w:r>
      <w:r w:rsidR="00147D80" w:rsidRPr="00544855">
        <w:rPr>
          <w:rStyle w:val="CoADetailChar"/>
          <w:rFonts w:ascii="Gill Sans MT" w:hAnsi="Gill Sans MT"/>
          <w:b w:val="0"/>
        </w:rPr>
        <w:t>V</w:t>
      </w:r>
      <w:r w:rsidRPr="00544855">
        <w:rPr>
          <w:rStyle w:val="CoADetailChar"/>
          <w:rFonts w:ascii="Gill Sans MT" w:hAnsi="Gill Sans MT"/>
          <w:b w:val="0"/>
        </w:rPr>
        <w:t xml:space="preserve">etme të Thesarit në këtë nën-llogari për </w:t>
      </w:r>
      <w:r w:rsidR="00147D80"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147D80" w:rsidRPr="00544855">
        <w:rPr>
          <w:rStyle w:val="CoADetailChar"/>
          <w:rFonts w:ascii="Gill Sans MT" w:hAnsi="Gill Sans MT"/>
          <w:b w:val="0"/>
        </w:rPr>
        <w:t>radhës</w:t>
      </w:r>
      <w:r w:rsidRPr="00544855">
        <w:rPr>
          <w:rStyle w:val="CoADetailChar"/>
          <w:rFonts w:ascii="Gill Sans MT" w:hAnsi="Gill Sans MT"/>
          <w:b w:val="0"/>
        </w:rPr>
        <w:t xml:space="preserve"> </w:t>
      </w:r>
      <w:r w:rsidR="00147D80"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147D80"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147D80"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147D80"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4643CB7" w14:textId="73B87E70" w:rsidR="00BC7052" w:rsidRPr="00544855" w:rsidRDefault="00CC0506" w:rsidP="007F1C13">
      <w:pPr>
        <w:pStyle w:val="CoACoderef"/>
        <w:numPr>
          <w:ilvl w:val="1"/>
          <w:numId w:val="16"/>
        </w:numPr>
        <w:contextualSpacing w:val="0"/>
        <w:rPr>
          <w:rStyle w:val="CoADetailChar"/>
          <w:rFonts w:ascii="Gill Sans MT" w:hAnsi="Gill Sans MT"/>
          <w:b w:val="0"/>
        </w:rPr>
      </w:pPr>
      <w:bookmarkStart w:id="1528" w:name="_Toc151169908"/>
      <w:bookmarkStart w:id="1529" w:name="_Toc153544315"/>
      <w:r w:rsidRPr="00544855">
        <w:rPr>
          <w:rStyle w:val="Heading2Char"/>
          <w:rFonts w:ascii="Gill Sans MT" w:hAnsi="Gill Sans MT"/>
          <w:b/>
          <w:bCs/>
          <w:color w:val="auto"/>
          <w:sz w:val="20"/>
          <w:szCs w:val="20"/>
        </w:rPr>
        <w:t>Instituti i Shëndetit Mendor</w:t>
      </w:r>
      <w:r w:rsidR="005B0D5D" w:rsidRPr="00544855">
        <w:rPr>
          <w:rStyle w:val="Heading2Char"/>
          <w:rFonts w:ascii="Gill Sans MT" w:hAnsi="Gill Sans MT"/>
          <w:b/>
          <w:bCs/>
          <w:color w:val="auto"/>
          <w:sz w:val="20"/>
          <w:szCs w:val="20"/>
        </w:rPr>
        <w:t xml:space="preserve"> -</w:t>
      </w:r>
      <w:r w:rsidR="0047726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Prizren</w:t>
      </w:r>
      <w:r w:rsidRPr="00544855" w:rsidDel="00CC0506">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(71075)</w:t>
      </w:r>
      <w:bookmarkEnd w:id="1528"/>
      <w:bookmarkEnd w:id="152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147D80" w:rsidRPr="00544855">
        <w:rPr>
          <w:rStyle w:val="CoADetailChar"/>
          <w:rFonts w:ascii="Gill Sans MT" w:hAnsi="Gill Sans MT"/>
          <w:b w:val="0"/>
        </w:rPr>
        <w:t>T</w:t>
      </w:r>
      <w:r w:rsidR="00BC7052" w:rsidRPr="00544855">
        <w:rPr>
          <w:rStyle w:val="CoADetailChar"/>
          <w:rFonts w:ascii="Gill Sans MT" w:hAnsi="Gill Sans MT"/>
          <w:b w:val="0"/>
        </w:rPr>
        <w:t>hesarit 71000 në këtë nën-llogari për para të imët dhe</w:t>
      </w:r>
      <w:r w:rsidR="00147D80" w:rsidRPr="00544855">
        <w:rPr>
          <w:rStyle w:val="CoADetailChar"/>
          <w:rFonts w:ascii="Gill Sans MT" w:hAnsi="Gill Sans MT"/>
          <w:b w:val="0"/>
        </w:rPr>
        <w:t xml:space="preserve"> paradhënie</w:t>
      </w:r>
      <w:r w:rsidR="00BC7052" w:rsidRPr="00544855">
        <w:rPr>
          <w:rStyle w:val="CoADetailChar"/>
          <w:rFonts w:ascii="Gill Sans MT" w:hAnsi="Gill Sans MT"/>
          <w:b w:val="0"/>
        </w:rPr>
        <w:t xml:space="preserve"> të entitetit. Veprimi i </w:t>
      </w:r>
      <w:r w:rsidR="00147D80"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147D80"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147D80"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w:t>
      </w:r>
      <w:r w:rsidR="009B1F51" w:rsidRPr="00544855">
        <w:rPr>
          <w:rStyle w:val="CoADetailChar"/>
          <w:rFonts w:ascii="Gill Sans MT" w:hAnsi="Gill Sans MT"/>
          <w:b w:val="0"/>
        </w:rPr>
        <w:t xml:space="preserve"> </w:t>
      </w:r>
      <w:r w:rsidR="00BC7052" w:rsidRPr="00544855">
        <w:rPr>
          <w:rStyle w:val="CoADetailChar"/>
          <w:rFonts w:ascii="Gill Sans MT" w:hAnsi="Gill Sans MT"/>
          <w:b w:val="0"/>
        </w:rPr>
        <w:t xml:space="preserve">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w:t>
      </w:r>
      <w:r w:rsidR="00BC7052" w:rsidRPr="00544855">
        <w:rPr>
          <w:rStyle w:val="CoADetailChar"/>
          <w:rFonts w:ascii="Gill Sans MT" w:hAnsi="Gill Sans MT"/>
          <w:b w:val="0"/>
        </w:rPr>
        <w:lastRenderedPageBreak/>
        <w:t>raportues. Kjo llogari është kalimtare dhe shërben për qëllime të historikut të transaksioneve.</w:t>
      </w:r>
    </w:p>
    <w:p w14:paraId="447A1D69" w14:textId="4BBD8293" w:rsidR="00BC7052" w:rsidRPr="00544855" w:rsidRDefault="00CC0506" w:rsidP="007F1C13">
      <w:pPr>
        <w:pStyle w:val="CoACoderef"/>
        <w:numPr>
          <w:ilvl w:val="1"/>
          <w:numId w:val="16"/>
        </w:numPr>
        <w:contextualSpacing w:val="0"/>
        <w:rPr>
          <w:rStyle w:val="CoADetailChar"/>
          <w:rFonts w:ascii="Gill Sans MT" w:hAnsi="Gill Sans MT"/>
          <w:b w:val="0"/>
        </w:rPr>
      </w:pPr>
      <w:bookmarkStart w:id="1530" w:name="_Toc151169909"/>
      <w:bookmarkStart w:id="1531" w:name="_Toc153544316"/>
      <w:r w:rsidRPr="00544855">
        <w:rPr>
          <w:rStyle w:val="Heading2Char"/>
          <w:rFonts w:ascii="Gill Sans MT" w:hAnsi="Gill Sans MT"/>
          <w:b/>
          <w:bCs/>
          <w:color w:val="auto"/>
          <w:sz w:val="20"/>
          <w:szCs w:val="20"/>
        </w:rPr>
        <w:t>Instituti i Shëndetit Mendor</w:t>
      </w:r>
      <w:r w:rsidR="00077A3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 Pejë </w:t>
      </w:r>
      <w:r w:rsidR="00BC7052" w:rsidRPr="00544855">
        <w:rPr>
          <w:rStyle w:val="Heading2Char"/>
          <w:rFonts w:ascii="Gill Sans MT" w:hAnsi="Gill Sans MT"/>
          <w:b/>
          <w:bCs/>
          <w:color w:val="auto"/>
          <w:sz w:val="20"/>
          <w:szCs w:val="20"/>
        </w:rPr>
        <w:t>(71076)</w:t>
      </w:r>
      <w:bookmarkEnd w:id="1530"/>
      <w:bookmarkEnd w:id="153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147D80"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147D80"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147D80"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147D80"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147D80"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BC71266" w14:textId="45A27FBE" w:rsidR="00BC7052" w:rsidRPr="00544855" w:rsidRDefault="00CC0506" w:rsidP="007F1C13">
      <w:pPr>
        <w:pStyle w:val="CoACoderef"/>
        <w:numPr>
          <w:ilvl w:val="1"/>
          <w:numId w:val="16"/>
        </w:numPr>
        <w:contextualSpacing w:val="0"/>
        <w:rPr>
          <w:rStyle w:val="CoADetailChar"/>
          <w:rFonts w:ascii="Gill Sans MT" w:hAnsi="Gill Sans MT"/>
          <w:b w:val="0"/>
        </w:rPr>
      </w:pPr>
      <w:bookmarkStart w:id="1532" w:name="_Toc151169910"/>
      <w:bookmarkStart w:id="1533" w:name="_Toc153544317"/>
      <w:r w:rsidRPr="00544855">
        <w:rPr>
          <w:rStyle w:val="Heading2Char"/>
          <w:rFonts w:ascii="Gill Sans MT" w:hAnsi="Gill Sans MT"/>
          <w:b/>
          <w:bCs/>
          <w:color w:val="auto"/>
          <w:sz w:val="20"/>
          <w:szCs w:val="20"/>
        </w:rPr>
        <w:t>Instituti i Shëndetit Mendor</w:t>
      </w:r>
      <w:r w:rsidR="00077A35" w:rsidRPr="00544855">
        <w:rPr>
          <w:rStyle w:val="Heading2Char"/>
          <w:rFonts w:ascii="Gill Sans MT" w:hAnsi="Gill Sans MT"/>
          <w:b/>
          <w:bCs/>
          <w:color w:val="auto"/>
          <w:sz w:val="20"/>
          <w:szCs w:val="20"/>
        </w:rPr>
        <w:t xml:space="preserve"> -</w:t>
      </w:r>
      <w:r w:rsidR="0047726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Gjakovë</w:t>
      </w:r>
      <w:r w:rsidRPr="00544855" w:rsidDel="00CC0506">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(71077)</w:t>
      </w:r>
      <w:bookmarkEnd w:id="1532"/>
      <w:bookmarkEnd w:id="153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147D80"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147D80"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147D80"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147D80"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147D80" w:rsidRPr="00544855">
        <w:rPr>
          <w:rStyle w:val="CoADetailChar"/>
          <w:rFonts w:ascii="Gill Sans MT" w:hAnsi="Gill Sans MT"/>
          <w:b w:val="0"/>
        </w:rPr>
        <w:t>e</w:t>
      </w:r>
      <w:r w:rsidR="00BC7052" w:rsidRPr="00544855">
        <w:rPr>
          <w:rStyle w:val="CoADetailChar"/>
          <w:rFonts w:ascii="Gill Sans MT" w:hAnsi="Gill Sans MT"/>
          <w:b w:val="0"/>
        </w:rPr>
        <w:t xml:space="preserve">ë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F1990F2" w14:textId="0BFEB2EE" w:rsidR="00BC7052" w:rsidRPr="00544855" w:rsidRDefault="00405E7A" w:rsidP="007F1C13">
      <w:pPr>
        <w:pStyle w:val="CoACoderef"/>
        <w:numPr>
          <w:ilvl w:val="1"/>
          <w:numId w:val="16"/>
        </w:numPr>
        <w:contextualSpacing w:val="0"/>
        <w:rPr>
          <w:rStyle w:val="CoADetailChar"/>
          <w:rFonts w:ascii="Gill Sans MT" w:hAnsi="Gill Sans MT"/>
          <w:b w:val="0"/>
        </w:rPr>
      </w:pPr>
      <w:bookmarkStart w:id="1534" w:name="_Toc151169911"/>
      <w:bookmarkStart w:id="1535" w:name="_Toc153544318"/>
      <w:r w:rsidRPr="00544855">
        <w:rPr>
          <w:rStyle w:val="Heading2Char"/>
          <w:rFonts w:ascii="Gill Sans MT" w:hAnsi="Gill Sans MT"/>
          <w:b/>
          <w:bCs/>
          <w:color w:val="auto"/>
          <w:sz w:val="20"/>
          <w:szCs w:val="20"/>
        </w:rPr>
        <w:t>Instituti i Shëndetit Mendor</w:t>
      </w:r>
      <w:r w:rsidR="005B0D5D" w:rsidRPr="00544855">
        <w:rPr>
          <w:rStyle w:val="Heading2Char"/>
          <w:rFonts w:ascii="Gill Sans MT" w:hAnsi="Gill Sans MT"/>
          <w:b/>
          <w:bCs/>
          <w:color w:val="auto"/>
          <w:sz w:val="20"/>
          <w:szCs w:val="20"/>
        </w:rPr>
        <w:t xml:space="preserve"> -</w:t>
      </w:r>
      <w:r w:rsidR="0047726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Mitrovicë </w:t>
      </w:r>
      <w:r w:rsidR="00BC7052" w:rsidRPr="00544855">
        <w:rPr>
          <w:rStyle w:val="Heading2Char"/>
          <w:rFonts w:ascii="Gill Sans MT" w:hAnsi="Gill Sans MT"/>
          <w:b/>
          <w:bCs/>
          <w:color w:val="auto"/>
          <w:sz w:val="20"/>
          <w:szCs w:val="20"/>
        </w:rPr>
        <w:t>(71078)</w:t>
      </w:r>
      <w:bookmarkEnd w:id="1534"/>
      <w:bookmarkEnd w:id="153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147D80"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995B7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995B7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995B7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995B7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2DA6F1A" w14:textId="423C00AF" w:rsidR="00BC7052" w:rsidRPr="00544855" w:rsidRDefault="00660856" w:rsidP="007F1C13">
      <w:pPr>
        <w:pStyle w:val="CoACoderef"/>
        <w:numPr>
          <w:ilvl w:val="1"/>
          <w:numId w:val="16"/>
        </w:numPr>
        <w:contextualSpacing w:val="0"/>
        <w:rPr>
          <w:rStyle w:val="CoADetailChar"/>
          <w:rFonts w:ascii="Gill Sans MT" w:hAnsi="Gill Sans MT"/>
          <w:b w:val="0"/>
        </w:rPr>
      </w:pPr>
      <w:bookmarkStart w:id="1536" w:name="_Toc151169912"/>
      <w:bookmarkStart w:id="1537" w:name="_Toc153544319"/>
      <w:r w:rsidRPr="00544855">
        <w:rPr>
          <w:rStyle w:val="Heading2Char"/>
          <w:rFonts w:ascii="Gill Sans MT" w:hAnsi="Gill Sans MT"/>
          <w:b/>
          <w:bCs/>
          <w:color w:val="auto"/>
          <w:sz w:val="20"/>
          <w:szCs w:val="20"/>
        </w:rPr>
        <w:t>Shtëpia Integruese</w:t>
      </w:r>
      <w:r w:rsidR="00077A35" w:rsidRPr="00544855">
        <w:rPr>
          <w:rStyle w:val="Heading2Char"/>
          <w:rFonts w:ascii="Gill Sans MT" w:hAnsi="Gill Sans MT"/>
          <w:b/>
          <w:bCs/>
          <w:color w:val="auto"/>
          <w:sz w:val="20"/>
          <w:szCs w:val="20"/>
        </w:rPr>
        <w:t xml:space="preserve"> -</w:t>
      </w:r>
      <w:r w:rsidR="0047726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Shtime </w:t>
      </w:r>
      <w:r w:rsidR="00BC7052" w:rsidRPr="00544855">
        <w:rPr>
          <w:rStyle w:val="Heading2Char"/>
          <w:rFonts w:ascii="Gill Sans MT" w:hAnsi="Gill Sans MT"/>
          <w:b/>
          <w:bCs/>
          <w:color w:val="auto"/>
          <w:sz w:val="20"/>
          <w:szCs w:val="20"/>
        </w:rPr>
        <w:t>(71079)</w:t>
      </w:r>
      <w:bookmarkEnd w:id="1536"/>
      <w:bookmarkEnd w:id="153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C484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0E51476" w14:textId="1374EB0C" w:rsidR="00BC7052" w:rsidRPr="00544855" w:rsidRDefault="00660856" w:rsidP="007F1C13">
      <w:pPr>
        <w:pStyle w:val="CoACoderef"/>
        <w:numPr>
          <w:ilvl w:val="1"/>
          <w:numId w:val="16"/>
        </w:numPr>
        <w:contextualSpacing w:val="0"/>
        <w:rPr>
          <w:rStyle w:val="CoADetailChar"/>
          <w:rFonts w:ascii="Gill Sans MT" w:hAnsi="Gill Sans MT"/>
          <w:b w:val="0"/>
        </w:rPr>
      </w:pPr>
      <w:bookmarkStart w:id="1538" w:name="_Toc151169913"/>
      <w:bookmarkStart w:id="1539" w:name="_Toc153544320"/>
      <w:r w:rsidRPr="00544855">
        <w:rPr>
          <w:rStyle w:val="Heading2Char"/>
          <w:rFonts w:ascii="Gill Sans MT" w:hAnsi="Gill Sans MT"/>
          <w:b/>
          <w:bCs/>
          <w:color w:val="auto"/>
          <w:sz w:val="20"/>
          <w:szCs w:val="20"/>
        </w:rPr>
        <w:t>Instituti Kombëtar i Mjekësisë së Punës</w:t>
      </w:r>
      <w:r w:rsidR="00077A35" w:rsidRPr="00544855">
        <w:rPr>
          <w:rStyle w:val="Heading2Char"/>
          <w:rFonts w:ascii="Gill Sans MT" w:hAnsi="Gill Sans MT"/>
          <w:b/>
          <w:bCs/>
          <w:color w:val="auto"/>
          <w:sz w:val="20"/>
          <w:szCs w:val="20"/>
        </w:rPr>
        <w:t xml:space="preserve"> -</w:t>
      </w:r>
      <w:r w:rsidR="00477265"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 xml:space="preserve">Gjakovë </w:t>
      </w:r>
      <w:r w:rsidR="00BC7052" w:rsidRPr="00544855">
        <w:rPr>
          <w:rStyle w:val="Heading2Char"/>
          <w:rFonts w:ascii="Gill Sans MT" w:hAnsi="Gill Sans MT"/>
          <w:b/>
          <w:bCs/>
          <w:color w:val="auto"/>
          <w:sz w:val="20"/>
          <w:szCs w:val="20"/>
        </w:rPr>
        <w:t>(71080)</w:t>
      </w:r>
      <w:bookmarkEnd w:id="1538"/>
      <w:bookmarkEnd w:id="153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C484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7A0CC05" w14:textId="4868F461" w:rsidR="00BC7052" w:rsidRPr="00544855" w:rsidRDefault="001023D0" w:rsidP="007F1C13">
      <w:pPr>
        <w:pStyle w:val="CoACoderef"/>
        <w:numPr>
          <w:ilvl w:val="1"/>
          <w:numId w:val="16"/>
        </w:numPr>
        <w:contextualSpacing w:val="0"/>
        <w:rPr>
          <w:rStyle w:val="CoADetailChar"/>
          <w:rFonts w:ascii="Gill Sans MT" w:hAnsi="Gill Sans MT"/>
          <w:b w:val="0"/>
        </w:rPr>
      </w:pPr>
      <w:bookmarkStart w:id="1540" w:name="_Toc151169914"/>
      <w:bookmarkStart w:id="1541" w:name="_Toc153544321"/>
      <w:r w:rsidRPr="00544855">
        <w:rPr>
          <w:rStyle w:val="Heading2Char"/>
          <w:rFonts w:ascii="Gill Sans MT" w:hAnsi="Gill Sans MT"/>
          <w:b/>
          <w:bCs/>
          <w:color w:val="auto"/>
          <w:sz w:val="20"/>
          <w:szCs w:val="20"/>
        </w:rPr>
        <w:t>Ministria e Punëve të Jashtme dhe Diasporës</w:t>
      </w:r>
      <w:r w:rsidRPr="00544855" w:rsidDel="001023D0">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(71082)</w:t>
      </w:r>
      <w:bookmarkEnd w:id="1540"/>
      <w:bookmarkEnd w:id="1541"/>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C484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EBFB4E8" w14:textId="6890134E" w:rsidR="00BC7052" w:rsidRPr="00544855" w:rsidRDefault="001023D0" w:rsidP="007F1C13">
      <w:pPr>
        <w:pStyle w:val="CoACoderef"/>
        <w:numPr>
          <w:ilvl w:val="1"/>
          <w:numId w:val="16"/>
        </w:numPr>
        <w:contextualSpacing w:val="0"/>
        <w:rPr>
          <w:rStyle w:val="CoADetailChar"/>
          <w:rFonts w:ascii="Gill Sans MT" w:hAnsi="Gill Sans MT"/>
          <w:b w:val="0"/>
        </w:rPr>
      </w:pPr>
      <w:bookmarkStart w:id="1542" w:name="_Toc151169915"/>
      <w:bookmarkStart w:id="1543" w:name="_Toc153544322"/>
      <w:r w:rsidRPr="00544855">
        <w:rPr>
          <w:rStyle w:val="Heading2Char"/>
          <w:rFonts w:ascii="Gill Sans MT" w:hAnsi="Gill Sans MT"/>
          <w:b/>
          <w:bCs/>
          <w:color w:val="auto"/>
          <w:sz w:val="20"/>
          <w:szCs w:val="20"/>
        </w:rPr>
        <w:t>Ministria e Ekonomisë</w:t>
      </w:r>
      <w:r w:rsidRPr="00544855" w:rsidDel="001023D0">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(71083)</w:t>
      </w:r>
      <w:bookmarkEnd w:id="1542"/>
      <w:bookmarkEnd w:id="1543"/>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lastRenderedPageBreak/>
        <w:t>T</w:t>
      </w:r>
      <w:r w:rsidR="00BC7052" w:rsidRPr="00544855">
        <w:rPr>
          <w:rStyle w:val="CoADetailChar"/>
          <w:rFonts w:ascii="Gill Sans MT" w:hAnsi="Gill Sans MT"/>
          <w:b w:val="0"/>
        </w:rPr>
        <w:t xml:space="preserve">hesarit 71000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C484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B8C00FF" w14:textId="47ECC3CF" w:rsidR="00BC7052" w:rsidRPr="00544855" w:rsidRDefault="001023D0" w:rsidP="007F1C13">
      <w:pPr>
        <w:pStyle w:val="CoACoderef"/>
        <w:numPr>
          <w:ilvl w:val="1"/>
          <w:numId w:val="16"/>
        </w:numPr>
        <w:contextualSpacing w:val="0"/>
        <w:rPr>
          <w:rStyle w:val="CoADetailChar"/>
          <w:rFonts w:ascii="Gill Sans MT" w:hAnsi="Gill Sans MT"/>
          <w:b w:val="0"/>
        </w:rPr>
      </w:pPr>
      <w:bookmarkStart w:id="1544" w:name="_Toc151169916"/>
      <w:bookmarkStart w:id="1545" w:name="_Toc153544323"/>
      <w:r w:rsidRPr="00544855">
        <w:rPr>
          <w:rStyle w:val="Heading2Char"/>
          <w:rFonts w:ascii="Gill Sans MT" w:hAnsi="Gill Sans MT"/>
          <w:b/>
          <w:bCs/>
          <w:color w:val="auto"/>
          <w:sz w:val="20"/>
          <w:szCs w:val="20"/>
        </w:rPr>
        <w:t>Ministria e Mbrojtjes</w:t>
      </w:r>
      <w:r w:rsidRPr="00544855" w:rsidDel="001023D0">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(71084)</w:t>
      </w:r>
      <w:bookmarkEnd w:id="1544"/>
      <w:bookmarkEnd w:id="1545"/>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50F12E0" w14:textId="57E63F22" w:rsidR="00BC7052" w:rsidRPr="00544855" w:rsidRDefault="001023D0" w:rsidP="007F1C13">
      <w:pPr>
        <w:pStyle w:val="CoACoderef"/>
        <w:numPr>
          <w:ilvl w:val="1"/>
          <w:numId w:val="16"/>
        </w:numPr>
        <w:contextualSpacing w:val="0"/>
        <w:rPr>
          <w:rStyle w:val="CoADetailChar"/>
          <w:rFonts w:ascii="Gill Sans MT" w:hAnsi="Gill Sans MT"/>
          <w:b w:val="0"/>
        </w:rPr>
      </w:pPr>
      <w:bookmarkStart w:id="1546" w:name="_Toc151169917"/>
      <w:bookmarkStart w:id="1547" w:name="_Toc153544324"/>
      <w:r w:rsidRPr="00544855">
        <w:rPr>
          <w:rStyle w:val="Heading2Char"/>
          <w:rFonts w:ascii="Gill Sans MT" w:hAnsi="Gill Sans MT"/>
          <w:b/>
          <w:bCs/>
          <w:color w:val="auto"/>
          <w:sz w:val="20"/>
          <w:szCs w:val="20"/>
        </w:rPr>
        <w:t>Ministria e Financave, Punës dhe Transfereve</w:t>
      </w:r>
      <w:r w:rsidRPr="00544855" w:rsidDel="001023D0">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(71085)</w:t>
      </w:r>
      <w:bookmarkEnd w:id="1546"/>
      <w:bookmarkEnd w:id="1547"/>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2C484A" w:rsidRPr="00544855">
        <w:rPr>
          <w:rStyle w:val="CoADetailChar"/>
          <w:rFonts w:ascii="Gill Sans MT" w:hAnsi="Gill Sans MT"/>
          <w:b w:val="0"/>
        </w:rPr>
        <w:t>T</w:t>
      </w:r>
      <w:r w:rsidR="00BC7052" w:rsidRPr="00544855">
        <w:rPr>
          <w:rStyle w:val="CoADetailChar"/>
          <w:rFonts w:ascii="Gill Sans MT" w:hAnsi="Gill Sans MT"/>
          <w:b w:val="0"/>
        </w:rPr>
        <w:t>hesarit 7100</w:t>
      </w:r>
      <w:r w:rsidR="009B1F51" w:rsidRPr="00544855">
        <w:rPr>
          <w:rStyle w:val="CoADetailChar"/>
          <w:rFonts w:ascii="Gill Sans MT" w:hAnsi="Gill Sans MT"/>
          <w:b w:val="0"/>
        </w:rPr>
        <w:t>0</w:t>
      </w:r>
      <w:r w:rsidR="00BC7052" w:rsidRPr="00544855">
        <w:rPr>
          <w:rStyle w:val="CoADetailChar"/>
          <w:rFonts w:ascii="Gill Sans MT" w:hAnsi="Gill Sans MT"/>
          <w:b w:val="0"/>
        </w:rPr>
        <w:t xml:space="preserve"> në këtë nën-llogari për para të imët dhe </w:t>
      </w:r>
      <w:r w:rsidR="002C484A"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2C484A"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2C484A"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2C484A"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E53E5DB" w14:textId="019EA041" w:rsidR="00BC7052" w:rsidRPr="00544855" w:rsidRDefault="00CD42FA" w:rsidP="007F1C13">
      <w:pPr>
        <w:pStyle w:val="CoACoderef"/>
        <w:numPr>
          <w:ilvl w:val="1"/>
          <w:numId w:val="16"/>
        </w:numPr>
        <w:contextualSpacing w:val="0"/>
        <w:rPr>
          <w:rStyle w:val="CoADetailChar"/>
          <w:rFonts w:ascii="Gill Sans MT" w:hAnsi="Gill Sans MT"/>
          <w:b w:val="0"/>
        </w:rPr>
      </w:pPr>
      <w:bookmarkStart w:id="1548" w:name="_Toc151169918"/>
      <w:bookmarkStart w:id="1549" w:name="_Toc153544325"/>
      <w:r w:rsidRPr="00544855">
        <w:rPr>
          <w:rStyle w:val="Heading2Char"/>
          <w:rFonts w:ascii="Gill Sans MT" w:hAnsi="Gill Sans MT"/>
          <w:b/>
          <w:bCs/>
          <w:color w:val="auto"/>
          <w:sz w:val="20"/>
          <w:szCs w:val="20"/>
        </w:rPr>
        <w:t xml:space="preserve">Ministria e Drejtësisë </w:t>
      </w:r>
      <w:r w:rsidR="00BC7052" w:rsidRPr="00544855">
        <w:rPr>
          <w:rStyle w:val="Heading2Char"/>
          <w:rFonts w:ascii="Gill Sans MT" w:hAnsi="Gill Sans MT"/>
          <w:b/>
          <w:bCs/>
          <w:color w:val="auto"/>
          <w:sz w:val="20"/>
          <w:szCs w:val="20"/>
        </w:rPr>
        <w:t>(71086)</w:t>
      </w:r>
      <w:bookmarkEnd w:id="1548"/>
      <w:bookmarkEnd w:id="1549"/>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D303B"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D303B"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D303B" w:rsidRPr="00544855">
        <w:rPr>
          <w:rStyle w:val="CoADetailChar"/>
          <w:rFonts w:ascii="Gill Sans MT" w:hAnsi="Gill Sans MT"/>
          <w:b w:val="0"/>
        </w:rPr>
        <w:t xml:space="preserve">radhës 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005D303B"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w:t>
      </w:r>
      <w:r w:rsidR="00BC7052" w:rsidRPr="00544855">
        <w:rPr>
          <w:rStyle w:val="CoADetailChar"/>
          <w:rFonts w:ascii="Gill Sans MT" w:hAnsi="Gill Sans MT"/>
          <w:b w:val="0"/>
        </w:rPr>
        <w:t xml:space="preserve">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CE9BBBE" w14:textId="5D914AB6" w:rsidR="00600579" w:rsidRPr="00544855" w:rsidRDefault="005D303B" w:rsidP="007F1C13">
      <w:pPr>
        <w:pStyle w:val="CoACoderef"/>
        <w:numPr>
          <w:ilvl w:val="1"/>
          <w:numId w:val="16"/>
        </w:numPr>
        <w:contextualSpacing w:val="0"/>
        <w:rPr>
          <w:rStyle w:val="CoADetailChar"/>
          <w:rFonts w:ascii="Gill Sans MT" w:hAnsi="Gill Sans MT"/>
          <w:b w:val="0"/>
        </w:rPr>
      </w:pPr>
      <w:bookmarkStart w:id="1550" w:name="_Toc151169919"/>
      <w:bookmarkStart w:id="1551" w:name="_Toc153544326"/>
      <w:r w:rsidRPr="00544855">
        <w:rPr>
          <w:rStyle w:val="Heading2Char"/>
          <w:rFonts w:ascii="Gill Sans MT" w:hAnsi="Gill Sans MT"/>
          <w:b/>
          <w:bCs/>
          <w:color w:val="auto"/>
          <w:sz w:val="20"/>
          <w:szCs w:val="20"/>
        </w:rPr>
        <w:t>Ministria</w:t>
      </w:r>
      <w:r w:rsidR="00CD42FA" w:rsidRPr="00544855">
        <w:rPr>
          <w:rStyle w:val="Heading2Char"/>
          <w:rFonts w:ascii="Gill Sans MT" w:hAnsi="Gill Sans MT"/>
          <w:b/>
          <w:bCs/>
          <w:color w:val="auto"/>
          <w:sz w:val="20"/>
          <w:szCs w:val="20"/>
        </w:rPr>
        <w:t xml:space="preserve"> e Industrisë, Ndërmarrësisë dhe Tregtisë</w:t>
      </w:r>
      <w:r w:rsidR="00CD42FA" w:rsidRPr="00544855" w:rsidDel="00CD42FA">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(71087)</w:t>
      </w:r>
      <w:bookmarkEnd w:id="1550"/>
      <w:bookmarkEnd w:id="1551"/>
      <w:r w:rsidR="00BC7052" w:rsidRPr="00544855">
        <w:rPr>
          <w:rStyle w:val="CoADetailChar"/>
          <w:rFonts w:ascii="Gill Sans MT" w:hAnsi="Gill Sans MT"/>
          <w:b w:val="0"/>
        </w:rPr>
        <w:t xml:space="preserve"> </w:t>
      </w:r>
      <w:r w:rsidR="00BC7052" w:rsidRPr="00544855">
        <w:rPr>
          <w:rStyle w:val="CoADetailChar"/>
          <w:rFonts w:ascii="Gill Sans MT" w:hAnsi="Gill Sans MT"/>
          <w:bCs/>
        </w:rPr>
        <w:t>-</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w:t>
      </w:r>
      <w:r w:rsidRPr="00544855">
        <w:rPr>
          <w:rStyle w:val="CoADetailChar"/>
          <w:rFonts w:ascii="Gill Sans MT" w:hAnsi="Gill Sans MT"/>
          <w:b w:val="0"/>
        </w:rPr>
        <w:t>e</w:t>
      </w:r>
      <w:r w:rsidR="00BC7052"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r w:rsidR="00600579" w:rsidRPr="00544855">
        <w:rPr>
          <w:rStyle w:val="CoADetailChar"/>
          <w:rFonts w:ascii="Gill Sans MT" w:hAnsi="Gill Sans MT"/>
          <w:b w:val="0"/>
        </w:rPr>
        <w:t xml:space="preserve"> </w:t>
      </w:r>
    </w:p>
    <w:p w14:paraId="13A5CB2B" w14:textId="043435B5" w:rsidR="00BC7052" w:rsidRPr="00544855" w:rsidRDefault="00600579" w:rsidP="007F1C13">
      <w:pPr>
        <w:pStyle w:val="CoACoderef"/>
        <w:numPr>
          <w:ilvl w:val="1"/>
          <w:numId w:val="16"/>
        </w:numPr>
        <w:contextualSpacing w:val="0"/>
        <w:rPr>
          <w:rStyle w:val="CoADetailChar"/>
          <w:rFonts w:ascii="Gill Sans MT" w:hAnsi="Gill Sans MT"/>
          <w:b w:val="0"/>
        </w:rPr>
      </w:pPr>
      <w:bookmarkStart w:id="1552" w:name="_Toc151169920"/>
      <w:bookmarkStart w:id="1553" w:name="_Toc153544327"/>
      <w:r w:rsidRPr="00544855">
        <w:rPr>
          <w:rStyle w:val="Heading2Char"/>
          <w:rFonts w:ascii="Gill Sans MT" w:hAnsi="Gill Sans MT"/>
          <w:b/>
          <w:bCs/>
          <w:color w:val="auto"/>
          <w:sz w:val="20"/>
          <w:szCs w:val="20"/>
        </w:rPr>
        <w:t>Ministria e Shëndetësisë (71088)</w:t>
      </w:r>
      <w:bookmarkEnd w:id="1552"/>
      <w:bookmarkEnd w:id="1553"/>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D303B"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5D303B"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D303B" w:rsidRPr="00544855">
        <w:rPr>
          <w:rStyle w:val="CoADetailChar"/>
          <w:rFonts w:ascii="Gill Sans MT" w:hAnsi="Gill Sans MT"/>
          <w:b w:val="0"/>
        </w:rPr>
        <w:t>radhës</w:t>
      </w:r>
      <w:r w:rsidRPr="00544855">
        <w:rPr>
          <w:rStyle w:val="CoADetailChar"/>
          <w:rFonts w:ascii="Gill Sans MT" w:hAnsi="Gill Sans MT"/>
          <w:b w:val="0"/>
        </w:rPr>
        <w:t xml:space="preserve"> </w:t>
      </w:r>
      <w:r w:rsidR="005D303B"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D303B"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19CC41C" w14:textId="6857CDE1" w:rsidR="00BC7052" w:rsidRPr="00544855" w:rsidRDefault="004022FC" w:rsidP="007F1C13">
      <w:pPr>
        <w:pStyle w:val="CoACoderef"/>
        <w:numPr>
          <w:ilvl w:val="1"/>
          <w:numId w:val="16"/>
        </w:numPr>
        <w:contextualSpacing w:val="0"/>
        <w:rPr>
          <w:rStyle w:val="CoADetailChar"/>
          <w:rFonts w:ascii="Gill Sans MT" w:hAnsi="Gill Sans MT"/>
          <w:b w:val="0"/>
        </w:rPr>
      </w:pPr>
      <w:bookmarkStart w:id="1554" w:name="_Toc151169921"/>
      <w:bookmarkStart w:id="1555" w:name="_Toc153544328"/>
      <w:r w:rsidRPr="00544855">
        <w:rPr>
          <w:rStyle w:val="Heading2Char"/>
          <w:rFonts w:ascii="Gill Sans MT" w:hAnsi="Gill Sans MT"/>
          <w:b/>
          <w:bCs/>
          <w:color w:val="auto"/>
          <w:sz w:val="20"/>
          <w:szCs w:val="20"/>
        </w:rPr>
        <w:t xml:space="preserve">Ministria e Kulturës, Rinisë dhe Sportit </w:t>
      </w:r>
      <w:r w:rsidR="00BC7052" w:rsidRPr="00544855">
        <w:rPr>
          <w:rStyle w:val="Heading2Char"/>
          <w:rFonts w:ascii="Gill Sans MT" w:hAnsi="Gill Sans MT"/>
          <w:b/>
          <w:bCs/>
          <w:color w:val="auto"/>
          <w:sz w:val="20"/>
          <w:szCs w:val="20"/>
        </w:rPr>
        <w:t>(71089)</w:t>
      </w:r>
      <w:bookmarkEnd w:id="1554"/>
      <w:bookmarkEnd w:id="1555"/>
      <w:r w:rsidR="00BC7052" w:rsidRPr="00544855">
        <w:rPr>
          <w:rStyle w:val="CoADetailChar"/>
          <w:rFonts w:ascii="Gill Sans MT" w:hAnsi="Gill Sans MT"/>
          <w:bCs/>
        </w:rPr>
        <w:t xml:space="preserve"> -</w:t>
      </w:r>
      <w:r w:rsidR="00BC7052"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BC7052"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mjetet kalojnë nga llogaria kryesore e </w:t>
      </w:r>
      <w:r w:rsidR="005D303B" w:rsidRPr="00544855">
        <w:rPr>
          <w:rStyle w:val="CoADetailChar"/>
          <w:rFonts w:ascii="Gill Sans MT" w:hAnsi="Gill Sans MT"/>
          <w:b w:val="0"/>
        </w:rPr>
        <w:t>T</w:t>
      </w:r>
      <w:r w:rsidR="00BC7052" w:rsidRPr="00544855">
        <w:rPr>
          <w:rStyle w:val="CoADetailChar"/>
          <w:rFonts w:ascii="Gill Sans MT" w:hAnsi="Gill Sans MT"/>
          <w:b w:val="0"/>
        </w:rPr>
        <w:t xml:space="preserve">hesarit 71000 në këtë nën-llogari për para të imët dhe </w:t>
      </w:r>
      <w:r w:rsidR="005D303B"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5D303B" w:rsidRPr="00544855">
        <w:rPr>
          <w:rStyle w:val="CoADetailChar"/>
          <w:rFonts w:ascii="Gill Sans MT" w:hAnsi="Gill Sans MT"/>
          <w:b w:val="0"/>
        </w:rPr>
        <w:t>radhës i</w:t>
      </w:r>
      <w:r w:rsidR="00BC7052"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00BC7052"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BC7052"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w:t>
      </w:r>
      <w:r w:rsidR="00BC7052" w:rsidRPr="00544855">
        <w:rPr>
          <w:rStyle w:val="CoADetailChar"/>
          <w:rFonts w:ascii="Gill Sans MT" w:hAnsi="Gill Sans MT"/>
          <w:b w:val="0"/>
        </w:rPr>
        <w:lastRenderedPageBreak/>
        <w:t>raportues. Kjo llogari është kalimtare dhe shërben për qëllime të historikut të transaksioneve.</w:t>
      </w:r>
    </w:p>
    <w:p w14:paraId="3BAFCF37" w14:textId="6791B27F" w:rsidR="00453401" w:rsidRPr="00544855" w:rsidRDefault="00453401" w:rsidP="007F1C13">
      <w:pPr>
        <w:pStyle w:val="CoACoderef"/>
        <w:numPr>
          <w:ilvl w:val="1"/>
          <w:numId w:val="16"/>
        </w:numPr>
        <w:contextualSpacing w:val="0"/>
        <w:rPr>
          <w:rStyle w:val="CoADetailChar"/>
          <w:rFonts w:ascii="Gill Sans MT" w:hAnsi="Gill Sans MT"/>
          <w:b w:val="0"/>
        </w:rPr>
      </w:pPr>
      <w:bookmarkStart w:id="1556" w:name="_Toc151169922"/>
      <w:bookmarkStart w:id="1557" w:name="_Toc153544329"/>
      <w:r w:rsidRPr="00544855">
        <w:rPr>
          <w:rStyle w:val="Heading2Char"/>
          <w:rFonts w:ascii="Gill Sans MT" w:hAnsi="Gill Sans MT"/>
          <w:b/>
          <w:bCs/>
          <w:color w:val="auto"/>
          <w:sz w:val="20"/>
          <w:szCs w:val="20"/>
        </w:rPr>
        <w:t>Ministria e Zhvillimit Rajonal (71698)</w:t>
      </w:r>
      <w:bookmarkEnd w:id="1556"/>
      <w:bookmarkEnd w:id="1557"/>
      <w:r w:rsidRPr="00544855">
        <w:rPr>
          <w:rStyle w:val="CoADetailChar"/>
          <w:rFonts w:ascii="Gill Sans MT" w:hAnsi="Gill Sans MT"/>
          <w:bCs/>
        </w:rPr>
        <w:t xml:space="preserve"> -</w:t>
      </w:r>
      <w:r w:rsidRPr="00544855">
        <w:rPr>
          <w:rStyle w:val="CoADetailChar"/>
          <w:rFonts w:ascii="Gill Sans MT" w:hAnsi="Gill Sans MT"/>
          <w:b w:val="0"/>
        </w:rPr>
        <w:t xml:space="preserve"> </w:t>
      </w:r>
      <w:r w:rsidR="00742D76"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742D76"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742D76" w:rsidRPr="00544855">
        <w:rPr>
          <w:rStyle w:val="CoADetailChar"/>
          <w:rFonts w:ascii="Gill Sans MT" w:hAnsi="Gill Sans MT"/>
          <w:b w:val="0"/>
        </w:rPr>
        <w:t xml:space="preserve">, mjetet kalojnë nga llogaria kryesore e </w:t>
      </w:r>
      <w:r w:rsidR="00FA6C51" w:rsidRPr="00544855">
        <w:rPr>
          <w:rStyle w:val="CoADetailChar"/>
          <w:rFonts w:ascii="Gill Sans MT" w:hAnsi="Gill Sans MT"/>
          <w:b w:val="0"/>
        </w:rPr>
        <w:t>T</w:t>
      </w:r>
      <w:r w:rsidR="00742D76" w:rsidRPr="00544855">
        <w:rPr>
          <w:rStyle w:val="CoADetailChar"/>
          <w:rFonts w:ascii="Gill Sans MT" w:hAnsi="Gill Sans MT"/>
          <w:b w:val="0"/>
        </w:rPr>
        <w:t xml:space="preserve">hesarit 71000 në këtë nën-llogari për para të imët dhe </w:t>
      </w:r>
      <w:r w:rsidR="00050AC3" w:rsidRPr="00544855">
        <w:rPr>
          <w:rStyle w:val="CoADetailChar"/>
          <w:rFonts w:ascii="Gill Sans MT" w:hAnsi="Gill Sans MT"/>
          <w:b w:val="0"/>
        </w:rPr>
        <w:t>paradhënie</w:t>
      </w:r>
      <w:r w:rsidR="00742D76" w:rsidRPr="00544855">
        <w:rPr>
          <w:rStyle w:val="CoADetailChar"/>
          <w:rFonts w:ascii="Gill Sans MT" w:hAnsi="Gill Sans MT"/>
          <w:b w:val="0"/>
        </w:rPr>
        <w:t xml:space="preserve"> të entitetit. Veprimi i </w:t>
      </w:r>
      <w:r w:rsidR="00050AC3" w:rsidRPr="00544855">
        <w:rPr>
          <w:rStyle w:val="CoADetailChar"/>
          <w:rFonts w:ascii="Gill Sans MT" w:hAnsi="Gill Sans MT"/>
          <w:b w:val="0"/>
        </w:rPr>
        <w:t>radhës</w:t>
      </w:r>
      <w:r w:rsidR="00742D76" w:rsidRPr="00544855">
        <w:rPr>
          <w:rStyle w:val="CoADetailChar"/>
          <w:rFonts w:ascii="Gill Sans MT" w:hAnsi="Gill Sans MT"/>
          <w:b w:val="0"/>
        </w:rPr>
        <w:t xml:space="preserve"> </w:t>
      </w:r>
      <w:r w:rsidR="00050AC3" w:rsidRPr="00544855">
        <w:rPr>
          <w:rStyle w:val="CoADetailChar"/>
          <w:rFonts w:ascii="Gill Sans MT" w:hAnsi="Gill Sans MT"/>
          <w:b w:val="0"/>
        </w:rPr>
        <w:t xml:space="preserve">i </w:t>
      </w:r>
      <w:r w:rsidR="00742D76"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742D76" w:rsidRPr="00544855">
        <w:rPr>
          <w:rStyle w:val="CoADetailChar"/>
          <w:rFonts w:ascii="Gill Sans MT" w:hAnsi="Gill Sans MT"/>
          <w:b w:val="0"/>
        </w:rPr>
        <w:t xml:space="preserve"> në llogarinë kryesor</w:t>
      </w:r>
      <w:r w:rsidR="00050AC3" w:rsidRPr="00544855">
        <w:rPr>
          <w:rStyle w:val="CoADetailChar"/>
          <w:rFonts w:ascii="Gill Sans MT" w:hAnsi="Gill Sans MT"/>
          <w:b w:val="0"/>
        </w:rPr>
        <w:t>e</w:t>
      </w:r>
      <w:r w:rsidR="00742D76"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742D76"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742D76"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 </w:t>
      </w:r>
    </w:p>
    <w:p w14:paraId="1A53BB10" w14:textId="19AFE478" w:rsidR="00E0334E" w:rsidRPr="00544855" w:rsidRDefault="00E0334E" w:rsidP="007F1C13">
      <w:pPr>
        <w:pStyle w:val="CoACoderef"/>
        <w:numPr>
          <w:ilvl w:val="1"/>
          <w:numId w:val="16"/>
        </w:numPr>
        <w:contextualSpacing w:val="0"/>
        <w:rPr>
          <w:rStyle w:val="CoADetailChar"/>
          <w:rFonts w:ascii="Gill Sans MT" w:hAnsi="Gill Sans MT"/>
          <w:b w:val="0"/>
        </w:rPr>
      </w:pPr>
      <w:bookmarkStart w:id="1558" w:name="_Toc151169923"/>
      <w:bookmarkStart w:id="1559" w:name="_Toc153544330"/>
      <w:r w:rsidRPr="00544855">
        <w:rPr>
          <w:rStyle w:val="Heading2Char"/>
          <w:rFonts w:ascii="Gill Sans MT" w:hAnsi="Gill Sans MT"/>
          <w:b/>
          <w:bCs/>
          <w:color w:val="auto"/>
          <w:sz w:val="20"/>
          <w:szCs w:val="20"/>
        </w:rPr>
        <w:t>Ministria e Bujqësisë, Pylltarisë dhe Zhvillimit Rural (71700)</w:t>
      </w:r>
      <w:bookmarkEnd w:id="1558"/>
      <w:bookmarkEnd w:id="155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882526"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882526"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82526" w:rsidRPr="00544855">
        <w:rPr>
          <w:rStyle w:val="CoADetailChar"/>
          <w:rFonts w:ascii="Gill Sans MT" w:hAnsi="Gill Sans MT"/>
          <w:b w:val="0"/>
        </w:rPr>
        <w:t>radhës</w:t>
      </w:r>
      <w:r w:rsidRPr="00544855">
        <w:rPr>
          <w:rStyle w:val="CoADetailChar"/>
          <w:rFonts w:ascii="Gill Sans MT" w:hAnsi="Gill Sans MT"/>
          <w:b w:val="0"/>
        </w:rPr>
        <w:t xml:space="preserve"> </w:t>
      </w:r>
      <w:r w:rsidR="00882526"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882526" w:rsidRPr="00544855">
        <w:rPr>
          <w:rStyle w:val="CoADetailChar"/>
          <w:rFonts w:ascii="Gill Sans MT" w:hAnsi="Gill Sans MT"/>
          <w:b w:val="0"/>
        </w:rPr>
        <w:t>e</w:t>
      </w:r>
      <w:r w:rsidRPr="00544855">
        <w:rPr>
          <w:rStyle w:val="CoADetailChar"/>
          <w:rFonts w:ascii="Gill Sans MT" w:hAnsi="Gill Sans MT"/>
          <w:b w:val="0"/>
        </w:rPr>
        <w:t xml:space="preserve"> të parasë së imët 71200</w:t>
      </w:r>
      <w:r w:rsidR="009B1F51" w:rsidRPr="00544855">
        <w:rPr>
          <w:rStyle w:val="CoADetailChar"/>
          <w:rFonts w:ascii="Gill Sans MT" w:hAnsi="Gill Sans MT"/>
          <w:b w:val="0"/>
        </w:rPr>
        <w:t xml:space="preserve"> </w:t>
      </w:r>
      <w:r w:rsidRPr="00544855">
        <w:rPr>
          <w:rStyle w:val="CoADetailChar"/>
          <w:rFonts w:ascii="Gill Sans MT" w:hAnsi="Gill Sans MT"/>
          <w:b w:val="0"/>
        </w:rPr>
        <w:t xml:space="preserve">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665113C" w14:textId="462C4E3A" w:rsidR="001C6C8C" w:rsidRPr="00544855" w:rsidRDefault="001C6C8C" w:rsidP="007F1C13">
      <w:pPr>
        <w:pStyle w:val="CoACoderef"/>
        <w:numPr>
          <w:ilvl w:val="1"/>
          <w:numId w:val="16"/>
        </w:numPr>
        <w:contextualSpacing w:val="0"/>
        <w:rPr>
          <w:rStyle w:val="CoADetailChar"/>
          <w:rFonts w:ascii="Gill Sans MT" w:hAnsi="Gill Sans MT"/>
          <w:b w:val="0"/>
        </w:rPr>
      </w:pPr>
      <w:bookmarkStart w:id="1560" w:name="_Toc151169924"/>
      <w:bookmarkStart w:id="1561" w:name="_Toc153544331"/>
      <w:r w:rsidRPr="00544855">
        <w:rPr>
          <w:rStyle w:val="Heading2Char"/>
          <w:rFonts w:ascii="Gill Sans MT" w:hAnsi="Gill Sans MT"/>
          <w:b/>
          <w:bCs/>
          <w:color w:val="auto"/>
          <w:sz w:val="20"/>
          <w:szCs w:val="20"/>
        </w:rPr>
        <w:t>Ministria e Arsimit, Shkencës, Teknologjisë dhe Inovacionit</w:t>
      </w:r>
      <w:r w:rsidRPr="00544855" w:rsidDel="00C3108B">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(71701)</w:t>
      </w:r>
      <w:bookmarkEnd w:id="1560"/>
      <w:bookmarkEnd w:id="156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882526"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882526"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82526" w:rsidRPr="00544855">
        <w:rPr>
          <w:rStyle w:val="CoADetailChar"/>
          <w:rFonts w:ascii="Gill Sans MT" w:hAnsi="Gill Sans MT"/>
          <w:b w:val="0"/>
        </w:rPr>
        <w:t>radhës</w:t>
      </w:r>
      <w:r w:rsidRPr="00544855">
        <w:rPr>
          <w:rStyle w:val="CoADetailChar"/>
          <w:rFonts w:ascii="Gill Sans MT" w:hAnsi="Gill Sans MT"/>
          <w:b w:val="0"/>
        </w:rPr>
        <w:t xml:space="preserve"> </w:t>
      </w:r>
      <w:r w:rsidR="00882526"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E52FA13" w14:textId="2E8A221C" w:rsidR="001C6C8C" w:rsidRPr="00544855" w:rsidRDefault="001C6C8C" w:rsidP="007F1C13">
      <w:pPr>
        <w:pStyle w:val="CoACoderef"/>
        <w:numPr>
          <w:ilvl w:val="1"/>
          <w:numId w:val="16"/>
        </w:numPr>
        <w:contextualSpacing w:val="0"/>
        <w:rPr>
          <w:rStyle w:val="CoADetailChar"/>
          <w:rFonts w:ascii="Gill Sans MT" w:hAnsi="Gill Sans MT"/>
          <w:b w:val="0"/>
        </w:rPr>
      </w:pPr>
      <w:bookmarkStart w:id="1562" w:name="_Toc151169925"/>
      <w:bookmarkStart w:id="1563" w:name="_Toc153544332"/>
      <w:r w:rsidRPr="00544855">
        <w:rPr>
          <w:rStyle w:val="Heading2Char"/>
          <w:rFonts w:ascii="Gill Sans MT" w:hAnsi="Gill Sans MT"/>
          <w:b/>
          <w:bCs/>
          <w:color w:val="auto"/>
          <w:sz w:val="20"/>
          <w:szCs w:val="20"/>
        </w:rPr>
        <w:t>Zyra e Presidentit</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(71702)</w:t>
      </w:r>
      <w:bookmarkEnd w:id="1562"/>
      <w:bookmarkEnd w:id="156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A1175"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6F1DF0"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F1DF0" w:rsidRPr="00544855">
        <w:rPr>
          <w:rStyle w:val="CoADetailChar"/>
          <w:rFonts w:ascii="Gill Sans MT" w:hAnsi="Gill Sans MT"/>
          <w:b w:val="0"/>
        </w:rPr>
        <w:t>radhës</w:t>
      </w:r>
      <w:r w:rsidRPr="00544855">
        <w:rPr>
          <w:rStyle w:val="CoADetailChar"/>
          <w:rFonts w:ascii="Gill Sans MT" w:hAnsi="Gill Sans MT"/>
          <w:b w:val="0"/>
        </w:rPr>
        <w:t xml:space="preserve"> </w:t>
      </w:r>
      <w:r w:rsidR="006F1DF0"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F1DF0"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050651F" w14:textId="13B30684" w:rsidR="001C6C8C" w:rsidRPr="00544855" w:rsidRDefault="001C6C8C" w:rsidP="007F1C13">
      <w:pPr>
        <w:pStyle w:val="CoACoderef"/>
        <w:numPr>
          <w:ilvl w:val="1"/>
          <w:numId w:val="16"/>
        </w:numPr>
        <w:contextualSpacing w:val="0"/>
        <w:rPr>
          <w:rStyle w:val="CoADetailChar"/>
          <w:rFonts w:ascii="Gill Sans MT" w:hAnsi="Gill Sans MT"/>
          <w:b w:val="0"/>
        </w:rPr>
      </w:pPr>
      <w:bookmarkStart w:id="1564" w:name="_Toc151169926"/>
      <w:bookmarkStart w:id="1565" w:name="_Toc153544333"/>
      <w:r w:rsidRPr="00544855">
        <w:rPr>
          <w:rStyle w:val="Heading2Char"/>
          <w:rFonts w:ascii="Gill Sans MT" w:hAnsi="Gill Sans MT"/>
          <w:b/>
          <w:bCs/>
          <w:color w:val="auto"/>
          <w:sz w:val="20"/>
          <w:szCs w:val="20"/>
        </w:rPr>
        <w:t>Zyra e Kryeministrit (71703)</w:t>
      </w:r>
      <w:bookmarkEnd w:id="1564"/>
      <w:bookmarkEnd w:id="156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F1DF0"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6F1DF0"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F1DF0" w:rsidRPr="00544855">
        <w:rPr>
          <w:rStyle w:val="CoADetailChar"/>
          <w:rFonts w:ascii="Gill Sans MT" w:hAnsi="Gill Sans MT"/>
          <w:b w:val="0"/>
        </w:rPr>
        <w:t>radhës</w:t>
      </w:r>
      <w:r w:rsidRPr="00544855">
        <w:rPr>
          <w:rStyle w:val="CoADetailChar"/>
          <w:rFonts w:ascii="Gill Sans MT" w:hAnsi="Gill Sans MT"/>
          <w:b w:val="0"/>
        </w:rPr>
        <w:t xml:space="preserve"> </w:t>
      </w:r>
      <w:r w:rsidR="006F1DF0"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F1DF0"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7443545" w14:textId="1C0721C3" w:rsidR="001C6C8C" w:rsidRPr="00544855" w:rsidRDefault="001C6C8C" w:rsidP="007F1C13">
      <w:pPr>
        <w:pStyle w:val="CoACoderef"/>
        <w:numPr>
          <w:ilvl w:val="1"/>
          <w:numId w:val="16"/>
        </w:numPr>
        <w:contextualSpacing w:val="0"/>
        <w:rPr>
          <w:rStyle w:val="CoADetailChar"/>
          <w:rFonts w:ascii="Gill Sans MT" w:hAnsi="Gill Sans MT"/>
          <w:b w:val="0"/>
        </w:rPr>
      </w:pPr>
      <w:bookmarkStart w:id="1566" w:name="_Toc151169927"/>
      <w:bookmarkStart w:id="1567" w:name="_Toc153544334"/>
      <w:r w:rsidRPr="00544855">
        <w:rPr>
          <w:rStyle w:val="Heading2Char"/>
          <w:rFonts w:ascii="Gill Sans MT" w:hAnsi="Gill Sans MT"/>
          <w:b/>
          <w:bCs/>
          <w:color w:val="auto"/>
          <w:sz w:val="20"/>
          <w:szCs w:val="20"/>
        </w:rPr>
        <w:t>Ministria për Komunitete dhe Kthim (71704)</w:t>
      </w:r>
      <w:bookmarkEnd w:id="1566"/>
      <w:bookmarkEnd w:id="1567"/>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F1DF0"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6F1DF0"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F1DF0" w:rsidRPr="00544855">
        <w:rPr>
          <w:rStyle w:val="CoADetailChar"/>
          <w:rFonts w:ascii="Gill Sans MT" w:hAnsi="Gill Sans MT"/>
          <w:b w:val="0"/>
        </w:rPr>
        <w:t>radhës</w:t>
      </w:r>
      <w:r w:rsidRPr="00544855">
        <w:rPr>
          <w:rStyle w:val="CoADetailChar"/>
          <w:rFonts w:ascii="Gill Sans MT" w:hAnsi="Gill Sans MT"/>
          <w:b w:val="0"/>
        </w:rPr>
        <w:t xml:space="preserve"> </w:t>
      </w:r>
      <w:r w:rsidR="006F1DF0"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F1DF0"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FE1E2A9" w14:textId="45D4EA13" w:rsidR="00C43733" w:rsidRPr="00544855" w:rsidRDefault="00C43733" w:rsidP="007F1C13">
      <w:pPr>
        <w:pStyle w:val="CoACoderef"/>
        <w:numPr>
          <w:ilvl w:val="1"/>
          <w:numId w:val="16"/>
        </w:numPr>
        <w:contextualSpacing w:val="0"/>
        <w:rPr>
          <w:rStyle w:val="CoADetailChar"/>
          <w:rFonts w:ascii="Gill Sans MT" w:hAnsi="Gill Sans MT"/>
          <w:b w:val="0"/>
        </w:rPr>
      </w:pPr>
      <w:bookmarkStart w:id="1568" w:name="_Toc151169928"/>
      <w:bookmarkStart w:id="1569" w:name="_Toc153544335"/>
      <w:r w:rsidRPr="00544855">
        <w:rPr>
          <w:rStyle w:val="Heading2Char"/>
          <w:rFonts w:ascii="Gill Sans MT" w:hAnsi="Gill Sans MT"/>
          <w:b/>
          <w:bCs/>
          <w:color w:val="auto"/>
          <w:sz w:val="20"/>
          <w:szCs w:val="20"/>
        </w:rPr>
        <w:t>Ministria e Mjedisit, Planifikimit Hapësinor dhe Infrastrukturës</w:t>
      </w:r>
      <w:r w:rsidRPr="00544855" w:rsidDel="00954796">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(71706)</w:t>
      </w:r>
      <w:bookmarkEnd w:id="1568"/>
      <w:bookmarkEnd w:id="1569"/>
      <w:r w:rsidR="0088276D" w:rsidRPr="00544855">
        <w:rPr>
          <w:rStyle w:val="CoADetailChar"/>
          <w:rFonts w:ascii="Gill Sans MT" w:hAnsi="Gill Sans MT"/>
          <w:bCs/>
        </w:rPr>
        <w:t xml:space="preserve"> -</w:t>
      </w:r>
      <w:r w:rsidR="0088276D" w:rsidRPr="00544855">
        <w:rPr>
          <w:rStyle w:val="CoADetailChar"/>
          <w:rFonts w:ascii="Gill Sans MT" w:hAnsi="Gill Sans MT"/>
          <w:b w:val="0"/>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w:t>
      </w:r>
      <w:r w:rsidRPr="00544855">
        <w:rPr>
          <w:rStyle w:val="CoADetailChar"/>
          <w:rFonts w:ascii="Gill Sans MT" w:hAnsi="Gill Sans MT"/>
          <w:b w:val="0"/>
        </w:rPr>
        <w:lastRenderedPageBreak/>
        <w:t xml:space="preserve">e </w:t>
      </w:r>
      <w:r w:rsidR="0096249C"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96249C"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96249C"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96249C"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7C146EE" w14:textId="2BA52C83" w:rsidR="00C43733" w:rsidRPr="00544855" w:rsidRDefault="00C43733" w:rsidP="007F1C13">
      <w:pPr>
        <w:pStyle w:val="CoACoderef"/>
        <w:numPr>
          <w:ilvl w:val="1"/>
          <w:numId w:val="16"/>
        </w:numPr>
        <w:contextualSpacing w:val="0"/>
        <w:rPr>
          <w:rStyle w:val="CoADetailChar"/>
          <w:rFonts w:ascii="Gill Sans MT" w:hAnsi="Gill Sans MT"/>
          <w:b w:val="0"/>
        </w:rPr>
      </w:pPr>
      <w:bookmarkStart w:id="1570" w:name="_Toc151169929"/>
      <w:bookmarkStart w:id="1571" w:name="_Toc153544336"/>
      <w:r w:rsidRPr="00544855">
        <w:rPr>
          <w:rStyle w:val="Heading2Char"/>
          <w:rFonts w:ascii="Gill Sans MT" w:hAnsi="Gill Sans MT"/>
          <w:b/>
          <w:bCs/>
          <w:color w:val="auto"/>
          <w:sz w:val="20"/>
          <w:szCs w:val="20"/>
        </w:rPr>
        <w:t>Ministria e Punëve të Brendshme (71707)</w:t>
      </w:r>
      <w:bookmarkEnd w:id="1570"/>
      <w:bookmarkEnd w:id="1571"/>
      <w:r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96249C"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96249C"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96249C"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96249C"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CC5C48" w:rsidRPr="00544855">
        <w:rPr>
          <w:rStyle w:val="CoADetailChar"/>
          <w:rFonts w:ascii="Gill Sans MT" w:hAnsi="Gill Sans MT"/>
          <w:b w:val="0"/>
        </w:rPr>
        <w:t xml:space="preserve"> </w:t>
      </w:r>
      <w:r w:rsidRPr="00544855">
        <w:rPr>
          <w:rStyle w:val="CoADetailChar"/>
          <w:rFonts w:ascii="Gill Sans MT" w:hAnsi="Gill Sans MT"/>
          <w:b w:val="0"/>
        </w:rPr>
        <w:t xml:space="preserve">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CCB1AFC" w14:textId="4E53255B" w:rsidR="00C43733" w:rsidRPr="00544855" w:rsidRDefault="00C43733" w:rsidP="007F1C13">
      <w:pPr>
        <w:pStyle w:val="CoACoderef"/>
        <w:numPr>
          <w:ilvl w:val="1"/>
          <w:numId w:val="16"/>
        </w:numPr>
        <w:contextualSpacing w:val="0"/>
        <w:rPr>
          <w:rStyle w:val="CoADetailChar"/>
          <w:rFonts w:ascii="Gill Sans MT" w:hAnsi="Gill Sans MT"/>
          <w:b w:val="0"/>
        </w:rPr>
      </w:pPr>
      <w:bookmarkStart w:id="1572" w:name="_Toc151169930"/>
      <w:bookmarkStart w:id="1573" w:name="_Toc153544337"/>
      <w:r w:rsidRPr="00544855">
        <w:rPr>
          <w:rStyle w:val="Heading2Char"/>
          <w:rFonts w:ascii="Gill Sans MT" w:hAnsi="Gill Sans MT"/>
          <w:b/>
          <w:bCs/>
          <w:color w:val="auto"/>
          <w:sz w:val="20"/>
          <w:szCs w:val="20"/>
        </w:rPr>
        <w:t>Administrata Tatimore e Kosovës (71708)</w:t>
      </w:r>
      <w:bookmarkEnd w:id="1572"/>
      <w:bookmarkEnd w:id="157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96249C"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96249C"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96249C"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96249C"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77FEC50" w14:textId="5813B9AE" w:rsidR="001C6C8C" w:rsidRPr="00544855" w:rsidRDefault="00C43733" w:rsidP="007F1C13">
      <w:pPr>
        <w:pStyle w:val="CoACoderef"/>
        <w:numPr>
          <w:ilvl w:val="1"/>
          <w:numId w:val="16"/>
        </w:numPr>
        <w:contextualSpacing w:val="0"/>
        <w:rPr>
          <w:rStyle w:val="CoADetailChar"/>
          <w:rFonts w:ascii="Gill Sans MT" w:hAnsi="Gill Sans MT"/>
          <w:b w:val="0"/>
        </w:rPr>
      </w:pPr>
      <w:bookmarkStart w:id="1574" w:name="_Toc151169931"/>
      <w:bookmarkStart w:id="1575" w:name="_Toc153544338"/>
      <w:r w:rsidRPr="00544855">
        <w:rPr>
          <w:rStyle w:val="Heading2Char"/>
          <w:rFonts w:ascii="Gill Sans MT" w:hAnsi="Gill Sans MT"/>
          <w:b/>
          <w:bCs/>
          <w:color w:val="auto"/>
          <w:sz w:val="20"/>
          <w:szCs w:val="20"/>
        </w:rPr>
        <w:t>Dogana e Kosovës (71709)</w:t>
      </w:r>
      <w:bookmarkEnd w:id="1574"/>
      <w:bookmarkEnd w:id="157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96249C" w:rsidRPr="00544855">
        <w:rPr>
          <w:rStyle w:val="CoADetailChar"/>
          <w:rFonts w:ascii="Gill Sans MT" w:hAnsi="Gill Sans MT"/>
          <w:b w:val="0"/>
        </w:rPr>
        <w:t>T</w:t>
      </w:r>
      <w:r w:rsidRPr="00544855">
        <w:rPr>
          <w:rStyle w:val="CoADetailChar"/>
          <w:rFonts w:ascii="Gill Sans MT" w:hAnsi="Gill Sans MT"/>
          <w:b w:val="0"/>
        </w:rPr>
        <w:t xml:space="preserve">hesarit 71000 në këtë nën-llogari për para të imët dhe </w:t>
      </w:r>
      <w:r w:rsidR="0096249C"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96249C"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2F0E7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w:t>
      </w:r>
      <w:r w:rsidRPr="00544855">
        <w:rPr>
          <w:rStyle w:val="CoADetailChar"/>
          <w:rFonts w:ascii="Gill Sans MT" w:hAnsi="Gill Sans MT"/>
          <w:b w:val="0"/>
        </w:rPr>
        <w:t xml:space="preserve">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r w:rsidR="002775AC" w:rsidRPr="00544855">
        <w:rPr>
          <w:rStyle w:val="CoADetailChar"/>
          <w:rFonts w:ascii="Gill Sans MT" w:hAnsi="Gill Sans MT"/>
          <w:b w:val="0"/>
        </w:rPr>
        <w:t xml:space="preserve">. </w:t>
      </w:r>
    </w:p>
    <w:p w14:paraId="091BDB03" w14:textId="268A4759" w:rsidR="00715740" w:rsidRPr="00544855" w:rsidRDefault="00715740" w:rsidP="007F1C13">
      <w:pPr>
        <w:pStyle w:val="CoACoderef"/>
        <w:numPr>
          <w:ilvl w:val="1"/>
          <w:numId w:val="16"/>
        </w:numPr>
        <w:contextualSpacing w:val="0"/>
        <w:rPr>
          <w:rStyle w:val="CoADetailChar"/>
          <w:rFonts w:ascii="Gill Sans MT" w:hAnsi="Gill Sans MT"/>
          <w:b w:val="0"/>
        </w:rPr>
      </w:pPr>
      <w:bookmarkStart w:id="1576" w:name="_Toc151169932"/>
      <w:bookmarkStart w:id="1577" w:name="_Toc153544339"/>
      <w:r w:rsidRPr="00544855">
        <w:rPr>
          <w:rStyle w:val="Heading2Char"/>
          <w:rFonts w:ascii="Gill Sans MT" w:hAnsi="Gill Sans MT"/>
          <w:b/>
          <w:bCs/>
          <w:color w:val="auto"/>
          <w:sz w:val="20"/>
          <w:szCs w:val="20"/>
        </w:rPr>
        <w:t>Ministria e Administrimit të Pushtetit Lokal</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(71711)</w:t>
      </w:r>
      <w:bookmarkEnd w:id="1576"/>
      <w:bookmarkEnd w:id="1577"/>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96249C" w:rsidRPr="00544855">
        <w:rPr>
          <w:rStyle w:val="CoADetailChar"/>
          <w:rFonts w:ascii="Gill Sans MT" w:hAnsi="Gill Sans MT"/>
          <w:b w:val="0"/>
        </w:rPr>
        <w:t>T</w:t>
      </w:r>
      <w:r w:rsidRPr="00544855">
        <w:rPr>
          <w:rStyle w:val="CoADetailChar"/>
          <w:rFonts w:ascii="Gill Sans MT" w:hAnsi="Gill Sans MT"/>
          <w:b w:val="0"/>
        </w:rPr>
        <w:t xml:space="preserve">hesarit </w:t>
      </w:r>
      <w:r w:rsidR="00524A42" w:rsidRPr="00544855">
        <w:rPr>
          <w:rStyle w:val="CoADetailChar"/>
          <w:rFonts w:ascii="Gill Sans MT" w:hAnsi="Gill Sans MT"/>
          <w:b w:val="0"/>
        </w:rPr>
        <w:t>7100</w:t>
      </w:r>
      <w:r w:rsidR="008C491A" w:rsidRPr="00544855">
        <w:rPr>
          <w:rStyle w:val="CoADetailChar"/>
          <w:rFonts w:ascii="Gill Sans MT" w:hAnsi="Gill Sans MT"/>
          <w:b w:val="0"/>
        </w:rPr>
        <w:t>0</w:t>
      </w:r>
      <w:r w:rsidRPr="00544855">
        <w:rPr>
          <w:rStyle w:val="CoADetailChar"/>
          <w:rFonts w:ascii="Gill Sans MT" w:hAnsi="Gill Sans MT"/>
          <w:b w:val="0"/>
        </w:rPr>
        <w:t xml:space="preserve"> në këtë nën-llogari për para të imët dhe </w:t>
      </w:r>
      <w:r w:rsidR="0096249C"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96249C"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2F0E7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CADAEFA" w14:textId="41392CFE" w:rsidR="00715740" w:rsidRPr="00544855" w:rsidRDefault="00715740" w:rsidP="007F1C13">
      <w:pPr>
        <w:pStyle w:val="CoACoderef"/>
        <w:numPr>
          <w:ilvl w:val="1"/>
          <w:numId w:val="16"/>
        </w:numPr>
        <w:contextualSpacing w:val="0"/>
        <w:rPr>
          <w:rStyle w:val="CoADetailChar"/>
          <w:rFonts w:ascii="Gill Sans MT" w:hAnsi="Gill Sans MT"/>
          <w:b w:val="0"/>
        </w:rPr>
      </w:pPr>
      <w:bookmarkStart w:id="1578" w:name="_Toc151169933"/>
      <w:bookmarkStart w:id="1579" w:name="_Toc153544340"/>
      <w:r w:rsidRPr="00544855">
        <w:rPr>
          <w:rStyle w:val="Heading2Char"/>
          <w:rFonts w:ascii="Gill Sans MT" w:hAnsi="Gill Sans MT"/>
          <w:b/>
          <w:bCs/>
          <w:color w:val="auto"/>
          <w:sz w:val="20"/>
          <w:szCs w:val="20"/>
        </w:rPr>
        <w:t>Kuvendi i Kosovës (71712)</w:t>
      </w:r>
      <w:bookmarkEnd w:id="1578"/>
      <w:bookmarkEnd w:id="1579"/>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0C4053" w:rsidRPr="00544855">
        <w:rPr>
          <w:rStyle w:val="CoADetailChar"/>
          <w:rFonts w:ascii="Gill Sans MT" w:hAnsi="Gill Sans MT"/>
          <w:b w:val="0"/>
        </w:rPr>
        <w:t>T</w:t>
      </w:r>
      <w:r w:rsidRPr="00544855">
        <w:rPr>
          <w:rStyle w:val="CoADetailChar"/>
          <w:rFonts w:ascii="Gill Sans MT" w:hAnsi="Gill Sans MT"/>
          <w:b w:val="0"/>
        </w:rPr>
        <w:t>hesarit</w:t>
      </w:r>
      <w:r w:rsidR="008C491A" w:rsidRPr="00544855">
        <w:rPr>
          <w:rStyle w:val="CoADetailChar"/>
          <w:rFonts w:ascii="Gill Sans MT" w:hAnsi="Gill Sans MT"/>
          <w:b w:val="0"/>
        </w:rPr>
        <w:t xml:space="preserve"> 71000 </w:t>
      </w:r>
      <w:r w:rsidRPr="00544855">
        <w:rPr>
          <w:rStyle w:val="CoADetailChar"/>
          <w:rFonts w:ascii="Gill Sans MT" w:hAnsi="Gill Sans MT"/>
          <w:b w:val="0"/>
        </w:rPr>
        <w:t xml:space="preserve">në këtë nën-llogari për para të imët dhe </w:t>
      </w:r>
      <w:r w:rsidR="000C4053"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F0E7E" w:rsidRPr="00544855">
        <w:rPr>
          <w:rStyle w:val="CoADetailChar"/>
          <w:rFonts w:ascii="Gill Sans MT" w:hAnsi="Gill Sans MT"/>
          <w:b w:val="0"/>
        </w:rPr>
        <w:t>radhës</w:t>
      </w:r>
      <w:r w:rsidRPr="00544855">
        <w:rPr>
          <w:rStyle w:val="CoADetailChar"/>
          <w:rFonts w:ascii="Gill Sans MT" w:hAnsi="Gill Sans MT"/>
          <w:b w:val="0"/>
        </w:rPr>
        <w:t xml:space="preserve"> </w:t>
      </w:r>
      <w:r w:rsidR="002F0E7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2F0E7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E1E58BA" w14:textId="4EDB2701" w:rsidR="00715740" w:rsidRPr="00544855" w:rsidRDefault="00715740" w:rsidP="007F1C13">
      <w:pPr>
        <w:pStyle w:val="CoACoderef"/>
        <w:numPr>
          <w:ilvl w:val="1"/>
          <w:numId w:val="16"/>
        </w:numPr>
        <w:contextualSpacing w:val="0"/>
        <w:rPr>
          <w:rStyle w:val="CoADetailChar"/>
          <w:rFonts w:ascii="Gill Sans MT" w:hAnsi="Gill Sans MT"/>
          <w:b w:val="0"/>
        </w:rPr>
      </w:pPr>
      <w:bookmarkStart w:id="1580" w:name="_Toc151169934"/>
      <w:bookmarkStart w:id="1581" w:name="_Toc153544341"/>
      <w:r w:rsidRPr="00544855">
        <w:rPr>
          <w:rStyle w:val="Heading2Char"/>
          <w:rFonts w:ascii="Gill Sans MT" w:hAnsi="Gill Sans MT"/>
          <w:b/>
          <w:bCs/>
          <w:color w:val="auto"/>
          <w:sz w:val="20"/>
          <w:szCs w:val="20"/>
        </w:rPr>
        <w:t>Agjencia Kosovare për Krahasim dhe Verifikim të Pronës (71713)</w:t>
      </w:r>
      <w:bookmarkEnd w:id="1580"/>
      <w:bookmarkEnd w:id="1581"/>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2F0E7E" w:rsidRPr="00544855">
        <w:rPr>
          <w:rStyle w:val="CoADetailChar"/>
          <w:rFonts w:ascii="Gill Sans MT" w:hAnsi="Gill Sans MT"/>
          <w:b w:val="0"/>
        </w:rPr>
        <w:t>T</w:t>
      </w:r>
      <w:r w:rsidRPr="00544855">
        <w:rPr>
          <w:rStyle w:val="CoADetailChar"/>
          <w:rFonts w:ascii="Gill Sans MT" w:hAnsi="Gill Sans MT"/>
          <w:b w:val="0"/>
        </w:rPr>
        <w:t xml:space="preserve">hesarit </w:t>
      </w:r>
      <w:r w:rsidR="008C491A"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2F0E7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F0E7E" w:rsidRPr="00544855">
        <w:rPr>
          <w:rStyle w:val="CoADetailChar"/>
          <w:rFonts w:ascii="Gill Sans MT" w:hAnsi="Gill Sans MT"/>
          <w:b w:val="0"/>
        </w:rPr>
        <w:t>radhës</w:t>
      </w:r>
      <w:r w:rsidRPr="00544855">
        <w:rPr>
          <w:rStyle w:val="CoADetailChar"/>
          <w:rFonts w:ascii="Gill Sans MT" w:hAnsi="Gill Sans MT"/>
          <w:b w:val="0"/>
        </w:rPr>
        <w:t xml:space="preserve"> </w:t>
      </w:r>
      <w:r w:rsidR="002F0E7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2F0E7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w:t>
      </w:r>
      <w:r w:rsidRPr="00544855">
        <w:rPr>
          <w:rStyle w:val="CoADetailChar"/>
          <w:rFonts w:ascii="Gill Sans MT" w:hAnsi="Gill Sans MT"/>
          <w:b w:val="0"/>
        </w:rPr>
        <w:lastRenderedPageBreak/>
        <w:t>ekonomik shpenzues, në përputhje me llojin e shpenzimit dhe ky veprim kontabël realizohet nga zyrtari përgjegjës i entitetit raportues. Kjo llogari është kalimtare dhe shërben për qëllime të historikut të transaksioneve.</w:t>
      </w:r>
    </w:p>
    <w:p w14:paraId="6D3EC257" w14:textId="460FBC46" w:rsidR="00715740" w:rsidRPr="00544855" w:rsidRDefault="00715740" w:rsidP="007F1C13">
      <w:pPr>
        <w:pStyle w:val="CoACoderef"/>
        <w:numPr>
          <w:ilvl w:val="1"/>
          <w:numId w:val="16"/>
        </w:numPr>
        <w:contextualSpacing w:val="0"/>
        <w:rPr>
          <w:rStyle w:val="CoADetailChar"/>
          <w:rFonts w:ascii="Gill Sans MT" w:hAnsi="Gill Sans MT"/>
          <w:b w:val="0"/>
        </w:rPr>
      </w:pPr>
      <w:bookmarkStart w:id="1582" w:name="_Toc151169935"/>
      <w:bookmarkStart w:id="1583" w:name="_Toc153544342"/>
      <w:r w:rsidRPr="00544855">
        <w:rPr>
          <w:rStyle w:val="Heading2Char"/>
          <w:rFonts w:ascii="Gill Sans MT" w:hAnsi="Gill Sans MT"/>
          <w:b/>
          <w:bCs/>
          <w:color w:val="auto"/>
          <w:sz w:val="20"/>
          <w:szCs w:val="20"/>
        </w:rPr>
        <w:t>Agjencia Kosovare e Privatizimit (71714)</w:t>
      </w:r>
      <w:bookmarkEnd w:id="1582"/>
      <w:bookmarkEnd w:id="1583"/>
      <w:r w:rsidRPr="00544855">
        <w:rPr>
          <w:rStyle w:val="CoADetailChar"/>
          <w:rFonts w:ascii="Gill Sans MT" w:hAnsi="Gill Sans MT"/>
          <w:bCs/>
        </w:rPr>
        <w:t xml:space="preserve"> </w:t>
      </w:r>
      <w:r w:rsidR="0088276D"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2F0E7E" w:rsidRPr="00544855">
        <w:rPr>
          <w:rStyle w:val="CoADetailChar"/>
          <w:rFonts w:ascii="Gill Sans MT" w:hAnsi="Gill Sans MT"/>
          <w:b w:val="0"/>
        </w:rPr>
        <w:t>T</w:t>
      </w:r>
      <w:r w:rsidRPr="00544855">
        <w:rPr>
          <w:rStyle w:val="CoADetailChar"/>
          <w:rFonts w:ascii="Gill Sans MT" w:hAnsi="Gill Sans MT"/>
          <w:b w:val="0"/>
        </w:rPr>
        <w:t>hesarit</w:t>
      </w:r>
      <w:r w:rsidR="008C491A" w:rsidRPr="00544855">
        <w:rPr>
          <w:rStyle w:val="CoADetailChar"/>
          <w:rFonts w:ascii="Gill Sans MT" w:hAnsi="Gill Sans MT"/>
          <w:b w:val="0"/>
        </w:rPr>
        <w:t xml:space="preserve"> 71000 </w:t>
      </w:r>
      <w:r w:rsidRPr="00544855">
        <w:rPr>
          <w:rStyle w:val="CoADetailChar"/>
          <w:rFonts w:ascii="Gill Sans MT" w:hAnsi="Gill Sans MT"/>
          <w:b w:val="0"/>
        </w:rPr>
        <w:t xml:space="preserve">në këtë nën-llogari për para të imët dhe </w:t>
      </w:r>
      <w:r w:rsidR="002F0E7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F0E7E" w:rsidRPr="00544855">
        <w:rPr>
          <w:rStyle w:val="CoADetailChar"/>
          <w:rFonts w:ascii="Gill Sans MT" w:hAnsi="Gill Sans MT"/>
          <w:b w:val="0"/>
        </w:rPr>
        <w:t>radhës</w:t>
      </w:r>
      <w:r w:rsidRPr="00544855">
        <w:rPr>
          <w:rStyle w:val="CoADetailChar"/>
          <w:rFonts w:ascii="Gill Sans MT" w:hAnsi="Gill Sans MT"/>
          <w:b w:val="0"/>
        </w:rPr>
        <w:t xml:space="preserve"> </w:t>
      </w:r>
      <w:r w:rsidR="002F0E7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2F0E7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BB27DAB" w14:textId="4871793D" w:rsidR="00715740" w:rsidRPr="00544855" w:rsidRDefault="00715740" w:rsidP="007F1C13">
      <w:pPr>
        <w:pStyle w:val="CoACoderef"/>
        <w:numPr>
          <w:ilvl w:val="1"/>
          <w:numId w:val="16"/>
        </w:numPr>
        <w:contextualSpacing w:val="0"/>
        <w:rPr>
          <w:rStyle w:val="CoADetailChar"/>
          <w:rFonts w:ascii="Gill Sans MT" w:hAnsi="Gill Sans MT"/>
          <w:b w:val="0"/>
        </w:rPr>
      </w:pPr>
      <w:bookmarkStart w:id="1584" w:name="_Toc151169936"/>
      <w:bookmarkStart w:id="1585" w:name="_Toc153544343"/>
      <w:r w:rsidRPr="00544855">
        <w:rPr>
          <w:rStyle w:val="Heading2Char"/>
          <w:rFonts w:ascii="Gill Sans MT" w:hAnsi="Gill Sans MT"/>
          <w:b/>
          <w:bCs/>
          <w:color w:val="auto"/>
          <w:sz w:val="20"/>
          <w:szCs w:val="20"/>
        </w:rPr>
        <w:t>Zyra Kombëtare e Auditimit (71715)</w:t>
      </w:r>
      <w:bookmarkEnd w:id="1584"/>
      <w:bookmarkEnd w:id="158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2F0E7E" w:rsidRPr="00544855">
        <w:rPr>
          <w:rStyle w:val="CoADetailChar"/>
          <w:rFonts w:ascii="Gill Sans MT" w:hAnsi="Gill Sans MT"/>
          <w:b w:val="0"/>
        </w:rPr>
        <w:t>T</w:t>
      </w:r>
      <w:r w:rsidRPr="00544855">
        <w:rPr>
          <w:rStyle w:val="CoADetailChar"/>
          <w:rFonts w:ascii="Gill Sans MT" w:hAnsi="Gill Sans MT"/>
          <w:b w:val="0"/>
        </w:rPr>
        <w:t xml:space="preserve">hesarit </w:t>
      </w:r>
      <w:r w:rsidR="008C491A"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2F0E7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2F0E7E" w:rsidRPr="00544855">
        <w:rPr>
          <w:rStyle w:val="CoADetailChar"/>
          <w:rFonts w:ascii="Gill Sans MT" w:hAnsi="Gill Sans MT"/>
          <w:b w:val="0"/>
        </w:rPr>
        <w:t>radhës</w:t>
      </w:r>
      <w:r w:rsidRPr="00544855">
        <w:rPr>
          <w:rStyle w:val="CoADetailChar"/>
          <w:rFonts w:ascii="Gill Sans MT" w:hAnsi="Gill Sans MT"/>
          <w:b w:val="0"/>
        </w:rPr>
        <w:t xml:space="preserve"> </w:t>
      </w:r>
      <w:r w:rsidR="002F0E7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98BB88D" w14:textId="11B699E2" w:rsidR="00715740" w:rsidRPr="00544855" w:rsidRDefault="00715740" w:rsidP="007F1C13">
      <w:pPr>
        <w:pStyle w:val="CoACoderef"/>
        <w:numPr>
          <w:ilvl w:val="1"/>
          <w:numId w:val="16"/>
        </w:numPr>
        <w:contextualSpacing w:val="0"/>
        <w:rPr>
          <w:rStyle w:val="CoADetailChar"/>
          <w:rFonts w:ascii="Gill Sans MT" w:hAnsi="Gill Sans MT"/>
          <w:b w:val="0"/>
        </w:rPr>
      </w:pPr>
      <w:bookmarkStart w:id="1586" w:name="_Toc151169937"/>
      <w:bookmarkStart w:id="1587" w:name="_Toc153544344"/>
      <w:r w:rsidRPr="00544855">
        <w:rPr>
          <w:rStyle w:val="Heading2Char"/>
          <w:rFonts w:ascii="Gill Sans MT" w:hAnsi="Gill Sans MT"/>
          <w:b/>
          <w:bCs/>
          <w:color w:val="auto"/>
          <w:sz w:val="20"/>
          <w:szCs w:val="20"/>
        </w:rPr>
        <w:t>Policia e Kosovës (71716)</w:t>
      </w:r>
      <w:bookmarkEnd w:id="1586"/>
      <w:bookmarkEnd w:id="158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8C491A"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w:t>
      </w:r>
      <w:r w:rsidRPr="00544855">
        <w:rPr>
          <w:rStyle w:val="CoADetailChar"/>
          <w:rFonts w:ascii="Gill Sans MT" w:hAnsi="Gill Sans MT"/>
          <w:b w:val="0"/>
        </w:rPr>
        <w:t>është kalimtare dhe shërben për qëllime të historikut të transaksioneve.</w:t>
      </w:r>
    </w:p>
    <w:p w14:paraId="7033D23C" w14:textId="2DF08DD7" w:rsidR="00715740" w:rsidRPr="00544855" w:rsidRDefault="00715740" w:rsidP="007F1C13">
      <w:pPr>
        <w:pStyle w:val="CoACoderef"/>
        <w:numPr>
          <w:ilvl w:val="1"/>
          <w:numId w:val="16"/>
        </w:numPr>
        <w:contextualSpacing w:val="0"/>
        <w:rPr>
          <w:rStyle w:val="CoADetailChar"/>
          <w:rFonts w:ascii="Gill Sans MT" w:hAnsi="Gill Sans MT"/>
          <w:b w:val="0"/>
        </w:rPr>
      </w:pPr>
      <w:bookmarkStart w:id="1588" w:name="_Toc151169938"/>
      <w:bookmarkStart w:id="1589" w:name="_Toc153544345"/>
      <w:r w:rsidRPr="00544855">
        <w:rPr>
          <w:rStyle w:val="Heading2Char"/>
          <w:rFonts w:ascii="Gill Sans MT" w:hAnsi="Gill Sans MT"/>
          <w:b/>
          <w:bCs/>
          <w:color w:val="auto"/>
          <w:sz w:val="20"/>
          <w:szCs w:val="20"/>
        </w:rPr>
        <w:t>Qendra e Studentëve (71717)</w:t>
      </w:r>
      <w:bookmarkEnd w:id="1588"/>
      <w:bookmarkEnd w:id="158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8C491A"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F153FE9" w14:textId="62539ABC" w:rsidR="00715740" w:rsidRPr="00544855" w:rsidRDefault="00715740" w:rsidP="007F1C13">
      <w:pPr>
        <w:pStyle w:val="CoACoderef"/>
        <w:numPr>
          <w:ilvl w:val="1"/>
          <w:numId w:val="16"/>
        </w:numPr>
        <w:contextualSpacing w:val="0"/>
        <w:rPr>
          <w:rStyle w:val="CoADetailChar"/>
          <w:rFonts w:ascii="Gill Sans MT" w:hAnsi="Gill Sans MT"/>
          <w:b w:val="0"/>
        </w:rPr>
      </w:pPr>
      <w:bookmarkStart w:id="1590" w:name="_Toc151169939"/>
      <w:bookmarkStart w:id="1591" w:name="_Toc153544346"/>
      <w:r w:rsidRPr="00544855">
        <w:rPr>
          <w:rStyle w:val="Heading2Char"/>
          <w:rFonts w:ascii="Gill Sans MT" w:hAnsi="Gill Sans MT"/>
          <w:b/>
          <w:bCs/>
          <w:color w:val="auto"/>
          <w:sz w:val="20"/>
          <w:szCs w:val="20"/>
        </w:rPr>
        <w:t>Universiteti i Prishtinës (71718)</w:t>
      </w:r>
      <w:bookmarkEnd w:id="1590"/>
      <w:bookmarkEnd w:id="1591"/>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8C491A"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 xml:space="preserve">paradhënie </w:t>
      </w:r>
      <w:r w:rsidRPr="00544855">
        <w:rPr>
          <w:rStyle w:val="CoADetailChar"/>
          <w:rFonts w:ascii="Gill Sans MT" w:hAnsi="Gill Sans MT"/>
          <w:b w:val="0"/>
        </w:rPr>
        <w:t xml:space="preserve">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D4187B7" w14:textId="7A97F85B" w:rsidR="00715740" w:rsidRPr="00544855" w:rsidRDefault="00715740" w:rsidP="007F1C13">
      <w:pPr>
        <w:pStyle w:val="CoACoderef"/>
        <w:numPr>
          <w:ilvl w:val="1"/>
          <w:numId w:val="16"/>
        </w:numPr>
        <w:contextualSpacing w:val="0"/>
        <w:rPr>
          <w:rStyle w:val="CoADetailChar"/>
          <w:rFonts w:ascii="Gill Sans MT" w:hAnsi="Gill Sans MT"/>
          <w:b w:val="0"/>
        </w:rPr>
      </w:pPr>
      <w:bookmarkStart w:id="1592" w:name="_Toc151169940"/>
      <w:bookmarkStart w:id="1593" w:name="_Toc153544347"/>
      <w:r w:rsidRPr="00544855">
        <w:rPr>
          <w:rStyle w:val="Heading2Char"/>
          <w:rFonts w:ascii="Gill Sans MT" w:hAnsi="Gill Sans MT"/>
          <w:b/>
          <w:bCs/>
          <w:color w:val="auto"/>
          <w:sz w:val="20"/>
          <w:szCs w:val="20"/>
        </w:rPr>
        <w:t>Zyra e Rregullatorit për Energji (71719)</w:t>
      </w:r>
      <w:bookmarkEnd w:id="1592"/>
      <w:bookmarkEnd w:id="159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600488E" w14:textId="11C8943A" w:rsidR="00715740" w:rsidRPr="00544855" w:rsidRDefault="00715740" w:rsidP="007F1C13">
      <w:pPr>
        <w:pStyle w:val="CoACoderef"/>
        <w:numPr>
          <w:ilvl w:val="1"/>
          <w:numId w:val="16"/>
        </w:numPr>
        <w:contextualSpacing w:val="0"/>
        <w:rPr>
          <w:rStyle w:val="CoADetailChar"/>
          <w:rFonts w:ascii="Gill Sans MT" w:hAnsi="Gill Sans MT"/>
          <w:b w:val="0"/>
        </w:rPr>
      </w:pPr>
      <w:bookmarkStart w:id="1594" w:name="_Toc151169941"/>
      <w:bookmarkStart w:id="1595" w:name="_Toc153544348"/>
      <w:r w:rsidRPr="00544855">
        <w:rPr>
          <w:rStyle w:val="Heading2Char"/>
          <w:rFonts w:ascii="Gill Sans MT" w:hAnsi="Gill Sans MT"/>
          <w:b/>
          <w:bCs/>
          <w:color w:val="auto"/>
          <w:sz w:val="20"/>
          <w:szCs w:val="20"/>
        </w:rPr>
        <w:lastRenderedPageBreak/>
        <w:t>Komisioni Qendror i Zgjedhjeve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(71720)</w:t>
      </w:r>
      <w:bookmarkEnd w:id="1594"/>
      <w:bookmarkEnd w:id="159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823E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3EC3798" w14:textId="68E14104" w:rsidR="00715740" w:rsidRPr="00544855" w:rsidRDefault="00715740" w:rsidP="007F1C13">
      <w:pPr>
        <w:pStyle w:val="CoACoderef"/>
        <w:numPr>
          <w:ilvl w:val="1"/>
          <w:numId w:val="16"/>
        </w:numPr>
        <w:contextualSpacing w:val="0"/>
        <w:rPr>
          <w:rStyle w:val="CoADetailChar"/>
          <w:rFonts w:ascii="Gill Sans MT" w:hAnsi="Gill Sans MT"/>
          <w:b w:val="0"/>
        </w:rPr>
      </w:pPr>
      <w:bookmarkStart w:id="1596" w:name="_Toc151169942"/>
      <w:bookmarkStart w:id="1597" w:name="_Toc153544349"/>
      <w:r w:rsidRPr="00544855">
        <w:rPr>
          <w:rStyle w:val="Heading2Char"/>
          <w:rFonts w:ascii="Gill Sans MT" w:hAnsi="Gill Sans MT"/>
          <w:b/>
          <w:bCs/>
          <w:color w:val="auto"/>
          <w:sz w:val="20"/>
          <w:szCs w:val="20"/>
        </w:rPr>
        <w:t>Agjencia e Ushqimit dhe Veterinarisë</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(71721)</w:t>
      </w:r>
      <w:bookmarkEnd w:id="1596"/>
      <w:bookmarkEnd w:id="159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823E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6823E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823EE" w:rsidRPr="00544855">
        <w:rPr>
          <w:rStyle w:val="CoADetailChar"/>
          <w:rFonts w:ascii="Gill Sans MT" w:hAnsi="Gill Sans MT"/>
          <w:b w:val="0"/>
        </w:rPr>
        <w:t>radhës</w:t>
      </w:r>
      <w:r w:rsidRPr="00544855">
        <w:rPr>
          <w:rStyle w:val="CoADetailChar"/>
          <w:rFonts w:ascii="Gill Sans MT" w:hAnsi="Gill Sans MT"/>
          <w:b w:val="0"/>
        </w:rPr>
        <w:t xml:space="preserve"> </w:t>
      </w:r>
      <w:r w:rsidR="006823E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9708C"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6403665" w14:textId="04E34738" w:rsidR="001D5A5D" w:rsidRPr="00544855" w:rsidRDefault="001D5A5D" w:rsidP="007F1C13">
      <w:pPr>
        <w:pStyle w:val="CoACoderef"/>
        <w:numPr>
          <w:ilvl w:val="1"/>
          <w:numId w:val="16"/>
        </w:numPr>
        <w:contextualSpacing w:val="0"/>
        <w:rPr>
          <w:rStyle w:val="CoADetailChar"/>
          <w:rFonts w:ascii="Gill Sans MT" w:hAnsi="Gill Sans MT"/>
          <w:b w:val="0"/>
        </w:rPr>
      </w:pPr>
      <w:bookmarkStart w:id="1598" w:name="_Toc151169943"/>
      <w:bookmarkStart w:id="1599" w:name="_Toc153544350"/>
      <w:r w:rsidRPr="00544855">
        <w:rPr>
          <w:rStyle w:val="Heading2Char"/>
          <w:rFonts w:ascii="Gill Sans MT" w:hAnsi="Gill Sans MT"/>
          <w:b/>
          <w:bCs/>
          <w:color w:val="auto"/>
          <w:sz w:val="20"/>
          <w:szCs w:val="20"/>
        </w:rPr>
        <w:t>Komuna e Ranillugut (71722)</w:t>
      </w:r>
      <w:bookmarkEnd w:id="1598"/>
      <w:bookmarkEnd w:id="159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w:t>
      </w:r>
      <w:r w:rsidR="006728D9"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6728D9"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6728D9" w:rsidRPr="00544855">
        <w:rPr>
          <w:rStyle w:val="CoADetailChar"/>
          <w:rFonts w:ascii="Gill Sans MT" w:hAnsi="Gill Sans MT"/>
          <w:b w:val="0"/>
        </w:rPr>
        <w:t xml:space="preserve">, mjetet kalojnë nga llogaria kryesore e </w:t>
      </w:r>
      <w:r w:rsidR="0079708C" w:rsidRPr="00544855">
        <w:rPr>
          <w:rStyle w:val="CoADetailChar"/>
          <w:rFonts w:ascii="Gill Sans MT" w:hAnsi="Gill Sans MT"/>
          <w:b w:val="0"/>
        </w:rPr>
        <w:t>T</w:t>
      </w:r>
      <w:r w:rsidR="006728D9"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006728D9" w:rsidRPr="00544855">
        <w:rPr>
          <w:rStyle w:val="CoADetailChar"/>
          <w:rFonts w:ascii="Gill Sans MT" w:hAnsi="Gill Sans MT"/>
          <w:b w:val="0"/>
        </w:rPr>
        <w:t xml:space="preserve">në këtë nën-llogari për para të imët dhe </w:t>
      </w:r>
      <w:r w:rsidR="0079708C" w:rsidRPr="00544855">
        <w:rPr>
          <w:rStyle w:val="CoADetailChar"/>
          <w:rFonts w:ascii="Gill Sans MT" w:hAnsi="Gill Sans MT"/>
          <w:b w:val="0"/>
        </w:rPr>
        <w:t>paradhënie</w:t>
      </w:r>
      <w:r w:rsidR="006728D9" w:rsidRPr="00544855">
        <w:rPr>
          <w:rStyle w:val="CoADetailChar"/>
          <w:rFonts w:ascii="Gill Sans MT" w:hAnsi="Gill Sans MT"/>
          <w:b w:val="0"/>
        </w:rPr>
        <w:t xml:space="preserve"> të entitetit. Veprimi i </w:t>
      </w:r>
      <w:r w:rsidR="0079708C" w:rsidRPr="00544855">
        <w:rPr>
          <w:rStyle w:val="CoADetailChar"/>
          <w:rFonts w:ascii="Gill Sans MT" w:hAnsi="Gill Sans MT"/>
          <w:b w:val="0"/>
        </w:rPr>
        <w:t>radhës</w:t>
      </w:r>
      <w:r w:rsidR="006728D9" w:rsidRPr="00544855">
        <w:rPr>
          <w:rStyle w:val="CoADetailChar"/>
          <w:rFonts w:ascii="Gill Sans MT" w:hAnsi="Gill Sans MT"/>
          <w:b w:val="0"/>
        </w:rPr>
        <w:t xml:space="preserve"> </w:t>
      </w:r>
      <w:r w:rsidR="0079708C" w:rsidRPr="00544855">
        <w:rPr>
          <w:rStyle w:val="CoADetailChar"/>
          <w:rFonts w:ascii="Gill Sans MT" w:hAnsi="Gill Sans MT"/>
          <w:b w:val="0"/>
        </w:rPr>
        <w:t xml:space="preserve">i </w:t>
      </w:r>
      <w:r w:rsidR="006728D9"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6728D9" w:rsidRPr="00544855">
        <w:rPr>
          <w:rStyle w:val="CoADetailChar"/>
          <w:rFonts w:ascii="Gill Sans MT" w:hAnsi="Gill Sans MT"/>
          <w:b w:val="0"/>
        </w:rPr>
        <w:t xml:space="preserve"> në llogarinë kryesor</w:t>
      </w:r>
      <w:r w:rsidR="0079708C" w:rsidRPr="00544855">
        <w:rPr>
          <w:rStyle w:val="CoADetailChar"/>
          <w:rFonts w:ascii="Gill Sans MT" w:hAnsi="Gill Sans MT"/>
          <w:b w:val="0"/>
        </w:rPr>
        <w:t>e</w:t>
      </w:r>
      <w:r w:rsidR="006728D9"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006728D9"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6728D9"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873ABE9" w14:textId="101A82DB" w:rsidR="001D5A5D" w:rsidRPr="00544855" w:rsidRDefault="001D5A5D" w:rsidP="007F1C13">
      <w:pPr>
        <w:pStyle w:val="CoACoderef"/>
        <w:numPr>
          <w:ilvl w:val="1"/>
          <w:numId w:val="16"/>
        </w:numPr>
        <w:contextualSpacing w:val="0"/>
        <w:rPr>
          <w:rStyle w:val="CoADetailChar"/>
          <w:rFonts w:ascii="Gill Sans MT" w:hAnsi="Gill Sans MT"/>
          <w:b w:val="0"/>
        </w:rPr>
      </w:pPr>
      <w:bookmarkStart w:id="1600" w:name="_Toc151169944"/>
      <w:bookmarkStart w:id="1601" w:name="_Toc153544351"/>
      <w:r w:rsidRPr="00544855">
        <w:rPr>
          <w:rStyle w:val="Heading2Char"/>
          <w:rFonts w:ascii="Gill Sans MT" w:hAnsi="Gill Sans MT"/>
          <w:b/>
          <w:bCs/>
          <w:color w:val="auto"/>
          <w:sz w:val="20"/>
          <w:szCs w:val="20"/>
        </w:rPr>
        <w:t>Agjencia Kundër Korrupsionit (71723)</w:t>
      </w:r>
      <w:bookmarkEnd w:id="1600"/>
      <w:bookmarkEnd w:id="160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w:t>
      </w:r>
      <w:r w:rsidRPr="00544855">
        <w:rPr>
          <w:rStyle w:val="CoADetailChar"/>
          <w:rFonts w:ascii="Gill Sans MT" w:hAnsi="Gill Sans MT"/>
          <w:b w:val="0"/>
        </w:rPr>
        <w:t xml:space="preserve">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E93E6B"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E93E6B" w:rsidRPr="00544855">
        <w:rPr>
          <w:rStyle w:val="CoADetailChar"/>
          <w:rFonts w:ascii="Gill Sans MT" w:hAnsi="Gill Sans MT"/>
          <w:b w:val="0"/>
        </w:rPr>
        <w:t xml:space="preserve">paradhënie </w:t>
      </w:r>
      <w:r w:rsidRPr="00544855">
        <w:rPr>
          <w:rStyle w:val="CoADetailChar"/>
          <w:rFonts w:ascii="Gill Sans MT" w:hAnsi="Gill Sans MT"/>
          <w:b w:val="0"/>
        </w:rPr>
        <w:t xml:space="preserve">të entitetit. Veprimi i </w:t>
      </w:r>
      <w:r w:rsidR="00E93E6B" w:rsidRPr="00544855">
        <w:rPr>
          <w:rStyle w:val="CoADetailChar"/>
          <w:rFonts w:ascii="Gill Sans MT" w:hAnsi="Gill Sans MT"/>
          <w:b w:val="0"/>
        </w:rPr>
        <w:t>radhës</w:t>
      </w:r>
      <w:r w:rsidRPr="00544855">
        <w:rPr>
          <w:rStyle w:val="CoADetailChar"/>
          <w:rFonts w:ascii="Gill Sans MT" w:hAnsi="Gill Sans MT"/>
          <w:b w:val="0"/>
        </w:rPr>
        <w:t xml:space="preserve"> </w:t>
      </w:r>
      <w:r w:rsidR="00E93E6B"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E93E6B"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8970714" w14:textId="048D8E9C" w:rsidR="001D5A5D" w:rsidRPr="00544855" w:rsidRDefault="001D5A5D" w:rsidP="007F1C13">
      <w:pPr>
        <w:pStyle w:val="CoACoderef"/>
        <w:numPr>
          <w:ilvl w:val="1"/>
          <w:numId w:val="16"/>
        </w:numPr>
        <w:contextualSpacing w:val="0"/>
        <w:rPr>
          <w:rStyle w:val="CoADetailChar"/>
          <w:rFonts w:ascii="Gill Sans MT" w:hAnsi="Gill Sans MT"/>
          <w:b w:val="0"/>
        </w:rPr>
      </w:pPr>
      <w:bookmarkStart w:id="1602" w:name="_Toc151169945"/>
      <w:bookmarkStart w:id="1603" w:name="_Toc153544352"/>
      <w:r w:rsidRPr="00544855">
        <w:rPr>
          <w:rStyle w:val="Heading2Char"/>
          <w:rFonts w:ascii="Gill Sans MT" w:hAnsi="Gill Sans MT"/>
          <w:b/>
          <w:bCs/>
          <w:color w:val="auto"/>
          <w:sz w:val="20"/>
          <w:szCs w:val="20"/>
        </w:rPr>
        <w:t>QKUK</w:t>
      </w:r>
      <w:r w:rsidRPr="00544855" w:rsidDel="00E93774">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(71724)</w:t>
      </w:r>
      <w:bookmarkEnd w:id="1602"/>
      <w:bookmarkEnd w:id="160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E719D1"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E719D1"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719D1" w:rsidRPr="00544855">
        <w:rPr>
          <w:rStyle w:val="CoADetailChar"/>
          <w:rFonts w:ascii="Gill Sans MT" w:hAnsi="Gill Sans MT"/>
          <w:b w:val="0"/>
        </w:rPr>
        <w:t>radhës</w:t>
      </w:r>
      <w:r w:rsidRPr="00544855">
        <w:rPr>
          <w:rStyle w:val="CoADetailChar"/>
          <w:rFonts w:ascii="Gill Sans MT" w:hAnsi="Gill Sans MT"/>
          <w:b w:val="0"/>
        </w:rPr>
        <w:t xml:space="preserve"> </w:t>
      </w:r>
      <w:r w:rsidR="00E719D1"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E719D1"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4F74071" w14:textId="060447A9" w:rsidR="001D5A5D" w:rsidRPr="00544855" w:rsidRDefault="001D5A5D" w:rsidP="007F1C13">
      <w:pPr>
        <w:pStyle w:val="CoACoderef"/>
        <w:numPr>
          <w:ilvl w:val="1"/>
          <w:numId w:val="16"/>
        </w:numPr>
        <w:contextualSpacing w:val="0"/>
        <w:rPr>
          <w:rStyle w:val="CoADetailChar"/>
          <w:rFonts w:ascii="Gill Sans MT" w:hAnsi="Gill Sans MT"/>
          <w:b w:val="0"/>
        </w:rPr>
      </w:pPr>
      <w:bookmarkStart w:id="1604" w:name="_Toc151169946"/>
      <w:bookmarkStart w:id="1605" w:name="_Toc153544353"/>
      <w:r w:rsidRPr="00544855">
        <w:rPr>
          <w:rStyle w:val="Heading2Char"/>
          <w:rFonts w:ascii="Gill Sans MT" w:hAnsi="Gill Sans MT"/>
          <w:b/>
          <w:bCs/>
          <w:color w:val="auto"/>
          <w:sz w:val="20"/>
          <w:szCs w:val="20"/>
        </w:rPr>
        <w:t>Biblioteka Kombëtare (71725)</w:t>
      </w:r>
      <w:bookmarkEnd w:id="1604"/>
      <w:bookmarkEnd w:id="1605"/>
      <w:r w:rsidR="0088276D" w:rsidRPr="00544855">
        <w:rPr>
          <w:rStyle w:val="CoADetailChar"/>
          <w:rFonts w:ascii="Gill Sans MT" w:hAnsi="Gill Sans MT"/>
          <w:b w:val="0"/>
        </w:rPr>
        <w:t xml:space="preserve"> </w:t>
      </w:r>
      <w:r w:rsidR="0088276D" w:rsidRPr="00544855">
        <w:rPr>
          <w:rStyle w:val="CoADetailChar"/>
          <w:rFonts w:ascii="Gill Sans MT" w:hAnsi="Gill Sans MT"/>
          <w:bCs/>
        </w:rPr>
        <w:t>-</w:t>
      </w:r>
      <w:r w:rsidR="0088276D" w:rsidRPr="00544855">
        <w:rPr>
          <w:rStyle w:val="CoADetailChar"/>
          <w:rFonts w:ascii="Gill Sans MT" w:hAnsi="Gill Sans MT"/>
          <w:b w:val="0"/>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C6FEF0A" w14:textId="0EB81653" w:rsidR="001D5A5D" w:rsidRPr="00544855" w:rsidRDefault="001D5A5D" w:rsidP="007F1C13">
      <w:pPr>
        <w:pStyle w:val="CoACoderef"/>
        <w:numPr>
          <w:ilvl w:val="1"/>
          <w:numId w:val="16"/>
        </w:numPr>
        <w:contextualSpacing w:val="0"/>
        <w:rPr>
          <w:rStyle w:val="CoADetailChar"/>
          <w:rFonts w:ascii="Gill Sans MT" w:hAnsi="Gill Sans MT"/>
          <w:b w:val="0"/>
        </w:rPr>
      </w:pPr>
      <w:bookmarkStart w:id="1606" w:name="_Toc151169947"/>
      <w:bookmarkStart w:id="1607" w:name="_Toc153544354"/>
      <w:r w:rsidRPr="00544855">
        <w:rPr>
          <w:rStyle w:val="Heading2Char"/>
          <w:rFonts w:ascii="Gill Sans MT" w:hAnsi="Gill Sans MT"/>
          <w:b/>
          <w:bCs/>
          <w:color w:val="auto"/>
          <w:sz w:val="20"/>
          <w:szCs w:val="20"/>
        </w:rPr>
        <w:t>Komisioni i Pavarur i Mediave (71726)</w:t>
      </w:r>
      <w:bookmarkEnd w:id="1606"/>
      <w:bookmarkEnd w:id="1607"/>
      <w:r w:rsidRPr="00544855">
        <w:rPr>
          <w:rStyle w:val="CoADetailChar"/>
          <w:rFonts w:ascii="Gill Sans MT" w:hAnsi="Gill Sans MT"/>
          <w:b w:val="0"/>
        </w:rPr>
        <w:t xml:space="preserve"> </w:t>
      </w:r>
      <w:r w:rsidRPr="00C355FE">
        <w:rPr>
          <w:rStyle w:val="CoADetailChar"/>
          <w:rFonts w:ascii="Gill Sans MT" w:hAnsi="Gill Sans MT"/>
          <w:bCs/>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w:t>
      </w:r>
      <w:r w:rsidRPr="00544855">
        <w:rPr>
          <w:rStyle w:val="CoADetailChar"/>
          <w:rFonts w:ascii="Gill Sans MT" w:hAnsi="Gill Sans MT"/>
          <w:b w:val="0"/>
        </w:rPr>
        <w:lastRenderedPageBreak/>
        <w:t xml:space="preserve">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D32311E" w14:textId="06FD2F1E" w:rsidR="001D5A5D" w:rsidRPr="00544855" w:rsidRDefault="001D5A5D" w:rsidP="007F1C13">
      <w:pPr>
        <w:pStyle w:val="CoACoderef"/>
        <w:numPr>
          <w:ilvl w:val="1"/>
          <w:numId w:val="16"/>
        </w:numPr>
        <w:contextualSpacing w:val="0"/>
        <w:rPr>
          <w:rStyle w:val="CoADetailChar"/>
          <w:rFonts w:ascii="Gill Sans MT" w:hAnsi="Gill Sans MT"/>
          <w:b w:val="0"/>
        </w:rPr>
      </w:pPr>
      <w:bookmarkStart w:id="1608" w:name="_Toc151169948"/>
      <w:bookmarkStart w:id="1609" w:name="_Toc153544355"/>
      <w:r w:rsidRPr="00544855">
        <w:rPr>
          <w:rStyle w:val="Heading2Char"/>
          <w:rFonts w:ascii="Gill Sans MT" w:hAnsi="Gill Sans MT"/>
          <w:b/>
          <w:bCs/>
          <w:color w:val="auto"/>
          <w:sz w:val="20"/>
          <w:szCs w:val="20"/>
        </w:rPr>
        <w:t>Gjykata Kushtetuese e Kosovës</w:t>
      </w:r>
      <w:r w:rsidRPr="00544855" w:rsidDel="00E93774">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(71727)</w:t>
      </w:r>
      <w:bookmarkEnd w:id="1608"/>
      <w:bookmarkEnd w:id="160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993279C" w14:textId="2E8B4B38" w:rsidR="001D5A5D" w:rsidRPr="00544855" w:rsidRDefault="001D5A5D" w:rsidP="007F1C13">
      <w:pPr>
        <w:pStyle w:val="CoACoderef"/>
        <w:numPr>
          <w:ilvl w:val="1"/>
          <w:numId w:val="16"/>
        </w:numPr>
        <w:contextualSpacing w:val="0"/>
        <w:rPr>
          <w:rStyle w:val="CoADetailChar"/>
          <w:rFonts w:ascii="Gill Sans MT" w:hAnsi="Gill Sans MT"/>
          <w:b w:val="0"/>
        </w:rPr>
      </w:pPr>
      <w:bookmarkStart w:id="1610" w:name="_Toc151169949"/>
      <w:bookmarkStart w:id="1611" w:name="_Toc153544356"/>
      <w:r w:rsidRPr="00544855">
        <w:rPr>
          <w:rStyle w:val="Heading2Char"/>
          <w:rFonts w:ascii="Gill Sans MT" w:hAnsi="Gill Sans MT"/>
          <w:b/>
          <w:bCs/>
          <w:color w:val="auto"/>
          <w:sz w:val="20"/>
          <w:szCs w:val="20"/>
        </w:rPr>
        <w:t>Agjencia Qendrore e Prokurimit</w:t>
      </w:r>
      <w:r w:rsidRPr="00544855" w:rsidDel="00E93774">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(71728)</w:t>
      </w:r>
      <w:bookmarkEnd w:id="1610"/>
      <w:bookmarkEnd w:id="1611"/>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D63721A" w14:textId="6B49EB4F" w:rsidR="001D5A5D" w:rsidRPr="00544855" w:rsidRDefault="001D5A5D" w:rsidP="007F1C13">
      <w:pPr>
        <w:pStyle w:val="CoACoderef"/>
        <w:numPr>
          <w:ilvl w:val="1"/>
          <w:numId w:val="16"/>
        </w:numPr>
        <w:contextualSpacing w:val="0"/>
        <w:rPr>
          <w:rStyle w:val="CoADetailChar"/>
          <w:rFonts w:ascii="Gill Sans MT" w:hAnsi="Gill Sans MT"/>
          <w:b w:val="0"/>
        </w:rPr>
      </w:pPr>
      <w:bookmarkStart w:id="1612" w:name="_Toc151169950"/>
      <w:bookmarkStart w:id="1613" w:name="_Toc153544357"/>
      <w:r w:rsidRPr="00544855">
        <w:rPr>
          <w:rStyle w:val="Heading2Char"/>
          <w:rFonts w:ascii="Gill Sans MT" w:hAnsi="Gill Sans MT"/>
          <w:b/>
          <w:bCs/>
          <w:color w:val="auto"/>
          <w:sz w:val="20"/>
          <w:szCs w:val="20"/>
        </w:rPr>
        <w:t>Organi Shqyrtues i Prokurimit</w:t>
      </w:r>
      <w:r w:rsidRPr="00544855" w:rsidDel="00E93774">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(71729)</w:t>
      </w:r>
      <w:bookmarkEnd w:id="1612"/>
      <w:bookmarkEnd w:id="161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w:t>
      </w:r>
      <w:r w:rsidRPr="00544855">
        <w:rPr>
          <w:rStyle w:val="CoADetailChar"/>
          <w:rFonts w:ascii="Gill Sans MT" w:hAnsi="Gill Sans MT"/>
          <w:b w:val="0"/>
        </w:rPr>
        <w:t xml:space="preserve">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B1D0E9D" w14:textId="13CE9601" w:rsidR="001D5A5D" w:rsidRPr="00544855" w:rsidRDefault="001D5A5D" w:rsidP="007F1C13">
      <w:pPr>
        <w:pStyle w:val="CoACoderef"/>
        <w:numPr>
          <w:ilvl w:val="1"/>
          <w:numId w:val="16"/>
        </w:numPr>
        <w:contextualSpacing w:val="0"/>
        <w:rPr>
          <w:rStyle w:val="CoADetailChar"/>
          <w:rFonts w:ascii="Gill Sans MT" w:hAnsi="Gill Sans MT"/>
          <w:b w:val="0"/>
        </w:rPr>
      </w:pPr>
      <w:bookmarkStart w:id="1614" w:name="_Toc151169951"/>
      <w:bookmarkStart w:id="1615" w:name="_Toc153544358"/>
      <w:r w:rsidRPr="00544855">
        <w:rPr>
          <w:rStyle w:val="Heading2Char"/>
          <w:rFonts w:ascii="Gill Sans MT" w:hAnsi="Gill Sans MT"/>
          <w:b/>
          <w:bCs/>
          <w:color w:val="auto"/>
          <w:sz w:val="20"/>
          <w:szCs w:val="20"/>
        </w:rPr>
        <w:t>Shërbimi i Shëndetit Mendor</w:t>
      </w:r>
      <w:r w:rsidR="00C85F0A" w:rsidRPr="00544855">
        <w:rPr>
          <w:rStyle w:val="Heading2Char"/>
          <w:rFonts w:ascii="Gill Sans MT" w:hAnsi="Gill Sans MT"/>
          <w:b/>
          <w:bCs/>
          <w:color w:val="auto"/>
          <w:sz w:val="20"/>
          <w:szCs w:val="20"/>
        </w:rPr>
        <w:t xml:space="preserve"> -</w:t>
      </w:r>
      <w:r w:rsidR="007D00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Prishtinë (71730)</w:t>
      </w:r>
      <w:bookmarkEnd w:id="1614"/>
      <w:bookmarkEnd w:id="161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985704" w:rsidRPr="00544855">
        <w:rPr>
          <w:rStyle w:val="CoADetailChar"/>
          <w:rFonts w:ascii="Gill Sans MT" w:hAnsi="Gill Sans MT"/>
          <w:b w:val="0"/>
        </w:rPr>
        <w:t xml:space="preserve">71000 </w:t>
      </w:r>
      <w:r w:rsidRPr="00544855">
        <w:rPr>
          <w:rStyle w:val="CoADetailChar"/>
          <w:rFonts w:ascii="Gill Sans MT" w:hAnsi="Gill Sans MT"/>
          <w:b w:val="0"/>
        </w:rPr>
        <w:t xml:space="preserve">në këtë nën-llogari për para të imët dhe </w:t>
      </w:r>
      <w:r w:rsidR="004D225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4C6553A" w14:textId="19D00159" w:rsidR="001D5A5D" w:rsidRPr="00544855" w:rsidRDefault="001D5A5D" w:rsidP="007F1C13">
      <w:pPr>
        <w:pStyle w:val="CoACoderef"/>
        <w:numPr>
          <w:ilvl w:val="1"/>
          <w:numId w:val="16"/>
        </w:numPr>
        <w:contextualSpacing w:val="0"/>
        <w:rPr>
          <w:rStyle w:val="CoADetailChar"/>
          <w:rFonts w:ascii="Gill Sans MT" w:hAnsi="Gill Sans MT"/>
          <w:b w:val="0"/>
        </w:rPr>
      </w:pPr>
      <w:bookmarkStart w:id="1616" w:name="_Toc151169952"/>
      <w:bookmarkStart w:id="1617" w:name="_Toc153544359"/>
      <w:r w:rsidRPr="00544855">
        <w:rPr>
          <w:rStyle w:val="Heading2Char"/>
          <w:rFonts w:ascii="Gill Sans MT" w:hAnsi="Gill Sans MT"/>
          <w:b/>
          <w:bCs/>
          <w:color w:val="auto"/>
          <w:sz w:val="20"/>
          <w:szCs w:val="20"/>
        </w:rPr>
        <w:t>Këshilli i Kosovës për Trashëgimi Kulturore</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(71731)</w:t>
      </w:r>
      <w:bookmarkEnd w:id="1616"/>
      <w:bookmarkEnd w:id="1617"/>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4D225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4D225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4D225E" w:rsidRPr="00544855">
        <w:rPr>
          <w:rStyle w:val="CoADetailChar"/>
          <w:rFonts w:ascii="Gill Sans MT" w:hAnsi="Gill Sans MT"/>
          <w:b w:val="0"/>
        </w:rPr>
        <w:t>radhës</w:t>
      </w:r>
      <w:r w:rsidRPr="00544855">
        <w:rPr>
          <w:rStyle w:val="CoADetailChar"/>
          <w:rFonts w:ascii="Gill Sans MT" w:hAnsi="Gill Sans MT"/>
          <w:b w:val="0"/>
        </w:rPr>
        <w:t xml:space="preserve"> </w:t>
      </w:r>
      <w:r w:rsidR="004D225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4D225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7C09B1C" w14:textId="316628C4" w:rsidR="001D5A5D" w:rsidRPr="00544855" w:rsidRDefault="001D5A5D" w:rsidP="007F1C13">
      <w:pPr>
        <w:pStyle w:val="CoACoderef"/>
        <w:numPr>
          <w:ilvl w:val="1"/>
          <w:numId w:val="16"/>
        </w:numPr>
        <w:contextualSpacing w:val="0"/>
        <w:rPr>
          <w:rStyle w:val="CoADetailChar"/>
          <w:rFonts w:ascii="Gill Sans MT" w:hAnsi="Gill Sans MT"/>
          <w:b w:val="0"/>
        </w:rPr>
      </w:pPr>
      <w:bookmarkStart w:id="1618" w:name="_Toc151169953"/>
      <w:bookmarkStart w:id="1619" w:name="_Toc153544360"/>
      <w:r w:rsidRPr="00544855">
        <w:rPr>
          <w:rStyle w:val="Heading2Char"/>
          <w:rFonts w:ascii="Gill Sans MT" w:hAnsi="Gill Sans MT"/>
          <w:b/>
          <w:bCs/>
          <w:color w:val="auto"/>
          <w:sz w:val="20"/>
          <w:szCs w:val="20"/>
        </w:rPr>
        <w:t>Këshilli Gjyqësor i Kosovës (71732)</w:t>
      </w:r>
      <w:bookmarkEnd w:id="1618"/>
      <w:bookmarkEnd w:id="161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w:t>
      </w:r>
      <w:r w:rsidRPr="00544855">
        <w:rPr>
          <w:rStyle w:val="CoADetailChar"/>
          <w:rFonts w:ascii="Gill Sans MT" w:hAnsi="Gill Sans MT"/>
          <w:b w:val="0"/>
        </w:rPr>
        <w:lastRenderedPageBreak/>
        <w:t>zyrtari përgjegjës i entitetit raportues. Kjo llogari është kalimtare dhe shërben për qëllime të historikut të transaksioneve.</w:t>
      </w:r>
    </w:p>
    <w:p w14:paraId="330B89EB" w14:textId="40F8EA09" w:rsidR="001D5A5D" w:rsidRPr="00544855" w:rsidRDefault="001D5A5D" w:rsidP="007F1C13">
      <w:pPr>
        <w:pStyle w:val="CoACoderef"/>
        <w:numPr>
          <w:ilvl w:val="1"/>
          <w:numId w:val="16"/>
        </w:numPr>
        <w:contextualSpacing w:val="0"/>
        <w:rPr>
          <w:rStyle w:val="CoADetailChar"/>
          <w:rFonts w:ascii="Gill Sans MT" w:hAnsi="Gill Sans MT"/>
          <w:b w:val="0"/>
        </w:rPr>
      </w:pPr>
      <w:bookmarkStart w:id="1620" w:name="_Toc151169954"/>
      <w:bookmarkStart w:id="1621" w:name="_Toc153544361"/>
      <w:r w:rsidRPr="00544855">
        <w:rPr>
          <w:rStyle w:val="Heading2Char"/>
          <w:rFonts w:ascii="Gill Sans MT" w:hAnsi="Gill Sans MT"/>
          <w:b/>
          <w:bCs/>
          <w:color w:val="auto"/>
          <w:sz w:val="20"/>
          <w:szCs w:val="20"/>
        </w:rPr>
        <w:t xml:space="preserve">Komisioni i Pavarur </w:t>
      </w:r>
      <w:r w:rsidR="007F7F97" w:rsidRPr="00544855">
        <w:rPr>
          <w:rStyle w:val="Heading2Char"/>
          <w:rFonts w:ascii="Gill Sans MT" w:hAnsi="Gill Sans MT"/>
          <w:b/>
          <w:bCs/>
          <w:color w:val="auto"/>
          <w:sz w:val="20"/>
          <w:szCs w:val="20"/>
        </w:rPr>
        <w:t>për</w:t>
      </w:r>
      <w:r w:rsidRPr="00544855">
        <w:rPr>
          <w:rStyle w:val="Heading2Char"/>
          <w:rFonts w:ascii="Gill Sans MT" w:hAnsi="Gill Sans MT"/>
          <w:b/>
          <w:bCs/>
          <w:color w:val="auto"/>
          <w:sz w:val="20"/>
          <w:szCs w:val="20"/>
        </w:rPr>
        <w:t xml:space="preserve"> Miniera dhe Minerale</w:t>
      </w:r>
      <w:r w:rsidRPr="00544855" w:rsidDel="003D1CC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(71733)</w:t>
      </w:r>
      <w:bookmarkEnd w:id="1620"/>
      <w:bookmarkEnd w:id="162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CB6C2E1" w14:textId="07445CC6" w:rsidR="001D5A5D" w:rsidRPr="00544855" w:rsidRDefault="001D5A5D" w:rsidP="007F1C13">
      <w:pPr>
        <w:pStyle w:val="CoACoderef"/>
        <w:numPr>
          <w:ilvl w:val="1"/>
          <w:numId w:val="16"/>
        </w:numPr>
        <w:contextualSpacing w:val="0"/>
        <w:rPr>
          <w:rStyle w:val="CoADetailChar"/>
          <w:rFonts w:ascii="Gill Sans MT" w:hAnsi="Gill Sans MT"/>
          <w:b w:val="0"/>
        </w:rPr>
      </w:pPr>
      <w:bookmarkStart w:id="1622" w:name="_Toc151169955"/>
      <w:bookmarkStart w:id="1623" w:name="_Toc153544362"/>
      <w:r w:rsidRPr="00544855">
        <w:rPr>
          <w:rStyle w:val="Heading2Char"/>
          <w:rFonts w:ascii="Gill Sans MT" w:hAnsi="Gill Sans MT"/>
          <w:b/>
          <w:bCs/>
          <w:color w:val="auto"/>
          <w:sz w:val="20"/>
          <w:szCs w:val="20"/>
        </w:rPr>
        <w:t>Autoriteti Rregullator për Shërbimet e Ujit</w:t>
      </w:r>
      <w:r w:rsidRPr="00544855" w:rsidDel="007418BF">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(71734)</w:t>
      </w:r>
      <w:bookmarkEnd w:id="1622"/>
      <w:bookmarkEnd w:id="1623"/>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A5F08A7" w14:textId="4A977167" w:rsidR="001D5A5D" w:rsidRPr="00544855" w:rsidRDefault="001D5A5D" w:rsidP="007F1C13">
      <w:pPr>
        <w:pStyle w:val="CoACoderef"/>
        <w:numPr>
          <w:ilvl w:val="1"/>
          <w:numId w:val="16"/>
        </w:numPr>
        <w:contextualSpacing w:val="0"/>
        <w:rPr>
          <w:rStyle w:val="CoADetailChar"/>
          <w:rFonts w:ascii="Gill Sans MT" w:hAnsi="Gill Sans MT"/>
          <w:b w:val="0"/>
        </w:rPr>
      </w:pPr>
      <w:bookmarkStart w:id="1624" w:name="_Toc151169956"/>
      <w:bookmarkStart w:id="1625" w:name="_Toc153544363"/>
      <w:r w:rsidRPr="00544855">
        <w:rPr>
          <w:rStyle w:val="Heading2Char"/>
          <w:rFonts w:ascii="Gill Sans MT" w:hAnsi="Gill Sans MT"/>
          <w:b/>
          <w:bCs/>
          <w:color w:val="auto"/>
          <w:sz w:val="20"/>
          <w:szCs w:val="20"/>
        </w:rPr>
        <w:t>Këshilli i Sigurisë së Kosovës (71735)</w:t>
      </w:r>
      <w:bookmarkEnd w:id="1624"/>
      <w:bookmarkEnd w:id="162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w:t>
      </w:r>
      <w:r w:rsidRPr="00544855">
        <w:rPr>
          <w:rStyle w:val="CoADetailChar"/>
          <w:rFonts w:ascii="Gill Sans MT" w:hAnsi="Gill Sans MT"/>
          <w:b w:val="0"/>
        </w:rPr>
        <w:t>është kalimtare dhe shërben për qëllime të historikut të transaksioneve.</w:t>
      </w:r>
    </w:p>
    <w:p w14:paraId="5ADBE37B" w14:textId="7A553190" w:rsidR="001D5A5D" w:rsidRPr="00544855" w:rsidRDefault="001D5A5D" w:rsidP="007F1C13">
      <w:pPr>
        <w:pStyle w:val="CoACoderef"/>
        <w:numPr>
          <w:ilvl w:val="1"/>
          <w:numId w:val="16"/>
        </w:numPr>
        <w:contextualSpacing w:val="0"/>
        <w:rPr>
          <w:rStyle w:val="CoADetailChar"/>
          <w:rFonts w:ascii="Gill Sans MT" w:hAnsi="Gill Sans MT"/>
          <w:b w:val="0"/>
        </w:rPr>
      </w:pPr>
      <w:bookmarkStart w:id="1626" w:name="_Toc151169957"/>
      <w:bookmarkStart w:id="1627" w:name="_Toc153544364"/>
      <w:r w:rsidRPr="00544855">
        <w:rPr>
          <w:rStyle w:val="Heading2Char"/>
          <w:rFonts w:ascii="Gill Sans MT" w:hAnsi="Gill Sans MT"/>
          <w:b/>
          <w:bCs/>
          <w:color w:val="auto"/>
          <w:sz w:val="20"/>
          <w:szCs w:val="20"/>
        </w:rPr>
        <w:t>Akademia e Kosovës për Siguri Publike (71736)</w:t>
      </w:r>
      <w:bookmarkEnd w:id="1626"/>
      <w:bookmarkEnd w:id="162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0B2C657" w14:textId="535972C1" w:rsidR="001D5A5D" w:rsidRPr="00544855" w:rsidRDefault="001D5A5D" w:rsidP="007F1C13">
      <w:pPr>
        <w:pStyle w:val="CoACoderef"/>
        <w:numPr>
          <w:ilvl w:val="1"/>
          <w:numId w:val="16"/>
        </w:numPr>
        <w:contextualSpacing w:val="0"/>
        <w:rPr>
          <w:rStyle w:val="CoADetailChar"/>
          <w:rFonts w:ascii="Gill Sans MT" w:hAnsi="Gill Sans MT"/>
          <w:b w:val="0"/>
        </w:rPr>
      </w:pPr>
      <w:bookmarkStart w:id="1628" w:name="_Toc151169958"/>
      <w:bookmarkStart w:id="1629" w:name="_Toc153544365"/>
      <w:r w:rsidRPr="00544855">
        <w:rPr>
          <w:rStyle w:val="Heading2Char"/>
          <w:rFonts w:ascii="Gill Sans MT" w:hAnsi="Gill Sans MT"/>
          <w:b/>
          <w:bCs/>
          <w:color w:val="auto"/>
          <w:sz w:val="20"/>
          <w:szCs w:val="20"/>
        </w:rPr>
        <w:t>Njësia e Inteligjencës Financiare</w:t>
      </w:r>
      <w:r w:rsidRPr="00544855" w:rsidDel="008E388F">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(71737)</w:t>
      </w:r>
      <w:bookmarkEnd w:id="1628"/>
      <w:bookmarkEnd w:id="162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56FDD96" w14:textId="082DBEB5" w:rsidR="001D5A5D" w:rsidRPr="00544855" w:rsidRDefault="001D5A5D" w:rsidP="007F1C13">
      <w:pPr>
        <w:pStyle w:val="CoACoderef"/>
        <w:numPr>
          <w:ilvl w:val="1"/>
          <w:numId w:val="16"/>
        </w:numPr>
        <w:contextualSpacing w:val="0"/>
        <w:rPr>
          <w:rStyle w:val="CoADetailChar"/>
          <w:rFonts w:ascii="Gill Sans MT" w:hAnsi="Gill Sans MT"/>
          <w:b w:val="0"/>
        </w:rPr>
      </w:pPr>
      <w:bookmarkStart w:id="1630" w:name="_Toc151169959"/>
      <w:bookmarkStart w:id="1631" w:name="_Toc153544366"/>
      <w:r w:rsidRPr="00544855">
        <w:rPr>
          <w:rStyle w:val="Heading2Char"/>
          <w:rFonts w:ascii="Gill Sans MT" w:hAnsi="Gill Sans MT"/>
          <w:b/>
          <w:bCs/>
          <w:color w:val="auto"/>
          <w:sz w:val="20"/>
          <w:szCs w:val="20"/>
        </w:rPr>
        <w:t>Autoriteti Rregullativ i Komunikimeve Elektronike dhe Postare</w:t>
      </w:r>
      <w:r w:rsidRPr="00544855" w:rsidDel="002359B9">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(71738)</w:t>
      </w:r>
      <w:bookmarkEnd w:id="1630"/>
      <w:bookmarkEnd w:id="163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F947F22" w14:textId="087F0EB3" w:rsidR="001D5A5D" w:rsidRPr="00544855" w:rsidRDefault="001D5A5D" w:rsidP="007F1C13">
      <w:pPr>
        <w:pStyle w:val="CoACoderef"/>
        <w:numPr>
          <w:ilvl w:val="1"/>
          <w:numId w:val="16"/>
        </w:numPr>
        <w:contextualSpacing w:val="0"/>
        <w:rPr>
          <w:rStyle w:val="CoADetailChar"/>
          <w:rFonts w:ascii="Gill Sans MT" w:hAnsi="Gill Sans MT"/>
          <w:b w:val="0"/>
        </w:rPr>
      </w:pPr>
      <w:bookmarkStart w:id="1632" w:name="_Toc151169960"/>
      <w:bookmarkStart w:id="1633" w:name="_Toc153544367"/>
      <w:r w:rsidRPr="00544855">
        <w:rPr>
          <w:rStyle w:val="Heading2Char"/>
          <w:rFonts w:ascii="Gill Sans MT" w:hAnsi="Gill Sans MT"/>
          <w:b/>
          <w:bCs/>
          <w:color w:val="auto"/>
          <w:sz w:val="20"/>
          <w:szCs w:val="20"/>
        </w:rPr>
        <w:lastRenderedPageBreak/>
        <w:t>Agjencia për Ndihm</w:t>
      </w:r>
      <w:r w:rsidR="00CB1A26"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Juridike Falas (71739)</w:t>
      </w:r>
      <w:bookmarkEnd w:id="1632"/>
      <w:bookmarkEnd w:id="1633"/>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7F7F97"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7F7F9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7F7F97" w:rsidRPr="00544855">
        <w:rPr>
          <w:rStyle w:val="CoADetailChar"/>
          <w:rFonts w:ascii="Gill Sans MT" w:hAnsi="Gill Sans MT"/>
          <w:b w:val="0"/>
        </w:rPr>
        <w:t>radhës</w:t>
      </w:r>
      <w:r w:rsidRPr="00544855">
        <w:rPr>
          <w:rStyle w:val="CoADetailChar"/>
          <w:rFonts w:ascii="Gill Sans MT" w:hAnsi="Gill Sans MT"/>
          <w:b w:val="0"/>
        </w:rPr>
        <w:t xml:space="preserve"> </w:t>
      </w:r>
      <w:r w:rsidR="007F7F9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7F7F97"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EDE2BAC" w14:textId="46FD902E" w:rsidR="001D5A5D" w:rsidRPr="00544855" w:rsidRDefault="001D5A5D" w:rsidP="007F1C13">
      <w:pPr>
        <w:pStyle w:val="CoACoderef"/>
        <w:numPr>
          <w:ilvl w:val="1"/>
          <w:numId w:val="16"/>
        </w:numPr>
        <w:contextualSpacing w:val="0"/>
        <w:rPr>
          <w:rStyle w:val="CoADetailChar"/>
          <w:rFonts w:ascii="Gill Sans MT" w:hAnsi="Gill Sans MT"/>
          <w:b w:val="0"/>
        </w:rPr>
      </w:pPr>
      <w:bookmarkStart w:id="1634" w:name="_Toc151169961"/>
      <w:bookmarkStart w:id="1635" w:name="_Toc153544368"/>
      <w:r w:rsidRPr="00544855">
        <w:rPr>
          <w:rStyle w:val="Heading2Char"/>
          <w:rFonts w:ascii="Gill Sans MT" w:hAnsi="Gill Sans MT"/>
          <w:b/>
          <w:bCs/>
          <w:color w:val="auto"/>
          <w:sz w:val="20"/>
          <w:szCs w:val="20"/>
        </w:rPr>
        <w:t>Autoriteti Kosovar i Konkurrencës (71740)</w:t>
      </w:r>
      <w:bookmarkEnd w:id="1634"/>
      <w:bookmarkEnd w:id="1635"/>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3210CD"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3210CD"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3210CD" w:rsidRPr="00544855">
        <w:rPr>
          <w:rStyle w:val="CoADetailChar"/>
          <w:rFonts w:ascii="Gill Sans MT" w:hAnsi="Gill Sans MT"/>
          <w:b w:val="0"/>
        </w:rPr>
        <w:t>radhës</w:t>
      </w:r>
      <w:r w:rsidRPr="00544855">
        <w:rPr>
          <w:rStyle w:val="CoADetailChar"/>
          <w:rFonts w:ascii="Gill Sans MT" w:hAnsi="Gill Sans MT"/>
          <w:b w:val="0"/>
        </w:rPr>
        <w:t xml:space="preserve"> </w:t>
      </w:r>
      <w:r w:rsidR="003210CD"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3210CD"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C3E23AC" w14:textId="707365B1" w:rsidR="001D5A5D" w:rsidRPr="00544855" w:rsidRDefault="001D5A5D" w:rsidP="007F1C13">
      <w:pPr>
        <w:pStyle w:val="CoACoderef"/>
        <w:numPr>
          <w:ilvl w:val="1"/>
          <w:numId w:val="16"/>
        </w:numPr>
        <w:contextualSpacing w:val="0"/>
        <w:rPr>
          <w:rStyle w:val="CoADetailChar"/>
          <w:rFonts w:ascii="Gill Sans MT" w:hAnsi="Gill Sans MT"/>
          <w:b w:val="0"/>
        </w:rPr>
      </w:pPr>
      <w:bookmarkStart w:id="1636" w:name="_Toc151169962"/>
      <w:bookmarkStart w:id="1637" w:name="_Toc153544369"/>
      <w:r w:rsidRPr="00544855">
        <w:rPr>
          <w:rStyle w:val="Heading2Char"/>
          <w:rFonts w:ascii="Gill Sans MT" w:hAnsi="Gill Sans MT"/>
          <w:b/>
          <w:bCs/>
          <w:color w:val="auto"/>
          <w:sz w:val="20"/>
          <w:szCs w:val="20"/>
        </w:rPr>
        <w:t>Institucioni i Avokatit të Popullit (71741)</w:t>
      </w:r>
      <w:bookmarkEnd w:id="1636"/>
      <w:bookmarkEnd w:id="1637"/>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D4346D"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D4346D"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D4346D" w:rsidRPr="00544855">
        <w:rPr>
          <w:rStyle w:val="CoADetailChar"/>
          <w:rFonts w:ascii="Gill Sans MT" w:hAnsi="Gill Sans MT"/>
          <w:b w:val="0"/>
        </w:rPr>
        <w:t>radhës</w:t>
      </w:r>
      <w:r w:rsidRPr="00544855">
        <w:rPr>
          <w:rStyle w:val="CoADetailChar"/>
          <w:rFonts w:ascii="Gill Sans MT" w:hAnsi="Gill Sans MT"/>
          <w:b w:val="0"/>
        </w:rPr>
        <w:t xml:space="preserve"> </w:t>
      </w:r>
      <w:r w:rsidR="00D4346D"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A051BD"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6EB748B" w14:textId="58CBF7CA" w:rsidR="001D5A5D" w:rsidRPr="00544855" w:rsidRDefault="001D5A5D" w:rsidP="007F1C13">
      <w:pPr>
        <w:pStyle w:val="CoACoderef"/>
        <w:numPr>
          <w:ilvl w:val="1"/>
          <w:numId w:val="16"/>
        </w:numPr>
        <w:contextualSpacing w:val="0"/>
        <w:rPr>
          <w:rStyle w:val="CoADetailChar"/>
          <w:rFonts w:ascii="Gill Sans MT" w:hAnsi="Gill Sans MT"/>
          <w:b w:val="0"/>
        </w:rPr>
      </w:pPr>
      <w:bookmarkStart w:id="1638" w:name="_Toc151169963"/>
      <w:bookmarkStart w:id="1639" w:name="_Toc153544370"/>
      <w:r w:rsidRPr="00544855">
        <w:rPr>
          <w:rStyle w:val="Heading2Char"/>
          <w:rFonts w:ascii="Gill Sans MT" w:hAnsi="Gill Sans MT"/>
          <w:b/>
          <w:bCs/>
          <w:color w:val="auto"/>
          <w:sz w:val="20"/>
          <w:szCs w:val="20"/>
        </w:rPr>
        <w:t>Agjencia për Barazi Gjinore (71742)</w:t>
      </w:r>
      <w:bookmarkEnd w:id="1638"/>
      <w:bookmarkEnd w:id="163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w:t>
      </w:r>
      <w:r w:rsidRPr="00544855">
        <w:rPr>
          <w:rStyle w:val="CoADetailChar"/>
          <w:rFonts w:ascii="Gill Sans MT" w:hAnsi="Gill Sans MT"/>
          <w:b w:val="0"/>
        </w:rPr>
        <w:t xml:space="preserve">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1441DF"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1441DF"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1441DF" w:rsidRPr="00544855">
        <w:rPr>
          <w:rStyle w:val="CoADetailChar"/>
          <w:rFonts w:ascii="Gill Sans MT" w:hAnsi="Gill Sans MT"/>
          <w:b w:val="0"/>
        </w:rPr>
        <w:t>radhës</w:t>
      </w:r>
      <w:r w:rsidRPr="00544855">
        <w:rPr>
          <w:rStyle w:val="CoADetailChar"/>
          <w:rFonts w:ascii="Gill Sans MT" w:hAnsi="Gill Sans MT"/>
          <w:b w:val="0"/>
        </w:rPr>
        <w:t xml:space="preserve"> </w:t>
      </w:r>
      <w:r w:rsidR="001441DF"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1441DF"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1E2EA76" w14:textId="7BB44603" w:rsidR="001D5A5D" w:rsidRPr="00544855" w:rsidRDefault="001D5A5D" w:rsidP="007F1C13">
      <w:pPr>
        <w:pStyle w:val="CoACoderef"/>
        <w:numPr>
          <w:ilvl w:val="1"/>
          <w:numId w:val="16"/>
        </w:numPr>
        <w:contextualSpacing w:val="0"/>
        <w:rPr>
          <w:rStyle w:val="CoADetailChar"/>
          <w:rFonts w:ascii="Gill Sans MT" w:hAnsi="Gill Sans MT"/>
          <w:b w:val="0"/>
        </w:rPr>
      </w:pPr>
      <w:bookmarkStart w:id="1640" w:name="_Toc151169964"/>
      <w:bookmarkStart w:id="1641" w:name="_Toc153544371"/>
      <w:r w:rsidRPr="00544855">
        <w:rPr>
          <w:rStyle w:val="Heading2Char"/>
          <w:rFonts w:ascii="Gill Sans MT" w:hAnsi="Gill Sans MT"/>
          <w:b/>
          <w:bCs/>
          <w:color w:val="auto"/>
          <w:sz w:val="20"/>
          <w:szCs w:val="20"/>
        </w:rPr>
        <w:t>Akademia e Shkencave dhe e Arteve të Kosovës</w:t>
      </w:r>
      <w:r w:rsidRPr="00544855" w:rsidDel="003A0F70">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(71743)</w:t>
      </w:r>
      <w:bookmarkEnd w:id="1640"/>
      <w:bookmarkEnd w:id="164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9499559" w14:textId="2BF8AD12" w:rsidR="001D5A5D" w:rsidRPr="00544855" w:rsidRDefault="001D5A5D" w:rsidP="007F1C13">
      <w:pPr>
        <w:pStyle w:val="CoACoderef"/>
        <w:numPr>
          <w:ilvl w:val="1"/>
          <w:numId w:val="16"/>
        </w:numPr>
        <w:contextualSpacing w:val="0"/>
        <w:rPr>
          <w:rStyle w:val="CoADetailChar"/>
          <w:rFonts w:ascii="Gill Sans MT" w:hAnsi="Gill Sans MT"/>
          <w:b w:val="0"/>
        </w:rPr>
      </w:pPr>
      <w:bookmarkStart w:id="1642" w:name="_Toc151169965"/>
      <w:bookmarkStart w:id="1643" w:name="_Toc153544372"/>
      <w:r w:rsidRPr="00544855">
        <w:rPr>
          <w:rStyle w:val="Heading2Char"/>
          <w:rFonts w:ascii="Gill Sans MT" w:hAnsi="Gill Sans MT"/>
          <w:b/>
          <w:bCs/>
          <w:color w:val="auto"/>
          <w:sz w:val="20"/>
          <w:szCs w:val="20"/>
        </w:rPr>
        <w:t>Agjencia Shtetërore e Arkivave të Kosovës (71744)</w:t>
      </w:r>
      <w:bookmarkEnd w:id="1642"/>
      <w:bookmarkEnd w:id="164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6F3410F" w14:textId="5353E647" w:rsidR="001D5A5D" w:rsidRPr="00544855" w:rsidRDefault="001D5A5D" w:rsidP="007F1C13">
      <w:pPr>
        <w:pStyle w:val="CoACoderef"/>
        <w:numPr>
          <w:ilvl w:val="1"/>
          <w:numId w:val="16"/>
        </w:numPr>
        <w:contextualSpacing w:val="0"/>
        <w:rPr>
          <w:rStyle w:val="CoADetailChar"/>
          <w:rFonts w:ascii="Gill Sans MT" w:hAnsi="Gill Sans MT"/>
          <w:b w:val="0"/>
        </w:rPr>
      </w:pPr>
      <w:bookmarkStart w:id="1644" w:name="_Toc151169966"/>
      <w:bookmarkStart w:id="1645" w:name="_Toc153544373"/>
      <w:r w:rsidRPr="00544855">
        <w:rPr>
          <w:rStyle w:val="Heading2Char"/>
          <w:rFonts w:ascii="Gill Sans MT" w:hAnsi="Gill Sans MT"/>
          <w:b/>
          <w:bCs/>
          <w:color w:val="auto"/>
          <w:sz w:val="20"/>
          <w:szCs w:val="20"/>
        </w:rPr>
        <w:t xml:space="preserve">Këshilli </w:t>
      </w:r>
      <w:r w:rsidR="00601375"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Pavarur </w:t>
      </w:r>
      <w:r w:rsidR="00601375" w:rsidRPr="00544855">
        <w:rPr>
          <w:rStyle w:val="Heading2Char"/>
          <w:rFonts w:ascii="Gill Sans MT" w:hAnsi="Gill Sans MT"/>
          <w:b/>
          <w:bCs/>
          <w:color w:val="auto"/>
          <w:sz w:val="20"/>
          <w:szCs w:val="20"/>
        </w:rPr>
        <w:t>Mbikqyrës</w:t>
      </w:r>
      <w:r w:rsidRPr="00544855">
        <w:rPr>
          <w:rStyle w:val="Heading2Char"/>
          <w:rFonts w:ascii="Gill Sans MT" w:hAnsi="Gill Sans MT"/>
          <w:b/>
          <w:bCs/>
          <w:color w:val="auto"/>
          <w:sz w:val="20"/>
          <w:szCs w:val="20"/>
        </w:rPr>
        <w:t xml:space="preserve"> për Shërbimin Civil të Kosovës</w:t>
      </w:r>
      <w:r w:rsidRPr="00544855" w:rsidDel="003A0F70">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(71745)</w:t>
      </w:r>
      <w:bookmarkEnd w:id="1644"/>
      <w:bookmarkEnd w:id="164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lastRenderedPageBreak/>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D13D276" w14:textId="5896597E" w:rsidR="001D5A5D" w:rsidRPr="00544855" w:rsidRDefault="001D5A5D" w:rsidP="007F1C13">
      <w:pPr>
        <w:pStyle w:val="CoACoderef"/>
        <w:numPr>
          <w:ilvl w:val="1"/>
          <w:numId w:val="16"/>
        </w:numPr>
        <w:contextualSpacing w:val="0"/>
        <w:rPr>
          <w:rStyle w:val="CoADetailChar"/>
          <w:rFonts w:ascii="Gill Sans MT" w:hAnsi="Gill Sans MT"/>
          <w:b w:val="0"/>
        </w:rPr>
      </w:pPr>
      <w:bookmarkStart w:id="1646" w:name="_Toc151169967"/>
      <w:bookmarkStart w:id="1647" w:name="_Toc153544374"/>
      <w:r w:rsidRPr="00544855">
        <w:rPr>
          <w:rStyle w:val="Heading2Char"/>
          <w:rFonts w:ascii="Gill Sans MT" w:hAnsi="Gill Sans MT"/>
          <w:b/>
          <w:bCs/>
          <w:color w:val="auto"/>
          <w:sz w:val="20"/>
          <w:szCs w:val="20"/>
        </w:rPr>
        <w:t xml:space="preserve">Autoriteti i Aviacionit Civil </w:t>
      </w:r>
      <w:r w:rsidR="00601375" w:rsidRPr="00544855">
        <w:rPr>
          <w:rStyle w:val="Heading2Char"/>
          <w:rFonts w:ascii="Gill Sans MT" w:hAnsi="Gill Sans MT"/>
          <w:b/>
          <w:bCs/>
          <w:color w:val="auto"/>
          <w:sz w:val="20"/>
          <w:szCs w:val="20"/>
        </w:rPr>
        <w:t>të</w:t>
      </w:r>
      <w:r w:rsidRPr="00544855">
        <w:rPr>
          <w:rStyle w:val="Heading2Char"/>
          <w:rFonts w:ascii="Gill Sans MT" w:hAnsi="Gill Sans MT"/>
          <w:b/>
          <w:bCs/>
          <w:color w:val="auto"/>
          <w:sz w:val="20"/>
          <w:szCs w:val="20"/>
        </w:rPr>
        <w:t xml:space="preserve"> Kosovës</w:t>
      </w:r>
      <w:r w:rsidRPr="00544855" w:rsidDel="003A0F70">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(71746)</w:t>
      </w:r>
      <w:bookmarkEnd w:id="1646"/>
      <w:bookmarkEnd w:id="164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C7DD5EE" w14:textId="651D6635" w:rsidR="001D5A5D" w:rsidRPr="00544855" w:rsidRDefault="001D5A5D" w:rsidP="007F1C13">
      <w:pPr>
        <w:pStyle w:val="CoACoderef"/>
        <w:numPr>
          <w:ilvl w:val="1"/>
          <w:numId w:val="16"/>
        </w:numPr>
        <w:contextualSpacing w:val="0"/>
        <w:rPr>
          <w:rStyle w:val="CoADetailChar"/>
          <w:rFonts w:ascii="Gill Sans MT" w:hAnsi="Gill Sans MT"/>
          <w:b w:val="0"/>
        </w:rPr>
      </w:pPr>
      <w:bookmarkStart w:id="1648" w:name="_Toc151169968"/>
      <w:bookmarkStart w:id="1649" w:name="_Toc153544375"/>
      <w:r w:rsidRPr="00544855">
        <w:rPr>
          <w:rStyle w:val="Heading2Char"/>
          <w:rFonts w:ascii="Gill Sans MT" w:hAnsi="Gill Sans MT"/>
          <w:b/>
          <w:bCs/>
          <w:color w:val="auto"/>
          <w:sz w:val="20"/>
          <w:szCs w:val="20"/>
        </w:rPr>
        <w:t>Komuna Graçanicë</w:t>
      </w:r>
      <w:r w:rsidRPr="00544855" w:rsidDel="003A0F70">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(71747)</w:t>
      </w:r>
      <w:bookmarkEnd w:id="1648"/>
      <w:bookmarkEnd w:id="164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284D5DD" w14:textId="61ECB37C" w:rsidR="001D5A5D" w:rsidRPr="00544855" w:rsidRDefault="001D5A5D" w:rsidP="007F1C13">
      <w:pPr>
        <w:pStyle w:val="CoACoderef"/>
        <w:numPr>
          <w:ilvl w:val="1"/>
          <w:numId w:val="16"/>
        </w:numPr>
        <w:contextualSpacing w:val="0"/>
        <w:rPr>
          <w:rStyle w:val="CoADetailChar"/>
          <w:rFonts w:ascii="Gill Sans MT" w:hAnsi="Gill Sans MT"/>
          <w:b w:val="0"/>
        </w:rPr>
      </w:pPr>
      <w:bookmarkStart w:id="1650" w:name="_Toc151169969"/>
      <w:bookmarkStart w:id="1651" w:name="_Toc153544376"/>
      <w:r w:rsidRPr="00544855">
        <w:rPr>
          <w:rStyle w:val="Heading2Char"/>
          <w:rFonts w:ascii="Gill Sans MT" w:hAnsi="Gill Sans MT"/>
          <w:b/>
          <w:bCs/>
          <w:color w:val="auto"/>
          <w:sz w:val="20"/>
          <w:szCs w:val="20"/>
        </w:rPr>
        <w:t>Komisioni Rregullativ i Prokurimit Publik</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(71748)</w:t>
      </w:r>
      <w:bookmarkEnd w:id="1650"/>
      <w:bookmarkEnd w:id="165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w:t>
      </w:r>
      <w:r w:rsidRPr="00544855">
        <w:rPr>
          <w:rStyle w:val="CoADetailChar"/>
          <w:rFonts w:ascii="Gill Sans MT" w:hAnsi="Gill Sans MT"/>
          <w:b w:val="0"/>
        </w:rPr>
        <w:t xml:space="preserve">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D0D6749" w14:textId="205E70F0" w:rsidR="001D5A5D" w:rsidRPr="00544855" w:rsidRDefault="001D5A5D" w:rsidP="007F1C13">
      <w:pPr>
        <w:pStyle w:val="CoACoderef"/>
        <w:numPr>
          <w:ilvl w:val="1"/>
          <w:numId w:val="16"/>
        </w:numPr>
        <w:contextualSpacing w:val="0"/>
        <w:rPr>
          <w:rStyle w:val="CoADetailChar"/>
          <w:rFonts w:ascii="Gill Sans MT" w:hAnsi="Gill Sans MT"/>
          <w:b w:val="0"/>
        </w:rPr>
      </w:pPr>
      <w:bookmarkStart w:id="1652" w:name="_Toc151169970"/>
      <w:bookmarkStart w:id="1653" w:name="_Toc153544377"/>
      <w:r w:rsidRPr="00544855">
        <w:rPr>
          <w:rStyle w:val="Heading2Char"/>
          <w:rFonts w:ascii="Gill Sans MT" w:hAnsi="Gill Sans MT"/>
          <w:b/>
          <w:bCs/>
          <w:color w:val="auto"/>
          <w:sz w:val="20"/>
          <w:szCs w:val="20"/>
        </w:rPr>
        <w:t>Autoriteti Rregullativ i Hekurudhave (71749)</w:t>
      </w:r>
      <w:bookmarkEnd w:id="1652"/>
      <w:bookmarkEnd w:id="165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64039DB" w14:textId="728C7A55" w:rsidR="001D5A5D" w:rsidRPr="00544855" w:rsidRDefault="001D5A5D" w:rsidP="007F1C13">
      <w:pPr>
        <w:pStyle w:val="CoACoderef"/>
        <w:numPr>
          <w:ilvl w:val="1"/>
          <w:numId w:val="16"/>
        </w:numPr>
        <w:contextualSpacing w:val="0"/>
        <w:rPr>
          <w:rStyle w:val="CoADetailChar"/>
          <w:rFonts w:ascii="Gill Sans MT" w:hAnsi="Gill Sans MT"/>
          <w:b w:val="0"/>
        </w:rPr>
      </w:pPr>
      <w:bookmarkStart w:id="1654" w:name="_Toc151169971"/>
      <w:bookmarkStart w:id="1655" w:name="_Toc153544378"/>
      <w:r w:rsidRPr="00544855">
        <w:rPr>
          <w:rStyle w:val="Heading2Char"/>
          <w:rFonts w:ascii="Gill Sans MT" w:hAnsi="Gill Sans MT"/>
          <w:b/>
          <w:bCs/>
          <w:color w:val="auto"/>
          <w:sz w:val="20"/>
          <w:szCs w:val="20"/>
        </w:rPr>
        <w:t>SHSUK Shërbimi Terciar Shëndetësor</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(71750)</w:t>
      </w:r>
      <w:bookmarkEnd w:id="1654"/>
      <w:bookmarkEnd w:id="165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8F85456" w14:textId="4067A28A" w:rsidR="001D5A5D" w:rsidRPr="00544855" w:rsidRDefault="001D5A5D" w:rsidP="007F1C13">
      <w:pPr>
        <w:pStyle w:val="CoACoderef"/>
        <w:numPr>
          <w:ilvl w:val="1"/>
          <w:numId w:val="16"/>
        </w:numPr>
        <w:contextualSpacing w:val="0"/>
        <w:rPr>
          <w:rStyle w:val="CoADetailChar"/>
          <w:rFonts w:ascii="Gill Sans MT" w:hAnsi="Gill Sans MT"/>
          <w:b w:val="0"/>
        </w:rPr>
      </w:pPr>
      <w:bookmarkStart w:id="1656" w:name="_Toc151169972"/>
      <w:bookmarkStart w:id="1657" w:name="_Toc153544379"/>
      <w:r w:rsidRPr="00544855">
        <w:rPr>
          <w:rStyle w:val="Heading2Char"/>
          <w:rFonts w:ascii="Gill Sans MT" w:hAnsi="Gill Sans MT"/>
          <w:b/>
          <w:bCs/>
          <w:color w:val="auto"/>
          <w:sz w:val="20"/>
          <w:szCs w:val="20"/>
        </w:rPr>
        <w:t>Paneli Zgjedhor për Ankesa dhe Parashtresa</w:t>
      </w:r>
      <w:r w:rsidRPr="00544855" w:rsidDel="00A773EB">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(71751)</w:t>
      </w:r>
      <w:bookmarkEnd w:id="1656"/>
      <w:bookmarkEnd w:id="165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w:t>
      </w:r>
      <w:r w:rsidRPr="00544855">
        <w:rPr>
          <w:rStyle w:val="CoADetailChar"/>
          <w:rFonts w:ascii="Gill Sans MT" w:hAnsi="Gill Sans MT"/>
          <w:b w:val="0"/>
        </w:rPr>
        <w:lastRenderedPageBreak/>
        <w:t xml:space="preserve">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972AFBB" w14:textId="6A9FBB4E" w:rsidR="005E61B2" w:rsidRPr="00544855" w:rsidRDefault="001D5A5D" w:rsidP="007F1C13">
      <w:pPr>
        <w:pStyle w:val="CoACoderef"/>
        <w:numPr>
          <w:ilvl w:val="1"/>
          <w:numId w:val="16"/>
        </w:numPr>
        <w:contextualSpacing w:val="0"/>
        <w:rPr>
          <w:rStyle w:val="CoADetailChar"/>
          <w:rFonts w:ascii="Gill Sans MT" w:hAnsi="Gill Sans MT"/>
          <w:b w:val="0"/>
        </w:rPr>
      </w:pPr>
      <w:bookmarkStart w:id="1658" w:name="_Toc151169973"/>
      <w:bookmarkStart w:id="1659" w:name="_Toc153544380"/>
      <w:r w:rsidRPr="00544855">
        <w:rPr>
          <w:rStyle w:val="Heading2Char"/>
          <w:rFonts w:ascii="Gill Sans MT" w:hAnsi="Gill Sans MT"/>
          <w:b/>
          <w:bCs/>
          <w:color w:val="auto"/>
          <w:sz w:val="20"/>
          <w:szCs w:val="20"/>
        </w:rPr>
        <w:t>Akademia e Drejtësisë (71752)</w:t>
      </w:r>
      <w:bookmarkEnd w:id="1658"/>
      <w:bookmarkEnd w:id="165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EC52782" w14:textId="4668AAFD" w:rsidR="00757E50" w:rsidRPr="00544855" w:rsidRDefault="005E61B2" w:rsidP="007F1C13">
      <w:pPr>
        <w:pStyle w:val="CoACoderef"/>
        <w:numPr>
          <w:ilvl w:val="1"/>
          <w:numId w:val="16"/>
        </w:numPr>
        <w:contextualSpacing w:val="0"/>
        <w:rPr>
          <w:rStyle w:val="CoADetailChar"/>
          <w:rFonts w:ascii="Gill Sans MT" w:hAnsi="Gill Sans MT"/>
          <w:b w:val="0"/>
        </w:rPr>
      </w:pPr>
      <w:bookmarkStart w:id="1660" w:name="_Toc151169974"/>
      <w:bookmarkStart w:id="1661" w:name="_Toc153544381"/>
      <w:r w:rsidRPr="00544855">
        <w:rPr>
          <w:rStyle w:val="Heading2Char"/>
          <w:rFonts w:ascii="Gill Sans MT" w:hAnsi="Gill Sans MT"/>
          <w:b/>
          <w:bCs/>
          <w:color w:val="auto"/>
          <w:sz w:val="20"/>
          <w:szCs w:val="20"/>
        </w:rPr>
        <w:t>Thesari i Kosovës</w:t>
      </w:r>
      <w:r w:rsidRPr="00544855" w:rsidDel="001C24CC">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(71754)</w:t>
      </w:r>
      <w:bookmarkEnd w:id="1660"/>
      <w:bookmarkEnd w:id="166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AD397D4" w14:textId="3D6CFFFC" w:rsidR="00757E50" w:rsidRPr="00544855" w:rsidRDefault="005E61B2" w:rsidP="007F1C13">
      <w:pPr>
        <w:pStyle w:val="CoACoderef"/>
        <w:numPr>
          <w:ilvl w:val="1"/>
          <w:numId w:val="16"/>
        </w:numPr>
        <w:contextualSpacing w:val="0"/>
        <w:rPr>
          <w:rStyle w:val="CoADetailChar"/>
          <w:rFonts w:ascii="Gill Sans MT" w:hAnsi="Gill Sans MT"/>
          <w:b w:val="0"/>
        </w:rPr>
      </w:pPr>
      <w:bookmarkStart w:id="1662" w:name="_Toc151169975"/>
      <w:bookmarkStart w:id="1663" w:name="_Toc153544382"/>
      <w:r w:rsidRPr="00544855">
        <w:rPr>
          <w:rStyle w:val="Heading2Char"/>
          <w:rFonts w:ascii="Gill Sans MT" w:hAnsi="Gill Sans MT"/>
          <w:b/>
          <w:bCs/>
          <w:color w:val="auto"/>
          <w:sz w:val="20"/>
          <w:szCs w:val="20"/>
        </w:rPr>
        <w:t>Agjencia e Kosovës për Inteligjencë</w:t>
      </w:r>
      <w:r w:rsidRPr="00544855" w:rsidDel="001C24CC">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(71755)</w:t>
      </w:r>
      <w:bookmarkEnd w:id="1662"/>
      <w:bookmarkEnd w:id="166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w:t>
      </w:r>
      <w:r w:rsidRPr="00544855">
        <w:rPr>
          <w:rStyle w:val="CoADetailChar"/>
          <w:rFonts w:ascii="Gill Sans MT" w:hAnsi="Gill Sans MT"/>
          <w:b w:val="0"/>
        </w:rPr>
        <w:t>kontabël realizohet nga zyrtari përgjegjës i entitetit raportues. Kjo llogari është kalimtare dhe shërben për qëllime të historikut të transaksioneve.</w:t>
      </w:r>
    </w:p>
    <w:p w14:paraId="5E437685" w14:textId="5AE0C245" w:rsidR="00757E50" w:rsidRPr="00544855" w:rsidRDefault="005E61B2" w:rsidP="007F1C13">
      <w:pPr>
        <w:pStyle w:val="CoACoderef"/>
        <w:numPr>
          <w:ilvl w:val="1"/>
          <w:numId w:val="16"/>
        </w:numPr>
        <w:contextualSpacing w:val="0"/>
        <w:rPr>
          <w:rStyle w:val="CoADetailChar"/>
          <w:rFonts w:ascii="Gill Sans MT" w:hAnsi="Gill Sans MT"/>
          <w:b w:val="0"/>
        </w:rPr>
      </w:pPr>
      <w:bookmarkStart w:id="1664" w:name="_Toc151169976"/>
      <w:bookmarkStart w:id="1665" w:name="_Toc153544383"/>
      <w:r w:rsidRPr="00544855">
        <w:rPr>
          <w:rStyle w:val="Heading2Char"/>
          <w:rFonts w:ascii="Gill Sans MT" w:hAnsi="Gill Sans MT"/>
          <w:b/>
          <w:bCs/>
          <w:color w:val="auto"/>
          <w:sz w:val="20"/>
          <w:szCs w:val="20"/>
        </w:rPr>
        <w:t>Komuna e Kllokotit (71756)</w:t>
      </w:r>
      <w:bookmarkEnd w:id="1664"/>
      <w:bookmarkEnd w:id="166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F35FBAD" w14:textId="35B140E6" w:rsidR="00573814" w:rsidRPr="00544855" w:rsidRDefault="005E61B2" w:rsidP="007F1C13">
      <w:pPr>
        <w:pStyle w:val="CoACoderef"/>
        <w:numPr>
          <w:ilvl w:val="1"/>
          <w:numId w:val="16"/>
        </w:numPr>
        <w:contextualSpacing w:val="0"/>
        <w:rPr>
          <w:rStyle w:val="CoADetailChar"/>
          <w:rFonts w:ascii="Gill Sans MT" w:hAnsi="Gill Sans MT"/>
          <w:b w:val="0"/>
        </w:rPr>
      </w:pPr>
      <w:bookmarkStart w:id="1666" w:name="_Toc151169977"/>
      <w:bookmarkStart w:id="1667" w:name="_Toc153544384"/>
      <w:r w:rsidRPr="00544855">
        <w:rPr>
          <w:rStyle w:val="Heading2Char"/>
          <w:rFonts w:ascii="Gill Sans MT" w:hAnsi="Gill Sans MT"/>
          <w:b/>
          <w:bCs/>
          <w:color w:val="auto"/>
          <w:sz w:val="20"/>
          <w:szCs w:val="20"/>
        </w:rPr>
        <w:t>Shërbimi Profesional i Transfuzionit të Gjakut (71757)</w:t>
      </w:r>
      <w:bookmarkEnd w:id="1666"/>
      <w:bookmarkEnd w:id="1667"/>
      <w:r w:rsidR="0088276D" w:rsidRPr="00544855">
        <w:rPr>
          <w:rStyle w:val="CoADetailChar"/>
          <w:rFonts w:ascii="Gill Sans MT" w:hAnsi="Gill Sans MT"/>
          <w:bCs/>
        </w:rPr>
        <w:t xml:space="preserve"> -</w:t>
      </w:r>
      <w:r w:rsidR="0088276D" w:rsidRPr="00544855">
        <w:rPr>
          <w:rStyle w:val="CoADetailChar"/>
          <w:rFonts w:ascii="Gill Sans MT" w:hAnsi="Gill Sans MT"/>
          <w:b w:val="0"/>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D4E8165" w14:textId="407FADE9" w:rsidR="00573814" w:rsidRPr="00544855" w:rsidRDefault="005E61B2" w:rsidP="007F1C13">
      <w:pPr>
        <w:pStyle w:val="CoACoderef"/>
        <w:numPr>
          <w:ilvl w:val="1"/>
          <w:numId w:val="16"/>
        </w:numPr>
        <w:contextualSpacing w:val="0"/>
        <w:rPr>
          <w:rStyle w:val="CoADetailChar"/>
          <w:rFonts w:ascii="Gill Sans MT" w:hAnsi="Gill Sans MT"/>
          <w:b w:val="0"/>
        </w:rPr>
      </w:pPr>
      <w:bookmarkStart w:id="1668" w:name="_Toc151169978"/>
      <w:bookmarkStart w:id="1669" w:name="_Toc153544385"/>
      <w:r w:rsidRPr="00544855">
        <w:rPr>
          <w:rStyle w:val="Heading2Char"/>
          <w:rFonts w:ascii="Gill Sans MT" w:hAnsi="Gill Sans MT"/>
          <w:b/>
          <w:bCs/>
          <w:color w:val="auto"/>
          <w:sz w:val="20"/>
          <w:szCs w:val="20"/>
        </w:rPr>
        <w:t>Agjencia e Pyjeve të Kosovës (71758)</w:t>
      </w:r>
      <w:bookmarkEnd w:id="1668"/>
      <w:bookmarkEnd w:id="166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DFD3922" w14:textId="3AD0E78B" w:rsidR="00573814" w:rsidRPr="00544855" w:rsidRDefault="005E61B2" w:rsidP="007F1C13">
      <w:pPr>
        <w:pStyle w:val="CoACoderef"/>
        <w:numPr>
          <w:ilvl w:val="1"/>
          <w:numId w:val="16"/>
        </w:numPr>
        <w:contextualSpacing w:val="0"/>
        <w:rPr>
          <w:rStyle w:val="CoADetailChar"/>
          <w:rFonts w:ascii="Gill Sans MT" w:hAnsi="Gill Sans MT"/>
          <w:b w:val="0"/>
        </w:rPr>
      </w:pPr>
      <w:bookmarkStart w:id="1670" w:name="_Toc151169979"/>
      <w:bookmarkStart w:id="1671" w:name="_Toc153544386"/>
      <w:r w:rsidRPr="00544855">
        <w:rPr>
          <w:rStyle w:val="Heading2Char"/>
          <w:rFonts w:ascii="Gill Sans MT" w:hAnsi="Gill Sans MT"/>
          <w:b/>
          <w:bCs/>
          <w:color w:val="auto"/>
          <w:sz w:val="20"/>
          <w:szCs w:val="20"/>
        </w:rPr>
        <w:lastRenderedPageBreak/>
        <w:t>Inspektorati Policor i Kosovës</w:t>
      </w:r>
      <w:r w:rsidRPr="00544855" w:rsidDel="00CF7C09">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(71759)</w:t>
      </w:r>
      <w:bookmarkEnd w:id="1670"/>
      <w:bookmarkEnd w:id="167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kryesorë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EDBE227" w14:textId="237027AC" w:rsidR="00573814" w:rsidRPr="00544855" w:rsidRDefault="005E61B2" w:rsidP="007F1C13">
      <w:pPr>
        <w:pStyle w:val="CoACoderef"/>
        <w:numPr>
          <w:ilvl w:val="1"/>
          <w:numId w:val="16"/>
        </w:numPr>
        <w:contextualSpacing w:val="0"/>
        <w:rPr>
          <w:rStyle w:val="CoADetailChar"/>
          <w:rFonts w:ascii="Gill Sans MT" w:hAnsi="Gill Sans MT"/>
          <w:b w:val="0"/>
        </w:rPr>
      </w:pPr>
      <w:bookmarkStart w:id="1672" w:name="_Toc151169980"/>
      <w:bookmarkStart w:id="1673" w:name="_Toc153544387"/>
      <w:r w:rsidRPr="00544855">
        <w:rPr>
          <w:rStyle w:val="Heading2Char"/>
          <w:rFonts w:ascii="Gill Sans MT" w:hAnsi="Gill Sans MT"/>
          <w:b/>
          <w:bCs/>
          <w:color w:val="auto"/>
          <w:sz w:val="20"/>
          <w:szCs w:val="20"/>
        </w:rPr>
        <w:t>Komuna e Parteshit</w:t>
      </w:r>
      <w:r w:rsidRPr="00544855" w:rsidDel="00CF7C09">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(71760)</w:t>
      </w:r>
      <w:bookmarkEnd w:id="1672"/>
      <w:bookmarkEnd w:id="167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5BD223E" w14:textId="4FBD04F9" w:rsidR="00715740" w:rsidRPr="00544855" w:rsidRDefault="005E61B2" w:rsidP="007F1C13">
      <w:pPr>
        <w:pStyle w:val="CoACoderef"/>
        <w:numPr>
          <w:ilvl w:val="1"/>
          <w:numId w:val="16"/>
        </w:numPr>
        <w:contextualSpacing w:val="0"/>
        <w:rPr>
          <w:rStyle w:val="CoADetailChar"/>
          <w:rFonts w:ascii="Gill Sans MT" w:hAnsi="Gill Sans MT"/>
          <w:b w:val="0"/>
        </w:rPr>
      </w:pPr>
      <w:bookmarkStart w:id="1674" w:name="_Toc151169981"/>
      <w:bookmarkStart w:id="1675" w:name="_Toc153544388"/>
      <w:r w:rsidRPr="00544855">
        <w:rPr>
          <w:rStyle w:val="Heading2Char"/>
          <w:rFonts w:ascii="Gill Sans MT" w:hAnsi="Gill Sans MT"/>
          <w:b/>
          <w:bCs/>
          <w:color w:val="auto"/>
          <w:sz w:val="20"/>
          <w:szCs w:val="20"/>
        </w:rPr>
        <w:t>Këshilli Prokurorial i Kosovës (71761)</w:t>
      </w:r>
      <w:bookmarkEnd w:id="1674"/>
      <w:bookmarkEnd w:id="1675"/>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601375" w:rsidRPr="00544855">
        <w:rPr>
          <w:rStyle w:val="CoADetailChar"/>
          <w:rFonts w:ascii="Gill Sans MT" w:hAnsi="Gill Sans MT"/>
          <w:b w:val="0"/>
        </w:rPr>
        <w:t>radhës</w:t>
      </w:r>
      <w:r w:rsidRPr="00544855">
        <w:rPr>
          <w:rStyle w:val="CoADetailChar"/>
          <w:rFonts w:ascii="Gill Sans MT" w:hAnsi="Gill Sans MT"/>
          <w:b w:val="0"/>
        </w:rPr>
        <w:t xml:space="preserve"> </w:t>
      </w:r>
      <w:r w:rsidR="0060137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601375"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67B5710" w14:textId="58FDCDA2" w:rsidR="00D25D58" w:rsidRPr="00544855" w:rsidRDefault="00D25D58" w:rsidP="007F1C13">
      <w:pPr>
        <w:pStyle w:val="CoACoderef"/>
        <w:numPr>
          <w:ilvl w:val="1"/>
          <w:numId w:val="16"/>
        </w:numPr>
        <w:contextualSpacing w:val="0"/>
        <w:rPr>
          <w:rStyle w:val="CoADetailChar"/>
          <w:rFonts w:ascii="Gill Sans MT" w:hAnsi="Gill Sans MT"/>
          <w:b w:val="0"/>
        </w:rPr>
      </w:pPr>
      <w:bookmarkStart w:id="1676" w:name="_Toc151169982"/>
      <w:bookmarkStart w:id="1677" w:name="_Toc153544389"/>
      <w:r w:rsidRPr="00544855">
        <w:rPr>
          <w:rStyle w:val="Heading2Char"/>
          <w:rFonts w:ascii="Gill Sans MT" w:hAnsi="Gill Sans MT"/>
          <w:b/>
          <w:bCs/>
          <w:color w:val="auto"/>
          <w:sz w:val="20"/>
          <w:szCs w:val="20"/>
        </w:rPr>
        <w:t>Agjencia Kadastrale e Kosovës</w:t>
      </w:r>
      <w:r w:rsidRPr="00544855" w:rsidDel="00C26E1D">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(71763)</w:t>
      </w:r>
      <w:bookmarkEnd w:id="1676"/>
      <w:bookmarkEnd w:id="1677"/>
      <w:r w:rsidR="009E218B" w:rsidRPr="00544855">
        <w:rPr>
          <w:rStyle w:val="CoADetailChar"/>
          <w:rFonts w:ascii="Gill Sans MT" w:hAnsi="Gill Sans MT"/>
          <w:b w:val="0"/>
        </w:rPr>
        <w:t xml:space="preserve"> </w:t>
      </w:r>
      <w:r w:rsidR="009E218B" w:rsidRPr="00544855">
        <w:rPr>
          <w:rStyle w:val="CoADetailChar"/>
          <w:rFonts w:ascii="Gill Sans MT" w:hAnsi="Gill Sans MT"/>
          <w:bCs/>
        </w:rPr>
        <w:t>-</w:t>
      </w:r>
      <w:r w:rsidR="009E218B" w:rsidRPr="00544855">
        <w:rPr>
          <w:rStyle w:val="CoADetailChar"/>
          <w:rFonts w:ascii="Gill Sans MT" w:hAnsi="Gill Sans MT"/>
          <w:b w:val="0"/>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w:t>
      </w:r>
      <w:r w:rsidRPr="00544855">
        <w:rPr>
          <w:rStyle w:val="CoADetailChar"/>
          <w:rFonts w:ascii="Gill Sans MT" w:hAnsi="Gill Sans MT"/>
          <w:b w:val="0"/>
        </w:rPr>
        <w:t xml:space="preserve">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601375"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60137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F15525" w:rsidRPr="00544855">
        <w:rPr>
          <w:rStyle w:val="CoADetailChar"/>
          <w:rFonts w:ascii="Gill Sans MT" w:hAnsi="Gill Sans MT"/>
          <w:b w:val="0"/>
        </w:rPr>
        <w:t>radhës</w:t>
      </w:r>
      <w:r w:rsidRPr="00544855">
        <w:rPr>
          <w:rStyle w:val="CoADetailChar"/>
          <w:rFonts w:ascii="Gill Sans MT" w:hAnsi="Gill Sans MT"/>
          <w:b w:val="0"/>
        </w:rPr>
        <w:t xml:space="preserve"> </w:t>
      </w:r>
      <w:r w:rsidR="00F1552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4C7D93A" w14:textId="445238A9" w:rsidR="00D25D58" w:rsidRPr="00544855" w:rsidRDefault="00D25D58" w:rsidP="007F1C13">
      <w:pPr>
        <w:pStyle w:val="CoACoderef"/>
        <w:numPr>
          <w:ilvl w:val="1"/>
          <w:numId w:val="16"/>
        </w:numPr>
        <w:contextualSpacing w:val="0"/>
        <w:rPr>
          <w:rStyle w:val="CoADetailChar"/>
          <w:rFonts w:ascii="Gill Sans MT" w:hAnsi="Gill Sans MT"/>
          <w:bCs/>
        </w:rPr>
      </w:pPr>
      <w:bookmarkStart w:id="1678" w:name="_Toc151169983"/>
      <w:bookmarkStart w:id="1679" w:name="_Toc153544390"/>
      <w:r w:rsidRPr="00544855">
        <w:rPr>
          <w:rStyle w:val="Heading2Char"/>
          <w:rFonts w:ascii="Gill Sans MT" w:hAnsi="Gill Sans MT"/>
          <w:b/>
          <w:bCs/>
          <w:color w:val="auto"/>
          <w:sz w:val="20"/>
          <w:szCs w:val="20"/>
        </w:rPr>
        <w:t>Agjencia për Administrim të Pasurisë së Sekuestruar dhe Konfiskuar (71764)</w:t>
      </w:r>
      <w:bookmarkEnd w:id="1678"/>
      <w:bookmarkEnd w:id="1679"/>
      <w:r w:rsidRPr="00544855">
        <w:rPr>
          <w:rStyle w:val="CoADetailChar"/>
          <w:rFonts w:ascii="Gill Sans MT" w:hAnsi="Gill Sans MT"/>
          <w:bCs/>
        </w:rPr>
        <w:t xml:space="preserve"> -</w:t>
      </w:r>
      <w:r w:rsidR="009E218B" w:rsidRPr="00544855">
        <w:rPr>
          <w:rStyle w:val="CoADetailChar"/>
          <w:rFonts w:ascii="Gill Sans MT" w:hAnsi="Gill Sans MT"/>
          <w:bCs/>
        </w:rPr>
        <w:t xml:space="preserve"> </w:t>
      </w:r>
      <w:r w:rsidR="009E218B"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E218B"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E218B"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009E218B"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E218B"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009E218B"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009E218B"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009E218B"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E218B"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009E218B"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E218B"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E218B"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E218B"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1E56CCD" w14:textId="27CA5210" w:rsidR="00D25D58" w:rsidRPr="00544855" w:rsidRDefault="00D25D58" w:rsidP="007F1C13">
      <w:pPr>
        <w:pStyle w:val="CoACoderef"/>
        <w:numPr>
          <w:ilvl w:val="1"/>
          <w:numId w:val="16"/>
        </w:numPr>
        <w:contextualSpacing w:val="0"/>
        <w:rPr>
          <w:rStyle w:val="CoADetailChar"/>
          <w:rFonts w:ascii="Gill Sans MT" w:hAnsi="Gill Sans MT"/>
          <w:b w:val="0"/>
        </w:rPr>
      </w:pPr>
      <w:bookmarkStart w:id="1680" w:name="_Toc151169984"/>
      <w:bookmarkStart w:id="1681" w:name="_Toc153544391"/>
      <w:r w:rsidRPr="00544855">
        <w:rPr>
          <w:rStyle w:val="Heading2Char"/>
          <w:rFonts w:ascii="Gill Sans MT" w:hAnsi="Gill Sans MT"/>
          <w:b/>
          <w:bCs/>
          <w:color w:val="auto"/>
          <w:sz w:val="20"/>
          <w:szCs w:val="20"/>
        </w:rPr>
        <w:t>Agjencia për Informim dhe Privatësi (71765)</w:t>
      </w:r>
      <w:bookmarkEnd w:id="1680"/>
      <w:bookmarkEnd w:id="1681"/>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98BA913" w14:textId="00008E2D" w:rsidR="00D25D58" w:rsidRPr="00544855" w:rsidRDefault="00D25D58" w:rsidP="007F1C13">
      <w:pPr>
        <w:pStyle w:val="CoACoderef"/>
        <w:numPr>
          <w:ilvl w:val="1"/>
          <w:numId w:val="16"/>
        </w:numPr>
        <w:contextualSpacing w:val="0"/>
        <w:rPr>
          <w:rStyle w:val="CoADetailChar"/>
          <w:rFonts w:ascii="Gill Sans MT" w:hAnsi="Gill Sans MT"/>
          <w:b w:val="0"/>
        </w:rPr>
      </w:pPr>
      <w:bookmarkStart w:id="1682" w:name="_Toc151169985"/>
      <w:bookmarkStart w:id="1683" w:name="_Toc153544392"/>
      <w:r w:rsidRPr="00544855">
        <w:rPr>
          <w:rStyle w:val="Heading2Char"/>
          <w:rFonts w:ascii="Gill Sans MT" w:hAnsi="Gill Sans MT"/>
          <w:b/>
          <w:bCs/>
          <w:color w:val="auto"/>
          <w:sz w:val="20"/>
          <w:szCs w:val="20"/>
        </w:rPr>
        <w:t>Komuna e Mitrovicës Veriore (71766)</w:t>
      </w:r>
      <w:bookmarkEnd w:id="1682"/>
      <w:bookmarkEnd w:id="168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w:t>
      </w:r>
      <w:r w:rsidRPr="00544855">
        <w:rPr>
          <w:rStyle w:val="CoADetailChar"/>
          <w:rFonts w:ascii="Gill Sans MT" w:hAnsi="Gill Sans MT"/>
          <w:b w:val="0"/>
        </w:rPr>
        <w:lastRenderedPageBreak/>
        <w:t xml:space="preserve">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DE20502" w14:textId="54DD7867" w:rsidR="00D25D58" w:rsidRPr="00544855" w:rsidRDefault="00D25D58" w:rsidP="007F1C13">
      <w:pPr>
        <w:pStyle w:val="CoACoderef"/>
        <w:numPr>
          <w:ilvl w:val="1"/>
          <w:numId w:val="16"/>
        </w:numPr>
        <w:contextualSpacing w:val="0"/>
        <w:rPr>
          <w:rStyle w:val="CoADetailChar"/>
          <w:rFonts w:ascii="Gill Sans MT" w:hAnsi="Gill Sans MT"/>
          <w:b w:val="0"/>
        </w:rPr>
      </w:pPr>
      <w:bookmarkStart w:id="1684" w:name="_Toc151169986"/>
      <w:bookmarkStart w:id="1685" w:name="_Toc153544393"/>
      <w:r w:rsidRPr="00544855">
        <w:rPr>
          <w:rStyle w:val="Heading2Char"/>
          <w:rFonts w:ascii="Gill Sans MT" w:hAnsi="Gill Sans MT"/>
          <w:b/>
          <w:bCs/>
          <w:color w:val="auto"/>
          <w:sz w:val="20"/>
          <w:szCs w:val="20"/>
        </w:rPr>
        <w:t>Burgu i Sigurisë së Lartë Gërdovc (71767)</w:t>
      </w:r>
      <w:bookmarkEnd w:id="1684"/>
      <w:bookmarkEnd w:id="1685"/>
      <w:r w:rsidR="0088276D" w:rsidRPr="00544855">
        <w:rPr>
          <w:rStyle w:val="CoADetailChar"/>
          <w:rFonts w:ascii="Gill Sans MT" w:hAnsi="Gill Sans MT"/>
          <w:b w:val="0"/>
        </w:rPr>
        <w:t xml:space="preserve"> </w:t>
      </w:r>
      <w:r w:rsidR="0088276D" w:rsidRPr="00544855">
        <w:rPr>
          <w:rStyle w:val="CoADetailChar"/>
          <w:rFonts w:ascii="Gill Sans MT" w:hAnsi="Gill Sans MT"/>
          <w:bCs/>
        </w:rPr>
        <w:t>-</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2E70608" w14:textId="423990CE" w:rsidR="00D25D58" w:rsidRPr="00544855" w:rsidRDefault="00D25D58" w:rsidP="007F1C13">
      <w:pPr>
        <w:pStyle w:val="CoACoderef"/>
        <w:numPr>
          <w:ilvl w:val="1"/>
          <w:numId w:val="16"/>
        </w:numPr>
        <w:contextualSpacing w:val="0"/>
        <w:rPr>
          <w:rStyle w:val="CoADetailChar"/>
          <w:rFonts w:ascii="Gill Sans MT" w:hAnsi="Gill Sans MT"/>
          <w:b w:val="0"/>
        </w:rPr>
      </w:pPr>
      <w:bookmarkStart w:id="1686" w:name="_Toc151169987"/>
      <w:bookmarkStart w:id="1687" w:name="_Toc153544394"/>
      <w:r w:rsidRPr="00544855">
        <w:rPr>
          <w:rStyle w:val="Heading2Char"/>
          <w:rFonts w:ascii="Gill Sans MT" w:hAnsi="Gill Sans MT"/>
          <w:b/>
          <w:bCs/>
          <w:color w:val="auto"/>
          <w:sz w:val="20"/>
          <w:szCs w:val="20"/>
        </w:rPr>
        <w:t>Agjencia</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për Menaxhimin e Komplekseve Memoriale të Kosovës (71768)</w:t>
      </w:r>
      <w:bookmarkEnd w:id="1686"/>
      <w:bookmarkEnd w:id="1687"/>
      <w:r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3DF0E63" w14:textId="6C5E45CE" w:rsidR="00D25D58" w:rsidRPr="00544855" w:rsidRDefault="00D25D58" w:rsidP="007F1C13">
      <w:pPr>
        <w:pStyle w:val="CoACoderef"/>
        <w:numPr>
          <w:ilvl w:val="1"/>
          <w:numId w:val="16"/>
        </w:numPr>
        <w:contextualSpacing w:val="0"/>
        <w:rPr>
          <w:rStyle w:val="CoADetailChar"/>
          <w:rFonts w:ascii="Gill Sans MT" w:hAnsi="Gill Sans MT"/>
          <w:b w:val="0"/>
        </w:rPr>
      </w:pPr>
      <w:bookmarkStart w:id="1688" w:name="_Toc151169988"/>
      <w:bookmarkStart w:id="1689" w:name="_Toc153544395"/>
      <w:r w:rsidRPr="00544855">
        <w:rPr>
          <w:rStyle w:val="Heading2Char"/>
          <w:rFonts w:ascii="Gill Sans MT" w:hAnsi="Gill Sans MT"/>
          <w:b/>
          <w:bCs/>
          <w:color w:val="auto"/>
          <w:sz w:val="20"/>
          <w:szCs w:val="20"/>
        </w:rPr>
        <w:t>Mjekësia e Sportit (71769)</w:t>
      </w:r>
      <w:bookmarkEnd w:id="1688"/>
      <w:bookmarkEnd w:id="1689"/>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w:t>
      </w:r>
      <w:r w:rsidRPr="00544855">
        <w:rPr>
          <w:rStyle w:val="CoADetailChar"/>
          <w:rFonts w:ascii="Gill Sans MT" w:hAnsi="Gill Sans MT"/>
          <w:b w:val="0"/>
        </w:rPr>
        <w:t xml:space="preserve">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F37CF9E" w14:textId="299E4FF3" w:rsidR="00D25D58" w:rsidRPr="00544855" w:rsidRDefault="00D25D58" w:rsidP="007F1C13">
      <w:pPr>
        <w:pStyle w:val="CoACoderef"/>
        <w:numPr>
          <w:ilvl w:val="1"/>
          <w:numId w:val="16"/>
        </w:numPr>
        <w:contextualSpacing w:val="0"/>
        <w:rPr>
          <w:rStyle w:val="CoADetailChar"/>
          <w:rFonts w:ascii="Gill Sans MT" w:hAnsi="Gill Sans MT"/>
          <w:b w:val="0"/>
        </w:rPr>
      </w:pPr>
      <w:bookmarkStart w:id="1690" w:name="_Toc151169989"/>
      <w:bookmarkStart w:id="1691" w:name="_Toc153544396"/>
      <w:r w:rsidRPr="00544855">
        <w:rPr>
          <w:rStyle w:val="Heading2Char"/>
          <w:rFonts w:ascii="Gill Sans MT" w:hAnsi="Gill Sans MT"/>
          <w:b/>
          <w:bCs/>
          <w:color w:val="auto"/>
          <w:sz w:val="20"/>
          <w:szCs w:val="20"/>
        </w:rPr>
        <w:t>Telemjekësia (71770)</w:t>
      </w:r>
      <w:bookmarkEnd w:id="1690"/>
      <w:bookmarkEnd w:id="169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7B24D090" w14:textId="3D5EC2D2" w:rsidR="00D25D58" w:rsidRPr="00544855" w:rsidRDefault="00D25D58" w:rsidP="007F1C13">
      <w:pPr>
        <w:pStyle w:val="CoACoderef"/>
        <w:numPr>
          <w:ilvl w:val="1"/>
          <w:numId w:val="16"/>
        </w:numPr>
        <w:contextualSpacing w:val="0"/>
        <w:rPr>
          <w:rStyle w:val="CoADetailChar"/>
          <w:rFonts w:ascii="Gill Sans MT" w:hAnsi="Gill Sans MT"/>
          <w:bCs/>
        </w:rPr>
      </w:pPr>
      <w:bookmarkStart w:id="1692" w:name="_Toc151169990"/>
      <w:bookmarkStart w:id="1693" w:name="_Toc153544397"/>
      <w:r w:rsidRPr="00544855">
        <w:rPr>
          <w:rStyle w:val="Heading2Char"/>
          <w:rFonts w:ascii="Gill Sans MT" w:hAnsi="Gill Sans MT"/>
          <w:b/>
          <w:bCs/>
          <w:color w:val="auto"/>
          <w:sz w:val="20"/>
          <w:szCs w:val="20"/>
        </w:rPr>
        <w:t>Agjencia e Kosovës për Akreditim (71771)</w:t>
      </w:r>
      <w:bookmarkEnd w:id="1692"/>
      <w:bookmarkEnd w:id="1693"/>
      <w:r w:rsidR="0088276D" w:rsidRPr="00544855">
        <w:rPr>
          <w:rStyle w:val="CoADetailChar"/>
          <w:rFonts w:ascii="Gill Sans MT" w:hAnsi="Gill Sans MT"/>
          <w:b w:val="0"/>
        </w:rPr>
        <w:t xml:space="preserve"> </w:t>
      </w:r>
      <w:r w:rsidR="0088276D" w:rsidRPr="00544855">
        <w:rPr>
          <w:rStyle w:val="CoADetailChar"/>
          <w:rFonts w:ascii="Gill Sans MT" w:hAnsi="Gill Sans MT"/>
          <w:bCs/>
        </w:rPr>
        <w:t>-</w:t>
      </w:r>
      <w:r w:rsidR="006C0F46" w:rsidRPr="00544855">
        <w:rPr>
          <w:rStyle w:val="CoADetailChar"/>
          <w:rFonts w:ascii="Gill Sans MT" w:hAnsi="Gill Sans MT"/>
          <w:b w:val="0"/>
        </w:rPr>
        <w:t xml:space="preserve">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E62214B" w14:textId="476D1444" w:rsidR="00D25D58" w:rsidRPr="00544855" w:rsidRDefault="00D25D58" w:rsidP="007F1C13">
      <w:pPr>
        <w:pStyle w:val="CoACoderef"/>
        <w:numPr>
          <w:ilvl w:val="1"/>
          <w:numId w:val="16"/>
        </w:numPr>
        <w:contextualSpacing w:val="0"/>
        <w:rPr>
          <w:rStyle w:val="CoADetailChar"/>
          <w:rFonts w:ascii="Gill Sans MT" w:hAnsi="Gill Sans MT"/>
          <w:bCs/>
        </w:rPr>
      </w:pPr>
      <w:bookmarkStart w:id="1694" w:name="_Toc151169991"/>
      <w:bookmarkStart w:id="1695" w:name="_Toc153544398"/>
      <w:r w:rsidRPr="00544855">
        <w:rPr>
          <w:rStyle w:val="Heading2Char"/>
          <w:rFonts w:ascii="Gill Sans MT" w:hAnsi="Gill Sans MT"/>
          <w:b/>
          <w:bCs/>
          <w:color w:val="auto"/>
          <w:sz w:val="20"/>
          <w:szCs w:val="20"/>
        </w:rPr>
        <w:t>Agjencia e Arsimit dhe Aftësimit Profesional (71772)</w:t>
      </w:r>
      <w:bookmarkEnd w:id="1694"/>
      <w:bookmarkEnd w:id="1695"/>
      <w:r w:rsidR="0088276D" w:rsidRPr="00544855">
        <w:rPr>
          <w:rStyle w:val="CoADetailChar"/>
          <w:rFonts w:ascii="Gill Sans MT" w:hAnsi="Gill Sans MT"/>
          <w:b w:val="0"/>
        </w:rPr>
        <w:t xml:space="preserve"> </w:t>
      </w:r>
      <w:r w:rsidR="0088276D" w:rsidRPr="00544855">
        <w:rPr>
          <w:rStyle w:val="CoADetailChar"/>
          <w:rFonts w:ascii="Gill Sans MT" w:hAnsi="Gill Sans MT"/>
          <w:bCs/>
        </w:rPr>
        <w:t>-</w:t>
      </w:r>
      <w:r w:rsidR="0088276D" w:rsidRPr="00544855">
        <w:rPr>
          <w:rStyle w:val="CoADetailChar"/>
          <w:rFonts w:ascii="Gill Sans MT" w:hAnsi="Gill Sans MT"/>
          <w:b w:val="0"/>
        </w:rPr>
        <w:t xml:space="preserve">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w:t>
      </w:r>
      <w:r w:rsidR="005323AE" w:rsidRPr="00544855">
        <w:rPr>
          <w:rStyle w:val="CoADetailChar"/>
          <w:rFonts w:ascii="Gill Sans MT" w:hAnsi="Gill Sans MT"/>
          <w:b w:val="0"/>
        </w:rPr>
        <w:t xml:space="preserve"> paradhënie</w:t>
      </w:r>
      <w:r w:rsidR="00941421"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w:t>
      </w:r>
      <w:r w:rsidR="00941421" w:rsidRPr="00544855">
        <w:rPr>
          <w:rStyle w:val="CoADetailChar"/>
          <w:rFonts w:ascii="Gill Sans MT" w:hAnsi="Gill Sans MT"/>
          <w:b w:val="0"/>
        </w:rPr>
        <w:lastRenderedPageBreak/>
        <w:t>ekonomik shpenzues, në përputhje me llojin e shpenzimit dhe ky veprim kontabël realizohet nga zyrtari përgjegjës i entitetit raportues. Kjo llogari është kalimtare dhe shërben për qëllime të historikut të transaksioneve.</w:t>
      </w:r>
    </w:p>
    <w:p w14:paraId="25A41330" w14:textId="24F4255C" w:rsidR="00D25D58" w:rsidRPr="00544855" w:rsidRDefault="00D25D58" w:rsidP="007F1C13">
      <w:pPr>
        <w:pStyle w:val="CoACoderef"/>
        <w:numPr>
          <w:ilvl w:val="1"/>
          <w:numId w:val="16"/>
        </w:numPr>
        <w:contextualSpacing w:val="0"/>
        <w:rPr>
          <w:rStyle w:val="CoADetailChar"/>
          <w:rFonts w:ascii="Gill Sans MT" w:hAnsi="Gill Sans MT"/>
          <w:bCs/>
        </w:rPr>
      </w:pPr>
      <w:bookmarkStart w:id="1696" w:name="_Toc151169992"/>
      <w:bookmarkStart w:id="1697" w:name="_Toc153544399"/>
      <w:r w:rsidRPr="00544855">
        <w:rPr>
          <w:rStyle w:val="Heading2Char"/>
          <w:rFonts w:ascii="Gill Sans MT" w:hAnsi="Gill Sans MT"/>
          <w:b/>
          <w:bCs/>
          <w:color w:val="auto"/>
          <w:sz w:val="20"/>
          <w:szCs w:val="20"/>
        </w:rPr>
        <w:t>Universiteti i Pejës (71773)</w:t>
      </w:r>
      <w:bookmarkEnd w:id="1696"/>
      <w:bookmarkEnd w:id="1697"/>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5323AE"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5323AE"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5323AE"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5323AE"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5323AE"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280E338" w14:textId="4C59AA28" w:rsidR="00D25D58" w:rsidRPr="00544855" w:rsidRDefault="00D25D58" w:rsidP="007F1C13">
      <w:pPr>
        <w:pStyle w:val="CoACoderef"/>
        <w:numPr>
          <w:ilvl w:val="1"/>
          <w:numId w:val="16"/>
        </w:numPr>
        <w:contextualSpacing w:val="0"/>
        <w:rPr>
          <w:rStyle w:val="CoADetailChar"/>
          <w:rFonts w:ascii="Gill Sans MT" w:hAnsi="Gill Sans MT"/>
          <w:bCs/>
        </w:rPr>
      </w:pPr>
      <w:bookmarkStart w:id="1698" w:name="_Toc151169993"/>
      <w:bookmarkStart w:id="1699" w:name="_Toc153544400"/>
      <w:r w:rsidRPr="00544855">
        <w:rPr>
          <w:rStyle w:val="Heading2Char"/>
          <w:rFonts w:ascii="Gill Sans MT" w:hAnsi="Gill Sans MT"/>
          <w:b/>
          <w:bCs/>
          <w:color w:val="auto"/>
          <w:sz w:val="20"/>
          <w:szCs w:val="20"/>
        </w:rPr>
        <w:t>Universiteti i Prizrenit (71774)</w:t>
      </w:r>
      <w:bookmarkEnd w:id="1698"/>
      <w:bookmarkEnd w:id="1699"/>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5999976" w14:textId="335537B8" w:rsidR="00D25D58" w:rsidRPr="00544855" w:rsidRDefault="00D25D58" w:rsidP="007F1C13">
      <w:pPr>
        <w:pStyle w:val="CoACoderef"/>
        <w:numPr>
          <w:ilvl w:val="1"/>
          <w:numId w:val="16"/>
        </w:numPr>
        <w:contextualSpacing w:val="0"/>
        <w:rPr>
          <w:rStyle w:val="CoADetailChar"/>
          <w:rFonts w:ascii="Gill Sans MT" w:hAnsi="Gill Sans MT"/>
          <w:bCs/>
        </w:rPr>
      </w:pPr>
      <w:bookmarkStart w:id="1700" w:name="_Toc151169994"/>
      <w:bookmarkStart w:id="1701" w:name="_Toc153544401"/>
      <w:r w:rsidRPr="00544855">
        <w:rPr>
          <w:rStyle w:val="Heading2Char"/>
          <w:rFonts w:ascii="Gill Sans MT" w:hAnsi="Gill Sans MT"/>
          <w:b/>
          <w:bCs/>
          <w:color w:val="auto"/>
          <w:sz w:val="20"/>
          <w:szCs w:val="20"/>
        </w:rPr>
        <w:t>Agjencia e Shërbimeve të Navigacionit Ajror (71775)</w:t>
      </w:r>
      <w:bookmarkEnd w:id="1700"/>
      <w:bookmarkEnd w:id="1701"/>
      <w:r w:rsidR="0092363D"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w:t>
      </w:r>
      <w:r w:rsidR="00941421" w:rsidRPr="00544855">
        <w:rPr>
          <w:rStyle w:val="CoADetailChar"/>
          <w:rFonts w:ascii="Gill Sans MT" w:hAnsi="Gill Sans MT"/>
          <w:b w:val="0"/>
        </w:rPr>
        <w:t>është kalimtare dhe shërben për qëllime të historikut të transaksioneve.</w:t>
      </w:r>
    </w:p>
    <w:p w14:paraId="30A10D99" w14:textId="42C00D4E" w:rsidR="00D25D58" w:rsidRPr="00544855" w:rsidRDefault="00D25D58" w:rsidP="007F1C13">
      <w:pPr>
        <w:pStyle w:val="CoACoderef"/>
        <w:numPr>
          <w:ilvl w:val="1"/>
          <w:numId w:val="16"/>
        </w:numPr>
        <w:contextualSpacing w:val="0"/>
        <w:rPr>
          <w:rStyle w:val="CoADetailChar"/>
          <w:rFonts w:ascii="Gill Sans MT" w:hAnsi="Gill Sans MT"/>
          <w:bCs/>
        </w:rPr>
      </w:pPr>
      <w:bookmarkStart w:id="1702" w:name="_Toc151169995"/>
      <w:bookmarkStart w:id="1703" w:name="_Toc153544402"/>
      <w:r w:rsidRPr="00544855">
        <w:rPr>
          <w:rStyle w:val="Heading2Char"/>
          <w:rFonts w:ascii="Gill Sans MT" w:hAnsi="Gill Sans MT"/>
          <w:b/>
          <w:bCs/>
          <w:color w:val="auto"/>
          <w:sz w:val="20"/>
          <w:szCs w:val="20"/>
        </w:rPr>
        <w:t>Universiteti i Mitrovicës (71776)</w:t>
      </w:r>
      <w:bookmarkEnd w:id="1702"/>
      <w:bookmarkEnd w:id="1703"/>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D93763B" w14:textId="602A9F18" w:rsidR="00D25D58" w:rsidRPr="00544855" w:rsidRDefault="00D25D58" w:rsidP="007F1C13">
      <w:pPr>
        <w:pStyle w:val="CoACoderef"/>
        <w:numPr>
          <w:ilvl w:val="1"/>
          <w:numId w:val="16"/>
        </w:numPr>
        <w:contextualSpacing w:val="0"/>
        <w:rPr>
          <w:rStyle w:val="CoADetailChar"/>
          <w:rFonts w:ascii="Gill Sans MT" w:hAnsi="Gill Sans MT"/>
          <w:bCs/>
        </w:rPr>
      </w:pPr>
      <w:bookmarkStart w:id="1704" w:name="_Toc151169996"/>
      <w:bookmarkStart w:id="1705" w:name="_Toc153544403"/>
      <w:r w:rsidRPr="00544855">
        <w:rPr>
          <w:rStyle w:val="Heading2Char"/>
          <w:rFonts w:ascii="Gill Sans MT" w:hAnsi="Gill Sans MT"/>
          <w:b/>
          <w:bCs/>
          <w:color w:val="auto"/>
          <w:sz w:val="20"/>
          <w:szCs w:val="20"/>
        </w:rPr>
        <w:t>Instituti Pedagogjik i Kosovës (71777)</w:t>
      </w:r>
      <w:bookmarkEnd w:id="1704"/>
      <w:bookmarkEnd w:id="1705"/>
      <w:r w:rsidR="00372748"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D2B927F" w14:textId="4F6BF471" w:rsidR="00D25D58" w:rsidRPr="00544855" w:rsidRDefault="00D25D58" w:rsidP="007F1C13">
      <w:pPr>
        <w:pStyle w:val="CoACoderef"/>
        <w:numPr>
          <w:ilvl w:val="1"/>
          <w:numId w:val="16"/>
        </w:numPr>
        <w:contextualSpacing w:val="0"/>
        <w:rPr>
          <w:rStyle w:val="CoADetailChar"/>
          <w:rFonts w:ascii="Gill Sans MT" w:hAnsi="Gill Sans MT"/>
          <w:bCs/>
        </w:rPr>
      </w:pPr>
      <w:bookmarkStart w:id="1706" w:name="_Toc151169997"/>
      <w:bookmarkStart w:id="1707" w:name="_Toc153544404"/>
      <w:r w:rsidRPr="00544855">
        <w:rPr>
          <w:rStyle w:val="Heading2Char"/>
          <w:rFonts w:ascii="Gill Sans MT" w:hAnsi="Gill Sans MT"/>
          <w:b/>
          <w:bCs/>
          <w:color w:val="auto"/>
          <w:sz w:val="20"/>
          <w:szCs w:val="20"/>
        </w:rPr>
        <w:t>Universiteti i Gjakovës (71778)</w:t>
      </w:r>
      <w:bookmarkEnd w:id="1706"/>
      <w:bookmarkEnd w:id="1707"/>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B9FDC8A" w14:textId="06904FE0" w:rsidR="00D25D58" w:rsidRPr="00544855" w:rsidRDefault="00D25D58" w:rsidP="007F1C13">
      <w:pPr>
        <w:pStyle w:val="CoACoderef"/>
        <w:numPr>
          <w:ilvl w:val="1"/>
          <w:numId w:val="16"/>
        </w:numPr>
        <w:contextualSpacing w:val="0"/>
        <w:rPr>
          <w:rStyle w:val="CoADetailChar"/>
          <w:rFonts w:ascii="Gill Sans MT" w:hAnsi="Gill Sans MT"/>
          <w:bCs/>
        </w:rPr>
      </w:pPr>
      <w:bookmarkStart w:id="1708" w:name="_Toc151169998"/>
      <w:bookmarkStart w:id="1709" w:name="_Toc153544405"/>
      <w:r w:rsidRPr="00544855">
        <w:rPr>
          <w:rStyle w:val="Heading2Char"/>
          <w:rFonts w:ascii="Gill Sans MT" w:hAnsi="Gill Sans MT"/>
          <w:b/>
          <w:bCs/>
          <w:color w:val="auto"/>
          <w:sz w:val="20"/>
          <w:szCs w:val="20"/>
        </w:rPr>
        <w:lastRenderedPageBreak/>
        <w:t>Fondi i Sigurimeve Shëndetësore (71779)</w:t>
      </w:r>
      <w:bookmarkEnd w:id="1708"/>
      <w:bookmarkEnd w:id="1709"/>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60C99"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60C99"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60C99"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60C99"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60C99"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EDC8223" w14:textId="0D460228" w:rsidR="00D25D58" w:rsidRPr="00544855" w:rsidRDefault="00D25D58" w:rsidP="007F1C13">
      <w:pPr>
        <w:pStyle w:val="CoACoderef"/>
        <w:numPr>
          <w:ilvl w:val="1"/>
          <w:numId w:val="16"/>
        </w:numPr>
        <w:contextualSpacing w:val="0"/>
        <w:rPr>
          <w:rStyle w:val="CoADetailChar"/>
          <w:rFonts w:ascii="Gill Sans MT" w:hAnsi="Gill Sans MT"/>
          <w:bCs/>
        </w:rPr>
      </w:pPr>
      <w:bookmarkStart w:id="1710" w:name="_Toc151169999"/>
      <w:bookmarkStart w:id="1711" w:name="_Toc153544406"/>
      <w:r w:rsidRPr="00544855">
        <w:rPr>
          <w:rStyle w:val="Heading2Char"/>
          <w:rFonts w:ascii="Gill Sans MT" w:hAnsi="Gill Sans MT"/>
          <w:b/>
          <w:bCs/>
          <w:color w:val="auto"/>
          <w:sz w:val="20"/>
          <w:szCs w:val="20"/>
        </w:rPr>
        <w:t>Shërbimi Korrektues i Kosovës (71780)</w:t>
      </w:r>
      <w:bookmarkEnd w:id="1710"/>
      <w:bookmarkEnd w:id="1711"/>
      <w:r w:rsidR="00372748"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250C1A"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250C1A"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250C1A"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250C1A"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250C1A"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C7930B1" w14:textId="002C6957" w:rsidR="00D25D58" w:rsidRPr="00544855" w:rsidRDefault="00D25D58" w:rsidP="007F1C13">
      <w:pPr>
        <w:pStyle w:val="CoACoderef"/>
        <w:numPr>
          <w:ilvl w:val="1"/>
          <w:numId w:val="16"/>
        </w:numPr>
        <w:contextualSpacing w:val="0"/>
        <w:rPr>
          <w:rStyle w:val="CoADetailChar"/>
          <w:rFonts w:ascii="Gill Sans MT" w:hAnsi="Gill Sans MT"/>
          <w:bCs/>
        </w:rPr>
      </w:pPr>
      <w:bookmarkStart w:id="1712" w:name="_Toc151170000"/>
      <w:bookmarkStart w:id="1713" w:name="_Toc153544407"/>
      <w:r w:rsidRPr="00544855">
        <w:rPr>
          <w:rStyle w:val="Heading2Char"/>
          <w:rFonts w:ascii="Gill Sans MT" w:hAnsi="Gill Sans MT"/>
          <w:b/>
          <w:bCs/>
          <w:color w:val="auto"/>
          <w:sz w:val="20"/>
          <w:szCs w:val="20"/>
        </w:rPr>
        <w:t>Agjencia e Menaxhimit të Emergjencave (71781)</w:t>
      </w:r>
      <w:bookmarkEnd w:id="1712"/>
      <w:bookmarkEnd w:id="1713"/>
      <w:r w:rsidR="00372748"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9A5998"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9A5998"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9A5998"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9A5998"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9A5998"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04D9DB7" w14:textId="2269C3CE" w:rsidR="00D25D58" w:rsidRPr="00544855" w:rsidRDefault="00D25D58" w:rsidP="007F1C13">
      <w:pPr>
        <w:pStyle w:val="CoACoderef"/>
        <w:numPr>
          <w:ilvl w:val="1"/>
          <w:numId w:val="16"/>
        </w:numPr>
        <w:contextualSpacing w:val="0"/>
        <w:rPr>
          <w:rStyle w:val="CoADetailChar"/>
          <w:rFonts w:ascii="Gill Sans MT" w:hAnsi="Gill Sans MT"/>
          <w:bCs/>
        </w:rPr>
      </w:pPr>
      <w:bookmarkStart w:id="1714" w:name="_Toc151170001"/>
      <w:bookmarkStart w:id="1715" w:name="_Toc153544408"/>
      <w:r w:rsidRPr="00544855">
        <w:rPr>
          <w:rStyle w:val="Heading2Char"/>
          <w:rFonts w:ascii="Gill Sans MT" w:hAnsi="Gill Sans MT"/>
          <w:b/>
          <w:bCs/>
          <w:color w:val="auto"/>
          <w:sz w:val="20"/>
          <w:szCs w:val="20"/>
        </w:rPr>
        <w:t>Universiteti i Gjilanit (71782)</w:t>
      </w:r>
      <w:bookmarkEnd w:id="1714"/>
      <w:bookmarkEnd w:id="1715"/>
      <w:r w:rsidRPr="00544855">
        <w:rPr>
          <w:rStyle w:val="CoADetailChar"/>
          <w:rFonts w:ascii="Gill Sans MT" w:hAnsi="Gill Sans MT"/>
          <w:bCs/>
        </w:rPr>
        <w:t xml:space="preserve"> -</w:t>
      </w:r>
      <w:r w:rsidR="00941421" w:rsidRPr="00544855">
        <w:rPr>
          <w:rStyle w:val="CoADetailChar"/>
          <w:rFonts w:ascii="Gill Sans MT" w:hAnsi="Gill Sans MT"/>
          <w:b w:val="0"/>
        </w:rPr>
        <w:t xml:space="preserve"> 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9A5998"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9A5998"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9A5998"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9A5998"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9A5998"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CA83DC9" w14:textId="0A6ECA99" w:rsidR="00D25D58" w:rsidRPr="00544855" w:rsidRDefault="00D25D58" w:rsidP="007F1C13">
      <w:pPr>
        <w:pStyle w:val="CoACoderef"/>
        <w:numPr>
          <w:ilvl w:val="1"/>
          <w:numId w:val="16"/>
        </w:numPr>
        <w:contextualSpacing w:val="0"/>
        <w:rPr>
          <w:rStyle w:val="CoADetailChar"/>
          <w:rFonts w:ascii="Gill Sans MT" w:hAnsi="Gill Sans MT"/>
          <w:bCs/>
        </w:rPr>
      </w:pPr>
      <w:bookmarkStart w:id="1716" w:name="_Toc151170002"/>
      <w:bookmarkStart w:id="1717" w:name="_Toc153544409"/>
      <w:r w:rsidRPr="00544855">
        <w:rPr>
          <w:rStyle w:val="Heading2Char"/>
          <w:rFonts w:ascii="Gill Sans MT" w:hAnsi="Gill Sans MT"/>
          <w:b/>
          <w:bCs/>
          <w:color w:val="auto"/>
          <w:sz w:val="20"/>
          <w:szCs w:val="20"/>
        </w:rPr>
        <w:t>Rregullimi i Sektorit Farmaceutik (71783)</w:t>
      </w:r>
      <w:bookmarkEnd w:id="1716"/>
      <w:bookmarkEnd w:id="1717"/>
      <w:r w:rsidR="00372748"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9A5998"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9A5998"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9A5998"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9A5998"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9A5998"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D572CB9" w14:textId="4742788E" w:rsidR="00D25D58" w:rsidRPr="00544855" w:rsidRDefault="00D25D58" w:rsidP="007F1C13">
      <w:pPr>
        <w:pStyle w:val="CoACoderef"/>
        <w:numPr>
          <w:ilvl w:val="1"/>
          <w:numId w:val="16"/>
        </w:numPr>
        <w:contextualSpacing w:val="0"/>
        <w:rPr>
          <w:rStyle w:val="CoADetailChar"/>
          <w:rFonts w:ascii="Gill Sans MT" w:hAnsi="Gill Sans MT"/>
          <w:bCs/>
        </w:rPr>
      </w:pPr>
      <w:bookmarkStart w:id="1718" w:name="_Toc151170003"/>
      <w:bookmarkStart w:id="1719" w:name="_Toc153544410"/>
      <w:r w:rsidRPr="00544855">
        <w:rPr>
          <w:rStyle w:val="Heading2Char"/>
          <w:rFonts w:ascii="Gill Sans MT" w:hAnsi="Gill Sans MT"/>
          <w:b/>
          <w:bCs/>
          <w:color w:val="auto"/>
          <w:sz w:val="20"/>
          <w:szCs w:val="20"/>
        </w:rPr>
        <w:t>Agjencia e Statistikave të Kosovës (71784)</w:t>
      </w:r>
      <w:bookmarkEnd w:id="1718"/>
      <w:bookmarkEnd w:id="1719"/>
      <w:r w:rsidR="00372748"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9A5998"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9A5998"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9A5998"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9A5998"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9A5998"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45B93D7" w14:textId="03BF442D" w:rsidR="00D25D58" w:rsidRPr="00544855" w:rsidRDefault="00D25D58" w:rsidP="007F1C13">
      <w:pPr>
        <w:pStyle w:val="CoACoderef"/>
        <w:numPr>
          <w:ilvl w:val="1"/>
          <w:numId w:val="16"/>
        </w:numPr>
        <w:contextualSpacing w:val="0"/>
        <w:rPr>
          <w:rStyle w:val="CoADetailChar"/>
          <w:rFonts w:ascii="Gill Sans MT" w:hAnsi="Gill Sans MT"/>
          <w:bCs/>
        </w:rPr>
      </w:pPr>
      <w:bookmarkStart w:id="1720" w:name="_Toc151170004"/>
      <w:bookmarkStart w:id="1721" w:name="_Toc153544411"/>
      <w:r w:rsidRPr="00544855">
        <w:rPr>
          <w:rStyle w:val="Heading2Char"/>
          <w:rFonts w:ascii="Gill Sans MT" w:hAnsi="Gill Sans MT"/>
          <w:b/>
          <w:bCs/>
          <w:color w:val="auto"/>
          <w:sz w:val="20"/>
          <w:szCs w:val="20"/>
        </w:rPr>
        <w:t>Autoriteti Kombëtar i Kualifikimeve (71785)</w:t>
      </w:r>
      <w:bookmarkEnd w:id="1720"/>
      <w:bookmarkEnd w:id="1721"/>
      <w:r w:rsidR="00D80693"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9A5998"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9A5998"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9A5998"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9A5998"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w:t>
      </w:r>
      <w:r w:rsidR="00941421" w:rsidRPr="00544855">
        <w:rPr>
          <w:rStyle w:val="CoADetailChar"/>
          <w:rFonts w:ascii="Gill Sans MT" w:hAnsi="Gill Sans MT"/>
          <w:b w:val="0"/>
        </w:rPr>
        <w:lastRenderedPageBreak/>
        <w:t xml:space="preserve">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9A5998"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84388C1" w14:textId="2E3BD55C" w:rsidR="00D25D58" w:rsidRPr="00544855" w:rsidRDefault="00D25D58" w:rsidP="007F1C13">
      <w:pPr>
        <w:pStyle w:val="CoACoderef"/>
        <w:numPr>
          <w:ilvl w:val="1"/>
          <w:numId w:val="16"/>
        </w:numPr>
        <w:contextualSpacing w:val="0"/>
        <w:rPr>
          <w:rStyle w:val="CoADetailChar"/>
          <w:rFonts w:ascii="Gill Sans MT" w:hAnsi="Gill Sans MT"/>
          <w:bCs/>
        </w:rPr>
      </w:pPr>
      <w:bookmarkStart w:id="1722" w:name="_Toc151170005"/>
      <w:bookmarkStart w:id="1723" w:name="_Toc153544412"/>
      <w:r w:rsidRPr="00544855">
        <w:rPr>
          <w:rStyle w:val="Heading2Char"/>
          <w:rFonts w:ascii="Gill Sans MT" w:hAnsi="Gill Sans MT"/>
          <w:b/>
          <w:bCs/>
          <w:color w:val="auto"/>
          <w:sz w:val="20"/>
          <w:szCs w:val="20"/>
        </w:rPr>
        <w:t xml:space="preserve">Instituti Albanologjik i </w:t>
      </w:r>
      <w:r w:rsidR="009A5998" w:rsidRPr="00544855">
        <w:rPr>
          <w:rStyle w:val="Heading2Char"/>
          <w:rFonts w:ascii="Gill Sans MT" w:hAnsi="Gill Sans MT"/>
          <w:b/>
          <w:bCs/>
          <w:color w:val="auto"/>
          <w:sz w:val="20"/>
          <w:szCs w:val="20"/>
        </w:rPr>
        <w:t>Prishtinës</w:t>
      </w:r>
      <w:r w:rsidRPr="00544855">
        <w:rPr>
          <w:rStyle w:val="Heading2Char"/>
          <w:rFonts w:ascii="Gill Sans MT" w:hAnsi="Gill Sans MT"/>
          <w:b/>
          <w:bCs/>
          <w:color w:val="auto"/>
          <w:sz w:val="20"/>
          <w:szCs w:val="20"/>
        </w:rPr>
        <w:t xml:space="preserve"> (71786)</w:t>
      </w:r>
      <w:bookmarkEnd w:id="1722"/>
      <w:bookmarkEnd w:id="1723"/>
      <w:r w:rsidR="00D80693"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C27EC0"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C27EC0"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C27EC0"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C27EC0"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C27EC0"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31E2324D" w14:textId="0A1C7F95" w:rsidR="00D25D58" w:rsidRPr="00544855" w:rsidRDefault="00D25D58" w:rsidP="007F1C13">
      <w:pPr>
        <w:pStyle w:val="CoACoderef"/>
        <w:numPr>
          <w:ilvl w:val="1"/>
          <w:numId w:val="16"/>
        </w:numPr>
        <w:contextualSpacing w:val="0"/>
        <w:rPr>
          <w:rStyle w:val="CoADetailChar"/>
          <w:rFonts w:ascii="Gill Sans MT" w:hAnsi="Gill Sans MT"/>
          <w:bCs/>
        </w:rPr>
      </w:pPr>
      <w:bookmarkStart w:id="1724" w:name="_Toc151170006"/>
      <w:bookmarkStart w:id="1725" w:name="_Toc153544413"/>
      <w:r w:rsidRPr="00544855">
        <w:rPr>
          <w:rStyle w:val="Heading2Char"/>
          <w:rFonts w:ascii="Gill Sans MT" w:hAnsi="Gill Sans MT"/>
          <w:b/>
          <w:bCs/>
          <w:color w:val="auto"/>
          <w:sz w:val="20"/>
          <w:szCs w:val="20"/>
        </w:rPr>
        <w:t>Instituti i Historisë Ali Hadri Prishtinë (71787)</w:t>
      </w:r>
      <w:bookmarkEnd w:id="1724"/>
      <w:bookmarkEnd w:id="1725"/>
      <w:r w:rsidR="00D80693"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C27EC0"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C27EC0"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C27EC0"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C27EC0"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C27EC0"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DB073D0" w14:textId="2F8B9666" w:rsidR="00D25D58" w:rsidRPr="00544855" w:rsidRDefault="00D25D58" w:rsidP="007F1C13">
      <w:pPr>
        <w:pStyle w:val="CoACoderef"/>
        <w:numPr>
          <w:ilvl w:val="1"/>
          <w:numId w:val="16"/>
        </w:numPr>
        <w:contextualSpacing w:val="0"/>
        <w:rPr>
          <w:rStyle w:val="CoADetailChar"/>
          <w:rFonts w:ascii="Gill Sans MT" w:hAnsi="Gill Sans MT"/>
          <w:bCs/>
        </w:rPr>
      </w:pPr>
      <w:bookmarkStart w:id="1726" w:name="_Toc151170007"/>
      <w:bookmarkStart w:id="1727" w:name="_Toc153544414"/>
      <w:r w:rsidRPr="00544855">
        <w:rPr>
          <w:rStyle w:val="Heading2Char"/>
          <w:rFonts w:ascii="Gill Sans MT" w:hAnsi="Gill Sans MT"/>
          <w:b/>
          <w:bCs/>
          <w:color w:val="auto"/>
          <w:sz w:val="20"/>
          <w:szCs w:val="20"/>
        </w:rPr>
        <w:t xml:space="preserve">Universiteti i </w:t>
      </w:r>
      <w:r w:rsidR="00C27EC0" w:rsidRPr="00544855">
        <w:rPr>
          <w:rStyle w:val="Heading2Char"/>
          <w:rFonts w:ascii="Gill Sans MT" w:hAnsi="Gill Sans MT"/>
          <w:b/>
          <w:bCs/>
          <w:color w:val="auto"/>
          <w:sz w:val="20"/>
          <w:szCs w:val="20"/>
        </w:rPr>
        <w:t>Ferizaj</w:t>
      </w:r>
      <w:r w:rsidR="00911470">
        <w:rPr>
          <w:rStyle w:val="Heading2Char"/>
          <w:rFonts w:ascii="Gill Sans MT" w:hAnsi="Gill Sans MT"/>
          <w:b/>
          <w:bCs/>
          <w:color w:val="auto"/>
          <w:sz w:val="20"/>
          <w:szCs w:val="20"/>
        </w:rPr>
        <w:t>i</w:t>
      </w:r>
      <w:r w:rsidR="00C27EC0"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(71788)</w:t>
      </w:r>
      <w:bookmarkEnd w:id="1726"/>
      <w:bookmarkEnd w:id="1727"/>
      <w:r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C27EC0"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C27EC0"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C27EC0"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C27EC0"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C27EC0" w:rsidRPr="00544855">
        <w:rPr>
          <w:rStyle w:val="CoADetailChar"/>
          <w:rFonts w:ascii="Gill Sans MT" w:hAnsi="Gill Sans MT"/>
          <w:b w:val="0"/>
        </w:rPr>
        <w:t>e</w:t>
      </w:r>
      <w:r w:rsidR="00941421" w:rsidRPr="00544855">
        <w:rPr>
          <w:rStyle w:val="CoADetailChar"/>
          <w:rFonts w:ascii="Gill Sans MT" w:hAnsi="Gill Sans MT"/>
          <w:b w:val="0"/>
        </w:rPr>
        <w:t xml:space="preserve">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w:t>
      </w:r>
      <w:r w:rsidR="00941421" w:rsidRPr="00544855">
        <w:rPr>
          <w:rStyle w:val="CoADetailChar"/>
          <w:rFonts w:ascii="Gill Sans MT" w:hAnsi="Gill Sans MT"/>
          <w:b w:val="0"/>
        </w:rPr>
        <w:t xml:space="preserve">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0557C31D" w14:textId="462F90F0" w:rsidR="00D25D58" w:rsidRPr="00544855" w:rsidRDefault="00D25D58" w:rsidP="007F1C13">
      <w:pPr>
        <w:pStyle w:val="CoACoderef"/>
        <w:numPr>
          <w:ilvl w:val="1"/>
          <w:numId w:val="16"/>
        </w:numPr>
        <w:contextualSpacing w:val="0"/>
        <w:rPr>
          <w:rStyle w:val="CoADetailChar"/>
          <w:rFonts w:ascii="Gill Sans MT" w:hAnsi="Gill Sans MT"/>
          <w:bCs/>
        </w:rPr>
      </w:pPr>
      <w:bookmarkStart w:id="1728" w:name="_Toc151170008"/>
      <w:bookmarkStart w:id="1729" w:name="_Toc153544415"/>
      <w:r w:rsidRPr="00544855">
        <w:rPr>
          <w:rStyle w:val="Heading2Char"/>
          <w:rFonts w:ascii="Gill Sans MT" w:hAnsi="Gill Sans MT"/>
          <w:b/>
          <w:bCs/>
          <w:color w:val="auto"/>
          <w:sz w:val="20"/>
          <w:szCs w:val="20"/>
        </w:rPr>
        <w:t>Agjencia e Punësimit e Republikës së Kosovës (71789)</w:t>
      </w:r>
      <w:bookmarkEnd w:id="1728"/>
      <w:bookmarkEnd w:id="1729"/>
      <w:r w:rsidR="00D80693"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00C27EC0"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w:t>
      </w:r>
      <w:r w:rsidR="00C27EC0" w:rsidRPr="00544855">
        <w:rPr>
          <w:rStyle w:val="CoADetailChar"/>
          <w:rFonts w:ascii="Gill Sans MT" w:hAnsi="Gill Sans MT"/>
          <w:b w:val="0"/>
        </w:rPr>
        <w:t>paradhënie</w:t>
      </w:r>
      <w:r w:rsidR="00941421" w:rsidRPr="00544855">
        <w:rPr>
          <w:rStyle w:val="CoADetailChar"/>
          <w:rFonts w:ascii="Gill Sans MT" w:hAnsi="Gill Sans MT"/>
          <w:b w:val="0"/>
        </w:rPr>
        <w:t xml:space="preserve"> të entitetit. Veprimi i </w:t>
      </w:r>
      <w:r w:rsidR="00C27EC0"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00C27EC0"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w:t>
      </w:r>
      <w:r w:rsidR="00C27EC0" w:rsidRPr="00544855">
        <w:rPr>
          <w:rStyle w:val="CoADetailChar"/>
          <w:rFonts w:ascii="Gill Sans MT" w:hAnsi="Gill Sans MT"/>
          <w:b w:val="0"/>
        </w:rPr>
        <w:t>e</w:t>
      </w:r>
      <w:r w:rsidR="00941421" w:rsidRPr="00544855">
        <w:rPr>
          <w:rStyle w:val="CoADetailChar"/>
          <w:rFonts w:ascii="Gill Sans MT" w:hAnsi="Gill Sans MT"/>
          <w:b w:val="0"/>
        </w:rPr>
        <w:t xml:space="preserve">ë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41B5FD80" w14:textId="58D5C5F0" w:rsidR="00472530" w:rsidRPr="00544855" w:rsidRDefault="00A63C86" w:rsidP="007F1C13">
      <w:pPr>
        <w:pStyle w:val="CoACoderef"/>
        <w:numPr>
          <w:ilvl w:val="1"/>
          <w:numId w:val="16"/>
        </w:numPr>
        <w:contextualSpacing w:val="0"/>
        <w:rPr>
          <w:rStyle w:val="CoADetailChar"/>
          <w:rFonts w:ascii="Gill Sans MT" w:hAnsi="Gill Sans MT"/>
          <w:bCs/>
        </w:rPr>
      </w:pPr>
      <w:bookmarkStart w:id="1730" w:name="_Toc151170009"/>
      <w:bookmarkStart w:id="1731" w:name="_Toc153544416"/>
      <w:r w:rsidRPr="00544855">
        <w:rPr>
          <w:rStyle w:val="Heading2Char"/>
          <w:rFonts w:ascii="Gill Sans MT" w:hAnsi="Gill Sans MT"/>
          <w:b/>
          <w:bCs/>
          <w:color w:val="auto"/>
          <w:sz w:val="20"/>
          <w:szCs w:val="20"/>
        </w:rPr>
        <w:t>Inspektor</w:t>
      </w:r>
      <w:r w:rsidR="00063E8D">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ati</w:t>
      </w:r>
      <w:r w:rsidR="00D25D58" w:rsidRPr="00544855">
        <w:rPr>
          <w:rStyle w:val="Heading2Char"/>
          <w:rFonts w:ascii="Gill Sans MT" w:hAnsi="Gill Sans MT"/>
          <w:b/>
          <w:bCs/>
          <w:color w:val="auto"/>
          <w:sz w:val="20"/>
          <w:szCs w:val="20"/>
        </w:rPr>
        <w:t xml:space="preserve"> i Punës (71790)</w:t>
      </w:r>
      <w:bookmarkEnd w:id="1730"/>
      <w:bookmarkEnd w:id="1731"/>
      <w:r w:rsidR="00D25D58" w:rsidRPr="00544855">
        <w:rPr>
          <w:rStyle w:val="CoADetailChar"/>
          <w:rFonts w:ascii="Gill Sans MT" w:hAnsi="Gill Sans MT"/>
          <w:bCs/>
        </w:rPr>
        <w:t xml:space="preserve"> - </w:t>
      </w:r>
      <w:r w:rsidR="00941421"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941421"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mjetet kalojnë nga llogaria kryesore e </w:t>
      </w:r>
      <w:r w:rsidRPr="00544855">
        <w:rPr>
          <w:rStyle w:val="CoADetailChar"/>
          <w:rFonts w:ascii="Gill Sans MT" w:hAnsi="Gill Sans MT"/>
          <w:b w:val="0"/>
        </w:rPr>
        <w:t>T</w:t>
      </w:r>
      <w:r w:rsidR="00941421" w:rsidRPr="00544855">
        <w:rPr>
          <w:rStyle w:val="CoADetailChar"/>
          <w:rFonts w:ascii="Gill Sans MT" w:hAnsi="Gill Sans MT"/>
          <w:b w:val="0"/>
        </w:rPr>
        <w:t xml:space="preserve">hesarit </w:t>
      </w:r>
      <w:r w:rsidR="00C03B8D" w:rsidRPr="00544855">
        <w:rPr>
          <w:rStyle w:val="CoADetailChar"/>
          <w:rFonts w:ascii="Gill Sans MT" w:hAnsi="Gill Sans MT"/>
          <w:b w:val="0"/>
        </w:rPr>
        <w:t>71000</w:t>
      </w:r>
      <w:r w:rsidR="00941421" w:rsidRPr="00544855">
        <w:rPr>
          <w:rStyle w:val="CoADetailChar"/>
          <w:rFonts w:ascii="Gill Sans MT" w:hAnsi="Gill Sans MT"/>
          <w:b w:val="0"/>
        </w:rPr>
        <w:t xml:space="preserve"> në këtë nën-llogari për para të imët dhe avanse të entitetit. Veprimi i </w:t>
      </w:r>
      <w:r w:rsidRPr="00544855">
        <w:rPr>
          <w:rStyle w:val="CoADetailChar"/>
          <w:rFonts w:ascii="Gill Sans MT" w:hAnsi="Gill Sans MT"/>
          <w:b w:val="0"/>
        </w:rPr>
        <w:t>radhës</w:t>
      </w:r>
      <w:r w:rsidR="00941421" w:rsidRPr="00544855">
        <w:rPr>
          <w:rStyle w:val="CoADetailChar"/>
          <w:rFonts w:ascii="Gill Sans MT" w:hAnsi="Gill Sans MT"/>
          <w:b w:val="0"/>
        </w:rPr>
        <w:t xml:space="preserve"> </w:t>
      </w:r>
      <w:r w:rsidRPr="00544855">
        <w:rPr>
          <w:rStyle w:val="CoADetailChar"/>
          <w:rFonts w:ascii="Gill Sans MT" w:hAnsi="Gill Sans MT"/>
          <w:b w:val="0"/>
        </w:rPr>
        <w:t xml:space="preserve">i </w:t>
      </w:r>
      <w:r w:rsidR="00941421"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në llogarinë kryesorë të parasë së imët </w:t>
      </w:r>
      <w:r w:rsidR="00C03B8D" w:rsidRPr="00544855">
        <w:rPr>
          <w:rStyle w:val="CoADetailChar"/>
          <w:rFonts w:ascii="Gill Sans MT" w:hAnsi="Gill Sans MT"/>
          <w:b w:val="0"/>
        </w:rPr>
        <w:t>71200</w:t>
      </w:r>
      <w:r w:rsidR="00941421" w:rsidRPr="00544855">
        <w:rPr>
          <w:rStyle w:val="CoADetailChar"/>
          <w:rFonts w:ascii="Gill Sans MT" w:hAnsi="Gill Sans MT"/>
          <w:b w:val="0"/>
        </w:rPr>
        <w:t xml:space="preserve"> apo </w:t>
      </w:r>
      <w:r w:rsidR="00E47622" w:rsidRPr="00544855">
        <w:rPr>
          <w:rStyle w:val="CoADetailChar"/>
          <w:rFonts w:ascii="Gill Sans MT" w:hAnsi="Gill Sans MT"/>
          <w:b w:val="0"/>
        </w:rPr>
        <w:t>paradhënies</w:t>
      </w:r>
      <w:r w:rsidR="00941421"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941421"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6A538DDB" w14:textId="0AC99EBE" w:rsidR="00472530" w:rsidRPr="00544855" w:rsidRDefault="00472530" w:rsidP="007F1C13">
      <w:pPr>
        <w:pStyle w:val="CoACoderef"/>
        <w:numPr>
          <w:ilvl w:val="1"/>
          <w:numId w:val="16"/>
        </w:numPr>
        <w:contextualSpacing w:val="0"/>
        <w:rPr>
          <w:rStyle w:val="CoADetailChar"/>
          <w:rFonts w:ascii="Gill Sans MT" w:hAnsi="Gill Sans MT"/>
          <w:bCs/>
        </w:rPr>
      </w:pPr>
      <w:bookmarkStart w:id="1732" w:name="_Toc151170010"/>
      <w:bookmarkStart w:id="1733" w:name="_Toc153544417"/>
      <w:r w:rsidRPr="00544855">
        <w:rPr>
          <w:rStyle w:val="Heading2Char"/>
          <w:rFonts w:ascii="Gill Sans MT" w:hAnsi="Gill Sans MT"/>
          <w:b/>
          <w:bCs/>
          <w:color w:val="auto"/>
          <w:sz w:val="20"/>
          <w:szCs w:val="20"/>
        </w:rPr>
        <w:t xml:space="preserve">Llogaria kryesore - Buxheti i Kosovës </w:t>
      </w:r>
      <w:r w:rsidR="00F6545A" w:rsidRPr="00544855">
        <w:rPr>
          <w:rStyle w:val="Heading2Char"/>
          <w:rFonts w:ascii="Gill Sans MT" w:hAnsi="Gill Sans MT"/>
          <w:b/>
          <w:bCs/>
          <w:color w:val="auto"/>
          <w:sz w:val="20"/>
          <w:szCs w:val="20"/>
        </w:rPr>
        <w:t>(</w:t>
      </w:r>
      <w:r w:rsidR="00C03B8D" w:rsidRPr="00544855">
        <w:rPr>
          <w:rStyle w:val="Heading2Char"/>
          <w:rFonts w:ascii="Gill Sans MT" w:hAnsi="Gill Sans MT"/>
          <w:b/>
          <w:bCs/>
          <w:color w:val="auto"/>
          <w:sz w:val="20"/>
          <w:szCs w:val="20"/>
        </w:rPr>
        <w:t>71000</w:t>
      </w:r>
      <w:r w:rsidR="00F6545A" w:rsidRPr="00544855">
        <w:rPr>
          <w:rStyle w:val="Heading2Char"/>
          <w:rFonts w:ascii="Gill Sans MT" w:hAnsi="Gill Sans MT"/>
          <w:b/>
          <w:bCs/>
          <w:color w:val="auto"/>
          <w:sz w:val="20"/>
          <w:szCs w:val="20"/>
        </w:rPr>
        <w:t>)</w:t>
      </w:r>
      <w:bookmarkEnd w:id="1732"/>
      <w:bookmarkEnd w:id="1733"/>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Pr="00544855">
        <w:rPr>
          <w:rStyle w:val="CoADetailChar"/>
          <w:rFonts w:ascii="Gill Sans MT" w:hAnsi="Gill Sans MT"/>
          <w:b w:val="0"/>
        </w:rPr>
        <w:t>Ky kod paraqet llogarinë e vetme të Thesarit e cila përmban nën-llogari bankare për çdo organizatë buxhetore dhe entitet raportues që realizon të hyra, shpenzime apo transferon mjete. Kjo llogari është e hapur në Bankën Qendrore të Kosovës.</w:t>
      </w:r>
    </w:p>
    <w:p w14:paraId="5D0F3C87" w14:textId="4E8A6B10" w:rsidR="00E46057" w:rsidRPr="00544855" w:rsidRDefault="00E46057" w:rsidP="007F1C13">
      <w:pPr>
        <w:pStyle w:val="CoACoderef"/>
        <w:numPr>
          <w:ilvl w:val="1"/>
          <w:numId w:val="16"/>
        </w:numPr>
        <w:contextualSpacing w:val="0"/>
        <w:rPr>
          <w:rStyle w:val="CoADetailChar"/>
          <w:rFonts w:ascii="Gill Sans MT" w:hAnsi="Gill Sans MT"/>
          <w:bCs/>
        </w:rPr>
      </w:pPr>
      <w:bookmarkStart w:id="1734" w:name="_Toc151170011"/>
      <w:bookmarkStart w:id="1735" w:name="_Toc153544418"/>
      <w:r w:rsidRPr="00544855">
        <w:rPr>
          <w:rStyle w:val="Heading2Char"/>
          <w:rFonts w:ascii="Gill Sans MT" w:hAnsi="Gill Sans MT"/>
          <w:b/>
          <w:bCs/>
          <w:color w:val="auto"/>
          <w:sz w:val="20"/>
          <w:szCs w:val="20"/>
        </w:rPr>
        <w:t>Depozitat e Afatizuara (71100)</w:t>
      </w:r>
      <w:bookmarkEnd w:id="1734"/>
      <w:bookmarkEnd w:id="1735"/>
      <w:r w:rsidR="009D4293" w:rsidRPr="00544855">
        <w:rPr>
          <w:rStyle w:val="CoADetailChar"/>
          <w:rFonts w:ascii="Gill Sans MT" w:hAnsi="Gill Sans MT"/>
          <w:bCs/>
        </w:rPr>
        <w:t xml:space="preserve"> - </w:t>
      </w:r>
      <w:r w:rsidRPr="00544855">
        <w:rPr>
          <w:rStyle w:val="CoADetailChar"/>
          <w:rFonts w:ascii="Gill Sans MT" w:hAnsi="Gill Sans MT"/>
          <w:b w:val="0"/>
        </w:rPr>
        <w:t xml:space="preserve">Në këtë kod janë të regjistruara depozitat e Qeverisë së Kosovës në llogarinë e Bankës Qendrore të Kosovës. </w:t>
      </w:r>
      <w:r w:rsidR="002B653E" w:rsidRPr="00544855">
        <w:rPr>
          <w:rStyle w:val="CoADetailChar"/>
          <w:rFonts w:ascii="Gill Sans MT" w:hAnsi="Gill Sans MT"/>
          <w:b w:val="0"/>
        </w:rPr>
        <w:t>Këto depozita nuk janë të afatizuara dhe mund të shfrytëzohen për investime të ndryshme në përputhje me vendimet e Qeverisë.</w:t>
      </w:r>
    </w:p>
    <w:p w14:paraId="1BA556D8" w14:textId="1C330FE6" w:rsidR="00252CB7" w:rsidRPr="00544855" w:rsidRDefault="00C036EB" w:rsidP="007F1C13">
      <w:pPr>
        <w:pStyle w:val="CoACoderef"/>
        <w:numPr>
          <w:ilvl w:val="1"/>
          <w:numId w:val="16"/>
        </w:numPr>
        <w:contextualSpacing w:val="0"/>
        <w:rPr>
          <w:rStyle w:val="CoADetailChar"/>
          <w:rFonts w:ascii="Gill Sans MT" w:hAnsi="Gill Sans MT"/>
          <w:bCs/>
        </w:rPr>
      </w:pPr>
      <w:bookmarkStart w:id="1736" w:name="_Toc151170012"/>
      <w:bookmarkStart w:id="1737" w:name="_Toc153544419"/>
      <w:r w:rsidRPr="00544855">
        <w:rPr>
          <w:rStyle w:val="Heading2Char"/>
          <w:rFonts w:ascii="Gill Sans MT" w:hAnsi="Gill Sans MT"/>
          <w:b/>
          <w:bCs/>
          <w:color w:val="auto"/>
          <w:sz w:val="20"/>
          <w:szCs w:val="20"/>
        </w:rPr>
        <w:t>Pagat e zyrtarëve publik (71101)</w:t>
      </w:r>
      <w:bookmarkEnd w:id="1736"/>
      <w:bookmarkEnd w:id="1737"/>
      <w:r w:rsidR="009D4293" w:rsidRPr="00544855">
        <w:rPr>
          <w:rStyle w:val="CoADetailChar"/>
          <w:rFonts w:ascii="Gill Sans MT" w:hAnsi="Gill Sans MT"/>
          <w:bCs/>
        </w:rPr>
        <w:t xml:space="preserve"> -</w:t>
      </w:r>
      <w:r w:rsidR="008A0A2A" w:rsidRPr="00544855">
        <w:rPr>
          <w:rFonts w:ascii="Gill Sans MT" w:hAnsi="Gill Sans MT"/>
        </w:rPr>
        <w:t xml:space="preserve"> </w:t>
      </w:r>
      <w:r w:rsidR="008A0A2A" w:rsidRPr="00544855">
        <w:rPr>
          <w:rStyle w:val="CoADetailChar"/>
          <w:rFonts w:ascii="Gill Sans MT" w:hAnsi="Gill Sans MT"/>
          <w:b w:val="0"/>
        </w:rPr>
        <w:t xml:space="preserve">Në këtë llogari regjistrohen përkohësisht mjetet për </w:t>
      </w:r>
      <w:r w:rsidR="008A0A2A" w:rsidRPr="00544855">
        <w:rPr>
          <w:rStyle w:val="CoADetailChar"/>
          <w:rFonts w:ascii="Gill Sans MT" w:hAnsi="Gill Sans MT"/>
          <w:b w:val="0"/>
        </w:rPr>
        <w:lastRenderedPageBreak/>
        <w:t>pagat e zyrtarëve publik. Në përputhje me buxhetim</w:t>
      </w:r>
      <w:r w:rsidR="00A63C86" w:rsidRPr="00544855">
        <w:rPr>
          <w:rStyle w:val="CoADetailChar"/>
          <w:rFonts w:ascii="Gill Sans MT" w:hAnsi="Gill Sans MT"/>
          <w:b w:val="0"/>
        </w:rPr>
        <w:t>in</w:t>
      </w:r>
      <w:r w:rsidR="008A0A2A" w:rsidRPr="00544855">
        <w:rPr>
          <w:rStyle w:val="CoADetailChar"/>
          <w:rFonts w:ascii="Gill Sans MT" w:hAnsi="Gill Sans MT"/>
          <w:b w:val="0"/>
        </w:rPr>
        <w:t xml:space="preserve"> dhe alokim</w:t>
      </w:r>
      <w:r w:rsidR="00A63C86" w:rsidRPr="00544855">
        <w:rPr>
          <w:rStyle w:val="CoADetailChar"/>
          <w:rFonts w:ascii="Gill Sans MT" w:hAnsi="Gill Sans MT"/>
          <w:b w:val="0"/>
        </w:rPr>
        <w:t>in</w:t>
      </w:r>
      <w:r w:rsidR="008A0A2A" w:rsidRPr="00544855">
        <w:rPr>
          <w:rStyle w:val="CoADetailChar"/>
          <w:rFonts w:ascii="Gill Sans MT" w:hAnsi="Gill Sans MT"/>
          <w:b w:val="0"/>
        </w:rPr>
        <w:t xml:space="preserve">, mjetet kalojnë nga llogaria e vetme e Thesarit tek nën-llogaria për pagat e zyrtarëve publik sipas listës së pagave, në këtë llogari, dhe ky veprim kontabël realizohet nga Thesari. Zyrtari përgjegjës i organizatës buxhetore </w:t>
      </w:r>
      <w:r w:rsidR="00A63C86" w:rsidRPr="00544855">
        <w:rPr>
          <w:rStyle w:val="CoADetailChar"/>
          <w:rFonts w:ascii="Gill Sans MT" w:hAnsi="Gill Sans MT"/>
          <w:b w:val="0"/>
        </w:rPr>
        <w:t xml:space="preserve">e </w:t>
      </w:r>
      <w:r w:rsidR="008A0A2A" w:rsidRPr="00544855">
        <w:rPr>
          <w:rStyle w:val="CoADetailChar"/>
          <w:rFonts w:ascii="Gill Sans MT" w:hAnsi="Gill Sans MT"/>
          <w:b w:val="0"/>
        </w:rPr>
        <w:t>realizon transaksionin duke</w:t>
      </w:r>
      <w:r w:rsidR="00A63C86" w:rsidRPr="00544855">
        <w:rPr>
          <w:rStyle w:val="CoADetailChar"/>
          <w:rFonts w:ascii="Gill Sans MT" w:hAnsi="Gill Sans MT"/>
          <w:b w:val="0"/>
        </w:rPr>
        <w:t xml:space="preserve"> i</w:t>
      </w:r>
      <w:r w:rsidR="008A0A2A" w:rsidRPr="00544855">
        <w:rPr>
          <w:rStyle w:val="CoADetailChar"/>
          <w:rFonts w:ascii="Gill Sans MT" w:hAnsi="Gill Sans MT"/>
          <w:b w:val="0"/>
        </w:rPr>
        <w:t xml:space="preserve"> kaluar mjetet nga nën-llogaria për pagat e zyrtarëve publik tek kodi ekonomik shpenzues, paga neto sipas listës së pagave, kontributi pensional-punëtori dhe punëdhënësi dhe tatimi në të ardhura personale. Kjo llogari është kalimtare dhe shërben për qëllime të historikut të transaksioneve.</w:t>
      </w:r>
    </w:p>
    <w:p w14:paraId="603A04CD" w14:textId="0B08D670" w:rsidR="00AF5FDE" w:rsidRPr="00544855" w:rsidRDefault="00AF5FDE" w:rsidP="007F1C13">
      <w:pPr>
        <w:pStyle w:val="CoACoderef"/>
        <w:numPr>
          <w:ilvl w:val="1"/>
          <w:numId w:val="16"/>
        </w:numPr>
        <w:contextualSpacing w:val="0"/>
        <w:rPr>
          <w:rStyle w:val="CoADetailChar"/>
          <w:rFonts w:ascii="Gill Sans MT" w:hAnsi="Gill Sans MT"/>
          <w:bCs/>
        </w:rPr>
      </w:pPr>
      <w:bookmarkStart w:id="1738" w:name="_Toc151170013"/>
      <w:bookmarkStart w:id="1739" w:name="_Toc153544420"/>
      <w:r w:rsidRPr="00544855">
        <w:rPr>
          <w:rStyle w:val="Heading2Char"/>
          <w:rFonts w:ascii="Gill Sans MT" w:hAnsi="Gill Sans MT"/>
          <w:b/>
          <w:bCs/>
          <w:color w:val="auto"/>
          <w:sz w:val="20"/>
          <w:szCs w:val="20"/>
        </w:rPr>
        <w:t>Pagat e shërbyesve civil 227 (71103)</w:t>
      </w:r>
      <w:bookmarkEnd w:id="1738"/>
      <w:bookmarkEnd w:id="1739"/>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mjetet për pagat e shërbyesve civil. Në përputhje me buxhetim</w:t>
      </w:r>
      <w:r w:rsidR="00A63C86" w:rsidRPr="00544855">
        <w:rPr>
          <w:rStyle w:val="CoADetailChar"/>
          <w:rFonts w:ascii="Gill Sans MT" w:hAnsi="Gill Sans MT"/>
          <w:b w:val="0"/>
        </w:rPr>
        <w:t>in</w:t>
      </w:r>
      <w:r w:rsidRPr="00544855">
        <w:rPr>
          <w:rStyle w:val="CoADetailChar"/>
          <w:rFonts w:ascii="Gill Sans MT" w:hAnsi="Gill Sans MT"/>
          <w:b w:val="0"/>
        </w:rPr>
        <w:t xml:space="preserve"> dhe alokim</w:t>
      </w:r>
      <w:r w:rsidR="00A63C86" w:rsidRPr="00544855">
        <w:rPr>
          <w:rStyle w:val="CoADetailChar"/>
          <w:rFonts w:ascii="Gill Sans MT" w:hAnsi="Gill Sans MT"/>
          <w:b w:val="0"/>
        </w:rPr>
        <w:t>in</w:t>
      </w:r>
      <w:r w:rsidRPr="00544855">
        <w:rPr>
          <w:rStyle w:val="CoADetailChar"/>
          <w:rFonts w:ascii="Gill Sans MT" w:hAnsi="Gill Sans MT"/>
          <w:b w:val="0"/>
        </w:rPr>
        <w:t xml:space="preserve">, mjetet kalojnë nga llogaria e vetme e Thesarit tek nën-llogaria për pagat e shërbyesve civil sipas listës së pagave, në këtë llogari, dhe ky veprim kontabël realizohet nga Thesari. Zyrtari përgjegjës i organizatës buxhetore </w:t>
      </w:r>
      <w:r w:rsidR="00A63C86" w:rsidRPr="00544855">
        <w:rPr>
          <w:rStyle w:val="CoADetailChar"/>
          <w:rFonts w:ascii="Gill Sans MT" w:hAnsi="Gill Sans MT"/>
          <w:b w:val="0"/>
        </w:rPr>
        <w:t xml:space="preserve">e </w:t>
      </w:r>
      <w:r w:rsidRPr="00544855">
        <w:rPr>
          <w:rStyle w:val="CoADetailChar"/>
          <w:rFonts w:ascii="Gill Sans MT" w:hAnsi="Gill Sans MT"/>
          <w:b w:val="0"/>
        </w:rPr>
        <w:t>realizon transaksionin duke</w:t>
      </w:r>
      <w:r w:rsidR="00A63C86" w:rsidRPr="00544855">
        <w:rPr>
          <w:rStyle w:val="CoADetailChar"/>
          <w:rFonts w:ascii="Gill Sans MT" w:hAnsi="Gill Sans MT"/>
          <w:b w:val="0"/>
        </w:rPr>
        <w:t xml:space="preserve"> i</w:t>
      </w:r>
      <w:r w:rsidRPr="00544855">
        <w:rPr>
          <w:rStyle w:val="CoADetailChar"/>
          <w:rFonts w:ascii="Gill Sans MT" w:hAnsi="Gill Sans MT"/>
          <w:b w:val="0"/>
        </w:rPr>
        <w:t xml:space="preserve"> kaluar mjetet nga nën-llogaria për pagat e shërbyesve civil tek kodi ekonomik shpenzues, paga neto sipas listës së pagave, kontributi pensional-punëtori dhe punëdhënësi dhe tatimi në të ardhura. Kjo llogari është kalimtare dhe shërben për qëllime të historikut të transaksioneve.</w:t>
      </w:r>
    </w:p>
    <w:p w14:paraId="06D0AC3D" w14:textId="4256AC1B" w:rsidR="00AF5FDE" w:rsidRPr="00544855" w:rsidRDefault="00AF5FDE" w:rsidP="007F1C13">
      <w:pPr>
        <w:pStyle w:val="CoACoderef"/>
        <w:numPr>
          <w:ilvl w:val="1"/>
          <w:numId w:val="16"/>
        </w:numPr>
        <w:contextualSpacing w:val="0"/>
        <w:rPr>
          <w:rStyle w:val="CoADetailChar"/>
          <w:rFonts w:ascii="Gill Sans MT" w:hAnsi="Gill Sans MT"/>
          <w:bCs/>
        </w:rPr>
      </w:pPr>
      <w:bookmarkStart w:id="1740" w:name="_Toc151170014"/>
      <w:bookmarkStart w:id="1741" w:name="_Toc153544421"/>
      <w:r w:rsidRPr="00544855">
        <w:rPr>
          <w:rStyle w:val="Heading2Char"/>
          <w:rFonts w:ascii="Gill Sans MT" w:hAnsi="Gill Sans MT"/>
          <w:b/>
          <w:bCs/>
          <w:color w:val="auto"/>
          <w:sz w:val="20"/>
          <w:szCs w:val="20"/>
        </w:rPr>
        <w:t>Pensionet dhe Skema Sociale (71105)</w:t>
      </w:r>
      <w:bookmarkEnd w:id="1740"/>
      <w:bookmarkEnd w:id="1741"/>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mjetet për pensionet dhe skema sociale. Në përputhje me buxhetim</w:t>
      </w:r>
      <w:r w:rsidR="00A63C86" w:rsidRPr="00544855">
        <w:rPr>
          <w:rStyle w:val="CoADetailChar"/>
          <w:rFonts w:ascii="Gill Sans MT" w:hAnsi="Gill Sans MT"/>
          <w:b w:val="0"/>
        </w:rPr>
        <w:t>in</w:t>
      </w:r>
      <w:r w:rsidRPr="00544855">
        <w:rPr>
          <w:rStyle w:val="CoADetailChar"/>
          <w:rFonts w:ascii="Gill Sans MT" w:hAnsi="Gill Sans MT"/>
          <w:b w:val="0"/>
        </w:rPr>
        <w:t xml:space="preserve"> dhe alokim</w:t>
      </w:r>
      <w:r w:rsidR="00A63C86" w:rsidRPr="00544855">
        <w:rPr>
          <w:rStyle w:val="CoADetailChar"/>
          <w:rFonts w:ascii="Gill Sans MT" w:hAnsi="Gill Sans MT"/>
          <w:b w:val="0"/>
        </w:rPr>
        <w:t>in</w:t>
      </w:r>
      <w:r w:rsidRPr="00544855">
        <w:rPr>
          <w:rStyle w:val="CoADetailChar"/>
          <w:rFonts w:ascii="Gill Sans MT" w:hAnsi="Gill Sans MT"/>
          <w:b w:val="0"/>
        </w:rPr>
        <w:t xml:space="preserve">, mjetet kalojnë nga llogaria e vetme e Thesarit tek nën-llogaria për pensionet dhe skema sociale, në këtë llogari, veprim kontabël i realizuar nga Thesari. Zyrtari i të hyrave i organizatës buxhetore </w:t>
      </w:r>
      <w:r w:rsidR="00A63C86" w:rsidRPr="00544855">
        <w:rPr>
          <w:rStyle w:val="CoADetailChar"/>
          <w:rFonts w:ascii="Gill Sans MT" w:hAnsi="Gill Sans MT"/>
          <w:b w:val="0"/>
        </w:rPr>
        <w:t xml:space="preserve">e </w:t>
      </w:r>
      <w:r w:rsidRPr="00544855">
        <w:rPr>
          <w:rStyle w:val="CoADetailChar"/>
          <w:rFonts w:ascii="Gill Sans MT" w:hAnsi="Gill Sans MT"/>
          <w:b w:val="0"/>
        </w:rPr>
        <w:t xml:space="preserve">realizon transaksionin duke </w:t>
      </w:r>
      <w:r w:rsidR="00A63C86" w:rsidRPr="00544855">
        <w:rPr>
          <w:rStyle w:val="CoADetailChar"/>
          <w:rFonts w:ascii="Gill Sans MT" w:hAnsi="Gill Sans MT"/>
          <w:b w:val="0"/>
        </w:rPr>
        <w:t xml:space="preserve">i </w:t>
      </w:r>
      <w:r w:rsidRPr="00544855">
        <w:rPr>
          <w:rStyle w:val="CoADetailChar"/>
          <w:rFonts w:ascii="Gill Sans MT" w:hAnsi="Gill Sans MT"/>
          <w:b w:val="0"/>
        </w:rPr>
        <w:t>kaluar mjetet nga nën-llogaria për pensionet dhe skema sociale tek kodi ekonomik shpenzues, në përputhje me llojin e shpenzimit. Ky kod është kalimtar.</w:t>
      </w:r>
    </w:p>
    <w:p w14:paraId="054B7B74" w14:textId="6E27911D" w:rsidR="00AF5FDE" w:rsidRPr="00544855" w:rsidRDefault="00DE4A03" w:rsidP="007F1C13">
      <w:pPr>
        <w:pStyle w:val="CoACoderef"/>
        <w:numPr>
          <w:ilvl w:val="1"/>
          <w:numId w:val="16"/>
        </w:numPr>
        <w:contextualSpacing w:val="0"/>
        <w:rPr>
          <w:rStyle w:val="CoADetailChar"/>
          <w:rFonts w:ascii="Gill Sans MT" w:hAnsi="Gill Sans MT"/>
          <w:bCs/>
        </w:rPr>
      </w:pPr>
      <w:bookmarkStart w:id="1742" w:name="_Toc151170015"/>
      <w:bookmarkStart w:id="1743" w:name="_Toc153544422"/>
      <w:r w:rsidRPr="00544855">
        <w:rPr>
          <w:rStyle w:val="Heading2Char"/>
          <w:rFonts w:ascii="Gill Sans MT" w:hAnsi="Gill Sans MT"/>
          <w:b/>
          <w:bCs/>
          <w:color w:val="auto"/>
          <w:sz w:val="20"/>
          <w:szCs w:val="20"/>
        </w:rPr>
        <w:t>Dogana e Kosovës (71108)</w:t>
      </w:r>
      <w:bookmarkEnd w:id="1742"/>
      <w:bookmarkEnd w:id="1743"/>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D86231F" w14:textId="180810F9" w:rsidR="00A709A9" w:rsidRPr="00544855" w:rsidRDefault="00A709A9" w:rsidP="007F1C13">
      <w:pPr>
        <w:pStyle w:val="CoACoderef"/>
        <w:numPr>
          <w:ilvl w:val="1"/>
          <w:numId w:val="16"/>
        </w:numPr>
        <w:contextualSpacing w:val="0"/>
        <w:rPr>
          <w:rStyle w:val="CoADetailChar"/>
          <w:rFonts w:ascii="Gill Sans MT" w:hAnsi="Gill Sans MT"/>
          <w:b w:val="0"/>
        </w:rPr>
      </w:pPr>
      <w:bookmarkStart w:id="1744" w:name="_Toc151170016"/>
      <w:bookmarkStart w:id="1745" w:name="_Toc153544423"/>
      <w:r w:rsidRPr="00544855">
        <w:rPr>
          <w:rStyle w:val="Heading2Char"/>
          <w:rFonts w:ascii="Gill Sans MT" w:hAnsi="Gill Sans MT"/>
          <w:b/>
          <w:bCs/>
          <w:color w:val="auto"/>
          <w:sz w:val="20"/>
          <w:szCs w:val="20"/>
        </w:rPr>
        <w:t>AKP – Tarifa administrative</w:t>
      </w:r>
      <w:r w:rsidR="00037BD2"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(71111)</w:t>
      </w:r>
      <w:bookmarkEnd w:id="1744"/>
      <w:bookmarkEnd w:id="1745"/>
      <w:r w:rsidR="00037BD2"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w:t>
      </w:r>
      <w:r w:rsidR="00A63C86" w:rsidRPr="00544855">
        <w:rPr>
          <w:rStyle w:val="CoADetailChar"/>
          <w:rFonts w:ascii="Gill Sans MT" w:hAnsi="Gill Sans MT"/>
          <w:b w:val="0"/>
        </w:rPr>
        <w:t>nga</w:t>
      </w:r>
      <w:r w:rsidR="002A3612" w:rsidRPr="00544855">
        <w:rPr>
          <w:rStyle w:val="CoADetailChar"/>
          <w:rFonts w:ascii="Gill Sans MT" w:hAnsi="Gill Sans MT"/>
          <w:b w:val="0"/>
        </w:rPr>
        <w:t xml:space="preserve"> tarifa administrative prej 5% nga Agjencia Kosovare e Privatizimit.</w:t>
      </w:r>
      <w:r w:rsidR="002A3612" w:rsidRPr="00544855">
        <w:rPr>
          <w:rFonts w:ascii="Gill Sans MT" w:hAnsi="Gill Sans MT"/>
        </w:rPr>
        <w:t xml:space="preserve"> </w:t>
      </w:r>
      <w:r w:rsidR="002A3612" w:rsidRPr="00544855">
        <w:rPr>
          <w:rStyle w:val="CoADetailChar"/>
          <w:rFonts w:ascii="Gill Sans MT" w:hAnsi="Gill Sans MT"/>
          <w:b w:val="0"/>
        </w:rPr>
        <w:t xml:space="preserve">Këto të hyra janë sipas </w:t>
      </w:r>
      <w:hyperlink r:id="rId290" w:history="1">
        <w:r w:rsidR="002A3612" w:rsidRPr="00544855">
          <w:rPr>
            <w:rStyle w:val="Hyperlink"/>
            <w:rFonts w:ascii="Gill Sans MT" w:hAnsi="Gill Sans MT"/>
          </w:rPr>
          <w:t>Ligjit Nr. 06/L-023</w:t>
        </w:r>
      </w:hyperlink>
      <w:r w:rsidR="002A3612" w:rsidRPr="00544855">
        <w:rPr>
          <w:rStyle w:val="CoADetailChar"/>
          <w:rFonts w:ascii="Gill Sans MT" w:hAnsi="Gill Sans MT"/>
          <w:b w:val="0"/>
        </w:rPr>
        <w:t xml:space="preserve"> për Ndryshimin dhe Plotësimin e Ligjit Nr. 04/L-034 për Agjencinë Kosovare të Privatizimit.</w:t>
      </w:r>
      <w:r w:rsidRPr="00544855">
        <w:rPr>
          <w:rStyle w:val="CoADetailChar"/>
          <w:rFonts w:ascii="Gill Sans MT" w:hAnsi="Gill Sans MT"/>
          <w:b w:val="0"/>
        </w:rPr>
        <w:t xml:space="preserve"> Të hyrat nga tarifat administrative derdhen në llogarinë bankare të AKP-së në Bankën Qendrore të Kosovës (jo përmes </w:t>
      </w:r>
      <w:r w:rsidRPr="00544855">
        <w:rPr>
          <w:rStyle w:val="CoADetailChar"/>
          <w:rFonts w:ascii="Gill Sans MT" w:hAnsi="Gill Sans MT"/>
          <w:b w:val="0"/>
        </w:rPr>
        <w:t>Llogarisë së Vetme të Thesarit) të cilat regjistrohen përkohësisht në këtë llogari dhe më pas transferohen tek kodi ekonomik 55</w:t>
      </w:r>
      <w:r w:rsidR="002A3612" w:rsidRPr="00544855">
        <w:rPr>
          <w:rStyle w:val="CoADetailChar"/>
          <w:rFonts w:ascii="Gill Sans MT" w:hAnsi="Gill Sans MT"/>
          <w:b w:val="0"/>
        </w:rPr>
        <w:t>500</w:t>
      </w:r>
      <w:r w:rsidRPr="00544855">
        <w:rPr>
          <w:rStyle w:val="CoADetailChar"/>
          <w:rFonts w:ascii="Gill Sans MT" w:hAnsi="Gill Sans MT"/>
          <w:b w:val="0"/>
        </w:rPr>
        <w:t xml:space="preserve"> nga zyrtari i të hyrave të AKP-së. Kjo llogari është kalimtare dhe shërben për qëllime historiku të transaksioneve.</w:t>
      </w:r>
    </w:p>
    <w:p w14:paraId="7720A005" w14:textId="0414A814" w:rsidR="00CA7105" w:rsidRPr="00544855" w:rsidRDefault="00CA7105" w:rsidP="007F1C13">
      <w:pPr>
        <w:pStyle w:val="CoACoderef"/>
        <w:numPr>
          <w:ilvl w:val="1"/>
          <w:numId w:val="16"/>
        </w:numPr>
        <w:contextualSpacing w:val="0"/>
        <w:rPr>
          <w:rStyle w:val="CoADetailChar"/>
          <w:rFonts w:ascii="Gill Sans MT" w:hAnsi="Gill Sans MT"/>
          <w:b w:val="0"/>
        </w:rPr>
      </w:pPr>
      <w:bookmarkStart w:id="1746" w:name="_Toc151170017"/>
      <w:bookmarkStart w:id="1747" w:name="_Toc153544424"/>
      <w:r w:rsidRPr="00544855">
        <w:rPr>
          <w:rStyle w:val="Heading2Char"/>
          <w:rFonts w:ascii="Gill Sans MT" w:hAnsi="Gill Sans MT"/>
          <w:b/>
          <w:bCs/>
          <w:color w:val="auto"/>
          <w:sz w:val="20"/>
          <w:szCs w:val="20"/>
        </w:rPr>
        <w:t>Agjen</w:t>
      </w:r>
      <w:r w:rsidR="00176B2A">
        <w:rPr>
          <w:rStyle w:val="Heading2Char"/>
          <w:rFonts w:ascii="Gill Sans MT" w:hAnsi="Gill Sans MT"/>
          <w:b/>
          <w:bCs/>
          <w:color w:val="auto"/>
          <w:sz w:val="20"/>
          <w:szCs w:val="20"/>
        </w:rPr>
        <w:t>s</w:t>
      </w:r>
      <w:r w:rsidR="00A63C86" w:rsidRPr="00544855">
        <w:rPr>
          <w:rStyle w:val="Heading2Char"/>
          <w:rFonts w:ascii="Gill Sans MT" w:hAnsi="Gill Sans MT"/>
          <w:b/>
          <w:bCs/>
          <w:color w:val="auto"/>
          <w:sz w:val="20"/>
          <w:szCs w:val="20"/>
        </w:rPr>
        <w:t>i</w:t>
      </w:r>
      <w:r w:rsidR="002D6A8E">
        <w:rPr>
          <w:rStyle w:val="Heading2Char"/>
          <w:rFonts w:ascii="Gill Sans MT" w:hAnsi="Gill Sans MT"/>
          <w:b/>
          <w:bCs/>
          <w:color w:val="auto"/>
          <w:sz w:val="20"/>
          <w:szCs w:val="20"/>
        </w:rPr>
        <w:t>oni</w:t>
      </w:r>
      <w:r w:rsidRPr="00544855">
        <w:rPr>
          <w:rStyle w:val="Heading2Char"/>
          <w:rFonts w:ascii="Gill Sans MT" w:hAnsi="Gill Sans MT"/>
          <w:b/>
          <w:bCs/>
          <w:color w:val="auto"/>
          <w:sz w:val="20"/>
          <w:szCs w:val="20"/>
        </w:rPr>
        <w:t xml:space="preserve"> për Parandalim të Korrupsionit (71112)</w:t>
      </w:r>
      <w:bookmarkEnd w:id="1746"/>
      <w:bookmarkEnd w:id="1747"/>
      <w:r w:rsidR="00037BD2" w:rsidRPr="00544855">
        <w:rPr>
          <w:rStyle w:val="CoADetailChar"/>
          <w:rFonts w:ascii="Gill Sans MT" w:hAnsi="Gill Sans MT"/>
          <w:bCs/>
        </w:rPr>
        <w:t xml:space="preserve"> - </w:t>
      </w:r>
      <w:r w:rsidR="00E576EE"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70525D5F" w14:textId="6787C696" w:rsidR="00CA7105" w:rsidRPr="00544855" w:rsidRDefault="00CA7105" w:rsidP="007F1C13">
      <w:pPr>
        <w:pStyle w:val="CoACoderef"/>
        <w:numPr>
          <w:ilvl w:val="1"/>
          <w:numId w:val="16"/>
        </w:numPr>
        <w:contextualSpacing w:val="0"/>
        <w:rPr>
          <w:rStyle w:val="CoADetailChar"/>
          <w:rFonts w:ascii="Gill Sans MT" w:hAnsi="Gill Sans MT"/>
          <w:bCs/>
        </w:rPr>
      </w:pPr>
      <w:bookmarkStart w:id="1748" w:name="_Toc151170018"/>
      <w:bookmarkStart w:id="1749" w:name="_Toc153544425"/>
      <w:r w:rsidRPr="00544855">
        <w:rPr>
          <w:rStyle w:val="Heading2Char"/>
          <w:rFonts w:ascii="Gill Sans MT" w:hAnsi="Gill Sans MT"/>
          <w:b/>
          <w:bCs/>
          <w:color w:val="auto"/>
          <w:sz w:val="20"/>
          <w:szCs w:val="20"/>
        </w:rPr>
        <w:t>Administrata Tatimore e Kosovës (71113)</w:t>
      </w:r>
      <w:bookmarkEnd w:id="1748"/>
      <w:bookmarkEnd w:id="1749"/>
      <w:r w:rsidR="00037BD2"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0687F5F" w14:textId="0F938600" w:rsidR="00BC7052" w:rsidRPr="00544855" w:rsidRDefault="00BC7052" w:rsidP="007F1C13">
      <w:pPr>
        <w:pStyle w:val="CoACoderef"/>
        <w:numPr>
          <w:ilvl w:val="1"/>
          <w:numId w:val="16"/>
        </w:numPr>
        <w:contextualSpacing w:val="0"/>
        <w:rPr>
          <w:rStyle w:val="CoADetailChar"/>
          <w:rFonts w:ascii="Gill Sans MT" w:hAnsi="Gill Sans MT"/>
          <w:b w:val="0"/>
        </w:rPr>
      </w:pPr>
      <w:bookmarkStart w:id="1750" w:name="_Toc151170019"/>
      <w:bookmarkStart w:id="1751" w:name="_Toc153544426"/>
      <w:r w:rsidRPr="00544855">
        <w:rPr>
          <w:rStyle w:val="Heading2Char"/>
          <w:rFonts w:ascii="Gill Sans MT" w:hAnsi="Gill Sans MT"/>
          <w:b/>
          <w:bCs/>
          <w:color w:val="auto"/>
          <w:sz w:val="20"/>
          <w:szCs w:val="20"/>
        </w:rPr>
        <w:t>Këshilli Gjyqësor i Kosovës (71114)</w:t>
      </w:r>
      <w:bookmarkEnd w:id="1750"/>
      <w:bookmarkEnd w:id="1751"/>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133DC78" w14:textId="5F69B531" w:rsidR="002E663F" w:rsidRPr="00544855" w:rsidRDefault="002E663F" w:rsidP="007F1C13">
      <w:pPr>
        <w:pStyle w:val="CoACoderef"/>
        <w:numPr>
          <w:ilvl w:val="1"/>
          <w:numId w:val="16"/>
        </w:numPr>
        <w:contextualSpacing w:val="0"/>
        <w:rPr>
          <w:rStyle w:val="CoADetailChar"/>
          <w:rFonts w:ascii="Gill Sans MT" w:hAnsi="Gill Sans MT"/>
          <w:b w:val="0"/>
        </w:rPr>
      </w:pPr>
      <w:bookmarkStart w:id="1752" w:name="_Toc151170020"/>
      <w:bookmarkStart w:id="1753" w:name="_Toc153544427"/>
      <w:r w:rsidRPr="00544855">
        <w:rPr>
          <w:rStyle w:val="Heading2Char"/>
          <w:rFonts w:ascii="Gill Sans MT" w:hAnsi="Gill Sans MT"/>
          <w:b/>
          <w:bCs/>
          <w:color w:val="auto"/>
          <w:sz w:val="20"/>
          <w:szCs w:val="20"/>
        </w:rPr>
        <w:t>Ministria e Mjedisit, Planifikimit Hapësinor dhe Infrastrukturës</w:t>
      </w:r>
      <w:r w:rsidRPr="00544855" w:rsidDel="008A5D0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(71115)</w:t>
      </w:r>
      <w:bookmarkEnd w:id="1752"/>
      <w:bookmarkEnd w:id="1753"/>
      <w:r w:rsidR="00037BD2"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 </w:t>
      </w:r>
    </w:p>
    <w:p w14:paraId="342A658A" w14:textId="062F38F8" w:rsidR="002778C9" w:rsidRPr="00544855" w:rsidRDefault="002778C9" w:rsidP="007F1C13">
      <w:pPr>
        <w:pStyle w:val="CoACoderef"/>
        <w:numPr>
          <w:ilvl w:val="1"/>
          <w:numId w:val="16"/>
        </w:numPr>
        <w:contextualSpacing w:val="0"/>
        <w:rPr>
          <w:rStyle w:val="CoADetailChar"/>
          <w:rFonts w:ascii="Gill Sans MT" w:hAnsi="Gill Sans MT"/>
          <w:b w:val="0"/>
        </w:rPr>
      </w:pPr>
      <w:bookmarkStart w:id="1754" w:name="_Toc151170021"/>
      <w:bookmarkStart w:id="1755" w:name="_Toc153544428"/>
      <w:r w:rsidRPr="00544855">
        <w:rPr>
          <w:rStyle w:val="Heading2Char"/>
          <w:rFonts w:ascii="Gill Sans MT" w:hAnsi="Gill Sans MT"/>
          <w:b/>
          <w:bCs/>
          <w:color w:val="auto"/>
          <w:sz w:val="20"/>
          <w:szCs w:val="20"/>
        </w:rPr>
        <w:t>Policia e Kosovës (71116)</w:t>
      </w:r>
      <w:bookmarkEnd w:id="1754"/>
      <w:bookmarkEnd w:id="1755"/>
      <w:r w:rsidR="00037BD2"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w:t>
      </w:r>
      <w:r w:rsidRPr="00544855">
        <w:rPr>
          <w:rStyle w:val="CoADetailChar"/>
          <w:rFonts w:ascii="Gill Sans MT" w:hAnsi="Gill Sans MT"/>
          <w:b w:val="0"/>
        </w:rPr>
        <w:lastRenderedPageBreak/>
        <w:t>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40B1DC2F" w14:textId="22140B75" w:rsidR="002778C9" w:rsidRPr="00544855" w:rsidRDefault="002778C9" w:rsidP="007F1C13">
      <w:pPr>
        <w:pStyle w:val="CoACoderef"/>
        <w:numPr>
          <w:ilvl w:val="1"/>
          <w:numId w:val="16"/>
        </w:numPr>
        <w:contextualSpacing w:val="0"/>
        <w:rPr>
          <w:rStyle w:val="CoADetailChar"/>
          <w:rFonts w:ascii="Gill Sans MT" w:hAnsi="Gill Sans MT"/>
          <w:b w:val="0"/>
        </w:rPr>
      </w:pPr>
      <w:bookmarkStart w:id="1756" w:name="_Toc151170022"/>
      <w:bookmarkStart w:id="1757" w:name="_Toc153544429"/>
      <w:r w:rsidRPr="00544855">
        <w:rPr>
          <w:rStyle w:val="Heading2Char"/>
          <w:rFonts w:ascii="Gill Sans MT" w:hAnsi="Gill Sans MT"/>
          <w:b/>
          <w:bCs/>
          <w:color w:val="auto"/>
          <w:sz w:val="20"/>
          <w:szCs w:val="20"/>
        </w:rPr>
        <w:t>Zyra Kombëtare e Audit</w:t>
      </w:r>
      <w:r w:rsidR="00F95BAB" w:rsidRPr="00544855">
        <w:rPr>
          <w:rStyle w:val="Heading2Char"/>
          <w:rFonts w:ascii="Gill Sans MT" w:hAnsi="Gill Sans MT"/>
          <w:b/>
          <w:bCs/>
          <w:color w:val="auto"/>
          <w:sz w:val="20"/>
          <w:szCs w:val="20"/>
        </w:rPr>
        <w:t>imit</w:t>
      </w:r>
      <w:r w:rsidRPr="00544855">
        <w:rPr>
          <w:rStyle w:val="Heading2Char"/>
          <w:rFonts w:ascii="Gill Sans MT" w:hAnsi="Gill Sans MT"/>
          <w:b/>
          <w:bCs/>
          <w:color w:val="auto"/>
          <w:sz w:val="20"/>
          <w:szCs w:val="20"/>
        </w:rPr>
        <w:t xml:space="preserve"> (71117)</w:t>
      </w:r>
      <w:bookmarkEnd w:id="1756"/>
      <w:bookmarkEnd w:id="1757"/>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252EDCB" w14:textId="63A51ECF" w:rsidR="00761CF9" w:rsidRPr="00544855" w:rsidRDefault="00761CF9" w:rsidP="007F1C13">
      <w:pPr>
        <w:pStyle w:val="CoACoderef"/>
        <w:numPr>
          <w:ilvl w:val="1"/>
          <w:numId w:val="16"/>
        </w:numPr>
        <w:contextualSpacing w:val="0"/>
        <w:rPr>
          <w:rStyle w:val="CoADetailChar"/>
          <w:rFonts w:ascii="Gill Sans MT" w:hAnsi="Gill Sans MT"/>
          <w:b w:val="0"/>
        </w:rPr>
      </w:pPr>
      <w:bookmarkStart w:id="1758" w:name="_Toc151170023"/>
      <w:bookmarkStart w:id="1759" w:name="_Toc153544430"/>
      <w:r w:rsidRPr="00544855">
        <w:rPr>
          <w:rStyle w:val="Heading2Char"/>
          <w:rFonts w:ascii="Gill Sans MT" w:hAnsi="Gill Sans MT"/>
          <w:b/>
          <w:bCs/>
          <w:color w:val="auto"/>
          <w:sz w:val="20"/>
          <w:szCs w:val="20"/>
        </w:rPr>
        <w:t>Ministria e Punëve të Brendshme (71118)</w:t>
      </w:r>
      <w:bookmarkEnd w:id="1758"/>
      <w:bookmarkEnd w:id="1759"/>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2796314" w14:textId="19A9C20D" w:rsidR="00761CF9" w:rsidRPr="00544855" w:rsidRDefault="00761CF9" w:rsidP="007F1C13">
      <w:pPr>
        <w:pStyle w:val="CoACoderef"/>
        <w:numPr>
          <w:ilvl w:val="1"/>
          <w:numId w:val="16"/>
        </w:numPr>
        <w:contextualSpacing w:val="0"/>
        <w:rPr>
          <w:rStyle w:val="CoADetailChar"/>
          <w:rFonts w:ascii="Gill Sans MT" w:hAnsi="Gill Sans MT"/>
          <w:b w:val="0"/>
        </w:rPr>
      </w:pPr>
      <w:bookmarkStart w:id="1760" w:name="_Toc151170024"/>
      <w:bookmarkStart w:id="1761" w:name="_Toc153544431"/>
      <w:r w:rsidRPr="00544855">
        <w:rPr>
          <w:rStyle w:val="Heading2Char"/>
          <w:rFonts w:ascii="Gill Sans MT" w:hAnsi="Gill Sans MT"/>
          <w:b/>
          <w:bCs/>
          <w:color w:val="auto"/>
          <w:sz w:val="20"/>
          <w:szCs w:val="20"/>
        </w:rPr>
        <w:t>Ministria e Punëve të Jashtme dhe Diasporës</w:t>
      </w:r>
      <w:r w:rsidRPr="00544855" w:rsidDel="00F954EF">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(71119)</w:t>
      </w:r>
      <w:bookmarkEnd w:id="1760"/>
      <w:bookmarkEnd w:id="1761"/>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6FBDD45" w14:textId="02F31F36" w:rsidR="00A609F2" w:rsidRPr="00544855" w:rsidRDefault="00A609F2" w:rsidP="007F1C13">
      <w:pPr>
        <w:pStyle w:val="CoACoderef"/>
        <w:numPr>
          <w:ilvl w:val="1"/>
          <w:numId w:val="16"/>
        </w:numPr>
        <w:contextualSpacing w:val="0"/>
        <w:rPr>
          <w:rStyle w:val="CoADetailChar"/>
          <w:rFonts w:ascii="Gill Sans MT" w:hAnsi="Gill Sans MT"/>
          <w:b w:val="0"/>
        </w:rPr>
      </w:pPr>
      <w:bookmarkStart w:id="1762" w:name="_Toc151170025"/>
      <w:bookmarkStart w:id="1763" w:name="_Toc153544432"/>
      <w:r w:rsidRPr="00544855">
        <w:rPr>
          <w:rStyle w:val="Heading2Char"/>
          <w:rFonts w:ascii="Gill Sans MT" w:hAnsi="Gill Sans MT"/>
          <w:b/>
          <w:bCs/>
          <w:color w:val="auto"/>
          <w:sz w:val="20"/>
          <w:szCs w:val="20"/>
        </w:rPr>
        <w:t>Ministria e Bujqësisë, Pylltarisë dhe Zhvillimit Rural</w:t>
      </w:r>
      <w:r w:rsidRPr="00544855" w:rsidDel="00641881">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(71120)</w:t>
      </w:r>
      <w:bookmarkEnd w:id="1762"/>
      <w:bookmarkEnd w:id="1763"/>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76473B0" w14:textId="4E69EEBB" w:rsidR="00A609F2" w:rsidRPr="00544855" w:rsidRDefault="00A609F2" w:rsidP="007F1C13">
      <w:pPr>
        <w:pStyle w:val="CoACoderef"/>
        <w:numPr>
          <w:ilvl w:val="1"/>
          <w:numId w:val="16"/>
        </w:numPr>
        <w:contextualSpacing w:val="0"/>
        <w:rPr>
          <w:rStyle w:val="CoADetailChar"/>
          <w:rFonts w:ascii="Gill Sans MT" w:hAnsi="Gill Sans MT"/>
          <w:b w:val="0"/>
        </w:rPr>
      </w:pPr>
      <w:bookmarkStart w:id="1764" w:name="_Toc151170026"/>
      <w:bookmarkStart w:id="1765" w:name="_Toc153544433"/>
      <w:r w:rsidRPr="00544855">
        <w:rPr>
          <w:rStyle w:val="Heading2Char"/>
          <w:rFonts w:ascii="Gill Sans MT" w:hAnsi="Gill Sans MT"/>
          <w:b/>
          <w:bCs/>
          <w:color w:val="auto"/>
          <w:sz w:val="20"/>
          <w:szCs w:val="20"/>
        </w:rPr>
        <w:t xml:space="preserve">Shitja e </w:t>
      </w:r>
      <w:r w:rsidR="00FD2EF9"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 xml:space="preserve">anesave në </w:t>
      </w:r>
      <w:r w:rsidR="00FD2EF9"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ronësi </w:t>
      </w:r>
      <w:r w:rsidR="00FD2EF9"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ublike </w:t>
      </w:r>
      <w:r w:rsidR="00FD2EF9" w:rsidRPr="00544855">
        <w:rPr>
          <w:rStyle w:val="Heading2Char"/>
          <w:rFonts w:ascii="Gill Sans MT" w:hAnsi="Gill Sans MT"/>
          <w:b/>
          <w:bCs/>
          <w:color w:val="auto"/>
          <w:sz w:val="20"/>
          <w:szCs w:val="20"/>
        </w:rPr>
        <w:t>q</w:t>
      </w:r>
      <w:r w:rsidRPr="00544855">
        <w:rPr>
          <w:rStyle w:val="Heading2Char"/>
          <w:rFonts w:ascii="Gill Sans MT" w:hAnsi="Gill Sans MT"/>
          <w:b/>
          <w:bCs/>
          <w:color w:val="auto"/>
          <w:sz w:val="20"/>
          <w:szCs w:val="20"/>
        </w:rPr>
        <w:t>endrore (71121)</w:t>
      </w:r>
      <w:bookmarkEnd w:id="1764"/>
      <w:bookmarkEnd w:id="1765"/>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shitja e pasurisë publike. Mjetet kalojnë nga banka komerciale ku është bërë pagesa nga pala e obliguar tek llogaria kryesore e Thesarit, respektivisht në këtë nën-llogari dhe ky veprim realizohet nga Thesari. Kalimi i mjeteve nga kjo llogari tek kodi ekonomik për të hyrat nga shitja e pasurisë (50413) realizohet nga zyrtari i të hyrave i këtij entitetit. Kjo llogari është kalimtare dhe shërben për qëllime të historikut të transaksioneve.</w:t>
      </w:r>
    </w:p>
    <w:p w14:paraId="4B54C51C" w14:textId="76748572" w:rsidR="001D3654" w:rsidRPr="00544855" w:rsidRDefault="001D3654" w:rsidP="007F1C13">
      <w:pPr>
        <w:pStyle w:val="CoACoderef"/>
        <w:numPr>
          <w:ilvl w:val="1"/>
          <w:numId w:val="16"/>
        </w:numPr>
        <w:contextualSpacing w:val="0"/>
        <w:rPr>
          <w:rStyle w:val="CoADetailChar"/>
          <w:rFonts w:ascii="Gill Sans MT" w:hAnsi="Gill Sans MT"/>
          <w:b w:val="0"/>
        </w:rPr>
      </w:pPr>
      <w:bookmarkStart w:id="1766" w:name="_Toc151170027"/>
      <w:bookmarkStart w:id="1767" w:name="_Toc153544434"/>
      <w:r w:rsidRPr="00544855">
        <w:rPr>
          <w:rStyle w:val="Heading2Char"/>
          <w:rFonts w:ascii="Gill Sans MT" w:hAnsi="Gill Sans MT"/>
          <w:b/>
          <w:bCs/>
          <w:color w:val="auto"/>
          <w:sz w:val="20"/>
          <w:szCs w:val="20"/>
        </w:rPr>
        <w:t>Fondi Kosovar për Garanci Kreditore (71122)</w:t>
      </w:r>
      <w:bookmarkEnd w:id="1766"/>
      <w:bookmarkEnd w:id="1767"/>
      <w:r w:rsidR="00037BD2"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fondet e kapitalit për Fondin Kosovar për Garanci Kreditore. Kjo llogari është kalimtare dhe shërben për qëllime të historikut të transaksioneve.</w:t>
      </w:r>
    </w:p>
    <w:p w14:paraId="5F004A86" w14:textId="034D7759" w:rsidR="001E2B27" w:rsidRPr="00544855" w:rsidRDefault="001E2B27" w:rsidP="007F1C13">
      <w:pPr>
        <w:pStyle w:val="CoACoderef"/>
        <w:numPr>
          <w:ilvl w:val="1"/>
          <w:numId w:val="16"/>
        </w:numPr>
        <w:contextualSpacing w:val="0"/>
        <w:rPr>
          <w:rStyle w:val="CoADetailChar"/>
          <w:rFonts w:ascii="Gill Sans MT" w:hAnsi="Gill Sans MT"/>
          <w:b w:val="0"/>
        </w:rPr>
      </w:pPr>
      <w:bookmarkStart w:id="1768" w:name="_Toc151170028"/>
      <w:bookmarkStart w:id="1769" w:name="_Toc153544435"/>
      <w:r w:rsidRPr="00544855">
        <w:rPr>
          <w:rStyle w:val="Heading2Char"/>
          <w:rFonts w:ascii="Gill Sans MT" w:hAnsi="Gill Sans MT"/>
          <w:b/>
          <w:bCs/>
          <w:color w:val="auto"/>
          <w:sz w:val="20"/>
          <w:szCs w:val="20"/>
        </w:rPr>
        <w:t>Pagesa Masive (71124)</w:t>
      </w:r>
      <w:bookmarkEnd w:id="1768"/>
      <w:bookmarkEnd w:id="1769"/>
      <w:r w:rsidR="00037BD2" w:rsidRPr="00544855">
        <w:rPr>
          <w:rStyle w:val="CoADetailChar"/>
          <w:rFonts w:ascii="Gill Sans MT" w:hAnsi="Gill Sans MT"/>
          <w:bCs/>
        </w:rPr>
        <w:t xml:space="preserve"> - </w:t>
      </w:r>
      <w:r w:rsidRPr="00544855">
        <w:rPr>
          <w:rStyle w:val="CoADetailChar"/>
          <w:rFonts w:ascii="Gill Sans MT" w:hAnsi="Gill Sans MT"/>
          <w:b w:val="0"/>
        </w:rPr>
        <w:t>Në këtë kod regjistrohen pagesat masive në implementim të vendimeve të Qeverisë së Kosovës.</w:t>
      </w:r>
    </w:p>
    <w:p w14:paraId="46F825B6" w14:textId="725DF2E9" w:rsidR="001E2B27" w:rsidRPr="00544855" w:rsidRDefault="001E2B27" w:rsidP="007F1C13">
      <w:pPr>
        <w:pStyle w:val="CoACoderef"/>
        <w:numPr>
          <w:ilvl w:val="1"/>
          <w:numId w:val="16"/>
        </w:numPr>
        <w:contextualSpacing w:val="0"/>
        <w:rPr>
          <w:rStyle w:val="CoADetailChar"/>
          <w:rFonts w:ascii="Gill Sans MT" w:hAnsi="Gill Sans MT"/>
          <w:b w:val="0"/>
        </w:rPr>
      </w:pPr>
      <w:bookmarkStart w:id="1770" w:name="_Toc151170029"/>
      <w:bookmarkStart w:id="1771" w:name="_Toc153544436"/>
      <w:r w:rsidRPr="00544855">
        <w:rPr>
          <w:rStyle w:val="Heading2Char"/>
          <w:rFonts w:ascii="Gill Sans MT" w:hAnsi="Gill Sans MT"/>
          <w:b/>
          <w:bCs/>
          <w:color w:val="auto"/>
          <w:sz w:val="20"/>
          <w:szCs w:val="20"/>
        </w:rPr>
        <w:t>Universiteti i Prishtinës (71125)</w:t>
      </w:r>
      <w:bookmarkEnd w:id="1770"/>
      <w:bookmarkEnd w:id="1771"/>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8711A8B" w14:textId="049DC85B" w:rsidR="00615F92" w:rsidRPr="00544855" w:rsidRDefault="00615F92" w:rsidP="007F1C13">
      <w:pPr>
        <w:pStyle w:val="CoACoderef"/>
        <w:numPr>
          <w:ilvl w:val="1"/>
          <w:numId w:val="16"/>
        </w:numPr>
        <w:contextualSpacing w:val="0"/>
        <w:rPr>
          <w:rStyle w:val="CoADetailChar"/>
          <w:rFonts w:ascii="Gill Sans MT" w:hAnsi="Gill Sans MT"/>
          <w:b w:val="0"/>
        </w:rPr>
      </w:pPr>
      <w:bookmarkStart w:id="1772" w:name="_Toc151170030"/>
      <w:bookmarkStart w:id="1773" w:name="_Toc153544437"/>
      <w:r w:rsidRPr="00544855">
        <w:rPr>
          <w:rStyle w:val="Heading2Char"/>
          <w:rFonts w:ascii="Gill Sans MT" w:hAnsi="Gill Sans MT"/>
          <w:b/>
          <w:bCs/>
          <w:color w:val="auto"/>
          <w:sz w:val="20"/>
          <w:szCs w:val="20"/>
        </w:rPr>
        <w:t>Projekt kredia për FKGK (71126)</w:t>
      </w:r>
      <w:bookmarkEnd w:id="1772"/>
      <w:bookmarkEnd w:id="1773"/>
      <w:r w:rsidR="00037BD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A9380B9" w14:textId="504E8B68" w:rsidR="00786C8E" w:rsidRPr="00544855" w:rsidRDefault="00786C8E" w:rsidP="007F1C13">
      <w:pPr>
        <w:pStyle w:val="CoACoderef"/>
        <w:numPr>
          <w:ilvl w:val="1"/>
          <w:numId w:val="16"/>
        </w:numPr>
        <w:contextualSpacing w:val="0"/>
        <w:rPr>
          <w:rStyle w:val="CoADetailChar"/>
          <w:rFonts w:ascii="Gill Sans MT" w:hAnsi="Gill Sans MT"/>
          <w:b w:val="0"/>
        </w:rPr>
      </w:pPr>
      <w:bookmarkStart w:id="1774" w:name="_Toc151170031"/>
      <w:bookmarkStart w:id="1775" w:name="_Toc153544438"/>
      <w:r w:rsidRPr="00544855">
        <w:rPr>
          <w:rStyle w:val="Heading2Char"/>
          <w:rFonts w:ascii="Gill Sans MT" w:hAnsi="Gill Sans MT"/>
          <w:b/>
          <w:bCs/>
          <w:color w:val="auto"/>
          <w:sz w:val="20"/>
          <w:szCs w:val="20"/>
        </w:rPr>
        <w:t>Dogana</w:t>
      </w:r>
      <w:r w:rsidRPr="00544855" w:rsidDel="00FB591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(71127)</w:t>
      </w:r>
      <w:bookmarkEnd w:id="1774"/>
      <w:bookmarkEnd w:id="1775"/>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pagesat që pranohen nga Programi i Bashkëpunimit të BE-së “Customs 2020”</w:t>
      </w:r>
      <w:r w:rsidR="00B16E4C" w:rsidRPr="00544855">
        <w:rPr>
          <w:rStyle w:val="CoADetailChar"/>
          <w:rFonts w:ascii="Gill Sans MT" w:hAnsi="Gill Sans MT"/>
          <w:b w:val="0"/>
        </w:rPr>
        <w:t xml:space="preserve"> bazuar në </w:t>
      </w:r>
      <w:hyperlink r:id="rId291" w:history="1">
        <w:r w:rsidR="00B16E4C" w:rsidRPr="00544855">
          <w:rPr>
            <w:rStyle w:val="Hyperlink"/>
            <w:rFonts w:ascii="Gill Sans MT" w:hAnsi="Gill Sans MT"/>
          </w:rPr>
          <w:t xml:space="preserve">Ligjin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B16E4C" w:rsidRPr="00544855">
          <w:rPr>
            <w:rStyle w:val="Hyperlink"/>
            <w:rFonts w:ascii="Gill Sans MT" w:hAnsi="Gill Sans MT"/>
          </w:rPr>
          <w:t>07/L-0</w:t>
        </w:r>
        <w:r w:rsidR="00824944" w:rsidRPr="00544855">
          <w:rPr>
            <w:rStyle w:val="Hyperlink"/>
            <w:rFonts w:ascii="Gill Sans MT" w:hAnsi="Gill Sans MT"/>
          </w:rPr>
          <w:t>11</w:t>
        </w:r>
      </w:hyperlink>
      <w:r w:rsidR="00B16E4C" w:rsidRPr="00544855">
        <w:rPr>
          <w:rStyle w:val="CoADetailChar"/>
          <w:rFonts w:ascii="Gill Sans MT" w:hAnsi="Gill Sans MT"/>
          <w:b w:val="0"/>
        </w:rPr>
        <w:t xml:space="preserve"> për Ratifikimin e Marrëveshjes midis Unionit Evropian dhe Republikës së Kosovës për pjesëmarrjen e Kosovës në Programin e Unionit “</w:t>
      </w:r>
      <w:r w:rsidR="00824944" w:rsidRPr="00544855">
        <w:rPr>
          <w:rStyle w:val="CoADetailChar"/>
          <w:rFonts w:ascii="Gill Sans MT" w:hAnsi="Gill Sans MT"/>
          <w:b w:val="0"/>
        </w:rPr>
        <w:t>Doganë</w:t>
      </w:r>
      <w:r w:rsidR="00B16E4C" w:rsidRPr="00544855">
        <w:rPr>
          <w:rStyle w:val="CoADetailChar"/>
          <w:rFonts w:ascii="Gill Sans MT" w:hAnsi="Gill Sans MT"/>
          <w:b w:val="0"/>
        </w:rPr>
        <w:t xml:space="preserve"> 2020”.</w:t>
      </w:r>
      <w:r w:rsidR="00824944" w:rsidRPr="00544855">
        <w:rPr>
          <w:rFonts w:ascii="Gill Sans MT" w:hAnsi="Gill Sans MT"/>
        </w:rPr>
        <w:t xml:space="preserve"> </w:t>
      </w:r>
    </w:p>
    <w:p w14:paraId="74BDC05E" w14:textId="30124AA1" w:rsidR="002E663F" w:rsidRPr="00544855" w:rsidRDefault="00EF620D" w:rsidP="007F1C13">
      <w:pPr>
        <w:pStyle w:val="CoACoderef"/>
        <w:numPr>
          <w:ilvl w:val="1"/>
          <w:numId w:val="16"/>
        </w:numPr>
        <w:contextualSpacing w:val="0"/>
        <w:rPr>
          <w:rStyle w:val="CoADetailChar"/>
          <w:rFonts w:ascii="Gill Sans MT" w:hAnsi="Gill Sans MT"/>
          <w:b w:val="0"/>
        </w:rPr>
      </w:pPr>
      <w:bookmarkStart w:id="1776" w:name="_Toc151170032"/>
      <w:bookmarkStart w:id="1777" w:name="_Toc153544439"/>
      <w:r w:rsidRPr="00544855">
        <w:rPr>
          <w:rStyle w:val="Heading2Char"/>
          <w:rFonts w:ascii="Gill Sans MT" w:hAnsi="Gill Sans MT"/>
          <w:b/>
          <w:bCs/>
          <w:color w:val="auto"/>
          <w:sz w:val="20"/>
          <w:szCs w:val="20"/>
        </w:rPr>
        <w:t>Agjencia për Ndihmë Juridike Falas (71128)</w:t>
      </w:r>
      <w:bookmarkEnd w:id="1776"/>
      <w:bookmarkEnd w:id="1777"/>
      <w:r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w:t>
      </w:r>
      <w:r w:rsidRPr="00544855">
        <w:rPr>
          <w:rStyle w:val="CoADetailChar"/>
          <w:rFonts w:ascii="Gill Sans MT" w:hAnsi="Gill Sans MT"/>
          <w:b w:val="0"/>
        </w:rPr>
        <w:lastRenderedPageBreak/>
        <w:t xml:space="preserve">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 </w:t>
      </w:r>
    </w:p>
    <w:p w14:paraId="7288FB4D" w14:textId="2F75B4E6" w:rsidR="00CE40A2" w:rsidRPr="00544855" w:rsidRDefault="00875BB1" w:rsidP="007F1C13">
      <w:pPr>
        <w:pStyle w:val="CoACoderef"/>
        <w:numPr>
          <w:ilvl w:val="1"/>
          <w:numId w:val="16"/>
        </w:numPr>
        <w:contextualSpacing w:val="0"/>
        <w:rPr>
          <w:rStyle w:val="CoADetailChar"/>
          <w:rFonts w:ascii="Gill Sans MT" w:hAnsi="Gill Sans MT"/>
          <w:b w:val="0"/>
        </w:rPr>
      </w:pPr>
      <w:bookmarkStart w:id="1778" w:name="_Toc151170033"/>
      <w:bookmarkStart w:id="1779" w:name="_Toc153544440"/>
      <w:r w:rsidRPr="00544855">
        <w:rPr>
          <w:rStyle w:val="Heading2Char"/>
          <w:rFonts w:ascii="Gill Sans MT" w:hAnsi="Gill Sans MT"/>
          <w:b/>
          <w:bCs/>
          <w:color w:val="auto"/>
          <w:sz w:val="20"/>
          <w:szCs w:val="20"/>
        </w:rPr>
        <w:t>Komisioni i Pavarur i Mediave (71129)</w:t>
      </w:r>
      <w:bookmarkEnd w:id="1778"/>
      <w:bookmarkEnd w:id="1779"/>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D04D36B" w14:textId="467F38C4" w:rsidR="00875BB1" w:rsidRPr="00544855" w:rsidRDefault="00875BB1" w:rsidP="007F1C13">
      <w:pPr>
        <w:pStyle w:val="CoACoderef"/>
        <w:numPr>
          <w:ilvl w:val="1"/>
          <w:numId w:val="16"/>
        </w:numPr>
        <w:contextualSpacing w:val="0"/>
        <w:rPr>
          <w:rStyle w:val="CoADetailChar"/>
          <w:rFonts w:ascii="Gill Sans MT" w:hAnsi="Gill Sans MT"/>
          <w:b w:val="0"/>
        </w:rPr>
      </w:pPr>
      <w:bookmarkStart w:id="1780" w:name="_Toc151170034"/>
      <w:bookmarkStart w:id="1781" w:name="_Toc153544441"/>
      <w:r w:rsidRPr="00544855">
        <w:rPr>
          <w:rStyle w:val="Heading2Char"/>
          <w:rFonts w:ascii="Gill Sans MT" w:hAnsi="Gill Sans MT"/>
          <w:b/>
          <w:bCs/>
          <w:color w:val="auto"/>
          <w:sz w:val="20"/>
          <w:szCs w:val="20"/>
        </w:rPr>
        <w:t>Paneli Zgjedhor për Ankesa dhe Parashtresa</w:t>
      </w:r>
      <w:r w:rsidRPr="00544855" w:rsidDel="00F832BC">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(71130)</w:t>
      </w:r>
      <w:bookmarkEnd w:id="1780"/>
      <w:bookmarkEnd w:id="1781"/>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60912BD" w14:textId="7047052C" w:rsidR="00BA2AAB" w:rsidRPr="00544855" w:rsidRDefault="00BA2AAB" w:rsidP="007F1C13">
      <w:pPr>
        <w:pStyle w:val="CoACoderef"/>
        <w:numPr>
          <w:ilvl w:val="1"/>
          <w:numId w:val="16"/>
        </w:numPr>
        <w:contextualSpacing w:val="0"/>
        <w:rPr>
          <w:rStyle w:val="CoADetailChar"/>
          <w:rFonts w:ascii="Gill Sans MT" w:hAnsi="Gill Sans MT"/>
          <w:b w:val="0"/>
        </w:rPr>
      </w:pPr>
      <w:bookmarkStart w:id="1782" w:name="_Toc151170035"/>
      <w:bookmarkStart w:id="1783" w:name="_Toc153544442"/>
      <w:r w:rsidRPr="00544855">
        <w:rPr>
          <w:rStyle w:val="Heading2Char"/>
          <w:rFonts w:ascii="Gill Sans MT" w:hAnsi="Gill Sans MT"/>
          <w:b/>
          <w:bCs/>
          <w:color w:val="auto"/>
          <w:sz w:val="20"/>
          <w:szCs w:val="20"/>
        </w:rPr>
        <w:t>ATK – Programi fiskal</w:t>
      </w:r>
      <w:r w:rsidRPr="00544855" w:rsidDel="00B6522B">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(71131)</w:t>
      </w:r>
      <w:bookmarkEnd w:id="1782"/>
      <w:bookmarkEnd w:id="1783"/>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pagesat që pranohen nga Programi i Bashkëpunimit të BE-së “Fiscalis”</w:t>
      </w:r>
      <w:r w:rsidR="00484785" w:rsidRPr="00544855">
        <w:rPr>
          <w:rStyle w:val="CoADetailChar"/>
          <w:rFonts w:ascii="Gill Sans MT" w:hAnsi="Gill Sans MT"/>
          <w:b w:val="0"/>
        </w:rPr>
        <w:t xml:space="preserve"> bazuar n</w:t>
      </w:r>
      <w:r w:rsidR="00675FA0" w:rsidRPr="00544855">
        <w:rPr>
          <w:rStyle w:val="CoADetailChar"/>
          <w:rFonts w:ascii="Gill Sans MT" w:hAnsi="Gill Sans MT"/>
          <w:b w:val="0"/>
        </w:rPr>
        <w:t xml:space="preserve">ë </w:t>
      </w:r>
      <w:hyperlink r:id="rId292" w:history="1">
        <w:r w:rsidR="00675FA0" w:rsidRPr="00544855">
          <w:rPr>
            <w:rStyle w:val="Hyperlink"/>
            <w:rFonts w:ascii="Gill Sans MT" w:hAnsi="Gill Sans MT"/>
          </w:rPr>
          <w:t xml:space="preserve">Ligjin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5573F3" w:rsidRPr="00544855">
          <w:rPr>
            <w:rStyle w:val="Hyperlink"/>
            <w:rFonts w:ascii="Gill Sans MT" w:hAnsi="Gill Sans MT"/>
          </w:rPr>
          <w:t>07/L-009</w:t>
        </w:r>
      </w:hyperlink>
      <w:r w:rsidR="005573F3" w:rsidRPr="00544855">
        <w:rPr>
          <w:rStyle w:val="CoADetailChar"/>
          <w:rFonts w:ascii="Gill Sans MT" w:hAnsi="Gill Sans MT"/>
          <w:b w:val="0"/>
        </w:rPr>
        <w:t xml:space="preserve"> për Ratifikimin e Marrëveshjes midis Unionit Evropian dhe Republikës së Kosovës për pjesëmarrjen e Kosovës në Programin e Unionit “Fiscalis 2020”.</w:t>
      </w:r>
    </w:p>
    <w:p w14:paraId="5FC3480B" w14:textId="6C08A2E2" w:rsidR="000941BF" w:rsidRPr="00544855" w:rsidRDefault="000941BF" w:rsidP="007F1C13">
      <w:pPr>
        <w:pStyle w:val="CoACoderef"/>
        <w:numPr>
          <w:ilvl w:val="1"/>
          <w:numId w:val="16"/>
        </w:numPr>
        <w:contextualSpacing w:val="0"/>
        <w:rPr>
          <w:rStyle w:val="CoADetailChar"/>
          <w:rFonts w:ascii="Gill Sans MT" w:hAnsi="Gill Sans MT"/>
          <w:b w:val="0"/>
        </w:rPr>
      </w:pPr>
      <w:bookmarkStart w:id="1784" w:name="_Toc151170036"/>
      <w:bookmarkStart w:id="1785" w:name="_Toc153544443"/>
      <w:r w:rsidRPr="00544855">
        <w:rPr>
          <w:rStyle w:val="Heading2Char"/>
          <w:rFonts w:ascii="Gill Sans MT" w:hAnsi="Gill Sans MT"/>
          <w:b/>
          <w:bCs/>
          <w:color w:val="auto"/>
          <w:sz w:val="20"/>
          <w:szCs w:val="20"/>
        </w:rPr>
        <w:t xml:space="preserve">AKP – </w:t>
      </w:r>
      <w:r w:rsidR="00AF5231"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ondet e Përkohshme (71136)</w:t>
      </w:r>
      <w:bookmarkEnd w:id="1784"/>
      <w:bookmarkEnd w:id="1785"/>
      <w:r w:rsidR="00652C13"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 </w:t>
      </w:r>
    </w:p>
    <w:p w14:paraId="6F18CCD7" w14:textId="73C649AE" w:rsidR="000941BF" w:rsidRPr="00544855" w:rsidRDefault="000941BF" w:rsidP="007F1C13">
      <w:pPr>
        <w:pStyle w:val="CoACoderef"/>
        <w:numPr>
          <w:ilvl w:val="1"/>
          <w:numId w:val="16"/>
        </w:numPr>
        <w:contextualSpacing w:val="0"/>
        <w:rPr>
          <w:rStyle w:val="CoADetailChar"/>
          <w:rFonts w:ascii="Gill Sans MT" w:hAnsi="Gill Sans MT"/>
          <w:b w:val="0"/>
        </w:rPr>
      </w:pPr>
      <w:bookmarkStart w:id="1786" w:name="_Toc151170037"/>
      <w:bookmarkStart w:id="1787" w:name="_Toc153544444"/>
      <w:r w:rsidRPr="00544855">
        <w:rPr>
          <w:rStyle w:val="Heading2Char"/>
          <w:rFonts w:ascii="Gill Sans MT" w:hAnsi="Gill Sans MT"/>
          <w:b/>
          <w:bCs/>
          <w:color w:val="auto"/>
          <w:sz w:val="20"/>
          <w:szCs w:val="20"/>
        </w:rPr>
        <w:t xml:space="preserve">AKP – </w:t>
      </w:r>
      <w:r w:rsidR="002F24F1"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ondet e Mbetura (71137</w:t>
      </w:r>
      <w:bookmarkEnd w:id="1786"/>
      <w:bookmarkEnd w:id="1787"/>
      <w:r w:rsidRPr="00544855">
        <w:rPr>
          <w:rStyle w:val="CoADetailChar"/>
          <w:rFonts w:ascii="Gill Sans MT" w:hAnsi="Gill Sans MT"/>
          <w:bCs/>
        </w:rPr>
        <w:t>)</w:t>
      </w:r>
      <w:r w:rsidR="00652C13"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w:t>
      </w:r>
      <w:r w:rsidRPr="00544855">
        <w:rPr>
          <w:rStyle w:val="CoADetailChar"/>
          <w:rFonts w:ascii="Gill Sans MT" w:hAnsi="Gill Sans MT"/>
          <w:b w:val="0"/>
        </w:rPr>
        <w:t>ekonomike të të hyrave përkatëse në përputhje me UNIREF realizohet nga zyrtari i të hyrave i këtij entiteti. Kjo llogari është kalimtare dhe shërben për qëllime të historikut të transaksioneve.</w:t>
      </w:r>
    </w:p>
    <w:p w14:paraId="5AB8E954" w14:textId="6E47F006" w:rsidR="003238A9" w:rsidRPr="00544855" w:rsidRDefault="003238A9" w:rsidP="007F1C13">
      <w:pPr>
        <w:pStyle w:val="CoACoderef"/>
        <w:numPr>
          <w:ilvl w:val="1"/>
          <w:numId w:val="16"/>
        </w:numPr>
        <w:contextualSpacing w:val="0"/>
        <w:rPr>
          <w:rStyle w:val="CoADetailChar"/>
          <w:rFonts w:ascii="Gill Sans MT" w:hAnsi="Gill Sans MT"/>
          <w:b w:val="0"/>
        </w:rPr>
      </w:pPr>
      <w:bookmarkStart w:id="1788" w:name="_Toc151170038"/>
      <w:bookmarkStart w:id="1789" w:name="_Toc153544445"/>
      <w:r w:rsidRPr="00544855">
        <w:rPr>
          <w:rStyle w:val="Heading2Char"/>
          <w:rFonts w:ascii="Gill Sans MT" w:hAnsi="Gill Sans MT"/>
          <w:b/>
          <w:bCs/>
          <w:color w:val="auto"/>
          <w:sz w:val="20"/>
          <w:szCs w:val="20"/>
        </w:rPr>
        <w:t>Organi Shqyrtues i Prokurimit (71139)</w:t>
      </w:r>
      <w:bookmarkEnd w:id="1788"/>
      <w:bookmarkEnd w:id="1789"/>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359B61A" w14:textId="625E9147" w:rsidR="002F7E3D" w:rsidRPr="00544855" w:rsidRDefault="007F0D3B" w:rsidP="007F1C13">
      <w:pPr>
        <w:pStyle w:val="CoACoderef"/>
        <w:numPr>
          <w:ilvl w:val="1"/>
          <w:numId w:val="16"/>
        </w:numPr>
        <w:contextualSpacing w:val="0"/>
        <w:rPr>
          <w:rStyle w:val="CoADetailChar"/>
          <w:rFonts w:ascii="Gill Sans MT" w:hAnsi="Gill Sans MT"/>
          <w:b w:val="0"/>
        </w:rPr>
      </w:pPr>
      <w:bookmarkStart w:id="1790" w:name="_Toc151170039"/>
      <w:bookmarkStart w:id="1791" w:name="_Toc153544446"/>
      <w:r w:rsidRPr="00544855">
        <w:rPr>
          <w:rStyle w:val="Heading2Char"/>
          <w:rFonts w:ascii="Gill Sans MT" w:hAnsi="Gill Sans MT"/>
          <w:b/>
          <w:bCs/>
          <w:color w:val="auto"/>
          <w:sz w:val="20"/>
          <w:szCs w:val="20"/>
        </w:rPr>
        <w:t>Autoriteti Rregullativ i Komunikimeve Elektronike dhe Postare</w:t>
      </w:r>
      <w:r w:rsidRPr="00544855" w:rsidDel="007F0D3B">
        <w:rPr>
          <w:rStyle w:val="Heading2Char"/>
          <w:rFonts w:ascii="Gill Sans MT" w:hAnsi="Gill Sans MT"/>
          <w:b/>
          <w:bCs/>
          <w:color w:val="auto"/>
          <w:sz w:val="20"/>
          <w:szCs w:val="20"/>
        </w:rPr>
        <w:t xml:space="preserve"> </w:t>
      </w:r>
      <w:r w:rsidR="002F7E3D" w:rsidRPr="00544855">
        <w:rPr>
          <w:rStyle w:val="Heading2Char"/>
          <w:rFonts w:ascii="Gill Sans MT" w:hAnsi="Gill Sans MT"/>
          <w:b/>
          <w:bCs/>
          <w:color w:val="auto"/>
          <w:sz w:val="20"/>
          <w:szCs w:val="20"/>
        </w:rPr>
        <w:t>(71140)</w:t>
      </w:r>
      <w:bookmarkEnd w:id="1790"/>
      <w:bookmarkEnd w:id="1791"/>
      <w:r w:rsidR="00652C13" w:rsidRPr="00544855">
        <w:rPr>
          <w:rStyle w:val="CoADetailChar"/>
          <w:rFonts w:ascii="Gill Sans MT" w:hAnsi="Gill Sans MT"/>
          <w:bCs/>
        </w:rPr>
        <w:t xml:space="preserve"> - </w:t>
      </w:r>
      <w:r w:rsidR="002F7E3D"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A0BC421" w14:textId="41F83E13" w:rsidR="002F7E3D" w:rsidRPr="00544855" w:rsidRDefault="002F7E3D" w:rsidP="007F1C13">
      <w:pPr>
        <w:pStyle w:val="CoACoderef"/>
        <w:numPr>
          <w:ilvl w:val="1"/>
          <w:numId w:val="16"/>
        </w:numPr>
        <w:contextualSpacing w:val="0"/>
        <w:rPr>
          <w:rStyle w:val="CoADetailChar"/>
          <w:rFonts w:ascii="Gill Sans MT" w:hAnsi="Gill Sans MT"/>
          <w:b w:val="0"/>
        </w:rPr>
      </w:pPr>
      <w:bookmarkStart w:id="1792" w:name="_Toc151170040"/>
      <w:bookmarkStart w:id="1793" w:name="_Toc153544447"/>
      <w:r w:rsidRPr="00544855">
        <w:rPr>
          <w:rStyle w:val="Heading2Char"/>
          <w:rFonts w:ascii="Gill Sans MT" w:hAnsi="Gill Sans MT"/>
          <w:b/>
          <w:bCs/>
          <w:color w:val="auto"/>
          <w:sz w:val="20"/>
          <w:szCs w:val="20"/>
        </w:rPr>
        <w:t>Akademia e Shkencave dhe e Arteve e Kosovës</w:t>
      </w:r>
      <w:r w:rsidRPr="00544855" w:rsidDel="00CB57F2">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(71141)</w:t>
      </w:r>
      <w:bookmarkEnd w:id="1792"/>
      <w:bookmarkEnd w:id="1793"/>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BBB1566" w14:textId="1860C6AD" w:rsidR="0075468B" w:rsidRPr="00544855" w:rsidRDefault="00200E15" w:rsidP="007F1C13">
      <w:pPr>
        <w:pStyle w:val="CoACoderef"/>
        <w:numPr>
          <w:ilvl w:val="1"/>
          <w:numId w:val="16"/>
        </w:numPr>
        <w:contextualSpacing w:val="0"/>
        <w:rPr>
          <w:rStyle w:val="CoADetailChar"/>
          <w:rFonts w:ascii="Gill Sans MT" w:hAnsi="Gill Sans MT"/>
          <w:b w:val="0"/>
        </w:rPr>
      </w:pPr>
      <w:bookmarkStart w:id="1794" w:name="_Toc151170041"/>
      <w:bookmarkStart w:id="1795" w:name="_Toc153544448"/>
      <w:r w:rsidRPr="00544855">
        <w:rPr>
          <w:rStyle w:val="Heading2Char"/>
          <w:rFonts w:ascii="Gill Sans MT" w:hAnsi="Gill Sans MT"/>
          <w:b/>
          <w:bCs/>
          <w:color w:val="auto"/>
          <w:sz w:val="20"/>
          <w:szCs w:val="20"/>
        </w:rPr>
        <w:t>Ministria e Ekonomisë (71142)</w:t>
      </w:r>
      <w:bookmarkEnd w:id="1794"/>
      <w:bookmarkEnd w:id="1795"/>
      <w:r w:rsidRPr="00544855">
        <w:rPr>
          <w:rStyle w:val="CoADetailChar"/>
          <w:rFonts w:ascii="Gill Sans MT" w:hAnsi="Gill Sans MT"/>
          <w:bCs/>
        </w:rPr>
        <w:t xml:space="preserve"> -</w:t>
      </w:r>
      <w:r w:rsidRPr="00544855">
        <w:rPr>
          <w:rFonts w:ascii="Gill Sans MT" w:hAnsi="Gill Sans MT"/>
        </w:rPr>
        <w:t xml:space="preserve">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14AF047" w14:textId="7A0A7FF6" w:rsidR="00842E1C" w:rsidRPr="00544855" w:rsidRDefault="00842E1C" w:rsidP="007F1C13">
      <w:pPr>
        <w:pStyle w:val="ListParagraph"/>
        <w:numPr>
          <w:ilvl w:val="1"/>
          <w:numId w:val="16"/>
        </w:numPr>
        <w:contextualSpacing w:val="0"/>
        <w:rPr>
          <w:rStyle w:val="CoADetailChar"/>
          <w:rFonts w:ascii="Gill Sans MT" w:hAnsi="Gill Sans MT"/>
          <w:b w:val="0"/>
        </w:rPr>
      </w:pPr>
      <w:bookmarkStart w:id="1796" w:name="_Toc151170042"/>
      <w:bookmarkStart w:id="1797" w:name="_Toc153544449"/>
      <w:r w:rsidRPr="00544855">
        <w:rPr>
          <w:rStyle w:val="Heading2Char"/>
          <w:rFonts w:ascii="Gill Sans MT" w:hAnsi="Gill Sans MT"/>
          <w:b/>
          <w:bCs/>
          <w:color w:val="auto"/>
          <w:sz w:val="20"/>
          <w:szCs w:val="20"/>
        </w:rPr>
        <w:t>Agjencia e Punësimit e Republikës së Kosovës (71143)</w:t>
      </w:r>
      <w:bookmarkEnd w:id="1796"/>
      <w:bookmarkEnd w:id="1797"/>
      <w:r w:rsidR="00652C13"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w:t>
      </w:r>
      <w:r w:rsidRPr="00544855">
        <w:rPr>
          <w:rStyle w:val="CoADetailChar"/>
          <w:rFonts w:ascii="Gill Sans MT" w:hAnsi="Gill Sans MT"/>
          <w:b w:val="0"/>
        </w:rPr>
        <w:lastRenderedPageBreak/>
        <w:t>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34768B2" w14:textId="2B797434" w:rsidR="00BE067D" w:rsidRPr="00544855" w:rsidRDefault="00BE067D" w:rsidP="007F1C13">
      <w:pPr>
        <w:pStyle w:val="CoACoderef"/>
        <w:numPr>
          <w:ilvl w:val="1"/>
          <w:numId w:val="16"/>
        </w:numPr>
        <w:contextualSpacing w:val="0"/>
        <w:rPr>
          <w:rStyle w:val="CoADetailChar"/>
          <w:rFonts w:ascii="Gill Sans MT" w:hAnsi="Gill Sans MT"/>
          <w:b w:val="0"/>
        </w:rPr>
      </w:pPr>
      <w:bookmarkStart w:id="1798" w:name="_Toc151170043"/>
      <w:bookmarkStart w:id="1799" w:name="_Toc153544450"/>
      <w:r w:rsidRPr="00544855">
        <w:rPr>
          <w:rStyle w:val="Heading2Char"/>
          <w:rFonts w:ascii="Gill Sans MT" w:hAnsi="Gill Sans MT"/>
          <w:b/>
          <w:bCs/>
          <w:color w:val="auto"/>
          <w:sz w:val="20"/>
          <w:szCs w:val="20"/>
        </w:rPr>
        <w:t>Agjencia e Menaxhimit Emergjent (71144)</w:t>
      </w:r>
      <w:bookmarkEnd w:id="1798"/>
      <w:bookmarkEnd w:id="1799"/>
      <w:r w:rsidR="00652C13"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98C7FF0" w14:textId="58C75936" w:rsidR="00BC7052" w:rsidRPr="00544855" w:rsidRDefault="0073741D" w:rsidP="007F1C13">
      <w:pPr>
        <w:pStyle w:val="CoACoderef"/>
        <w:numPr>
          <w:ilvl w:val="1"/>
          <w:numId w:val="16"/>
        </w:numPr>
        <w:contextualSpacing w:val="0"/>
        <w:rPr>
          <w:rStyle w:val="CoADetailChar"/>
          <w:rFonts w:ascii="Gill Sans MT" w:hAnsi="Gill Sans MT"/>
          <w:b w:val="0"/>
        </w:rPr>
      </w:pPr>
      <w:bookmarkStart w:id="1800" w:name="_Toc151170044"/>
      <w:bookmarkStart w:id="1801" w:name="_Toc153544451"/>
      <w:r w:rsidRPr="00544855">
        <w:rPr>
          <w:rStyle w:val="Heading2Char"/>
          <w:rFonts w:ascii="Gill Sans MT" w:hAnsi="Gill Sans MT"/>
          <w:b/>
          <w:bCs/>
          <w:color w:val="auto"/>
          <w:sz w:val="20"/>
          <w:szCs w:val="20"/>
        </w:rPr>
        <w:t>Agjencia për Informim dhe Privatësi</w:t>
      </w:r>
      <w:r w:rsidRPr="00544855" w:rsidDel="0073741D">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(71145)</w:t>
      </w:r>
      <w:bookmarkEnd w:id="1800"/>
      <w:bookmarkEnd w:id="1801"/>
      <w:r w:rsidR="00652C13"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BC7052"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6946565" w14:textId="037C4BF0" w:rsidR="00DA3B98" w:rsidRPr="00544855" w:rsidRDefault="00BC7052" w:rsidP="007F1C13">
      <w:pPr>
        <w:pStyle w:val="CoACoderef"/>
        <w:numPr>
          <w:ilvl w:val="1"/>
          <w:numId w:val="16"/>
        </w:numPr>
        <w:contextualSpacing w:val="0"/>
        <w:rPr>
          <w:rStyle w:val="CoADetailChar"/>
          <w:rFonts w:ascii="Gill Sans MT" w:hAnsi="Gill Sans MT"/>
          <w:b w:val="0"/>
        </w:rPr>
      </w:pPr>
      <w:bookmarkStart w:id="1802" w:name="_Toc151170045"/>
      <w:bookmarkStart w:id="1803" w:name="_Toc153544452"/>
      <w:r w:rsidRPr="00544855">
        <w:rPr>
          <w:rStyle w:val="Heading2Char"/>
          <w:rFonts w:ascii="Gill Sans MT" w:hAnsi="Gill Sans MT"/>
          <w:b/>
          <w:bCs/>
          <w:color w:val="auto"/>
          <w:sz w:val="20"/>
          <w:szCs w:val="20"/>
        </w:rPr>
        <w:t xml:space="preserve">Fondet </w:t>
      </w:r>
      <w:r w:rsidR="00DA3B98"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epricë të </w:t>
      </w:r>
      <w:r w:rsidR="00B37174" w:rsidRPr="00544855">
        <w:rPr>
          <w:rStyle w:val="Heading2Char"/>
          <w:rFonts w:ascii="Gill Sans MT" w:hAnsi="Gill Sans MT"/>
          <w:b/>
          <w:bCs/>
          <w:color w:val="auto"/>
          <w:sz w:val="20"/>
          <w:szCs w:val="20"/>
        </w:rPr>
        <w:t>likuiditetit</w:t>
      </w:r>
      <w:r w:rsidR="001449B1" w:rsidRPr="00544855">
        <w:rPr>
          <w:rStyle w:val="Heading2Char"/>
          <w:rFonts w:ascii="Gill Sans MT" w:hAnsi="Gill Sans MT"/>
          <w:b/>
          <w:bCs/>
          <w:color w:val="auto"/>
          <w:sz w:val="20"/>
          <w:szCs w:val="20"/>
        </w:rPr>
        <w:t xml:space="preserve"> </w:t>
      </w:r>
      <w:r w:rsidR="00715740" w:rsidRPr="00544855">
        <w:rPr>
          <w:rStyle w:val="Heading2Char"/>
          <w:rFonts w:ascii="Gill Sans MT" w:hAnsi="Gill Sans MT"/>
          <w:b/>
          <w:bCs/>
          <w:color w:val="auto"/>
          <w:sz w:val="20"/>
          <w:szCs w:val="20"/>
        </w:rPr>
        <w:t>–</w:t>
      </w:r>
      <w:r w:rsidR="001449B1"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AKP (71146)</w:t>
      </w:r>
      <w:bookmarkEnd w:id="1802"/>
      <w:bookmarkEnd w:id="1803"/>
      <w:r w:rsidR="00652C13"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fondi tepricë që nënkupton të ardhurat që mbahen në mirëbesim nga Agjencia Kosovare e Privatizimit të përcaktuara në pajtim me </w:t>
      </w:r>
      <w:r w:rsidR="007D14AF" w:rsidRPr="00544855">
        <w:rPr>
          <w:rStyle w:val="CoADetailChar"/>
          <w:rFonts w:ascii="Gill Sans MT" w:hAnsi="Gill Sans MT"/>
          <w:b w:val="0"/>
        </w:rPr>
        <w:t>N</w:t>
      </w:r>
      <w:r w:rsidRPr="00544855">
        <w:rPr>
          <w:rStyle w:val="CoADetailChar"/>
          <w:rFonts w:ascii="Gill Sans MT" w:hAnsi="Gill Sans MT"/>
          <w:b w:val="0"/>
        </w:rPr>
        <w:t>enin 19.3</w:t>
      </w:r>
      <w:r w:rsidR="009847AD" w:rsidRPr="00544855">
        <w:rPr>
          <w:rStyle w:val="CoADetailChar"/>
          <w:rFonts w:ascii="Gill Sans MT" w:hAnsi="Gill Sans MT"/>
          <w:b w:val="0"/>
        </w:rPr>
        <w:t xml:space="preserve"> të</w:t>
      </w:r>
      <w:r w:rsidRPr="00544855">
        <w:rPr>
          <w:rStyle w:val="CoADetailChar"/>
          <w:rFonts w:ascii="Gill Sans MT" w:hAnsi="Gill Sans MT"/>
          <w:b w:val="0"/>
        </w:rPr>
        <w:t xml:space="preserve"> </w:t>
      </w:r>
      <w:hyperlink r:id="rId293" w:history="1">
        <w:r w:rsidR="00526FB9" w:rsidRPr="00544855">
          <w:rPr>
            <w:rStyle w:val="Hyperlink"/>
            <w:rFonts w:ascii="Gill Sans MT" w:hAnsi="Gill Sans MT"/>
          </w:rPr>
          <w:t>L</w:t>
        </w:r>
        <w:r w:rsidRPr="00544855">
          <w:rPr>
            <w:rStyle w:val="Hyperlink"/>
            <w:rFonts w:ascii="Gill Sans MT" w:hAnsi="Gill Sans MT"/>
          </w:rPr>
          <w:t xml:space="preserve">igjit </w:t>
        </w:r>
        <w:r w:rsidR="00900FBE" w:rsidRPr="00544855">
          <w:rPr>
            <w:rStyle w:val="Hyperlink"/>
            <w:rFonts w:ascii="Gill Sans MT" w:hAnsi="Gill Sans MT"/>
          </w:rPr>
          <w:t>Nr.</w:t>
        </w:r>
        <w:r w:rsidR="002F24F1" w:rsidRPr="00544855">
          <w:rPr>
            <w:rStyle w:val="Hyperlink"/>
            <w:rFonts w:ascii="Gill Sans MT" w:hAnsi="Gill Sans MT"/>
          </w:rPr>
          <w:t xml:space="preserve"> </w:t>
        </w:r>
        <w:r w:rsidRPr="00544855">
          <w:rPr>
            <w:rStyle w:val="Hyperlink"/>
            <w:rFonts w:ascii="Gill Sans MT" w:hAnsi="Gill Sans MT"/>
          </w:rPr>
          <w:t>04/L-034</w:t>
        </w:r>
      </w:hyperlink>
      <w:r w:rsidRPr="00544855">
        <w:rPr>
          <w:rStyle w:val="CoADetailChar"/>
          <w:rFonts w:ascii="Gill Sans MT" w:hAnsi="Gill Sans MT"/>
          <w:b w:val="0"/>
        </w:rPr>
        <w:t xml:space="preserve"> për Agjencinë Kosovare të Privatizimit</w:t>
      </w:r>
      <w:r w:rsidR="00526FB9" w:rsidRPr="00544855">
        <w:rPr>
          <w:rStyle w:val="CoADetailChar"/>
          <w:rFonts w:ascii="Gill Sans MT" w:hAnsi="Gill Sans MT"/>
          <w:b w:val="0"/>
        </w:rPr>
        <w:t>,</w:t>
      </w:r>
      <w:r w:rsidRPr="00544855">
        <w:rPr>
          <w:rStyle w:val="CoADetailChar"/>
          <w:rFonts w:ascii="Gill Sans MT" w:hAnsi="Gill Sans MT"/>
          <w:b w:val="0"/>
        </w:rPr>
        <w:t xml:space="preserve"> që nuk janë të nevojshme për përmbushjen e pretendimeve që janë parashtruar brenda afatit kohor nga kreditorët dhe pronarët përkatës. Këto fonde vendosen dhe mbahen në llogarinë e Agjencisë Kosovare</w:t>
      </w:r>
      <w:r w:rsidR="006C0F46" w:rsidRPr="00544855">
        <w:rPr>
          <w:rStyle w:val="CoADetailChar"/>
          <w:rFonts w:ascii="Gill Sans MT" w:hAnsi="Gill Sans MT"/>
          <w:b w:val="0"/>
        </w:rPr>
        <w:t xml:space="preserve"> </w:t>
      </w:r>
      <w:r w:rsidRPr="00544855">
        <w:rPr>
          <w:rStyle w:val="CoADetailChar"/>
          <w:rFonts w:ascii="Gill Sans MT" w:hAnsi="Gill Sans MT"/>
          <w:b w:val="0"/>
        </w:rPr>
        <w:t>të Privatizimit në Bankën Qendrore të Kosovës, në këtë llogari, dhe nuk kalojnë përmes Llogarisë së Vetme të Thesarit. Këto mjete më pas regjistrohe</w:t>
      </w:r>
      <w:r w:rsidR="00B37174" w:rsidRPr="00544855">
        <w:rPr>
          <w:rStyle w:val="CoADetailChar"/>
          <w:rFonts w:ascii="Gill Sans MT" w:hAnsi="Gill Sans MT"/>
          <w:b w:val="0"/>
        </w:rPr>
        <w:t>n</w:t>
      </w:r>
      <w:r w:rsidRPr="00544855">
        <w:rPr>
          <w:rStyle w:val="CoADetailChar"/>
          <w:rFonts w:ascii="Gill Sans MT" w:hAnsi="Gill Sans MT"/>
          <w:b w:val="0"/>
        </w:rPr>
        <w:t xml:space="preserve"> si të hyra në kodin ekonomik 56200. Kjo llogari është kalimtare dhe shërben për qëllime </w:t>
      </w:r>
      <w:r w:rsidR="00B37174" w:rsidRPr="00544855">
        <w:rPr>
          <w:rStyle w:val="CoADetailChar"/>
          <w:rFonts w:ascii="Gill Sans MT" w:hAnsi="Gill Sans MT"/>
          <w:b w:val="0"/>
        </w:rPr>
        <w:t xml:space="preserve">të </w:t>
      </w:r>
      <w:r w:rsidRPr="00544855">
        <w:rPr>
          <w:rStyle w:val="CoADetailChar"/>
          <w:rFonts w:ascii="Gill Sans MT" w:hAnsi="Gill Sans MT"/>
          <w:b w:val="0"/>
        </w:rPr>
        <w:t>historiku</w:t>
      </w:r>
      <w:r w:rsidR="00B37174" w:rsidRPr="00544855">
        <w:rPr>
          <w:rStyle w:val="CoADetailChar"/>
          <w:rFonts w:ascii="Gill Sans MT" w:hAnsi="Gill Sans MT"/>
          <w:b w:val="0"/>
        </w:rPr>
        <w:t>t</w:t>
      </w:r>
      <w:r w:rsidRPr="00544855">
        <w:rPr>
          <w:rStyle w:val="CoADetailChar"/>
          <w:rFonts w:ascii="Gill Sans MT" w:hAnsi="Gill Sans MT"/>
          <w:b w:val="0"/>
        </w:rPr>
        <w:t xml:space="preserve"> të transaksioneve.</w:t>
      </w:r>
    </w:p>
    <w:p w14:paraId="0646F22F" w14:textId="644BA6C3" w:rsidR="00BC7052" w:rsidRPr="00544855" w:rsidRDefault="00BC7052" w:rsidP="007F1C13">
      <w:pPr>
        <w:pStyle w:val="CoACoderef"/>
        <w:numPr>
          <w:ilvl w:val="1"/>
          <w:numId w:val="16"/>
        </w:numPr>
        <w:contextualSpacing w:val="0"/>
        <w:rPr>
          <w:rStyle w:val="CoADetailChar"/>
          <w:rFonts w:ascii="Gill Sans MT" w:hAnsi="Gill Sans MT"/>
          <w:b w:val="0"/>
        </w:rPr>
      </w:pPr>
      <w:bookmarkStart w:id="1804" w:name="_Toc151170046"/>
      <w:bookmarkStart w:id="1805" w:name="_Toc153544453"/>
      <w:r w:rsidRPr="00544855">
        <w:rPr>
          <w:rStyle w:val="Heading2Char"/>
          <w:rFonts w:ascii="Gill Sans MT" w:hAnsi="Gill Sans MT"/>
          <w:b/>
          <w:bCs/>
          <w:color w:val="auto"/>
          <w:sz w:val="20"/>
          <w:szCs w:val="20"/>
        </w:rPr>
        <w:t xml:space="preserve">Zyra Rregullatore për Ujësjellës dhe </w:t>
      </w:r>
      <w:r w:rsidR="003661E2" w:rsidRPr="00544855">
        <w:rPr>
          <w:rStyle w:val="Heading2Char"/>
          <w:rFonts w:ascii="Gill Sans MT" w:hAnsi="Gill Sans MT"/>
          <w:b/>
          <w:bCs/>
          <w:color w:val="auto"/>
          <w:sz w:val="20"/>
          <w:szCs w:val="20"/>
        </w:rPr>
        <w:t>Kanalizim</w:t>
      </w:r>
      <w:r w:rsidRPr="00544855">
        <w:rPr>
          <w:rStyle w:val="Heading2Char"/>
          <w:rFonts w:ascii="Gill Sans MT" w:hAnsi="Gill Sans MT"/>
          <w:b/>
          <w:bCs/>
          <w:color w:val="auto"/>
          <w:sz w:val="20"/>
          <w:szCs w:val="20"/>
        </w:rPr>
        <w:t xml:space="preserve"> (71147)</w:t>
      </w:r>
      <w:bookmarkEnd w:id="1804"/>
      <w:bookmarkEnd w:id="1805"/>
      <w:r w:rsidR="00652C13"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w:t>
      </w:r>
      <w:r w:rsidRPr="00544855">
        <w:rPr>
          <w:rStyle w:val="CoADetailChar"/>
          <w:rFonts w:ascii="Gill Sans MT" w:hAnsi="Gill Sans MT"/>
          <w:b w:val="0"/>
        </w:rPr>
        <w:t>UNIREF realizohet nga zyrtari i të hyrave i këtij entiteti. Kjo llogari është kalimtare dhe shërben për qëllime të historikut të transaksioneve.</w:t>
      </w:r>
    </w:p>
    <w:p w14:paraId="6AC59BF6" w14:textId="2FB7F45F" w:rsidR="00BC7052" w:rsidRPr="00544855" w:rsidRDefault="00BC7052" w:rsidP="007F1C13">
      <w:pPr>
        <w:pStyle w:val="CoACoderef"/>
        <w:numPr>
          <w:ilvl w:val="1"/>
          <w:numId w:val="16"/>
        </w:numPr>
        <w:contextualSpacing w:val="0"/>
        <w:rPr>
          <w:rStyle w:val="CoADetailChar"/>
          <w:rFonts w:ascii="Gill Sans MT" w:hAnsi="Gill Sans MT"/>
          <w:b w:val="0"/>
        </w:rPr>
      </w:pPr>
      <w:bookmarkStart w:id="1806" w:name="_Toc151170047"/>
      <w:bookmarkStart w:id="1807" w:name="_Toc153544454"/>
      <w:r w:rsidRPr="00544855">
        <w:rPr>
          <w:rStyle w:val="Heading2Char"/>
          <w:rFonts w:ascii="Gill Sans MT" w:hAnsi="Gill Sans MT"/>
          <w:b/>
          <w:bCs/>
          <w:color w:val="auto"/>
          <w:sz w:val="20"/>
          <w:szCs w:val="20"/>
        </w:rPr>
        <w:t>Ministria e Kulturës, Rinisë dhe Sportit (71148)</w:t>
      </w:r>
      <w:bookmarkEnd w:id="1806"/>
      <w:bookmarkEnd w:id="1807"/>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9FD109F" w14:textId="3C961E64" w:rsidR="00BC7052" w:rsidRPr="00544855" w:rsidRDefault="0008361C" w:rsidP="007F1C13">
      <w:pPr>
        <w:pStyle w:val="CoACoderef"/>
        <w:numPr>
          <w:ilvl w:val="1"/>
          <w:numId w:val="16"/>
        </w:numPr>
        <w:contextualSpacing w:val="0"/>
        <w:rPr>
          <w:rStyle w:val="CoADetailChar"/>
          <w:rFonts w:ascii="Gill Sans MT" w:hAnsi="Gill Sans MT"/>
          <w:b w:val="0"/>
        </w:rPr>
      </w:pPr>
      <w:bookmarkStart w:id="1808" w:name="_Toc151170048"/>
      <w:bookmarkStart w:id="1809" w:name="_Toc153544455"/>
      <w:r w:rsidRPr="00544855">
        <w:rPr>
          <w:rStyle w:val="Heading2Char"/>
          <w:rFonts w:ascii="Gill Sans MT" w:hAnsi="Gill Sans MT"/>
          <w:b/>
          <w:bCs/>
          <w:color w:val="auto"/>
          <w:sz w:val="20"/>
          <w:szCs w:val="20"/>
        </w:rPr>
        <w:t>Komisioni për Miniera dhe Minerale</w:t>
      </w:r>
      <w:r w:rsidRPr="00544855" w:rsidDel="0008361C">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(71149)</w:t>
      </w:r>
      <w:bookmarkEnd w:id="1808"/>
      <w:bookmarkEnd w:id="1809"/>
      <w:r w:rsidR="00652C13"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BC7052"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C737F1A" w14:textId="405ACC17" w:rsidR="00BC7052" w:rsidRPr="00544855" w:rsidRDefault="00BC7052" w:rsidP="007F1C13">
      <w:pPr>
        <w:pStyle w:val="CoACoderef"/>
        <w:numPr>
          <w:ilvl w:val="1"/>
          <w:numId w:val="16"/>
        </w:numPr>
        <w:contextualSpacing w:val="0"/>
        <w:rPr>
          <w:rStyle w:val="CoADetailChar"/>
          <w:rFonts w:ascii="Gill Sans MT" w:hAnsi="Gill Sans MT"/>
          <w:b w:val="0"/>
        </w:rPr>
      </w:pPr>
      <w:bookmarkStart w:id="1810" w:name="_Toc151170049"/>
      <w:bookmarkStart w:id="1811" w:name="_Toc153544456"/>
      <w:r w:rsidRPr="00544855">
        <w:rPr>
          <w:rStyle w:val="Heading2Char"/>
          <w:rFonts w:ascii="Gill Sans MT" w:hAnsi="Gill Sans MT"/>
          <w:b/>
          <w:bCs/>
          <w:color w:val="auto"/>
          <w:sz w:val="20"/>
          <w:szCs w:val="20"/>
        </w:rPr>
        <w:t xml:space="preserve">Agjencia për Administrimin e Pasurisë së Sekuestruar </w:t>
      </w:r>
      <w:r w:rsidR="0023203B" w:rsidRPr="00544855">
        <w:rPr>
          <w:rStyle w:val="Heading2Char"/>
          <w:rFonts w:ascii="Gill Sans MT" w:hAnsi="Gill Sans MT"/>
          <w:b/>
          <w:bCs/>
          <w:color w:val="auto"/>
          <w:sz w:val="20"/>
          <w:szCs w:val="20"/>
        </w:rPr>
        <w:t xml:space="preserve">ose </w:t>
      </w:r>
      <w:r w:rsidRPr="00544855">
        <w:rPr>
          <w:rStyle w:val="Heading2Char"/>
          <w:rFonts w:ascii="Gill Sans MT" w:hAnsi="Gill Sans MT"/>
          <w:b/>
          <w:bCs/>
          <w:color w:val="auto"/>
          <w:sz w:val="20"/>
          <w:szCs w:val="20"/>
        </w:rPr>
        <w:t>të Konfiskuar (71150)</w:t>
      </w:r>
      <w:bookmarkEnd w:id="1810"/>
      <w:bookmarkEnd w:id="1811"/>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16C35FE" w14:textId="7BF6E816" w:rsidR="00E04222" w:rsidRPr="00544855" w:rsidRDefault="00E04222" w:rsidP="007F1C13">
      <w:pPr>
        <w:pStyle w:val="CoACoderef"/>
        <w:numPr>
          <w:ilvl w:val="1"/>
          <w:numId w:val="16"/>
        </w:numPr>
        <w:contextualSpacing w:val="0"/>
        <w:rPr>
          <w:rStyle w:val="CoADetailChar"/>
          <w:rFonts w:ascii="Gill Sans MT" w:hAnsi="Gill Sans MT"/>
          <w:b w:val="0"/>
        </w:rPr>
      </w:pPr>
      <w:bookmarkStart w:id="1812" w:name="_Toc151170050"/>
      <w:bookmarkStart w:id="1813" w:name="_Toc153544457"/>
      <w:r w:rsidRPr="00544855">
        <w:rPr>
          <w:rStyle w:val="Heading2Char"/>
          <w:rFonts w:ascii="Gill Sans MT" w:hAnsi="Gill Sans MT"/>
          <w:b/>
          <w:bCs/>
          <w:color w:val="auto"/>
          <w:sz w:val="20"/>
          <w:szCs w:val="20"/>
        </w:rPr>
        <w:t xml:space="preserve">Asistenca për </w:t>
      </w:r>
      <w:r w:rsidR="00583DB4" w:rsidRPr="00544855">
        <w:rPr>
          <w:rStyle w:val="Heading2Char"/>
          <w:rFonts w:ascii="Gill Sans MT" w:hAnsi="Gill Sans MT"/>
          <w:b/>
          <w:bCs/>
          <w:color w:val="auto"/>
          <w:sz w:val="20"/>
          <w:szCs w:val="20"/>
        </w:rPr>
        <w:t>Likuiditet</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Emergjent – FSR (71155)</w:t>
      </w:r>
      <w:bookmarkEnd w:id="1812"/>
      <w:bookmarkEnd w:id="1813"/>
      <w:r w:rsidR="00652C13" w:rsidRPr="00544855">
        <w:rPr>
          <w:rStyle w:val="CoADetailChar"/>
          <w:rFonts w:ascii="Gill Sans MT" w:hAnsi="Gill Sans MT"/>
          <w:bCs/>
        </w:rPr>
        <w:t xml:space="preserve"> - </w:t>
      </w:r>
      <w:r w:rsidRPr="00544855">
        <w:rPr>
          <w:rStyle w:val="CoADetailChar"/>
          <w:rFonts w:ascii="Gill Sans MT" w:hAnsi="Gill Sans MT"/>
          <w:b w:val="0"/>
        </w:rPr>
        <w:t>Në këtë kod regjistrohen fondet emergjente sipas memorandumit në mes të Thesarit dhe BQK-së.</w:t>
      </w:r>
      <w:r w:rsidR="006C0F46" w:rsidRPr="00544855">
        <w:rPr>
          <w:rStyle w:val="CoADetailChar"/>
          <w:rFonts w:ascii="Gill Sans MT" w:hAnsi="Gill Sans MT"/>
          <w:b w:val="0"/>
        </w:rPr>
        <w:t xml:space="preserve"> </w:t>
      </w:r>
      <w:r w:rsidRPr="00544855">
        <w:rPr>
          <w:rStyle w:val="CoADetailChar"/>
          <w:rFonts w:ascii="Gill Sans MT" w:hAnsi="Gill Sans MT"/>
          <w:b w:val="0"/>
        </w:rPr>
        <w:t xml:space="preserve">Llogaria është e hapur në BQK dhe mjetet janë në llogari dhe përdoren vetëm në raste shumë specifike emergjente. </w:t>
      </w:r>
    </w:p>
    <w:p w14:paraId="4CA3B2B8" w14:textId="3B6C4132" w:rsidR="00A659BE" w:rsidRPr="00544855" w:rsidRDefault="00BA5396" w:rsidP="007F1C13">
      <w:pPr>
        <w:pStyle w:val="CoACoderef"/>
        <w:numPr>
          <w:ilvl w:val="1"/>
          <w:numId w:val="16"/>
        </w:numPr>
        <w:contextualSpacing w:val="0"/>
        <w:rPr>
          <w:rStyle w:val="CoADetailChar"/>
          <w:rFonts w:ascii="Gill Sans MT" w:hAnsi="Gill Sans MT"/>
          <w:b w:val="0"/>
        </w:rPr>
      </w:pPr>
      <w:bookmarkStart w:id="1814" w:name="_Toc151170051"/>
      <w:bookmarkStart w:id="1815" w:name="_Toc153544458"/>
      <w:r w:rsidRPr="00544855">
        <w:rPr>
          <w:rStyle w:val="Heading2Char"/>
          <w:rFonts w:ascii="Gill Sans MT" w:hAnsi="Gill Sans MT"/>
          <w:b/>
          <w:bCs/>
          <w:color w:val="auto"/>
          <w:sz w:val="20"/>
          <w:szCs w:val="20"/>
        </w:rPr>
        <w:t>Fonde</w:t>
      </w:r>
      <w:r w:rsidR="00957129"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për Menaxhimin e </w:t>
      </w:r>
      <w:r w:rsidR="009B787D" w:rsidRPr="00544855">
        <w:rPr>
          <w:rStyle w:val="Heading2Char"/>
          <w:rFonts w:ascii="Gill Sans MT" w:hAnsi="Gill Sans MT"/>
          <w:b/>
          <w:bCs/>
          <w:color w:val="auto"/>
          <w:sz w:val="20"/>
          <w:szCs w:val="20"/>
        </w:rPr>
        <w:t>COVID-19</w:t>
      </w:r>
      <w:r w:rsidR="009B787D" w:rsidRPr="00544855" w:rsidDel="009B787D">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(71156)</w:t>
      </w:r>
      <w:bookmarkEnd w:id="1814"/>
      <w:bookmarkEnd w:id="1815"/>
      <w:r w:rsidR="00652C13" w:rsidRPr="00544855">
        <w:rPr>
          <w:rStyle w:val="CoADetailChar"/>
          <w:rFonts w:ascii="Gill Sans MT" w:hAnsi="Gill Sans MT"/>
          <w:bCs/>
        </w:rPr>
        <w:t xml:space="preserve"> - </w:t>
      </w:r>
      <w:r w:rsidR="00A63A3C" w:rsidRPr="00544855">
        <w:rPr>
          <w:rStyle w:val="CoADetailChar"/>
          <w:rFonts w:ascii="Gill Sans MT" w:hAnsi="Gill Sans MT"/>
          <w:b w:val="0"/>
        </w:rPr>
        <w:t xml:space="preserve">Në këtë llogari regjistrohen përkohësisht të hyrat </w:t>
      </w:r>
      <w:r w:rsidR="00F91FFA" w:rsidRPr="00544855">
        <w:rPr>
          <w:rStyle w:val="CoADetailChar"/>
          <w:rFonts w:ascii="Gill Sans MT" w:hAnsi="Gill Sans MT"/>
          <w:b w:val="0"/>
        </w:rPr>
        <w:t xml:space="preserve">për menaxhimin e Covid 19. </w:t>
      </w:r>
      <w:r w:rsidR="007D211F" w:rsidRPr="00544855">
        <w:rPr>
          <w:rStyle w:val="CoADetailChar"/>
          <w:rFonts w:ascii="Gill Sans MT" w:hAnsi="Gill Sans MT"/>
          <w:b w:val="0"/>
        </w:rPr>
        <w:t>Kalimi i mjeteve nga kjo llogari tek kodet ekonomike të shpenzimeve/</w:t>
      </w:r>
      <w:r w:rsidR="00A72111" w:rsidRPr="00544855">
        <w:rPr>
          <w:rStyle w:val="CoADetailChar"/>
          <w:rFonts w:ascii="Gill Sans MT" w:hAnsi="Gill Sans MT"/>
          <w:b w:val="0"/>
        </w:rPr>
        <w:t>S</w:t>
      </w:r>
      <w:r w:rsidR="007D211F" w:rsidRPr="00544855">
        <w:rPr>
          <w:rStyle w:val="CoADetailChar"/>
          <w:rFonts w:ascii="Gill Sans MT" w:hAnsi="Gill Sans MT"/>
          <w:b w:val="0"/>
        </w:rPr>
        <w:t>ubvencion</w:t>
      </w:r>
      <w:r w:rsidR="00C7473B" w:rsidRPr="00544855">
        <w:rPr>
          <w:rStyle w:val="CoADetailChar"/>
          <w:rFonts w:ascii="Gill Sans MT" w:hAnsi="Gill Sans MT"/>
          <w:b w:val="0"/>
        </w:rPr>
        <w:t xml:space="preserve">e dhe </w:t>
      </w:r>
      <w:r w:rsidR="00A72111" w:rsidRPr="00544855">
        <w:rPr>
          <w:rStyle w:val="CoADetailChar"/>
          <w:rFonts w:ascii="Gill Sans MT" w:hAnsi="Gill Sans MT"/>
          <w:b w:val="0"/>
        </w:rPr>
        <w:t>T</w:t>
      </w:r>
      <w:r w:rsidR="007D211F" w:rsidRPr="00544855">
        <w:rPr>
          <w:rStyle w:val="CoADetailChar"/>
          <w:rFonts w:ascii="Gill Sans MT" w:hAnsi="Gill Sans MT"/>
          <w:b w:val="0"/>
        </w:rPr>
        <w:t xml:space="preserve">ransfere përkatëse </w:t>
      </w:r>
      <w:r w:rsidR="000C0B84" w:rsidRPr="00544855">
        <w:rPr>
          <w:rStyle w:val="CoADetailChar"/>
          <w:rFonts w:ascii="Gill Sans MT" w:hAnsi="Gill Sans MT"/>
          <w:b w:val="0"/>
        </w:rPr>
        <w:t>realizohet n</w:t>
      </w:r>
      <w:r w:rsidR="00B37A7C" w:rsidRPr="00544855">
        <w:rPr>
          <w:rStyle w:val="CoADetailChar"/>
          <w:rFonts w:ascii="Gill Sans MT" w:hAnsi="Gill Sans MT"/>
          <w:b w:val="0"/>
        </w:rPr>
        <w:t xml:space="preserve">ga </w:t>
      </w:r>
      <w:r w:rsidR="00A659BE" w:rsidRPr="00544855">
        <w:rPr>
          <w:rStyle w:val="CoADetailChar"/>
          <w:rFonts w:ascii="Gill Sans MT" w:hAnsi="Gill Sans MT"/>
          <w:b w:val="0"/>
        </w:rPr>
        <w:t>personat përgjegjës. Kjo llogari</w:t>
      </w:r>
      <w:r w:rsidR="006C0F46" w:rsidRPr="00544855">
        <w:rPr>
          <w:rStyle w:val="CoADetailChar"/>
          <w:rFonts w:ascii="Gill Sans MT" w:hAnsi="Gill Sans MT"/>
          <w:b w:val="0"/>
        </w:rPr>
        <w:t xml:space="preserve"> </w:t>
      </w:r>
      <w:r w:rsidR="00A659BE" w:rsidRPr="00544855">
        <w:rPr>
          <w:rStyle w:val="CoADetailChar"/>
          <w:rFonts w:ascii="Gill Sans MT" w:hAnsi="Gill Sans MT"/>
          <w:b w:val="0"/>
        </w:rPr>
        <w:t>është kalimtare dhe shërben për qëllime të historikut të transaksioneve.</w:t>
      </w:r>
    </w:p>
    <w:p w14:paraId="796976B5" w14:textId="551569A9" w:rsidR="00E04222" w:rsidRPr="00544855" w:rsidRDefault="00952702" w:rsidP="007F1C13">
      <w:pPr>
        <w:pStyle w:val="CoACoderef"/>
        <w:numPr>
          <w:ilvl w:val="1"/>
          <w:numId w:val="16"/>
        </w:numPr>
        <w:contextualSpacing w:val="0"/>
        <w:rPr>
          <w:rStyle w:val="CoADetailChar"/>
          <w:rFonts w:ascii="Gill Sans MT" w:hAnsi="Gill Sans MT"/>
          <w:bCs/>
        </w:rPr>
      </w:pPr>
      <w:bookmarkStart w:id="1816" w:name="_Toc151170052"/>
      <w:bookmarkStart w:id="1817" w:name="_Toc153544459"/>
      <w:r w:rsidRPr="00544855">
        <w:rPr>
          <w:rStyle w:val="Heading2Char"/>
          <w:rFonts w:ascii="Gill Sans MT" w:hAnsi="Gill Sans MT"/>
          <w:b/>
          <w:bCs/>
          <w:color w:val="auto"/>
          <w:sz w:val="20"/>
          <w:szCs w:val="20"/>
        </w:rPr>
        <w:t>Autoriteti Rregullativ i Hekurudhave (71160)</w:t>
      </w:r>
      <w:bookmarkEnd w:id="1816"/>
      <w:bookmarkEnd w:id="1817"/>
      <w:r w:rsidR="00652C13"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8F79C6" w:rsidRPr="00544855">
        <w:rPr>
          <w:rStyle w:val="CoADetailChar"/>
          <w:rFonts w:ascii="Gill Sans MT" w:hAnsi="Gill Sans MT"/>
          <w:b w:val="0"/>
        </w:rPr>
        <w:t xml:space="preserve">Në këtë llogari regjistrohen përkohësisht </w:t>
      </w:r>
      <w:r w:rsidR="008F79C6" w:rsidRPr="00544855">
        <w:rPr>
          <w:rStyle w:val="CoADetailChar"/>
          <w:rFonts w:ascii="Gill Sans MT" w:hAnsi="Gill Sans MT"/>
          <w:b w:val="0"/>
        </w:rPr>
        <w:lastRenderedPageBreak/>
        <w:t>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r w:rsidR="00050991" w:rsidRPr="00544855">
        <w:rPr>
          <w:rStyle w:val="CoADetailChar"/>
          <w:rFonts w:ascii="Gill Sans MT" w:hAnsi="Gill Sans MT"/>
          <w:b w:val="0"/>
        </w:rPr>
        <w:t>.</w:t>
      </w:r>
    </w:p>
    <w:p w14:paraId="35DFCC08" w14:textId="49F8B27E" w:rsidR="00BC7052" w:rsidRPr="00544855" w:rsidRDefault="00BC7052" w:rsidP="007F1C13">
      <w:pPr>
        <w:pStyle w:val="CoACoderef"/>
        <w:numPr>
          <w:ilvl w:val="1"/>
          <w:numId w:val="16"/>
        </w:numPr>
        <w:contextualSpacing w:val="0"/>
        <w:rPr>
          <w:rStyle w:val="CoADetailChar"/>
          <w:rFonts w:ascii="Gill Sans MT" w:hAnsi="Gill Sans MT"/>
          <w:b w:val="0"/>
        </w:rPr>
      </w:pPr>
      <w:bookmarkStart w:id="1818" w:name="_Toc151170053"/>
      <w:bookmarkStart w:id="1819" w:name="_Toc153544460"/>
      <w:r w:rsidRPr="00544855">
        <w:rPr>
          <w:rStyle w:val="Heading2Char"/>
          <w:rFonts w:ascii="Gill Sans MT" w:hAnsi="Gill Sans MT"/>
          <w:b/>
          <w:bCs/>
          <w:color w:val="auto"/>
          <w:sz w:val="20"/>
          <w:szCs w:val="20"/>
        </w:rPr>
        <w:t>Komisioni Qendror i Zgjedhjeve (71161)</w:t>
      </w:r>
      <w:bookmarkEnd w:id="1818"/>
      <w:bookmarkEnd w:id="1819"/>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5A32299" w14:textId="6988B06A" w:rsidR="00BC7052" w:rsidRPr="00544855" w:rsidRDefault="00BC7052" w:rsidP="007F1C13">
      <w:pPr>
        <w:pStyle w:val="CoACoderef"/>
        <w:numPr>
          <w:ilvl w:val="1"/>
          <w:numId w:val="16"/>
        </w:numPr>
        <w:contextualSpacing w:val="0"/>
        <w:rPr>
          <w:rStyle w:val="CoADetailChar"/>
          <w:rFonts w:ascii="Gill Sans MT" w:hAnsi="Gill Sans MT"/>
          <w:b w:val="0"/>
        </w:rPr>
      </w:pPr>
      <w:bookmarkStart w:id="1820" w:name="_Toc151170054"/>
      <w:bookmarkStart w:id="1821" w:name="_Toc153544461"/>
      <w:r w:rsidRPr="00544855">
        <w:rPr>
          <w:rStyle w:val="Heading2Char"/>
          <w:rFonts w:ascii="Gill Sans MT" w:hAnsi="Gill Sans MT"/>
          <w:b/>
          <w:bCs/>
          <w:color w:val="auto"/>
          <w:sz w:val="20"/>
          <w:szCs w:val="20"/>
        </w:rPr>
        <w:t>Ministria e Punës dhe Mirëqenies</w:t>
      </w:r>
      <w:r w:rsidR="00343C5B"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(71166)</w:t>
      </w:r>
      <w:bookmarkEnd w:id="1820"/>
      <w:bookmarkEnd w:id="1821"/>
      <w:r w:rsidR="00652C13"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E7343AA" w14:textId="584A81F2" w:rsidR="00BC7052" w:rsidRPr="00544855" w:rsidRDefault="00285720" w:rsidP="007F1C13">
      <w:pPr>
        <w:pStyle w:val="CoACoderef"/>
        <w:numPr>
          <w:ilvl w:val="1"/>
          <w:numId w:val="16"/>
        </w:numPr>
        <w:contextualSpacing w:val="0"/>
        <w:rPr>
          <w:rStyle w:val="CoADetailChar"/>
          <w:rFonts w:ascii="Gill Sans MT" w:hAnsi="Gill Sans MT"/>
          <w:b w:val="0"/>
        </w:rPr>
      </w:pPr>
      <w:bookmarkStart w:id="1822" w:name="_Toc151170055"/>
      <w:bookmarkStart w:id="1823" w:name="_Toc153544462"/>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Korrektuese në Dubravë</w:t>
      </w:r>
      <w:r w:rsidR="00F50D37"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(71167)</w:t>
      </w:r>
      <w:bookmarkEnd w:id="1822"/>
      <w:bookmarkEnd w:id="1823"/>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66F7A2CD" w14:textId="2E4A34F5" w:rsidR="00BC7052" w:rsidRPr="00544855" w:rsidRDefault="00285720" w:rsidP="007F1C13">
      <w:pPr>
        <w:pStyle w:val="CoACoderef"/>
        <w:numPr>
          <w:ilvl w:val="1"/>
          <w:numId w:val="16"/>
        </w:numPr>
        <w:contextualSpacing w:val="0"/>
        <w:rPr>
          <w:rStyle w:val="CoADetailChar"/>
          <w:rFonts w:ascii="Gill Sans MT" w:hAnsi="Gill Sans MT"/>
          <w:b w:val="0"/>
        </w:rPr>
      </w:pPr>
      <w:bookmarkStart w:id="1824" w:name="_Toc151170056"/>
      <w:bookmarkStart w:id="1825" w:name="_Toc153544463"/>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Prizren</w:t>
      </w:r>
      <w:r w:rsidRPr="00544855" w:rsidDel="00285720">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(71168)</w:t>
      </w:r>
      <w:bookmarkEnd w:id="1824"/>
      <w:bookmarkEnd w:id="1825"/>
      <w:r w:rsidR="003F7502" w:rsidRPr="00544855">
        <w:rPr>
          <w:rStyle w:val="CoADetailChar"/>
          <w:rFonts w:ascii="Gill Sans MT" w:hAnsi="Gill Sans MT"/>
          <w:bCs/>
        </w:rPr>
        <w:t xml:space="preserve"> - </w:t>
      </w:r>
      <w:r w:rsidR="00BC7052" w:rsidRPr="00544855">
        <w:rPr>
          <w:rStyle w:val="CoADetailChar"/>
          <w:rFonts w:ascii="Gill Sans MT" w:hAnsi="Gill Sans MT"/>
          <w:b w:val="0"/>
        </w:rPr>
        <w:t xml:space="preserve">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w:t>
      </w:r>
      <w:r w:rsidR="00BC7052" w:rsidRPr="00544855">
        <w:rPr>
          <w:rStyle w:val="CoADetailChar"/>
          <w:rFonts w:ascii="Gill Sans MT" w:hAnsi="Gill Sans MT"/>
          <w:b w:val="0"/>
        </w:rPr>
        <w:t>kalimtare dhe shërben për qëllime të historikut të transaksioneve.</w:t>
      </w:r>
    </w:p>
    <w:p w14:paraId="452D8EB4" w14:textId="356706C7" w:rsidR="00BC7052" w:rsidRPr="00544855" w:rsidRDefault="004146A2" w:rsidP="007F1C13">
      <w:pPr>
        <w:pStyle w:val="CoACoderef"/>
        <w:numPr>
          <w:ilvl w:val="1"/>
          <w:numId w:val="16"/>
        </w:numPr>
        <w:contextualSpacing w:val="0"/>
        <w:rPr>
          <w:rStyle w:val="CoADetailChar"/>
          <w:rFonts w:ascii="Gill Sans MT" w:hAnsi="Gill Sans MT"/>
          <w:b w:val="0"/>
        </w:rPr>
      </w:pPr>
      <w:bookmarkStart w:id="1826" w:name="_Toc151170057"/>
      <w:bookmarkStart w:id="1827" w:name="_Toc153544464"/>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Gjilan</w:t>
      </w:r>
      <w:r w:rsidR="00F62712"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(71169)</w:t>
      </w:r>
      <w:bookmarkEnd w:id="1826"/>
      <w:bookmarkEnd w:id="1827"/>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Ky kod është kalimtar dhe shërben për qëllime të historikut të transaksioneve</w:t>
      </w:r>
      <w:r w:rsidR="00050991" w:rsidRPr="00544855">
        <w:rPr>
          <w:rStyle w:val="CoADetailChar"/>
          <w:rFonts w:ascii="Gill Sans MT" w:hAnsi="Gill Sans MT"/>
          <w:b w:val="0"/>
        </w:rPr>
        <w:t>.</w:t>
      </w:r>
    </w:p>
    <w:p w14:paraId="7FC86F5F" w14:textId="0DF3CF2B" w:rsidR="00BC7052" w:rsidRPr="00544855" w:rsidRDefault="004146A2" w:rsidP="007F1C13">
      <w:pPr>
        <w:pStyle w:val="CoACoderef"/>
        <w:numPr>
          <w:ilvl w:val="1"/>
          <w:numId w:val="16"/>
        </w:numPr>
        <w:contextualSpacing w:val="0"/>
        <w:rPr>
          <w:rStyle w:val="CoADetailChar"/>
          <w:rFonts w:ascii="Gill Sans MT" w:hAnsi="Gill Sans MT"/>
          <w:b w:val="0"/>
        </w:rPr>
      </w:pPr>
      <w:bookmarkStart w:id="1828" w:name="_Toc151170058"/>
      <w:bookmarkStart w:id="1829" w:name="_Toc153544465"/>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Lipjan</w:t>
      </w:r>
      <w:r w:rsidRPr="00544855" w:rsidDel="004146A2">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(71170)</w:t>
      </w:r>
      <w:bookmarkEnd w:id="1828"/>
      <w:bookmarkEnd w:id="1829"/>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47658380" w14:textId="1FF95BC3" w:rsidR="00BC7052" w:rsidRPr="00544855" w:rsidRDefault="00AF4F9F" w:rsidP="007F1C13">
      <w:pPr>
        <w:pStyle w:val="CoACoderef"/>
        <w:numPr>
          <w:ilvl w:val="1"/>
          <w:numId w:val="16"/>
        </w:numPr>
        <w:contextualSpacing w:val="0"/>
        <w:rPr>
          <w:rStyle w:val="CoADetailChar"/>
          <w:rFonts w:ascii="Gill Sans MT" w:hAnsi="Gill Sans MT"/>
          <w:b w:val="0"/>
        </w:rPr>
      </w:pPr>
      <w:bookmarkStart w:id="1830" w:name="_Toc151170059"/>
      <w:bookmarkStart w:id="1831" w:name="_Toc153544466"/>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Korrektuese në Lipjan</w:t>
      </w:r>
      <w:r w:rsidR="00F62712"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(71171)</w:t>
      </w:r>
      <w:bookmarkEnd w:id="1830"/>
      <w:bookmarkEnd w:id="1831"/>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1C72A63C" w14:textId="48D01C94" w:rsidR="00BC7052" w:rsidRPr="00544855" w:rsidRDefault="00AF4F9F" w:rsidP="007F1C13">
      <w:pPr>
        <w:pStyle w:val="CoACoderef"/>
        <w:numPr>
          <w:ilvl w:val="1"/>
          <w:numId w:val="16"/>
        </w:numPr>
        <w:contextualSpacing w:val="0"/>
        <w:rPr>
          <w:rStyle w:val="CoADetailChar"/>
          <w:rFonts w:ascii="Gill Sans MT" w:hAnsi="Gill Sans MT"/>
          <w:b w:val="0"/>
        </w:rPr>
      </w:pPr>
      <w:bookmarkStart w:id="1832" w:name="_Toc151170060"/>
      <w:bookmarkStart w:id="1833" w:name="_Toc153544467"/>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Pejë</w:t>
      </w:r>
      <w:r w:rsidRPr="00544855" w:rsidDel="00AF4F9F">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(71172)</w:t>
      </w:r>
      <w:bookmarkEnd w:id="1832"/>
      <w:bookmarkEnd w:id="1833"/>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75601260" w14:textId="4AC70A57" w:rsidR="00BC7052" w:rsidRPr="00544855" w:rsidRDefault="00AF4F9F" w:rsidP="007F1C13">
      <w:pPr>
        <w:pStyle w:val="CoACoderef"/>
        <w:numPr>
          <w:ilvl w:val="1"/>
          <w:numId w:val="16"/>
        </w:numPr>
        <w:contextualSpacing w:val="0"/>
        <w:rPr>
          <w:rStyle w:val="CoADetailChar"/>
          <w:rFonts w:ascii="Gill Sans MT" w:hAnsi="Gill Sans MT"/>
          <w:b w:val="0"/>
        </w:rPr>
      </w:pPr>
      <w:bookmarkStart w:id="1834" w:name="_Toc151170061"/>
      <w:bookmarkStart w:id="1835" w:name="_Toc153544468"/>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Mitrovicë</w:t>
      </w:r>
      <w:r w:rsidRPr="00544855" w:rsidDel="00AF4F9F">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(71173)</w:t>
      </w:r>
      <w:bookmarkEnd w:id="1834"/>
      <w:bookmarkEnd w:id="1835"/>
      <w:r w:rsidR="003F7502" w:rsidRPr="00544855">
        <w:rPr>
          <w:rStyle w:val="CoADetailChar"/>
          <w:rFonts w:ascii="Gill Sans MT" w:hAnsi="Gill Sans MT"/>
          <w:bCs/>
        </w:rPr>
        <w:t xml:space="preserve"> - </w:t>
      </w:r>
      <w:r w:rsidR="00BC7052" w:rsidRPr="00544855">
        <w:rPr>
          <w:rStyle w:val="CoADetailChar"/>
          <w:rFonts w:ascii="Gill Sans MT" w:hAnsi="Gill Sans MT"/>
          <w:b w:val="0"/>
        </w:rPr>
        <w:t xml:space="preserve">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w:t>
      </w:r>
      <w:r w:rsidR="00BC7052" w:rsidRPr="00544855">
        <w:rPr>
          <w:rStyle w:val="CoADetailChar"/>
          <w:rFonts w:ascii="Gill Sans MT" w:hAnsi="Gill Sans MT"/>
          <w:b w:val="0"/>
        </w:rPr>
        <w:lastRenderedPageBreak/>
        <w:t>regjistrohet nga Thesari. Më pas këto mjete kalojnë nga kjo nën-llogari e të hyrave tek llogaria për depozitat e të burgosurve 83060. Kjo llogari është kalimtare dhe shërben për qëllime të historikut të transaksioneve.</w:t>
      </w:r>
    </w:p>
    <w:p w14:paraId="01ADF121" w14:textId="6012AE02" w:rsidR="00BC7052" w:rsidRPr="00544855" w:rsidRDefault="00A23F46" w:rsidP="007F1C13">
      <w:pPr>
        <w:pStyle w:val="CoACoderef"/>
        <w:numPr>
          <w:ilvl w:val="1"/>
          <w:numId w:val="16"/>
        </w:numPr>
        <w:contextualSpacing w:val="0"/>
        <w:rPr>
          <w:rStyle w:val="CoADetailChar"/>
          <w:rFonts w:ascii="Gill Sans MT" w:hAnsi="Gill Sans MT"/>
          <w:b w:val="0"/>
        </w:rPr>
      </w:pPr>
      <w:bookmarkStart w:id="1836" w:name="_Toc151170062"/>
      <w:bookmarkStart w:id="1837" w:name="_Toc153544469"/>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Korrektuese në Smrekonicë</w:t>
      </w:r>
      <w:r w:rsidRPr="00544855" w:rsidDel="00A23F46">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(71174)</w:t>
      </w:r>
      <w:bookmarkEnd w:id="1836"/>
      <w:bookmarkEnd w:id="1837"/>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09082308" w14:textId="3066F7A0" w:rsidR="00BC7052" w:rsidRPr="00544855" w:rsidRDefault="00A23F46" w:rsidP="007F1C13">
      <w:pPr>
        <w:pStyle w:val="CoACoderef"/>
        <w:numPr>
          <w:ilvl w:val="1"/>
          <w:numId w:val="16"/>
        </w:numPr>
        <w:contextualSpacing w:val="0"/>
        <w:rPr>
          <w:rStyle w:val="CoADetailChar"/>
          <w:rFonts w:ascii="Gill Sans MT" w:hAnsi="Gill Sans MT"/>
          <w:b w:val="0"/>
        </w:rPr>
      </w:pPr>
      <w:bookmarkStart w:id="1838" w:name="_Toc151170063"/>
      <w:bookmarkStart w:id="1839" w:name="_Toc153544470"/>
      <w:r w:rsidRPr="00544855">
        <w:rPr>
          <w:rStyle w:val="Heading2Char"/>
          <w:rFonts w:ascii="Gill Sans MT" w:hAnsi="Gill Sans MT"/>
          <w:b/>
          <w:bCs/>
          <w:color w:val="auto"/>
          <w:sz w:val="20"/>
          <w:szCs w:val="20"/>
        </w:rPr>
        <w:t xml:space="preserve">Fondi i Mirëbesimit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Qendra e Paraburgimit në Prishtinë</w:t>
      </w:r>
      <w:r w:rsidR="00F50D37"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71175)</w:t>
      </w:r>
      <w:bookmarkEnd w:id="1838"/>
      <w:bookmarkEnd w:id="1839"/>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1834AB8C" w14:textId="56F3A66A" w:rsidR="00BC7052" w:rsidRPr="00544855" w:rsidRDefault="00BC7052" w:rsidP="007F1C13">
      <w:pPr>
        <w:pStyle w:val="CoACoderef"/>
        <w:numPr>
          <w:ilvl w:val="1"/>
          <w:numId w:val="16"/>
        </w:numPr>
        <w:contextualSpacing w:val="0"/>
        <w:rPr>
          <w:rStyle w:val="CoADetailChar"/>
          <w:rFonts w:ascii="Gill Sans MT" w:hAnsi="Gill Sans MT"/>
          <w:b w:val="0"/>
        </w:rPr>
      </w:pPr>
      <w:bookmarkStart w:id="1840" w:name="_Toc151170064"/>
      <w:bookmarkStart w:id="1841" w:name="_Toc153544471"/>
      <w:r w:rsidRPr="00544855">
        <w:rPr>
          <w:rStyle w:val="Heading2Char"/>
          <w:rFonts w:ascii="Gill Sans MT" w:hAnsi="Gill Sans MT"/>
          <w:b/>
          <w:bCs/>
          <w:color w:val="auto"/>
          <w:sz w:val="20"/>
          <w:szCs w:val="20"/>
        </w:rPr>
        <w:t xml:space="preserve">Fondet në Mirëbesim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Pagat e minoriteteve (71177)</w:t>
      </w:r>
      <w:bookmarkEnd w:id="1840"/>
      <w:bookmarkEnd w:id="1841"/>
      <w:r w:rsidR="003F7502"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mjetet për pagat e minoriteteve. Në përputhje me buxhetim dhe alokim, mjetet kalojnë nga llogaria e vetme e Thesarit tek nën-llogaria për pagat e minoriteteve, në këtë llogari, veprim kontabël i realizuar nga Thesari. Zyrtari i të hyrave i organizatës buxhetore </w:t>
      </w:r>
      <w:r w:rsidR="002B2933" w:rsidRPr="00544855">
        <w:rPr>
          <w:rStyle w:val="CoADetailChar"/>
          <w:rFonts w:ascii="Gill Sans MT" w:hAnsi="Gill Sans MT"/>
          <w:b w:val="0"/>
        </w:rPr>
        <w:t xml:space="preserve">e </w:t>
      </w:r>
      <w:r w:rsidRPr="00544855">
        <w:rPr>
          <w:rStyle w:val="CoADetailChar"/>
          <w:rFonts w:ascii="Gill Sans MT" w:hAnsi="Gill Sans MT"/>
          <w:b w:val="0"/>
        </w:rPr>
        <w:t xml:space="preserve">realizon veprimin kontabël duke </w:t>
      </w:r>
      <w:r w:rsidR="002B2933" w:rsidRPr="00544855">
        <w:rPr>
          <w:rStyle w:val="CoADetailChar"/>
          <w:rFonts w:ascii="Gill Sans MT" w:hAnsi="Gill Sans MT"/>
          <w:b w:val="0"/>
        </w:rPr>
        <w:t xml:space="preserve">i </w:t>
      </w:r>
      <w:r w:rsidRPr="00544855">
        <w:rPr>
          <w:rStyle w:val="CoADetailChar"/>
          <w:rFonts w:ascii="Gill Sans MT" w:hAnsi="Gill Sans MT"/>
          <w:b w:val="0"/>
        </w:rPr>
        <w:t>kaluar mjetet nga nën-llogaria e pagave për minoritetet tek kodi ekonomik shpenzues, paga neto, kontributi pensional-punëtori dhe punëdhënësi, tatimi në të ardhura. Për më shumë, në këtë nën-llogari mbahen pagat e minoriteteve të cilët kanë refuzuar të pranojnë pagë nga Qeveria e Kosovës.</w:t>
      </w:r>
    </w:p>
    <w:p w14:paraId="37A5E8D3" w14:textId="76570D81" w:rsidR="00BC7052" w:rsidRPr="00544855" w:rsidRDefault="00BC7052" w:rsidP="007F1C13">
      <w:pPr>
        <w:pStyle w:val="CoACoderef"/>
        <w:numPr>
          <w:ilvl w:val="1"/>
          <w:numId w:val="16"/>
        </w:numPr>
        <w:contextualSpacing w:val="0"/>
        <w:rPr>
          <w:rStyle w:val="CoADetailChar"/>
          <w:rFonts w:ascii="Gill Sans MT" w:hAnsi="Gill Sans MT"/>
          <w:b w:val="0"/>
        </w:rPr>
      </w:pPr>
      <w:bookmarkStart w:id="1842" w:name="_Toc151170065"/>
      <w:bookmarkStart w:id="1843" w:name="_Toc153544472"/>
      <w:r w:rsidRPr="00544855">
        <w:rPr>
          <w:rStyle w:val="Heading2Char"/>
          <w:rFonts w:ascii="Gill Sans MT" w:hAnsi="Gill Sans MT"/>
          <w:b/>
          <w:bCs/>
          <w:color w:val="auto"/>
          <w:sz w:val="20"/>
          <w:szCs w:val="20"/>
        </w:rPr>
        <w:t xml:space="preserve">Burgu i </w:t>
      </w:r>
      <w:r w:rsidR="009C5B28"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igurisë së </w:t>
      </w:r>
      <w:r w:rsidR="009C5B28" w:rsidRPr="00544855">
        <w:rPr>
          <w:rStyle w:val="Heading2Char"/>
          <w:rFonts w:ascii="Gill Sans MT" w:hAnsi="Gill Sans MT"/>
          <w:b/>
          <w:bCs/>
          <w:color w:val="auto"/>
          <w:sz w:val="20"/>
          <w:szCs w:val="20"/>
        </w:rPr>
        <w:t>l</w:t>
      </w:r>
      <w:r w:rsidRPr="00544855">
        <w:rPr>
          <w:rStyle w:val="Heading2Char"/>
          <w:rFonts w:ascii="Gill Sans MT" w:hAnsi="Gill Sans MT"/>
          <w:b/>
          <w:bCs/>
          <w:color w:val="auto"/>
          <w:sz w:val="20"/>
          <w:szCs w:val="20"/>
        </w:rPr>
        <w:t>artë në Gërdovc (71178</w:t>
      </w:r>
      <w:r w:rsidR="003F7502" w:rsidRPr="00544855">
        <w:rPr>
          <w:rStyle w:val="Heading2Char"/>
          <w:rFonts w:ascii="Gill Sans MT" w:hAnsi="Gill Sans MT"/>
          <w:b/>
          <w:bCs/>
          <w:color w:val="auto"/>
          <w:sz w:val="20"/>
          <w:szCs w:val="20"/>
        </w:rPr>
        <w:t>)</w:t>
      </w:r>
      <w:bookmarkEnd w:id="1842"/>
      <w:bookmarkEnd w:id="1843"/>
      <w:r w:rsidR="003F7502"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depozitat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kalimtare dhe shërben për qëllime të historikut të transaksioneve.</w:t>
      </w:r>
    </w:p>
    <w:p w14:paraId="72E1C279" w14:textId="55DE6891" w:rsidR="00BC7052" w:rsidRPr="00544855" w:rsidRDefault="00C51040" w:rsidP="007F1C13">
      <w:pPr>
        <w:pStyle w:val="CoACoderef"/>
        <w:numPr>
          <w:ilvl w:val="1"/>
          <w:numId w:val="16"/>
        </w:numPr>
        <w:contextualSpacing w:val="0"/>
        <w:rPr>
          <w:rStyle w:val="CoADetailChar"/>
          <w:rFonts w:ascii="Gill Sans MT" w:hAnsi="Gill Sans MT"/>
          <w:b w:val="0"/>
        </w:rPr>
      </w:pPr>
      <w:bookmarkStart w:id="1844" w:name="_Toc151170066"/>
      <w:bookmarkStart w:id="1845" w:name="_Toc153544473"/>
      <w:r w:rsidRPr="00544855">
        <w:rPr>
          <w:rStyle w:val="Heading2Char"/>
          <w:rFonts w:ascii="Gill Sans MT" w:hAnsi="Gill Sans MT"/>
          <w:b/>
          <w:bCs/>
          <w:color w:val="auto"/>
          <w:sz w:val="20"/>
          <w:szCs w:val="20"/>
        </w:rPr>
        <w:t>Qiraja për pronën në shfrytëzim – AKKVP</w:t>
      </w:r>
      <w:r w:rsidR="00BC7052" w:rsidRPr="00544855">
        <w:rPr>
          <w:rStyle w:val="Heading2Char"/>
          <w:rFonts w:ascii="Gill Sans MT" w:hAnsi="Gill Sans MT"/>
          <w:b/>
          <w:bCs/>
          <w:color w:val="auto"/>
          <w:sz w:val="20"/>
          <w:szCs w:val="20"/>
        </w:rPr>
        <w:t xml:space="preserve"> (71180)</w:t>
      </w:r>
      <w:bookmarkEnd w:id="1844"/>
      <w:bookmarkEnd w:id="1845"/>
      <w:r w:rsidR="003F7502" w:rsidRPr="00544855">
        <w:rPr>
          <w:rStyle w:val="CoADetailChar"/>
          <w:rFonts w:ascii="Gill Sans MT" w:hAnsi="Gill Sans MT"/>
          <w:bCs/>
        </w:rPr>
        <w:t xml:space="preserve"> - </w:t>
      </w:r>
      <w:r w:rsidR="00BC7052" w:rsidRPr="00544855">
        <w:rPr>
          <w:rStyle w:val="CoADetailChar"/>
          <w:rFonts w:ascii="Gill Sans MT" w:hAnsi="Gill Sans MT"/>
          <w:b w:val="0"/>
        </w:rPr>
        <w:t xml:space="preserve">Në këtë llogari regjistrohen </w:t>
      </w:r>
      <w:r w:rsidR="00BC7052" w:rsidRPr="00544855">
        <w:rPr>
          <w:rStyle w:val="CoADetailChar"/>
          <w:rFonts w:ascii="Gill Sans MT" w:hAnsi="Gill Sans MT"/>
          <w:b w:val="0"/>
        </w:rPr>
        <w:t xml:space="preserve">përkohësisht të hyrat nga qiraja. Titullarë legjitim të pronës në shfrytëzim janë personat të etnitetit jo-shqiptar të cilët pas luftës në Kosovë (1999) janë larguar dhe të hyrat e krijuara nga shfrytëzuesit e pronës së tyre menaxhohen nga Agjencia Kosovare e Pronës. Shfrytëzuesit e pronës </w:t>
      </w:r>
      <w:r w:rsidR="002B2933" w:rsidRPr="00544855">
        <w:rPr>
          <w:rStyle w:val="CoADetailChar"/>
          <w:rFonts w:ascii="Gill Sans MT" w:hAnsi="Gill Sans MT"/>
          <w:b w:val="0"/>
        </w:rPr>
        <w:t xml:space="preserve">i </w:t>
      </w:r>
      <w:r w:rsidR="00BC7052" w:rsidRPr="00544855">
        <w:rPr>
          <w:rStyle w:val="CoADetailChar"/>
          <w:rFonts w:ascii="Gill Sans MT" w:hAnsi="Gill Sans MT"/>
          <w:b w:val="0"/>
        </w:rPr>
        <w:t>realizojnë obligimet e tyre në bankë komerciale të cilat më pas regjistrohen në llogarinë e Agjencisë Kosovare</w:t>
      </w:r>
      <w:r w:rsidR="006C0F46" w:rsidRPr="00544855">
        <w:rPr>
          <w:rStyle w:val="CoADetailChar"/>
          <w:rFonts w:ascii="Gill Sans MT" w:hAnsi="Gill Sans MT"/>
          <w:b w:val="0"/>
        </w:rPr>
        <w:t xml:space="preserve"> </w:t>
      </w:r>
      <w:r w:rsidR="00BC7052" w:rsidRPr="00544855">
        <w:rPr>
          <w:rStyle w:val="CoADetailChar"/>
          <w:rFonts w:ascii="Gill Sans MT" w:hAnsi="Gill Sans MT"/>
          <w:b w:val="0"/>
        </w:rPr>
        <w:t>të Pronës në Bankën Qendrore të Kosovës, respektivisht në këtë nën-llogari të të hyrave të entitetit. Më pas këto mjete kalojnë nga kjo nën-llogari tek pronarët legjitim të pronës përmes llogarisë për qira nga AKP-ja 83090. Kjo llogari është kalimtare dhe shërben për qëllime të historikut të transaksioneve.</w:t>
      </w:r>
    </w:p>
    <w:p w14:paraId="59EE9FFB" w14:textId="2B2C3690" w:rsidR="00BC7052" w:rsidRPr="00544855" w:rsidRDefault="00BC7052" w:rsidP="007F1C13">
      <w:pPr>
        <w:pStyle w:val="CoACoderef"/>
        <w:numPr>
          <w:ilvl w:val="1"/>
          <w:numId w:val="16"/>
        </w:numPr>
        <w:contextualSpacing w:val="0"/>
        <w:rPr>
          <w:rStyle w:val="CoADetailChar"/>
          <w:rFonts w:ascii="Gill Sans MT" w:hAnsi="Gill Sans MT"/>
          <w:b w:val="0"/>
        </w:rPr>
      </w:pPr>
      <w:bookmarkStart w:id="1846" w:name="_Toc151170067"/>
      <w:bookmarkStart w:id="1847" w:name="_Toc153544474"/>
      <w:r w:rsidRPr="00544855">
        <w:rPr>
          <w:rStyle w:val="Heading2Char"/>
          <w:rFonts w:ascii="Gill Sans MT" w:hAnsi="Gill Sans MT"/>
          <w:b/>
          <w:bCs/>
          <w:color w:val="auto"/>
          <w:sz w:val="20"/>
          <w:szCs w:val="20"/>
        </w:rPr>
        <w:t>Zyra e Rregullatorit për Energji (71181)</w:t>
      </w:r>
      <w:bookmarkEnd w:id="1846"/>
      <w:bookmarkEnd w:id="1847"/>
      <w:r w:rsidR="003F750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27C3C1F" w14:textId="066A7E76" w:rsidR="00BC7052" w:rsidRPr="00544855" w:rsidRDefault="00582018" w:rsidP="007F1C13">
      <w:pPr>
        <w:pStyle w:val="CoACoderef"/>
        <w:numPr>
          <w:ilvl w:val="1"/>
          <w:numId w:val="16"/>
        </w:numPr>
        <w:contextualSpacing w:val="0"/>
        <w:rPr>
          <w:rStyle w:val="CoADetailChar"/>
          <w:rFonts w:ascii="Gill Sans MT" w:hAnsi="Gill Sans MT"/>
          <w:b w:val="0"/>
        </w:rPr>
      </w:pPr>
      <w:bookmarkStart w:id="1848" w:name="_Toc151170068"/>
      <w:bookmarkStart w:id="1849" w:name="_Toc153544475"/>
      <w:r w:rsidRPr="00544855">
        <w:rPr>
          <w:rStyle w:val="Heading2Char"/>
          <w:rFonts w:ascii="Gill Sans MT" w:hAnsi="Gill Sans MT"/>
          <w:b/>
          <w:bCs/>
          <w:color w:val="auto"/>
          <w:sz w:val="20"/>
          <w:szCs w:val="20"/>
        </w:rPr>
        <w:t xml:space="preserve">Depozita për pronën në shfrytëzim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AKKVP</w:t>
      </w:r>
      <w:r w:rsidR="006C0F46" w:rsidRPr="00544855">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(71182)</w:t>
      </w:r>
      <w:bookmarkEnd w:id="1848"/>
      <w:bookmarkEnd w:id="1849"/>
      <w:r w:rsidR="003F7502" w:rsidRPr="00544855">
        <w:rPr>
          <w:rStyle w:val="CoADetailChar"/>
          <w:rFonts w:ascii="Gill Sans MT" w:hAnsi="Gill Sans MT"/>
          <w:bCs/>
        </w:rPr>
        <w:t xml:space="preserve"> - </w:t>
      </w:r>
      <w:r w:rsidR="00BC7052" w:rsidRPr="00544855">
        <w:rPr>
          <w:rStyle w:val="CoADetailChar"/>
          <w:rFonts w:ascii="Gill Sans MT" w:hAnsi="Gill Sans MT"/>
          <w:b w:val="0"/>
        </w:rPr>
        <w:t xml:space="preserve">Në këtë llogari regjistrohen përkohësisht depozitat në formë të garancisë nga shfrytëzuesit e pronës ku titullarë legjitim të saj janë personat të etnisë jo-shqiptare që janë larguar pas luftës nga Kosova (1999). Këto mjete shërbejnë për mirëmbajtje të pronës si pasojë e dëmtimeve eventuale nga qiramarrësit/shfrytëzuesit. Shfrytëzuesit e pronës </w:t>
      </w:r>
      <w:r w:rsidR="002B2933" w:rsidRPr="00544855">
        <w:rPr>
          <w:rStyle w:val="CoADetailChar"/>
          <w:rFonts w:ascii="Gill Sans MT" w:hAnsi="Gill Sans MT"/>
          <w:b w:val="0"/>
        </w:rPr>
        <w:t xml:space="preserve">e </w:t>
      </w:r>
      <w:r w:rsidR="00BC7052" w:rsidRPr="00544855">
        <w:rPr>
          <w:rStyle w:val="CoADetailChar"/>
          <w:rFonts w:ascii="Gill Sans MT" w:hAnsi="Gill Sans MT"/>
          <w:b w:val="0"/>
        </w:rPr>
        <w:t>realizojnë obligimin e tyre në bankë komerciale të cilat më pas regjistrohen në llogarinë e Agjencisë Kosovare</w:t>
      </w:r>
      <w:r w:rsidR="006C0F46" w:rsidRPr="00544855">
        <w:rPr>
          <w:rStyle w:val="CoADetailChar"/>
          <w:rFonts w:ascii="Gill Sans MT" w:hAnsi="Gill Sans MT"/>
          <w:b w:val="0"/>
        </w:rPr>
        <w:t xml:space="preserve"> </w:t>
      </w:r>
      <w:r w:rsidR="00BC7052" w:rsidRPr="00544855">
        <w:rPr>
          <w:rStyle w:val="CoADetailChar"/>
          <w:rFonts w:ascii="Gill Sans MT" w:hAnsi="Gill Sans MT"/>
          <w:b w:val="0"/>
        </w:rPr>
        <w:t>të Pronës në Bankën Qendrore të Kosovës, respektivisht në këtë nën-llogari të të hyrave të entitetit. Më pas këto mjete kalojnë në llogarinë për depozita të Agjencisë Kosovare të Pronës 83091. Kjo llogari është kalimtare dhe shërben për qëllime të historikut të transaksioneve.</w:t>
      </w:r>
    </w:p>
    <w:p w14:paraId="631B463B" w14:textId="046220E5" w:rsidR="00BC7052" w:rsidRPr="00544855" w:rsidRDefault="00BC7052" w:rsidP="007F1C13">
      <w:pPr>
        <w:pStyle w:val="CoACoderef"/>
        <w:numPr>
          <w:ilvl w:val="1"/>
          <w:numId w:val="16"/>
        </w:numPr>
        <w:contextualSpacing w:val="0"/>
        <w:rPr>
          <w:rStyle w:val="CoADetailChar"/>
          <w:rFonts w:ascii="Gill Sans MT" w:hAnsi="Gill Sans MT"/>
          <w:b w:val="0"/>
        </w:rPr>
      </w:pPr>
      <w:bookmarkStart w:id="1850" w:name="_Toc151170069"/>
      <w:bookmarkStart w:id="1851" w:name="_Toc153544476"/>
      <w:r w:rsidRPr="00544855">
        <w:rPr>
          <w:rStyle w:val="Heading2Char"/>
          <w:rFonts w:ascii="Gill Sans MT" w:hAnsi="Gill Sans MT"/>
          <w:b/>
          <w:bCs/>
          <w:color w:val="auto"/>
          <w:sz w:val="20"/>
          <w:szCs w:val="20"/>
        </w:rPr>
        <w:t xml:space="preserve">Qiraja për prona pa pronarë legjitim </w:t>
      </w:r>
      <w:r w:rsidR="00715740" w:rsidRPr="00544855">
        <w:rPr>
          <w:rStyle w:val="Heading2Char"/>
          <w:rFonts w:ascii="Gill Sans MT" w:hAnsi="Gill Sans MT"/>
          <w:b/>
          <w:bCs/>
          <w:color w:val="auto"/>
          <w:sz w:val="20"/>
          <w:szCs w:val="20"/>
        </w:rPr>
        <w:t>–</w:t>
      </w:r>
      <w:r w:rsidR="006C0F46" w:rsidRPr="00544855">
        <w:rPr>
          <w:rStyle w:val="Heading2Char"/>
          <w:rFonts w:ascii="Gill Sans MT" w:hAnsi="Gill Sans MT"/>
          <w:b/>
          <w:bCs/>
          <w:color w:val="auto"/>
          <w:sz w:val="20"/>
          <w:szCs w:val="20"/>
        </w:rPr>
        <w:t xml:space="preserve"> </w:t>
      </w:r>
      <w:r w:rsidR="0003468C" w:rsidRPr="00544855">
        <w:rPr>
          <w:rStyle w:val="Heading2Char"/>
          <w:rFonts w:ascii="Gill Sans MT" w:hAnsi="Gill Sans MT"/>
          <w:b/>
          <w:bCs/>
          <w:color w:val="auto"/>
          <w:sz w:val="20"/>
          <w:szCs w:val="20"/>
        </w:rPr>
        <w:t>AKKVP</w:t>
      </w:r>
      <w:r w:rsidRPr="00544855">
        <w:rPr>
          <w:rStyle w:val="Heading2Char"/>
          <w:rFonts w:ascii="Gill Sans MT" w:hAnsi="Gill Sans MT"/>
          <w:b/>
          <w:bCs/>
          <w:color w:val="auto"/>
          <w:sz w:val="20"/>
          <w:szCs w:val="20"/>
        </w:rPr>
        <w:t xml:space="preserve"> (71184)</w:t>
      </w:r>
      <w:bookmarkEnd w:id="1850"/>
      <w:bookmarkEnd w:id="1851"/>
      <w:r w:rsidR="003F7502" w:rsidRPr="00544855">
        <w:rPr>
          <w:rStyle w:val="CoADetailChar"/>
          <w:rFonts w:ascii="Gill Sans MT" w:hAnsi="Gill Sans MT"/>
          <w:bCs/>
        </w:rPr>
        <w:t xml:space="preserve"> - </w:t>
      </w:r>
      <w:r w:rsidRPr="00544855">
        <w:rPr>
          <w:rStyle w:val="CoADetailChar"/>
          <w:rFonts w:ascii="Gill Sans MT" w:hAnsi="Gill Sans MT"/>
          <w:b w:val="0"/>
        </w:rPr>
        <w:t xml:space="preserve">Në këtë kod regjistrohen përkohësisht të hyrat nga shfrytëzuesit e pronës ku titullarë legjitim të saj janë personat </w:t>
      </w:r>
      <w:r w:rsidR="00050991" w:rsidRPr="00544855">
        <w:rPr>
          <w:rStyle w:val="CoADetailChar"/>
          <w:rFonts w:ascii="Gill Sans MT" w:hAnsi="Gill Sans MT"/>
          <w:b w:val="0"/>
        </w:rPr>
        <w:t>e</w:t>
      </w:r>
      <w:r w:rsidRPr="00544855">
        <w:rPr>
          <w:rStyle w:val="CoADetailChar"/>
          <w:rFonts w:ascii="Gill Sans MT" w:hAnsi="Gill Sans MT"/>
          <w:b w:val="0"/>
        </w:rPr>
        <w:t xml:space="preserve"> etnisë jo-shqiptare që janë larguar pas luftës nga Kosova (1999). Deri në vërtetim të titullarit të pronës</w:t>
      </w:r>
      <w:r w:rsidR="002B2933" w:rsidRPr="00544855">
        <w:rPr>
          <w:rStyle w:val="CoADetailChar"/>
          <w:rFonts w:ascii="Gill Sans MT" w:hAnsi="Gill Sans MT"/>
          <w:b w:val="0"/>
        </w:rPr>
        <w:t>,</w:t>
      </w:r>
      <w:r w:rsidRPr="00544855">
        <w:rPr>
          <w:rStyle w:val="CoADetailChar"/>
          <w:rFonts w:ascii="Gill Sans MT" w:hAnsi="Gill Sans MT"/>
          <w:b w:val="0"/>
        </w:rPr>
        <w:t xml:space="preserve"> të hyrat e pranuara nga shfrytëzuesi i pronës përmes kësaj llogari</w:t>
      </w:r>
      <w:r w:rsidR="002B2933" w:rsidRPr="00544855">
        <w:rPr>
          <w:rStyle w:val="CoADetailChar"/>
          <w:rFonts w:ascii="Gill Sans MT" w:hAnsi="Gill Sans MT"/>
          <w:b w:val="0"/>
        </w:rPr>
        <w:t>e</w:t>
      </w:r>
      <w:r w:rsidRPr="00544855">
        <w:rPr>
          <w:rStyle w:val="CoADetailChar"/>
          <w:rFonts w:ascii="Gill Sans MT" w:hAnsi="Gill Sans MT"/>
          <w:b w:val="0"/>
        </w:rPr>
        <w:t xml:space="preserve"> transferohen dhe mbahen në llogarinë e Agjencisë Kosovare të Pronës 83092. Kjo llogari është kalimtare dhe shërben për qëllime të historikut të transaksioneve.</w:t>
      </w:r>
    </w:p>
    <w:p w14:paraId="28621E86" w14:textId="3FB4F2A1" w:rsidR="00BC7052" w:rsidRPr="00544855" w:rsidRDefault="00E84F7D" w:rsidP="007F1C13">
      <w:pPr>
        <w:pStyle w:val="CoACoderef"/>
        <w:numPr>
          <w:ilvl w:val="1"/>
          <w:numId w:val="16"/>
        </w:numPr>
        <w:contextualSpacing w:val="0"/>
        <w:rPr>
          <w:rStyle w:val="CoADetailChar"/>
          <w:rFonts w:ascii="Gill Sans MT" w:hAnsi="Gill Sans MT"/>
          <w:b w:val="0"/>
        </w:rPr>
      </w:pPr>
      <w:bookmarkStart w:id="1852" w:name="_Toc151170070"/>
      <w:bookmarkStart w:id="1853" w:name="_Toc153544477"/>
      <w:r w:rsidRPr="00544855">
        <w:rPr>
          <w:rStyle w:val="Heading2Char"/>
          <w:rFonts w:ascii="Gill Sans MT" w:hAnsi="Gill Sans MT"/>
          <w:b/>
          <w:bCs/>
          <w:color w:val="auto"/>
          <w:sz w:val="20"/>
          <w:szCs w:val="20"/>
        </w:rPr>
        <w:t>Këshilli Prokurorial i Kosovës</w:t>
      </w:r>
      <w:r w:rsidR="00BC7052" w:rsidRPr="00544855">
        <w:rPr>
          <w:rStyle w:val="Heading2Char"/>
          <w:rFonts w:ascii="Gill Sans MT" w:hAnsi="Gill Sans MT"/>
          <w:b/>
          <w:bCs/>
          <w:color w:val="auto"/>
          <w:sz w:val="20"/>
          <w:szCs w:val="20"/>
        </w:rPr>
        <w:t xml:space="preserve"> (71185)</w:t>
      </w:r>
      <w:bookmarkEnd w:id="1852"/>
      <w:bookmarkEnd w:id="1853"/>
      <w:r w:rsidR="003F7502" w:rsidRPr="00544855">
        <w:rPr>
          <w:rStyle w:val="CoADetailChar"/>
          <w:rFonts w:ascii="Gill Sans MT" w:hAnsi="Gill Sans MT"/>
          <w:bCs/>
        </w:rPr>
        <w:t xml:space="preserve"> - </w:t>
      </w:r>
      <w:r w:rsidR="00BC7052" w:rsidRPr="00544855">
        <w:rPr>
          <w:rStyle w:val="CoADetailChar"/>
          <w:rFonts w:ascii="Gill Sans MT" w:hAnsi="Gill Sans MT"/>
          <w:b w:val="0"/>
        </w:rPr>
        <w:t xml:space="preserve">Në këtë llogari regjistrohen përkohësisht të hyrat nga </w:t>
      </w:r>
      <w:r w:rsidR="00BC7052" w:rsidRPr="00544855">
        <w:rPr>
          <w:rStyle w:val="CoADetailChar"/>
          <w:rFonts w:ascii="Gill Sans MT" w:hAnsi="Gill Sans MT"/>
          <w:b w:val="0"/>
        </w:rPr>
        <w:lastRenderedPageBreak/>
        <w:t>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739D365" w14:textId="02B2F270" w:rsidR="00BC7052" w:rsidRPr="00544855" w:rsidRDefault="00BC7052" w:rsidP="007F1C13">
      <w:pPr>
        <w:pStyle w:val="CoACoderef"/>
        <w:numPr>
          <w:ilvl w:val="1"/>
          <w:numId w:val="16"/>
        </w:numPr>
        <w:contextualSpacing w:val="0"/>
        <w:rPr>
          <w:rStyle w:val="CoADetailChar"/>
          <w:rFonts w:ascii="Gill Sans MT" w:hAnsi="Gill Sans MT"/>
          <w:b w:val="0"/>
        </w:rPr>
      </w:pPr>
      <w:bookmarkStart w:id="1854" w:name="_Toc151170071"/>
      <w:bookmarkStart w:id="1855" w:name="_Toc153544478"/>
      <w:r w:rsidRPr="00544855">
        <w:rPr>
          <w:rStyle w:val="Heading2Char"/>
          <w:rFonts w:ascii="Gill Sans MT" w:hAnsi="Gill Sans MT"/>
          <w:b/>
          <w:bCs/>
          <w:color w:val="auto"/>
          <w:sz w:val="20"/>
          <w:szCs w:val="20"/>
        </w:rPr>
        <w:t>Shërbimi Spitalor dhe Klinik Universitar i Kosovës (71186)</w:t>
      </w:r>
      <w:bookmarkEnd w:id="1854"/>
      <w:bookmarkEnd w:id="1855"/>
      <w:r w:rsidR="003F750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06FA5ED" w14:textId="16339048" w:rsidR="00BC7052" w:rsidRPr="00544855" w:rsidRDefault="0056694D" w:rsidP="007F1C13">
      <w:pPr>
        <w:pStyle w:val="CoACoderef"/>
        <w:numPr>
          <w:ilvl w:val="1"/>
          <w:numId w:val="16"/>
        </w:numPr>
        <w:contextualSpacing w:val="0"/>
        <w:rPr>
          <w:rStyle w:val="CoADetailChar"/>
          <w:rFonts w:ascii="Gill Sans MT" w:hAnsi="Gill Sans MT"/>
          <w:b w:val="0"/>
        </w:rPr>
      </w:pPr>
      <w:bookmarkStart w:id="1856" w:name="_Toc151170072"/>
      <w:bookmarkStart w:id="1857" w:name="_Toc153544479"/>
      <w:r w:rsidRPr="00544855">
        <w:rPr>
          <w:rStyle w:val="Heading2Char"/>
          <w:rFonts w:ascii="Gill Sans MT" w:hAnsi="Gill Sans MT"/>
          <w:b/>
          <w:bCs/>
          <w:color w:val="auto"/>
          <w:sz w:val="20"/>
          <w:szCs w:val="20"/>
        </w:rPr>
        <w:t xml:space="preserve">Autoriteti i Aviacionit Civil </w:t>
      </w:r>
      <w:r w:rsidR="002B2933" w:rsidRPr="00544855">
        <w:rPr>
          <w:rStyle w:val="Heading2Char"/>
          <w:rFonts w:ascii="Gill Sans MT" w:hAnsi="Gill Sans MT"/>
          <w:b/>
          <w:bCs/>
          <w:color w:val="auto"/>
          <w:sz w:val="20"/>
          <w:szCs w:val="20"/>
        </w:rPr>
        <w:t>të</w:t>
      </w:r>
      <w:r w:rsidRPr="00544855">
        <w:rPr>
          <w:rStyle w:val="Heading2Char"/>
          <w:rFonts w:ascii="Gill Sans MT" w:hAnsi="Gill Sans MT"/>
          <w:b/>
          <w:bCs/>
          <w:color w:val="auto"/>
          <w:sz w:val="20"/>
          <w:szCs w:val="20"/>
        </w:rPr>
        <w:t xml:space="preserve"> Kosovës</w:t>
      </w:r>
      <w:r w:rsidRPr="00544855" w:rsidDel="0056694D">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(71187)</w:t>
      </w:r>
      <w:bookmarkEnd w:id="1856"/>
      <w:bookmarkEnd w:id="1857"/>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63D65F1" w14:textId="49A772EF" w:rsidR="00BC7052" w:rsidRPr="00544855" w:rsidRDefault="00BC7052" w:rsidP="007F1C13">
      <w:pPr>
        <w:pStyle w:val="CoACoderef"/>
        <w:numPr>
          <w:ilvl w:val="1"/>
          <w:numId w:val="16"/>
        </w:numPr>
        <w:contextualSpacing w:val="0"/>
        <w:rPr>
          <w:rStyle w:val="CoADetailChar"/>
          <w:rFonts w:ascii="Gill Sans MT" w:hAnsi="Gill Sans MT"/>
          <w:b w:val="0"/>
        </w:rPr>
      </w:pPr>
      <w:bookmarkStart w:id="1858" w:name="_Toc151170073"/>
      <w:bookmarkStart w:id="1859" w:name="_Toc153544480"/>
      <w:r w:rsidRPr="00544855">
        <w:rPr>
          <w:rStyle w:val="Heading2Char"/>
          <w:rFonts w:ascii="Gill Sans MT" w:hAnsi="Gill Sans MT"/>
          <w:b/>
          <w:bCs/>
          <w:color w:val="auto"/>
          <w:sz w:val="20"/>
          <w:szCs w:val="20"/>
        </w:rPr>
        <w:t xml:space="preserve">Ministria e </w:t>
      </w:r>
      <w:r w:rsidR="00E84F7D" w:rsidRPr="00544855">
        <w:rPr>
          <w:rStyle w:val="Heading2Char"/>
          <w:rFonts w:ascii="Gill Sans MT" w:hAnsi="Gill Sans MT"/>
          <w:b/>
          <w:bCs/>
          <w:color w:val="auto"/>
          <w:sz w:val="20"/>
          <w:szCs w:val="20"/>
        </w:rPr>
        <w:t>I</w:t>
      </w:r>
      <w:r w:rsidR="00D12528" w:rsidRPr="00544855">
        <w:rPr>
          <w:rStyle w:val="Heading2Char"/>
          <w:rFonts w:ascii="Gill Sans MT" w:hAnsi="Gill Sans MT"/>
          <w:b/>
          <w:bCs/>
          <w:color w:val="auto"/>
          <w:sz w:val="20"/>
          <w:szCs w:val="20"/>
        </w:rPr>
        <w:t>n</w:t>
      </w:r>
      <w:r w:rsidR="00E84F7D" w:rsidRPr="00544855">
        <w:rPr>
          <w:rStyle w:val="Heading2Char"/>
          <w:rFonts w:ascii="Gill Sans MT" w:hAnsi="Gill Sans MT"/>
          <w:b/>
          <w:bCs/>
          <w:color w:val="auto"/>
          <w:sz w:val="20"/>
          <w:szCs w:val="20"/>
        </w:rPr>
        <w:t>dustris</w:t>
      </w:r>
      <w:r w:rsidR="00D12528" w:rsidRPr="00544855">
        <w:rPr>
          <w:rStyle w:val="Heading2Char"/>
          <w:rFonts w:ascii="Gill Sans MT" w:hAnsi="Gill Sans MT"/>
          <w:b/>
          <w:bCs/>
          <w:color w:val="auto"/>
          <w:sz w:val="20"/>
          <w:szCs w:val="20"/>
        </w:rPr>
        <w:t>ë</w:t>
      </w:r>
      <w:r w:rsidR="00E84F7D" w:rsidRPr="00544855">
        <w:rPr>
          <w:rStyle w:val="Heading2Char"/>
          <w:rFonts w:ascii="Gill Sans MT" w:hAnsi="Gill Sans MT"/>
          <w:b/>
          <w:bCs/>
          <w:color w:val="auto"/>
          <w:sz w:val="20"/>
          <w:szCs w:val="20"/>
        </w:rPr>
        <w:t>, Ndërmarrësisë dhe Tregtisë</w:t>
      </w:r>
      <w:r w:rsidRPr="00544855">
        <w:rPr>
          <w:rStyle w:val="Heading2Char"/>
          <w:rFonts w:ascii="Gill Sans MT" w:hAnsi="Gill Sans MT"/>
          <w:b/>
          <w:bCs/>
          <w:color w:val="auto"/>
          <w:sz w:val="20"/>
          <w:szCs w:val="20"/>
        </w:rPr>
        <w:t xml:space="preserve"> (71189)</w:t>
      </w:r>
      <w:bookmarkEnd w:id="1858"/>
      <w:bookmarkEnd w:id="1859"/>
      <w:r w:rsidR="003F750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C7C9727" w14:textId="6476206D" w:rsidR="00BC7052" w:rsidRPr="00544855" w:rsidRDefault="00BC7052" w:rsidP="007F1C13">
      <w:pPr>
        <w:pStyle w:val="CoACoderef"/>
        <w:numPr>
          <w:ilvl w:val="1"/>
          <w:numId w:val="16"/>
        </w:numPr>
        <w:contextualSpacing w:val="0"/>
        <w:rPr>
          <w:rStyle w:val="CoADetailChar"/>
          <w:rFonts w:ascii="Gill Sans MT" w:hAnsi="Gill Sans MT"/>
          <w:b w:val="0"/>
        </w:rPr>
      </w:pPr>
      <w:bookmarkStart w:id="1860" w:name="_Toc151170074"/>
      <w:bookmarkStart w:id="1861" w:name="_Toc153544481"/>
      <w:r w:rsidRPr="00544855">
        <w:rPr>
          <w:rStyle w:val="Heading2Char"/>
          <w:rFonts w:ascii="Gill Sans MT" w:hAnsi="Gill Sans MT"/>
          <w:b/>
          <w:bCs/>
          <w:color w:val="auto"/>
          <w:sz w:val="20"/>
          <w:szCs w:val="20"/>
        </w:rPr>
        <w:t>Ministria e Shëndetësisë (71190)</w:t>
      </w:r>
      <w:bookmarkEnd w:id="1860"/>
      <w:bookmarkEnd w:id="1861"/>
      <w:r w:rsidR="003F7502"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w:t>
      </w:r>
      <w:r w:rsidRPr="00544855">
        <w:rPr>
          <w:rStyle w:val="CoADetailChar"/>
          <w:rFonts w:ascii="Gill Sans MT" w:hAnsi="Gill Sans MT"/>
          <w:b w:val="0"/>
        </w:rPr>
        <w:t>entiteti. Kjo llogari është kalimtare dhe shërben për qëllime të historikut të transaksioneve.</w:t>
      </w:r>
    </w:p>
    <w:p w14:paraId="02BFB3C0" w14:textId="11F15173" w:rsidR="00BC7052" w:rsidRPr="00544855" w:rsidRDefault="00BC7052" w:rsidP="007F1C13">
      <w:pPr>
        <w:pStyle w:val="CoACoderef"/>
        <w:numPr>
          <w:ilvl w:val="1"/>
          <w:numId w:val="16"/>
        </w:numPr>
        <w:contextualSpacing w:val="0"/>
        <w:rPr>
          <w:rStyle w:val="CoADetailChar"/>
          <w:rFonts w:ascii="Gill Sans MT" w:hAnsi="Gill Sans MT"/>
          <w:b w:val="0"/>
        </w:rPr>
      </w:pPr>
      <w:bookmarkStart w:id="1862" w:name="_Toc151170075"/>
      <w:bookmarkStart w:id="1863" w:name="_Toc153544482"/>
      <w:r w:rsidRPr="00544855">
        <w:rPr>
          <w:rStyle w:val="Heading2Char"/>
          <w:rFonts w:ascii="Gill Sans MT" w:hAnsi="Gill Sans MT"/>
          <w:b/>
          <w:bCs/>
          <w:color w:val="auto"/>
          <w:sz w:val="20"/>
          <w:szCs w:val="20"/>
        </w:rPr>
        <w:t>Ministria e Arsimit, Shkencës</w:t>
      </w:r>
      <w:r w:rsidR="00E84F7D"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Teknologjisë</w:t>
      </w:r>
      <w:r w:rsidR="00E84F7D" w:rsidRPr="00544855">
        <w:rPr>
          <w:rStyle w:val="Heading2Char"/>
          <w:rFonts w:ascii="Gill Sans MT" w:hAnsi="Gill Sans MT"/>
          <w:b/>
          <w:bCs/>
          <w:color w:val="auto"/>
          <w:sz w:val="20"/>
          <w:szCs w:val="20"/>
        </w:rPr>
        <w:t xml:space="preserve"> dhe Inovacionit</w:t>
      </w:r>
      <w:r w:rsidRPr="00544855">
        <w:rPr>
          <w:rStyle w:val="Heading2Char"/>
          <w:rFonts w:ascii="Gill Sans MT" w:hAnsi="Gill Sans MT"/>
          <w:b/>
          <w:bCs/>
          <w:color w:val="auto"/>
          <w:sz w:val="20"/>
          <w:szCs w:val="20"/>
        </w:rPr>
        <w:t xml:space="preserve"> (71191)</w:t>
      </w:r>
      <w:bookmarkEnd w:id="1862"/>
      <w:bookmarkEnd w:id="1863"/>
      <w:r w:rsidR="003F750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F5F748A" w14:textId="0BAF2E47" w:rsidR="00BC7052" w:rsidRPr="00544855" w:rsidRDefault="00236733" w:rsidP="007F1C13">
      <w:pPr>
        <w:pStyle w:val="CoACoderef"/>
        <w:numPr>
          <w:ilvl w:val="1"/>
          <w:numId w:val="16"/>
        </w:numPr>
        <w:contextualSpacing w:val="0"/>
        <w:rPr>
          <w:rStyle w:val="CoADetailChar"/>
          <w:rFonts w:ascii="Gill Sans MT" w:hAnsi="Gill Sans MT"/>
          <w:b w:val="0"/>
        </w:rPr>
      </w:pPr>
      <w:bookmarkStart w:id="1864" w:name="_Toc151170076"/>
      <w:bookmarkStart w:id="1865" w:name="_Toc153544483"/>
      <w:r w:rsidRPr="00544855">
        <w:rPr>
          <w:rStyle w:val="Heading2Char"/>
          <w:rFonts w:ascii="Gill Sans MT" w:hAnsi="Gill Sans MT"/>
          <w:b/>
          <w:bCs/>
          <w:color w:val="auto"/>
          <w:sz w:val="20"/>
          <w:szCs w:val="20"/>
        </w:rPr>
        <w:t>Ministria e Mjedisit, Planifikimit Hapësinor dhe Infrastrukturës</w:t>
      </w:r>
      <w:r w:rsidRPr="00544855" w:rsidDel="00236733">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(71193</w:t>
      </w:r>
      <w:r w:rsidR="003F7502" w:rsidRPr="00544855">
        <w:rPr>
          <w:rStyle w:val="Heading2Char"/>
          <w:rFonts w:ascii="Gill Sans MT" w:hAnsi="Gill Sans MT"/>
          <w:b/>
          <w:bCs/>
          <w:color w:val="auto"/>
          <w:sz w:val="20"/>
          <w:szCs w:val="20"/>
        </w:rPr>
        <w:t>)</w:t>
      </w:r>
      <w:bookmarkEnd w:id="1864"/>
      <w:bookmarkEnd w:id="1865"/>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498B7493" w14:textId="05420F23" w:rsidR="001C29F1" w:rsidRPr="00544855" w:rsidRDefault="00076CE1" w:rsidP="007F1C13">
      <w:pPr>
        <w:pStyle w:val="CoACoderef"/>
        <w:numPr>
          <w:ilvl w:val="1"/>
          <w:numId w:val="16"/>
        </w:numPr>
        <w:contextualSpacing w:val="0"/>
        <w:rPr>
          <w:rStyle w:val="CoADetailChar"/>
          <w:rFonts w:ascii="Gill Sans MT" w:hAnsi="Gill Sans MT"/>
          <w:b w:val="0"/>
        </w:rPr>
      </w:pPr>
      <w:bookmarkStart w:id="1866" w:name="_Toc151170077"/>
      <w:bookmarkStart w:id="1867" w:name="_Toc153544484"/>
      <w:r w:rsidRPr="00544855">
        <w:rPr>
          <w:rStyle w:val="Heading2Char"/>
          <w:rFonts w:ascii="Gill Sans MT" w:hAnsi="Gill Sans MT"/>
          <w:b/>
          <w:bCs/>
          <w:color w:val="auto"/>
          <w:sz w:val="20"/>
          <w:szCs w:val="20"/>
        </w:rPr>
        <w:t>Të hyrat</w:t>
      </w:r>
      <w:r w:rsidR="002D6CA1" w:rsidRPr="00544855">
        <w:rPr>
          <w:rStyle w:val="Heading2Char"/>
          <w:rFonts w:ascii="Gill Sans MT" w:hAnsi="Gill Sans MT"/>
          <w:b/>
          <w:bCs/>
          <w:color w:val="auto"/>
          <w:sz w:val="20"/>
          <w:szCs w:val="20"/>
        </w:rPr>
        <w:t xml:space="preserve"> </w:t>
      </w:r>
      <w:r w:rsidR="00715740"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Ministria e Financave (71194)</w:t>
      </w:r>
      <w:bookmarkEnd w:id="1866"/>
      <w:bookmarkEnd w:id="1867"/>
      <w:r w:rsidR="006C0F46"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C0696EB" w14:textId="48112653" w:rsidR="00BC7052" w:rsidRPr="00544855" w:rsidRDefault="00BC7052" w:rsidP="007F1C13">
      <w:pPr>
        <w:pStyle w:val="CoACoderef"/>
        <w:numPr>
          <w:ilvl w:val="1"/>
          <w:numId w:val="16"/>
        </w:numPr>
        <w:contextualSpacing w:val="0"/>
        <w:rPr>
          <w:rStyle w:val="CoADetailChar"/>
          <w:rFonts w:ascii="Gill Sans MT" w:hAnsi="Gill Sans MT"/>
          <w:b w:val="0"/>
        </w:rPr>
      </w:pPr>
      <w:bookmarkStart w:id="1868" w:name="_Toc151170078"/>
      <w:bookmarkStart w:id="1869" w:name="_Toc153544485"/>
      <w:r w:rsidRPr="00544855">
        <w:rPr>
          <w:rStyle w:val="Heading2Char"/>
          <w:rFonts w:ascii="Gill Sans MT" w:hAnsi="Gill Sans MT"/>
          <w:b/>
          <w:bCs/>
          <w:color w:val="auto"/>
          <w:sz w:val="20"/>
          <w:szCs w:val="20"/>
        </w:rPr>
        <w:t>Zyra e Kryeministrit (71195)</w:t>
      </w:r>
      <w:bookmarkEnd w:id="1868"/>
      <w:bookmarkEnd w:id="1869"/>
      <w:r w:rsidR="003F7502"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F90D100" w14:textId="62D09536" w:rsidR="00F76FEB" w:rsidRPr="00544855" w:rsidRDefault="00070482" w:rsidP="007F1C13">
      <w:pPr>
        <w:pStyle w:val="CoACoderef"/>
        <w:numPr>
          <w:ilvl w:val="1"/>
          <w:numId w:val="16"/>
        </w:numPr>
        <w:contextualSpacing w:val="0"/>
        <w:rPr>
          <w:rStyle w:val="CoADetailChar"/>
          <w:rFonts w:ascii="Gill Sans MT" w:hAnsi="Gill Sans MT"/>
          <w:b w:val="0"/>
        </w:rPr>
      </w:pPr>
      <w:bookmarkStart w:id="1870" w:name="_Toc151170079"/>
      <w:bookmarkStart w:id="1871" w:name="_Toc153544486"/>
      <w:r w:rsidRPr="00544855">
        <w:rPr>
          <w:rStyle w:val="Heading2Char"/>
          <w:rFonts w:ascii="Gill Sans MT" w:hAnsi="Gill Sans MT"/>
          <w:b/>
          <w:bCs/>
          <w:color w:val="auto"/>
          <w:sz w:val="20"/>
          <w:szCs w:val="20"/>
        </w:rPr>
        <w:t>Njësia e Inteligjencës Financiare</w:t>
      </w:r>
      <w:r w:rsidR="00F76FEB" w:rsidRPr="00544855">
        <w:rPr>
          <w:rStyle w:val="Heading2Char"/>
          <w:rFonts w:ascii="Gill Sans MT" w:hAnsi="Gill Sans MT"/>
          <w:b/>
          <w:bCs/>
          <w:color w:val="auto"/>
          <w:sz w:val="20"/>
          <w:szCs w:val="20"/>
        </w:rPr>
        <w:t xml:space="preserve"> (</w:t>
      </w:r>
      <w:r w:rsidR="00621453" w:rsidRPr="00544855">
        <w:rPr>
          <w:rStyle w:val="Heading2Char"/>
          <w:rFonts w:ascii="Gill Sans MT" w:hAnsi="Gill Sans MT"/>
          <w:b/>
          <w:bCs/>
          <w:color w:val="auto"/>
          <w:sz w:val="20"/>
          <w:szCs w:val="20"/>
        </w:rPr>
        <w:t>71196)</w:t>
      </w:r>
      <w:bookmarkEnd w:id="1870"/>
      <w:bookmarkEnd w:id="1871"/>
      <w:r w:rsidR="003F7502" w:rsidRPr="00544855">
        <w:rPr>
          <w:rStyle w:val="CoADetailChar"/>
          <w:rFonts w:ascii="Gill Sans MT" w:hAnsi="Gill Sans MT"/>
          <w:bCs/>
        </w:rPr>
        <w:t xml:space="preserve"> - </w:t>
      </w:r>
      <w:r w:rsidR="00621453"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w:t>
      </w:r>
      <w:r w:rsidR="00621453" w:rsidRPr="00544855">
        <w:rPr>
          <w:rStyle w:val="CoADetailChar"/>
          <w:rFonts w:ascii="Gill Sans MT" w:hAnsi="Gill Sans MT"/>
          <w:b w:val="0"/>
        </w:rPr>
        <w:lastRenderedPageBreak/>
        <w:t>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3D89C7A" w14:textId="3292E8E3" w:rsidR="00BC7052" w:rsidRPr="00544855" w:rsidRDefault="007D5B0F" w:rsidP="007F1C13">
      <w:pPr>
        <w:pStyle w:val="CoACoderef"/>
        <w:numPr>
          <w:ilvl w:val="1"/>
          <w:numId w:val="16"/>
        </w:numPr>
        <w:contextualSpacing w:val="0"/>
        <w:rPr>
          <w:rStyle w:val="CoADetailChar"/>
          <w:rFonts w:ascii="Gill Sans MT" w:hAnsi="Gill Sans MT"/>
          <w:b w:val="0"/>
        </w:rPr>
      </w:pPr>
      <w:bookmarkStart w:id="1872" w:name="_Toc151170080"/>
      <w:bookmarkStart w:id="1873" w:name="_Toc153544487"/>
      <w:r w:rsidRPr="00544855">
        <w:rPr>
          <w:rStyle w:val="Heading2Char"/>
          <w:rFonts w:ascii="Gill Sans MT" w:hAnsi="Gill Sans MT"/>
          <w:b/>
          <w:bCs/>
          <w:color w:val="auto"/>
          <w:sz w:val="20"/>
          <w:szCs w:val="20"/>
        </w:rPr>
        <w:t>Ministria e Mbrojtjes</w:t>
      </w:r>
      <w:r w:rsidRPr="00544855" w:rsidDel="007D5B0F">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(71197)</w:t>
      </w:r>
      <w:bookmarkEnd w:id="1872"/>
      <w:bookmarkEnd w:id="1873"/>
      <w:r w:rsidR="003F7502" w:rsidRPr="00544855">
        <w:rPr>
          <w:rStyle w:val="CoADetailChar"/>
          <w:rFonts w:ascii="Gill Sans MT" w:hAnsi="Gill Sans MT"/>
          <w:bCs/>
        </w:rPr>
        <w:t xml:space="preserve"> - </w:t>
      </w:r>
      <w:r w:rsidR="00BC7052"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7F7A566" w14:textId="363C97AD" w:rsidR="00BC7052" w:rsidRPr="00544855" w:rsidRDefault="00BC7052" w:rsidP="007F1C13">
      <w:pPr>
        <w:pStyle w:val="CoACoderef"/>
        <w:numPr>
          <w:ilvl w:val="1"/>
          <w:numId w:val="16"/>
        </w:numPr>
        <w:contextualSpacing w:val="0"/>
        <w:rPr>
          <w:rStyle w:val="CoADetailChar"/>
          <w:rFonts w:ascii="Gill Sans MT" w:hAnsi="Gill Sans MT"/>
          <w:b w:val="0"/>
        </w:rPr>
      </w:pPr>
      <w:bookmarkStart w:id="1874" w:name="_Toc151170081"/>
      <w:bookmarkStart w:id="1875" w:name="_Toc153544488"/>
      <w:r w:rsidRPr="00544855">
        <w:rPr>
          <w:rStyle w:val="Heading2Char"/>
          <w:rFonts w:ascii="Gill Sans MT" w:hAnsi="Gill Sans MT"/>
          <w:b/>
          <w:bCs/>
          <w:color w:val="auto"/>
          <w:sz w:val="20"/>
          <w:szCs w:val="20"/>
        </w:rPr>
        <w:t xml:space="preserve">Gjobat ndaj </w:t>
      </w:r>
      <w:r w:rsidR="00074CAA"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nstitucioneve </w:t>
      </w:r>
      <w:r w:rsidR="00074CAA" w:rsidRPr="00544855">
        <w:rPr>
          <w:rStyle w:val="Heading2Char"/>
          <w:rFonts w:ascii="Gill Sans MT" w:hAnsi="Gill Sans MT"/>
          <w:b/>
          <w:bCs/>
          <w:color w:val="auto"/>
          <w:sz w:val="20"/>
          <w:szCs w:val="20"/>
        </w:rPr>
        <w:t>f</w:t>
      </w:r>
      <w:r w:rsidRPr="00544855">
        <w:rPr>
          <w:rStyle w:val="Heading2Char"/>
          <w:rFonts w:ascii="Gill Sans MT" w:hAnsi="Gill Sans MT"/>
          <w:b/>
          <w:bCs/>
          <w:color w:val="auto"/>
          <w:sz w:val="20"/>
          <w:szCs w:val="20"/>
        </w:rPr>
        <w:t>inanciare (71198)</w:t>
      </w:r>
      <w:bookmarkEnd w:id="1874"/>
      <w:bookmarkEnd w:id="1875"/>
      <w:r w:rsidR="003F7502"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regjistrohen përkohësisht të hyrat nga gjobat e shqiptuara ndaj institucioneve financiare nga Banka Qendrore e Kosovës. Institucionet financiare </w:t>
      </w:r>
      <w:r w:rsidR="00A04734" w:rsidRPr="00544855">
        <w:rPr>
          <w:rStyle w:val="CoADetailChar"/>
          <w:rFonts w:ascii="Gill Sans MT" w:hAnsi="Gill Sans MT"/>
          <w:b w:val="0"/>
        </w:rPr>
        <w:t xml:space="preserve">i </w:t>
      </w:r>
      <w:r w:rsidRPr="00544855">
        <w:rPr>
          <w:rStyle w:val="CoADetailChar"/>
          <w:rFonts w:ascii="Gill Sans MT" w:hAnsi="Gill Sans MT"/>
          <w:b w:val="0"/>
        </w:rPr>
        <w:t>përfshi</w:t>
      </w:r>
      <w:r w:rsidR="00A04734" w:rsidRPr="00544855">
        <w:rPr>
          <w:rStyle w:val="CoADetailChar"/>
          <w:rFonts w:ascii="Gill Sans MT" w:hAnsi="Gill Sans MT"/>
          <w:b w:val="0"/>
        </w:rPr>
        <w:t>j</w:t>
      </w:r>
      <w:r w:rsidRPr="00544855">
        <w:rPr>
          <w:rStyle w:val="CoADetailChar"/>
          <w:rFonts w:ascii="Gill Sans MT" w:hAnsi="Gill Sans MT"/>
          <w:b w:val="0"/>
        </w:rPr>
        <w:t>në të gjitha institucionet bankare, mikrofinancat, kompanitë e sigurimeve, etj</w:t>
      </w:r>
      <w:r w:rsidR="003C1010" w:rsidRPr="00544855">
        <w:rPr>
          <w:rStyle w:val="CoADetailChar"/>
          <w:rFonts w:ascii="Gill Sans MT" w:hAnsi="Gill Sans MT"/>
          <w:b w:val="0"/>
        </w:rPr>
        <w:t>.,</w:t>
      </w:r>
      <w:r w:rsidRPr="00544855">
        <w:rPr>
          <w:rStyle w:val="CoADetailChar"/>
          <w:rFonts w:ascii="Gill Sans MT" w:hAnsi="Gill Sans MT"/>
          <w:b w:val="0"/>
        </w:rPr>
        <w:t xml:space="preserve"> në përputhje me </w:t>
      </w:r>
      <w:hyperlink r:id="rId294" w:history="1">
        <w:r w:rsidR="005129B4" w:rsidRPr="00544855">
          <w:rPr>
            <w:rStyle w:val="Hyperlink"/>
            <w:rFonts w:ascii="Gill Sans MT" w:hAnsi="Gill Sans MT"/>
          </w:rPr>
          <w:t>L</w:t>
        </w:r>
        <w:r w:rsidRPr="00544855">
          <w:rPr>
            <w:rStyle w:val="Hyperlink"/>
            <w:rFonts w:ascii="Gill Sans MT" w:hAnsi="Gill Sans MT"/>
          </w:rPr>
          <w:t xml:space="preserve">igjin </w:t>
        </w:r>
        <w:r w:rsidR="00900FBE" w:rsidRPr="00544855">
          <w:rPr>
            <w:rStyle w:val="Hyperlink"/>
            <w:rFonts w:ascii="Gill Sans MT" w:hAnsi="Gill Sans MT"/>
          </w:rPr>
          <w:t>Nr.</w:t>
        </w:r>
        <w:r w:rsidR="002F24F1" w:rsidRPr="00544855">
          <w:rPr>
            <w:rStyle w:val="Hyperlink"/>
            <w:rFonts w:ascii="Gill Sans MT" w:hAnsi="Gill Sans MT"/>
          </w:rPr>
          <w:t xml:space="preserve"> </w:t>
        </w:r>
        <w:r w:rsidRPr="00544855">
          <w:rPr>
            <w:rStyle w:val="Hyperlink"/>
            <w:rFonts w:ascii="Gill Sans MT" w:hAnsi="Gill Sans MT"/>
          </w:rPr>
          <w:t>04/L-093</w:t>
        </w:r>
      </w:hyperlink>
      <w:r w:rsidRPr="00544855">
        <w:rPr>
          <w:rStyle w:val="CoADetailChar"/>
          <w:rFonts w:ascii="Gill Sans MT" w:hAnsi="Gill Sans MT"/>
          <w:b w:val="0"/>
        </w:rPr>
        <w:t xml:space="preserve"> për Bankat dhe Institucionet Mikrofinanciare dhe Institucionet Jo bankar</w:t>
      </w:r>
      <w:r w:rsidR="00A04734" w:rsidRPr="00544855">
        <w:rPr>
          <w:rStyle w:val="CoADetailChar"/>
          <w:rFonts w:ascii="Gill Sans MT" w:hAnsi="Gill Sans MT"/>
          <w:b w:val="0"/>
        </w:rPr>
        <w:t>e</w:t>
      </w:r>
      <w:r w:rsidRPr="00544855">
        <w:rPr>
          <w:rStyle w:val="CoADetailChar"/>
          <w:rFonts w:ascii="Gill Sans MT" w:hAnsi="Gill Sans MT"/>
          <w:b w:val="0"/>
        </w:rPr>
        <w:t xml:space="preserve"> që operojnë në Republikën e Kosovës. Mjetet regjistrohen në llogarinë e vetme të Thesarit, respektivisht në këtë nën-llogari, dhe ky veprim kontabël regjistrohet nga Thesari. Kalimi i mjeteve nga kjo llogari tek kodi ekonomik i të hyrave gjobat ndaj inst</w:t>
      </w:r>
      <w:r w:rsidR="00A04734" w:rsidRPr="00544855">
        <w:rPr>
          <w:rStyle w:val="CoADetailChar"/>
          <w:rFonts w:ascii="Gill Sans MT" w:hAnsi="Gill Sans MT"/>
          <w:b w:val="0"/>
        </w:rPr>
        <w:t>itucioneve</w:t>
      </w:r>
      <w:r w:rsidRPr="00544855">
        <w:rPr>
          <w:rStyle w:val="CoADetailChar"/>
          <w:rFonts w:ascii="Gill Sans MT" w:hAnsi="Gill Sans MT"/>
          <w:b w:val="0"/>
        </w:rPr>
        <w:t xml:space="preserve"> </w:t>
      </w:r>
      <w:r w:rsidR="00A04734" w:rsidRPr="00544855">
        <w:rPr>
          <w:rStyle w:val="CoADetailChar"/>
          <w:rFonts w:ascii="Gill Sans MT" w:hAnsi="Gill Sans MT"/>
          <w:b w:val="0"/>
        </w:rPr>
        <w:t>f</w:t>
      </w:r>
      <w:r w:rsidRPr="00544855">
        <w:rPr>
          <w:rStyle w:val="CoADetailChar"/>
          <w:rFonts w:ascii="Gill Sans MT" w:hAnsi="Gill Sans MT"/>
          <w:b w:val="0"/>
        </w:rPr>
        <w:t xml:space="preserve">inanciare (50112) realizohet nga zyrtari i të hyrave </w:t>
      </w:r>
      <w:r w:rsidR="00A04734" w:rsidRPr="00544855">
        <w:rPr>
          <w:rStyle w:val="CoADetailChar"/>
          <w:rFonts w:ascii="Gill Sans MT" w:hAnsi="Gill Sans MT"/>
          <w:b w:val="0"/>
        </w:rPr>
        <w:t>të</w:t>
      </w:r>
      <w:r w:rsidRPr="00544855">
        <w:rPr>
          <w:rStyle w:val="CoADetailChar"/>
          <w:rFonts w:ascii="Gill Sans MT" w:hAnsi="Gill Sans MT"/>
          <w:b w:val="0"/>
        </w:rPr>
        <w:t xml:space="preserve"> entitetit raportues. Kjo llogari është kalimtare dhe shërben për qëllime të historikut të transaksioneve.</w:t>
      </w:r>
    </w:p>
    <w:p w14:paraId="629112EB" w14:textId="5C5DE15A" w:rsidR="00BC7052" w:rsidRPr="00544855" w:rsidRDefault="00BC7052" w:rsidP="007F1C13">
      <w:pPr>
        <w:pStyle w:val="CoACoderef"/>
        <w:numPr>
          <w:ilvl w:val="1"/>
          <w:numId w:val="16"/>
        </w:numPr>
        <w:contextualSpacing w:val="0"/>
        <w:rPr>
          <w:rStyle w:val="CoADetailChar"/>
          <w:rFonts w:ascii="Gill Sans MT" w:hAnsi="Gill Sans MT"/>
          <w:b w:val="0"/>
        </w:rPr>
      </w:pPr>
      <w:bookmarkStart w:id="1876" w:name="_Toc151170082"/>
      <w:bookmarkStart w:id="1877" w:name="_Toc153544489"/>
      <w:r w:rsidRPr="00544855">
        <w:rPr>
          <w:rStyle w:val="Heading2Char"/>
          <w:rFonts w:ascii="Gill Sans MT" w:hAnsi="Gill Sans MT"/>
          <w:b/>
          <w:bCs/>
          <w:color w:val="auto"/>
          <w:sz w:val="20"/>
          <w:szCs w:val="20"/>
        </w:rPr>
        <w:t>Ministria e Drejtësisë (71199)</w:t>
      </w:r>
      <w:bookmarkEnd w:id="1876"/>
      <w:bookmarkEnd w:id="187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AF7588D" w14:textId="361A0ADA" w:rsidR="00630952" w:rsidRPr="00544855" w:rsidRDefault="00630952" w:rsidP="007F1C13">
      <w:pPr>
        <w:pStyle w:val="CoACoderef"/>
        <w:numPr>
          <w:ilvl w:val="1"/>
          <w:numId w:val="16"/>
        </w:numPr>
        <w:contextualSpacing w:val="0"/>
        <w:rPr>
          <w:rStyle w:val="CoADetailChar"/>
          <w:rFonts w:ascii="Gill Sans MT" w:hAnsi="Gill Sans MT"/>
          <w:b w:val="0"/>
        </w:rPr>
      </w:pPr>
      <w:bookmarkStart w:id="1878" w:name="_Toc151170083"/>
      <w:bookmarkStart w:id="1879" w:name="_Toc153544490"/>
      <w:r w:rsidRPr="00544855">
        <w:rPr>
          <w:rStyle w:val="Heading2Char"/>
          <w:rFonts w:ascii="Gill Sans MT" w:hAnsi="Gill Sans MT"/>
          <w:b/>
          <w:bCs/>
          <w:color w:val="auto"/>
          <w:sz w:val="20"/>
          <w:szCs w:val="20"/>
        </w:rPr>
        <w:t>Komuna e Deçanit (71350)</w:t>
      </w:r>
      <w:bookmarkEnd w:id="1878"/>
      <w:bookmarkEnd w:id="1879"/>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w:t>
      </w:r>
      <w:r w:rsidRPr="00544855">
        <w:rPr>
          <w:rStyle w:val="CoADetailChar"/>
          <w:rFonts w:ascii="Gill Sans MT" w:hAnsi="Gill Sans MT"/>
          <w:b w:val="0"/>
        </w:rPr>
        <w:t>UNIREF realizohet nga zyrtari i të hyrave i këtij entiteti. Kjo llogari është kalimtare dhe shërben për qëllime të historikut të transaksioneve.</w:t>
      </w:r>
    </w:p>
    <w:p w14:paraId="3E0CE0A1" w14:textId="0B8315D3" w:rsidR="00630952" w:rsidRPr="00544855" w:rsidRDefault="00630952" w:rsidP="007F1C13">
      <w:pPr>
        <w:pStyle w:val="CoACoderef"/>
        <w:numPr>
          <w:ilvl w:val="1"/>
          <w:numId w:val="16"/>
        </w:numPr>
        <w:contextualSpacing w:val="0"/>
        <w:rPr>
          <w:rStyle w:val="CoADetailChar"/>
          <w:rFonts w:ascii="Gill Sans MT" w:hAnsi="Gill Sans MT"/>
          <w:b w:val="0"/>
        </w:rPr>
      </w:pPr>
      <w:bookmarkStart w:id="1880" w:name="_Toc151170084"/>
      <w:bookmarkStart w:id="1881" w:name="_Toc153544491"/>
      <w:r w:rsidRPr="00544855">
        <w:rPr>
          <w:rStyle w:val="Heading2Char"/>
          <w:rFonts w:ascii="Gill Sans MT" w:hAnsi="Gill Sans MT"/>
          <w:b/>
          <w:bCs/>
          <w:color w:val="auto"/>
          <w:sz w:val="20"/>
          <w:szCs w:val="20"/>
        </w:rPr>
        <w:t>Komuna e Dragashit (71351)</w:t>
      </w:r>
      <w:bookmarkEnd w:id="1880"/>
      <w:bookmarkEnd w:id="188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F125E4D" w14:textId="69AF0BB1" w:rsidR="00630952" w:rsidRPr="00544855" w:rsidRDefault="00630952" w:rsidP="007F1C13">
      <w:pPr>
        <w:pStyle w:val="CoACoderef"/>
        <w:numPr>
          <w:ilvl w:val="1"/>
          <w:numId w:val="16"/>
        </w:numPr>
        <w:contextualSpacing w:val="0"/>
        <w:rPr>
          <w:rStyle w:val="CoADetailChar"/>
          <w:rFonts w:ascii="Gill Sans MT" w:hAnsi="Gill Sans MT"/>
          <w:b w:val="0"/>
        </w:rPr>
      </w:pPr>
      <w:bookmarkStart w:id="1882" w:name="_Toc151170085"/>
      <w:bookmarkStart w:id="1883" w:name="_Toc153544492"/>
      <w:r w:rsidRPr="00544855">
        <w:rPr>
          <w:rStyle w:val="Heading2Char"/>
          <w:rFonts w:ascii="Gill Sans MT" w:hAnsi="Gill Sans MT"/>
          <w:b/>
          <w:bCs/>
          <w:color w:val="auto"/>
          <w:sz w:val="20"/>
          <w:szCs w:val="20"/>
        </w:rPr>
        <w:t xml:space="preserve">Komuna e </w:t>
      </w:r>
      <w:r w:rsidR="00A04734" w:rsidRPr="00544855">
        <w:rPr>
          <w:rStyle w:val="Heading2Char"/>
          <w:rFonts w:ascii="Gill Sans MT" w:hAnsi="Gill Sans MT"/>
          <w:b/>
          <w:bCs/>
          <w:color w:val="auto"/>
          <w:sz w:val="20"/>
          <w:szCs w:val="20"/>
        </w:rPr>
        <w:t>Ferizaj</w:t>
      </w:r>
      <w:r w:rsidR="00CA1792">
        <w:rPr>
          <w:rStyle w:val="Heading2Char"/>
          <w:rFonts w:ascii="Gill Sans MT" w:hAnsi="Gill Sans MT"/>
          <w:b/>
          <w:bCs/>
          <w:color w:val="auto"/>
          <w:sz w:val="20"/>
          <w:szCs w:val="20"/>
        </w:rPr>
        <w:t>i</w:t>
      </w:r>
      <w:r w:rsidR="00A0473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(71352)</w:t>
      </w:r>
      <w:bookmarkEnd w:id="1882"/>
      <w:bookmarkEnd w:id="188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4EB87355" w14:textId="16BCA251" w:rsidR="00630952" w:rsidRPr="00544855" w:rsidRDefault="00630952" w:rsidP="007F1C13">
      <w:pPr>
        <w:pStyle w:val="CoACoderef"/>
        <w:numPr>
          <w:ilvl w:val="1"/>
          <w:numId w:val="16"/>
        </w:numPr>
        <w:contextualSpacing w:val="0"/>
        <w:rPr>
          <w:rStyle w:val="CoADetailChar"/>
          <w:rFonts w:ascii="Gill Sans MT" w:hAnsi="Gill Sans MT"/>
          <w:b w:val="0"/>
        </w:rPr>
      </w:pPr>
      <w:bookmarkStart w:id="1884" w:name="_Toc151170086"/>
      <w:bookmarkStart w:id="1885" w:name="_Toc153544493"/>
      <w:r w:rsidRPr="00544855">
        <w:rPr>
          <w:rStyle w:val="Heading2Char"/>
          <w:rFonts w:ascii="Gill Sans MT" w:hAnsi="Gill Sans MT"/>
          <w:b/>
          <w:bCs/>
          <w:color w:val="auto"/>
          <w:sz w:val="20"/>
          <w:szCs w:val="20"/>
        </w:rPr>
        <w:t>Komuna e Fushë Kosovës (71353)</w:t>
      </w:r>
      <w:bookmarkEnd w:id="1884"/>
      <w:bookmarkEnd w:id="188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52D6909" w14:textId="43FECA68" w:rsidR="00630952" w:rsidRPr="00544855" w:rsidRDefault="00630952" w:rsidP="007F1C13">
      <w:pPr>
        <w:pStyle w:val="CoACoderef"/>
        <w:numPr>
          <w:ilvl w:val="1"/>
          <w:numId w:val="16"/>
        </w:numPr>
        <w:contextualSpacing w:val="0"/>
        <w:rPr>
          <w:rStyle w:val="CoADetailChar"/>
          <w:rFonts w:ascii="Gill Sans MT" w:hAnsi="Gill Sans MT"/>
          <w:b w:val="0"/>
        </w:rPr>
      </w:pPr>
      <w:bookmarkStart w:id="1886" w:name="_Toc151170087"/>
      <w:bookmarkStart w:id="1887" w:name="_Toc153544494"/>
      <w:r w:rsidRPr="00544855">
        <w:rPr>
          <w:rStyle w:val="Heading2Char"/>
          <w:rFonts w:ascii="Gill Sans MT" w:hAnsi="Gill Sans MT"/>
          <w:b/>
          <w:bCs/>
          <w:color w:val="auto"/>
          <w:sz w:val="20"/>
          <w:szCs w:val="20"/>
        </w:rPr>
        <w:t>Komuna e Gjakovës (71354)</w:t>
      </w:r>
      <w:bookmarkEnd w:id="1886"/>
      <w:bookmarkEnd w:id="188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A2339FE" w14:textId="785EE860" w:rsidR="00630952" w:rsidRPr="00544855" w:rsidRDefault="00630952" w:rsidP="007F1C13">
      <w:pPr>
        <w:pStyle w:val="CoACoderef"/>
        <w:numPr>
          <w:ilvl w:val="1"/>
          <w:numId w:val="16"/>
        </w:numPr>
        <w:contextualSpacing w:val="0"/>
        <w:rPr>
          <w:rStyle w:val="CoADetailChar"/>
          <w:rFonts w:ascii="Gill Sans MT" w:hAnsi="Gill Sans MT"/>
          <w:b w:val="0"/>
        </w:rPr>
      </w:pPr>
      <w:bookmarkStart w:id="1888" w:name="_Toc151170088"/>
      <w:bookmarkStart w:id="1889" w:name="_Toc153544495"/>
      <w:r w:rsidRPr="00544855">
        <w:rPr>
          <w:rStyle w:val="Heading2Char"/>
          <w:rFonts w:ascii="Gill Sans MT" w:hAnsi="Gill Sans MT"/>
          <w:b/>
          <w:bCs/>
          <w:color w:val="auto"/>
          <w:sz w:val="20"/>
          <w:szCs w:val="20"/>
        </w:rPr>
        <w:t>Komuna e Gjilanit (71355)</w:t>
      </w:r>
      <w:bookmarkEnd w:id="1888"/>
      <w:bookmarkEnd w:id="1889"/>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w:t>
      </w:r>
      <w:r w:rsidRPr="00544855">
        <w:rPr>
          <w:rStyle w:val="CoADetailChar"/>
          <w:rFonts w:ascii="Gill Sans MT" w:hAnsi="Gill Sans MT"/>
          <w:b w:val="0"/>
        </w:rPr>
        <w:lastRenderedPageBreak/>
        <w:t>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4746FD6" w14:textId="6DFD9CB6" w:rsidR="00630952" w:rsidRPr="00544855" w:rsidRDefault="00630952" w:rsidP="007F1C13">
      <w:pPr>
        <w:pStyle w:val="CoACoderef"/>
        <w:numPr>
          <w:ilvl w:val="1"/>
          <w:numId w:val="16"/>
        </w:numPr>
        <w:contextualSpacing w:val="0"/>
        <w:rPr>
          <w:rStyle w:val="CoADetailChar"/>
          <w:rFonts w:ascii="Gill Sans MT" w:hAnsi="Gill Sans MT"/>
          <w:b w:val="0"/>
        </w:rPr>
      </w:pPr>
      <w:bookmarkStart w:id="1890" w:name="_Toc151170089"/>
      <w:bookmarkStart w:id="1891" w:name="_Toc153544496"/>
      <w:r w:rsidRPr="00544855">
        <w:rPr>
          <w:rStyle w:val="Heading2Char"/>
          <w:rFonts w:ascii="Gill Sans MT" w:hAnsi="Gill Sans MT"/>
          <w:b/>
          <w:bCs/>
          <w:color w:val="auto"/>
          <w:sz w:val="20"/>
          <w:szCs w:val="20"/>
        </w:rPr>
        <w:t>Komuna e Drenasit (71356)</w:t>
      </w:r>
      <w:bookmarkEnd w:id="1890"/>
      <w:bookmarkEnd w:id="189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1F31ED1" w14:textId="56C7E75D" w:rsidR="00630952" w:rsidRPr="00544855" w:rsidRDefault="00630952" w:rsidP="007F1C13">
      <w:pPr>
        <w:pStyle w:val="CoACoderef"/>
        <w:numPr>
          <w:ilvl w:val="1"/>
          <w:numId w:val="16"/>
        </w:numPr>
        <w:contextualSpacing w:val="0"/>
        <w:rPr>
          <w:rStyle w:val="CoADetailChar"/>
          <w:rFonts w:ascii="Gill Sans MT" w:hAnsi="Gill Sans MT"/>
          <w:b w:val="0"/>
        </w:rPr>
      </w:pPr>
      <w:bookmarkStart w:id="1892" w:name="_Toc151170090"/>
      <w:bookmarkStart w:id="1893" w:name="_Toc153544497"/>
      <w:r w:rsidRPr="00544855">
        <w:rPr>
          <w:rStyle w:val="Heading2Char"/>
          <w:rFonts w:ascii="Gill Sans MT" w:hAnsi="Gill Sans MT"/>
          <w:b/>
          <w:bCs/>
          <w:color w:val="auto"/>
          <w:sz w:val="20"/>
          <w:szCs w:val="20"/>
        </w:rPr>
        <w:t>Komuna e Hanit të Elezit (71357)</w:t>
      </w:r>
      <w:bookmarkEnd w:id="1892"/>
      <w:bookmarkEnd w:id="189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6F1E2A2" w14:textId="374CDA39" w:rsidR="00630952" w:rsidRPr="00544855" w:rsidRDefault="00630952" w:rsidP="007F1C13">
      <w:pPr>
        <w:pStyle w:val="CoACoderef"/>
        <w:numPr>
          <w:ilvl w:val="1"/>
          <w:numId w:val="16"/>
        </w:numPr>
        <w:contextualSpacing w:val="0"/>
        <w:rPr>
          <w:rStyle w:val="CoADetailChar"/>
          <w:rFonts w:ascii="Gill Sans MT" w:hAnsi="Gill Sans MT"/>
          <w:b w:val="0"/>
        </w:rPr>
      </w:pPr>
      <w:bookmarkStart w:id="1894" w:name="_Toc151170091"/>
      <w:bookmarkStart w:id="1895" w:name="_Toc153544498"/>
      <w:r w:rsidRPr="00544855">
        <w:rPr>
          <w:rStyle w:val="Heading2Char"/>
          <w:rFonts w:ascii="Gill Sans MT" w:hAnsi="Gill Sans MT"/>
          <w:b/>
          <w:bCs/>
          <w:color w:val="auto"/>
          <w:sz w:val="20"/>
          <w:szCs w:val="20"/>
        </w:rPr>
        <w:t>Komuna e Istogut (71358)</w:t>
      </w:r>
      <w:bookmarkEnd w:id="1894"/>
      <w:bookmarkEnd w:id="189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8904F39" w14:textId="309D3737" w:rsidR="00630952" w:rsidRPr="00544855" w:rsidRDefault="00630952" w:rsidP="007F1C13">
      <w:pPr>
        <w:pStyle w:val="CoACoderef"/>
        <w:numPr>
          <w:ilvl w:val="1"/>
          <w:numId w:val="16"/>
        </w:numPr>
        <w:contextualSpacing w:val="0"/>
        <w:rPr>
          <w:rStyle w:val="CoADetailChar"/>
          <w:rFonts w:ascii="Gill Sans MT" w:hAnsi="Gill Sans MT"/>
          <w:b w:val="0"/>
        </w:rPr>
      </w:pPr>
      <w:bookmarkStart w:id="1896" w:name="_Toc151170092"/>
      <w:bookmarkStart w:id="1897" w:name="_Toc153544499"/>
      <w:r w:rsidRPr="00544855">
        <w:rPr>
          <w:rStyle w:val="Heading2Char"/>
          <w:rFonts w:ascii="Gill Sans MT" w:hAnsi="Gill Sans MT"/>
          <w:b/>
          <w:bCs/>
          <w:color w:val="auto"/>
          <w:sz w:val="20"/>
          <w:szCs w:val="20"/>
        </w:rPr>
        <w:t>Komuna e Junikut (71359)</w:t>
      </w:r>
      <w:bookmarkEnd w:id="1896"/>
      <w:bookmarkEnd w:id="189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33C1D8B" w14:textId="259D2F0B" w:rsidR="00630952" w:rsidRPr="00544855" w:rsidRDefault="00630952" w:rsidP="007F1C13">
      <w:pPr>
        <w:pStyle w:val="CoACoderef"/>
        <w:numPr>
          <w:ilvl w:val="1"/>
          <w:numId w:val="16"/>
        </w:numPr>
        <w:contextualSpacing w:val="0"/>
        <w:rPr>
          <w:rStyle w:val="CoADetailChar"/>
          <w:rFonts w:ascii="Gill Sans MT" w:hAnsi="Gill Sans MT"/>
          <w:b w:val="0"/>
        </w:rPr>
      </w:pPr>
      <w:bookmarkStart w:id="1898" w:name="_Toc151170093"/>
      <w:bookmarkStart w:id="1899" w:name="_Toc153544500"/>
      <w:r w:rsidRPr="00544855">
        <w:rPr>
          <w:rStyle w:val="Heading2Char"/>
          <w:rFonts w:ascii="Gill Sans MT" w:hAnsi="Gill Sans MT"/>
          <w:b/>
          <w:bCs/>
          <w:color w:val="auto"/>
          <w:sz w:val="20"/>
          <w:szCs w:val="20"/>
        </w:rPr>
        <w:t>Komuna e Kamenicës (71360)</w:t>
      </w:r>
      <w:bookmarkEnd w:id="1898"/>
      <w:bookmarkEnd w:id="1899"/>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w:t>
      </w:r>
      <w:r w:rsidRPr="00544855">
        <w:rPr>
          <w:rStyle w:val="CoADetailChar"/>
          <w:rFonts w:ascii="Gill Sans MT" w:hAnsi="Gill Sans MT"/>
          <w:b w:val="0"/>
        </w:rPr>
        <w:t>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4461D30" w14:textId="75EC6CE3" w:rsidR="00630952" w:rsidRPr="00544855" w:rsidRDefault="00630952" w:rsidP="007F1C13">
      <w:pPr>
        <w:pStyle w:val="CoACoderef"/>
        <w:numPr>
          <w:ilvl w:val="1"/>
          <w:numId w:val="16"/>
        </w:numPr>
        <w:contextualSpacing w:val="0"/>
        <w:rPr>
          <w:rStyle w:val="CoADetailChar"/>
          <w:rFonts w:ascii="Gill Sans MT" w:hAnsi="Gill Sans MT"/>
          <w:b w:val="0"/>
        </w:rPr>
      </w:pPr>
      <w:bookmarkStart w:id="1900" w:name="_Toc151170094"/>
      <w:bookmarkStart w:id="1901" w:name="_Toc153544501"/>
      <w:r w:rsidRPr="00544855">
        <w:rPr>
          <w:rStyle w:val="Heading2Char"/>
          <w:rFonts w:ascii="Gill Sans MT" w:hAnsi="Gill Sans MT"/>
          <w:b/>
          <w:bCs/>
          <w:color w:val="auto"/>
          <w:sz w:val="20"/>
          <w:szCs w:val="20"/>
        </w:rPr>
        <w:t>Komuna e Kaçanikut (71361)</w:t>
      </w:r>
      <w:bookmarkEnd w:id="1900"/>
      <w:bookmarkEnd w:id="190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0DA7D0E" w14:textId="214DBB2D" w:rsidR="00630952" w:rsidRPr="00544855" w:rsidRDefault="00630952" w:rsidP="007F1C13">
      <w:pPr>
        <w:pStyle w:val="CoACoderef"/>
        <w:numPr>
          <w:ilvl w:val="1"/>
          <w:numId w:val="16"/>
        </w:numPr>
        <w:contextualSpacing w:val="0"/>
        <w:rPr>
          <w:rStyle w:val="CoADetailChar"/>
          <w:rFonts w:ascii="Gill Sans MT" w:hAnsi="Gill Sans MT"/>
          <w:b w:val="0"/>
        </w:rPr>
      </w:pPr>
      <w:bookmarkStart w:id="1902" w:name="_Toc151170095"/>
      <w:bookmarkStart w:id="1903" w:name="_Toc153544502"/>
      <w:r w:rsidRPr="00544855">
        <w:rPr>
          <w:rStyle w:val="Heading2Char"/>
          <w:rFonts w:ascii="Gill Sans MT" w:hAnsi="Gill Sans MT"/>
          <w:b/>
          <w:bCs/>
          <w:color w:val="auto"/>
          <w:sz w:val="20"/>
          <w:szCs w:val="20"/>
        </w:rPr>
        <w:t>Komuna e Klinës (71362)</w:t>
      </w:r>
      <w:bookmarkEnd w:id="1902"/>
      <w:bookmarkEnd w:id="190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8FC388F" w14:textId="02123D9C" w:rsidR="00630952" w:rsidRPr="00544855" w:rsidRDefault="00630952" w:rsidP="007F1C13">
      <w:pPr>
        <w:pStyle w:val="CoACoderef"/>
        <w:numPr>
          <w:ilvl w:val="1"/>
          <w:numId w:val="16"/>
        </w:numPr>
        <w:contextualSpacing w:val="0"/>
        <w:rPr>
          <w:rStyle w:val="CoADetailChar"/>
          <w:rFonts w:ascii="Gill Sans MT" w:hAnsi="Gill Sans MT"/>
          <w:b w:val="0"/>
        </w:rPr>
      </w:pPr>
      <w:bookmarkStart w:id="1904" w:name="_Toc151170096"/>
      <w:bookmarkStart w:id="1905" w:name="_Toc153544503"/>
      <w:r w:rsidRPr="00544855">
        <w:rPr>
          <w:rStyle w:val="Heading2Char"/>
          <w:rFonts w:ascii="Gill Sans MT" w:hAnsi="Gill Sans MT"/>
          <w:b/>
          <w:bCs/>
          <w:color w:val="auto"/>
          <w:sz w:val="20"/>
          <w:szCs w:val="20"/>
        </w:rPr>
        <w:t>Komuna e Leposaviqit (71363)</w:t>
      </w:r>
      <w:bookmarkEnd w:id="1904"/>
      <w:bookmarkEnd w:id="190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F12A1D0" w14:textId="64460BFA" w:rsidR="00630952" w:rsidRPr="00544855" w:rsidRDefault="00630952" w:rsidP="007F1C13">
      <w:pPr>
        <w:pStyle w:val="CoACoderef"/>
        <w:numPr>
          <w:ilvl w:val="1"/>
          <w:numId w:val="16"/>
        </w:numPr>
        <w:contextualSpacing w:val="0"/>
        <w:rPr>
          <w:rStyle w:val="CoADetailChar"/>
          <w:rFonts w:ascii="Gill Sans MT" w:hAnsi="Gill Sans MT"/>
          <w:b w:val="0"/>
        </w:rPr>
      </w:pPr>
      <w:bookmarkStart w:id="1906" w:name="_Toc151170097"/>
      <w:bookmarkStart w:id="1907" w:name="_Toc153544504"/>
      <w:r w:rsidRPr="00544855">
        <w:rPr>
          <w:rStyle w:val="Heading2Char"/>
          <w:rFonts w:ascii="Gill Sans MT" w:hAnsi="Gill Sans MT"/>
          <w:b/>
          <w:bCs/>
          <w:color w:val="auto"/>
          <w:sz w:val="20"/>
          <w:szCs w:val="20"/>
        </w:rPr>
        <w:t>Komuna e Lipjanit (71364)</w:t>
      </w:r>
      <w:bookmarkEnd w:id="1906"/>
      <w:bookmarkEnd w:id="190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8D68206" w14:textId="4A0F4740" w:rsidR="00630952" w:rsidRPr="00544855" w:rsidRDefault="00630952" w:rsidP="007F1C13">
      <w:pPr>
        <w:pStyle w:val="CoACoderef"/>
        <w:numPr>
          <w:ilvl w:val="1"/>
          <w:numId w:val="16"/>
        </w:numPr>
        <w:contextualSpacing w:val="0"/>
        <w:rPr>
          <w:rStyle w:val="CoADetailChar"/>
          <w:rFonts w:ascii="Gill Sans MT" w:hAnsi="Gill Sans MT"/>
          <w:b w:val="0"/>
        </w:rPr>
      </w:pPr>
      <w:bookmarkStart w:id="1908" w:name="_Toc151170098"/>
      <w:bookmarkStart w:id="1909" w:name="_Toc153544505"/>
      <w:r w:rsidRPr="00544855">
        <w:rPr>
          <w:rStyle w:val="Heading2Char"/>
          <w:rFonts w:ascii="Gill Sans MT" w:hAnsi="Gill Sans MT"/>
          <w:b/>
          <w:bCs/>
          <w:color w:val="auto"/>
          <w:sz w:val="20"/>
          <w:szCs w:val="20"/>
        </w:rPr>
        <w:t>Komuna e Malishevës (71365)</w:t>
      </w:r>
      <w:bookmarkEnd w:id="1908"/>
      <w:bookmarkEnd w:id="1909"/>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w:t>
      </w:r>
      <w:r w:rsidRPr="00544855">
        <w:rPr>
          <w:rStyle w:val="CoADetailChar"/>
          <w:rFonts w:ascii="Gill Sans MT" w:hAnsi="Gill Sans MT"/>
          <w:b w:val="0"/>
        </w:rPr>
        <w:lastRenderedPageBreak/>
        <w:t>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8471BBD" w14:textId="43F51675" w:rsidR="00630952" w:rsidRPr="00544855" w:rsidRDefault="00630952" w:rsidP="007F1C13">
      <w:pPr>
        <w:pStyle w:val="CoACoderef"/>
        <w:numPr>
          <w:ilvl w:val="1"/>
          <w:numId w:val="16"/>
        </w:numPr>
        <w:contextualSpacing w:val="0"/>
        <w:rPr>
          <w:rStyle w:val="CoADetailChar"/>
          <w:rFonts w:ascii="Gill Sans MT" w:hAnsi="Gill Sans MT"/>
          <w:b w:val="0"/>
        </w:rPr>
      </w:pPr>
      <w:bookmarkStart w:id="1910" w:name="_Toc151170099"/>
      <w:bookmarkStart w:id="1911" w:name="_Toc153544506"/>
      <w:r w:rsidRPr="00544855">
        <w:rPr>
          <w:rStyle w:val="Heading2Char"/>
          <w:rFonts w:ascii="Gill Sans MT" w:hAnsi="Gill Sans MT"/>
          <w:b/>
          <w:bCs/>
          <w:color w:val="auto"/>
          <w:sz w:val="20"/>
          <w:szCs w:val="20"/>
        </w:rPr>
        <w:t>Komuna e Mamushës (71366)</w:t>
      </w:r>
      <w:bookmarkEnd w:id="1910"/>
      <w:bookmarkEnd w:id="191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AFFE94B" w14:textId="361EB3FB" w:rsidR="00630952" w:rsidRPr="00544855" w:rsidRDefault="00630952" w:rsidP="007F1C13">
      <w:pPr>
        <w:pStyle w:val="CoACoderef"/>
        <w:numPr>
          <w:ilvl w:val="1"/>
          <w:numId w:val="16"/>
        </w:numPr>
        <w:contextualSpacing w:val="0"/>
        <w:rPr>
          <w:rStyle w:val="CoADetailChar"/>
          <w:rFonts w:ascii="Gill Sans MT" w:hAnsi="Gill Sans MT"/>
          <w:b w:val="0"/>
        </w:rPr>
      </w:pPr>
      <w:bookmarkStart w:id="1912" w:name="_Toc151170100"/>
      <w:bookmarkStart w:id="1913" w:name="_Toc153544507"/>
      <w:r w:rsidRPr="00544855">
        <w:rPr>
          <w:rStyle w:val="Heading2Char"/>
          <w:rFonts w:ascii="Gill Sans MT" w:hAnsi="Gill Sans MT"/>
          <w:b/>
          <w:bCs/>
          <w:color w:val="auto"/>
          <w:sz w:val="20"/>
          <w:szCs w:val="20"/>
        </w:rPr>
        <w:t>Komuna e Mitrovicës (71367)</w:t>
      </w:r>
      <w:bookmarkEnd w:id="1912"/>
      <w:bookmarkEnd w:id="191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6A5AE99" w14:textId="6A00B4A6" w:rsidR="00630952" w:rsidRPr="00544855" w:rsidRDefault="00630952" w:rsidP="007F1C13">
      <w:pPr>
        <w:pStyle w:val="CoACoderef"/>
        <w:numPr>
          <w:ilvl w:val="1"/>
          <w:numId w:val="16"/>
        </w:numPr>
        <w:contextualSpacing w:val="0"/>
        <w:rPr>
          <w:rStyle w:val="CoADetailChar"/>
          <w:rFonts w:ascii="Gill Sans MT" w:hAnsi="Gill Sans MT"/>
          <w:b w:val="0"/>
        </w:rPr>
      </w:pPr>
      <w:bookmarkStart w:id="1914" w:name="_Toc151170101"/>
      <w:bookmarkStart w:id="1915" w:name="_Toc153544508"/>
      <w:r w:rsidRPr="00544855">
        <w:rPr>
          <w:rStyle w:val="Heading2Char"/>
          <w:rFonts w:ascii="Gill Sans MT" w:hAnsi="Gill Sans MT"/>
          <w:b/>
          <w:bCs/>
          <w:color w:val="auto"/>
          <w:sz w:val="20"/>
          <w:szCs w:val="20"/>
        </w:rPr>
        <w:t>Komuna e Novobërdës (71368)</w:t>
      </w:r>
      <w:bookmarkEnd w:id="1914"/>
      <w:bookmarkEnd w:id="191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D2800F2" w14:textId="60956F46" w:rsidR="00630952" w:rsidRPr="00544855" w:rsidRDefault="00630952" w:rsidP="007F1C13">
      <w:pPr>
        <w:pStyle w:val="CoACoderef"/>
        <w:numPr>
          <w:ilvl w:val="1"/>
          <w:numId w:val="16"/>
        </w:numPr>
        <w:contextualSpacing w:val="0"/>
        <w:rPr>
          <w:rStyle w:val="CoADetailChar"/>
          <w:rFonts w:ascii="Gill Sans MT" w:hAnsi="Gill Sans MT"/>
          <w:b w:val="0"/>
        </w:rPr>
      </w:pPr>
      <w:bookmarkStart w:id="1916" w:name="_Toc151170102"/>
      <w:bookmarkStart w:id="1917" w:name="_Toc153544509"/>
      <w:r w:rsidRPr="00544855">
        <w:rPr>
          <w:rStyle w:val="Heading2Char"/>
          <w:rFonts w:ascii="Gill Sans MT" w:hAnsi="Gill Sans MT"/>
          <w:b/>
          <w:bCs/>
          <w:color w:val="auto"/>
          <w:sz w:val="20"/>
          <w:szCs w:val="20"/>
        </w:rPr>
        <w:t>Komuna e Obiliqit (71369)</w:t>
      </w:r>
      <w:bookmarkEnd w:id="1916"/>
      <w:bookmarkEnd w:id="191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2B903D4" w14:textId="7D2CBC0B" w:rsidR="00630952" w:rsidRPr="00544855" w:rsidRDefault="00630952" w:rsidP="007F1C13">
      <w:pPr>
        <w:pStyle w:val="CoACoderef"/>
        <w:numPr>
          <w:ilvl w:val="1"/>
          <w:numId w:val="16"/>
        </w:numPr>
        <w:contextualSpacing w:val="0"/>
        <w:rPr>
          <w:rStyle w:val="CoADetailChar"/>
          <w:rFonts w:ascii="Gill Sans MT" w:hAnsi="Gill Sans MT"/>
          <w:b w:val="0"/>
        </w:rPr>
      </w:pPr>
      <w:bookmarkStart w:id="1918" w:name="_Toc151170103"/>
      <w:bookmarkStart w:id="1919" w:name="_Toc153544510"/>
      <w:r w:rsidRPr="00544855">
        <w:rPr>
          <w:rStyle w:val="Heading2Char"/>
          <w:rFonts w:ascii="Gill Sans MT" w:hAnsi="Gill Sans MT"/>
          <w:b/>
          <w:bCs/>
          <w:color w:val="auto"/>
          <w:sz w:val="20"/>
          <w:szCs w:val="20"/>
        </w:rPr>
        <w:t>Komuna e Pejës (71370)</w:t>
      </w:r>
      <w:bookmarkEnd w:id="1918"/>
      <w:bookmarkEnd w:id="1919"/>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ED4B389" w14:textId="69F70AE0" w:rsidR="00630952" w:rsidRPr="00544855" w:rsidRDefault="00630952" w:rsidP="007F1C13">
      <w:pPr>
        <w:pStyle w:val="CoACoderef"/>
        <w:numPr>
          <w:ilvl w:val="1"/>
          <w:numId w:val="16"/>
        </w:numPr>
        <w:contextualSpacing w:val="0"/>
        <w:rPr>
          <w:rStyle w:val="CoADetailChar"/>
          <w:rFonts w:ascii="Gill Sans MT" w:hAnsi="Gill Sans MT"/>
          <w:b w:val="0"/>
        </w:rPr>
      </w:pPr>
      <w:bookmarkStart w:id="1920" w:name="_Toc151170104"/>
      <w:bookmarkStart w:id="1921" w:name="_Toc153544511"/>
      <w:r w:rsidRPr="00544855">
        <w:rPr>
          <w:rStyle w:val="Heading2Char"/>
          <w:rFonts w:ascii="Gill Sans MT" w:hAnsi="Gill Sans MT"/>
          <w:b/>
          <w:bCs/>
          <w:color w:val="auto"/>
          <w:sz w:val="20"/>
          <w:szCs w:val="20"/>
        </w:rPr>
        <w:t>Komuna e Podujevës (71371)</w:t>
      </w:r>
      <w:bookmarkEnd w:id="1920"/>
      <w:bookmarkEnd w:id="192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0F8483D" w14:textId="225079A5" w:rsidR="00630952" w:rsidRPr="00544855" w:rsidRDefault="00630952" w:rsidP="007F1C13">
      <w:pPr>
        <w:pStyle w:val="CoACoderef"/>
        <w:numPr>
          <w:ilvl w:val="1"/>
          <w:numId w:val="16"/>
        </w:numPr>
        <w:contextualSpacing w:val="0"/>
        <w:rPr>
          <w:rStyle w:val="CoADetailChar"/>
          <w:rFonts w:ascii="Gill Sans MT" w:hAnsi="Gill Sans MT"/>
          <w:b w:val="0"/>
        </w:rPr>
      </w:pPr>
      <w:bookmarkStart w:id="1922" w:name="_Toc151170105"/>
      <w:bookmarkStart w:id="1923" w:name="_Toc153544512"/>
      <w:r w:rsidRPr="00544855">
        <w:rPr>
          <w:rStyle w:val="Heading2Char"/>
          <w:rFonts w:ascii="Gill Sans MT" w:hAnsi="Gill Sans MT"/>
          <w:b/>
          <w:bCs/>
          <w:color w:val="auto"/>
          <w:sz w:val="20"/>
          <w:szCs w:val="20"/>
        </w:rPr>
        <w:t>Komuna e Prishtinës (71372)</w:t>
      </w:r>
      <w:bookmarkEnd w:id="1922"/>
      <w:bookmarkEnd w:id="192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2FF83237" w14:textId="1D156196" w:rsidR="00630952" w:rsidRPr="00544855" w:rsidRDefault="00630952" w:rsidP="007F1C13">
      <w:pPr>
        <w:pStyle w:val="CoACoderef"/>
        <w:numPr>
          <w:ilvl w:val="1"/>
          <w:numId w:val="16"/>
        </w:numPr>
        <w:contextualSpacing w:val="0"/>
        <w:rPr>
          <w:rStyle w:val="CoADetailChar"/>
          <w:rFonts w:ascii="Gill Sans MT" w:hAnsi="Gill Sans MT"/>
          <w:b w:val="0"/>
        </w:rPr>
      </w:pPr>
      <w:bookmarkStart w:id="1924" w:name="_Toc151170106"/>
      <w:bookmarkStart w:id="1925" w:name="_Toc153544513"/>
      <w:r w:rsidRPr="00544855">
        <w:rPr>
          <w:rStyle w:val="Heading2Char"/>
          <w:rFonts w:ascii="Gill Sans MT" w:hAnsi="Gill Sans MT"/>
          <w:b/>
          <w:bCs/>
          <w:color w:val="auto"/>
          <w:sz w:val="20"/>
          <w:szCs w:val="20"/>
        </w:rPr>
        <w:t>Komuna e Prizrenit (71373)</w:t>
      </w:r>
      <w:bookmarkEnd w:id="1924"/>
      <w:bookmarkEnd w:id="192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FAB2A97" w14:textId="30B247FC" w:rsidR="00630952" w:rsidRPr="00544855" w:rsidRDefault="00630952" w:rsidP="007F1C13">
      <w:pPr>
        <w:pStyle w:val="CoACoderef"/>
        <w:numPr>
          <w:ilvl w:val="1"/>
          <w:numId w:val="16"/>
        </w:numPr>
        <w:contextualSpacing w:val="0"/>
        <w:rPr>
          <w:rStyle w:val="CoADetailChar"/>
          <w:rFonts w:ascii="Gill Sans MT" w:hAnsi="Gill Sans MT"/>
          <w:b w:val="0"/>
        </w:rPr>
      </w:pPr>
      <w:bookmarkStart w:id="1926" w:name="_Toc151170107"/>
      <w:bookmarkStart w:id="1927" w:name="_Toc153544514"/>
      <w:r w:rsidRPr="00544855">
        <w:rPr>
          <w:rStyle w:val="Heading2Char"/>
          <w:rFonts w:ascii="Gill Sans MT" w:hAnsi="Gill Sans MT"/>
          <w:b/>
          <w:bCs/>
          <w:color w:val="auto"/>
          <w:sz w:val="20"/>
          <w:szCs w:val="20"/>
        </w:rPr>
        <w:t>Komuna e Rahovecit (71374)</w:t>
      </w:r>
      <w:bookmarkEnd w:id="1926"/>
      <w:bookmarkEnd w:id="1927"/>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w:t>
      </w:r>
      <w:r w:rsidRPr="00544855">
        <w:rPr>
          <w:rStyle w:val="CoADetailChar"/>
          <w:rFonts w:ascii="Gill Sans MT" w:hAnsi="Gill Sans MT"/>
          <w:b w:val="0"/>
        </w:rPr>
        <w:lastRenderedPageBreak/>
        <w:t>entiteti. Kjo llogari është kalimtare dhe shërben për qëllime të historikut të transaksioneve.</w:t>
      </w:r>
    </w:p>
    <w:p w14:paraId="448DCF0D" w14:textId="7954BC82" w:rsidR="00630952" w:rsidRPr="00544855" w:rsidRDefault="00630952" w:rsidP="007F1C13">
      <w:pPr>
        <w:pStyle w:val="CoACoderef"/>
        <w:numPr>
          <w:ilvl w:val="1"/>
          <w:numId w:val="16"/>
        </w:numPr>
        <w:contextualSpacing w:val="0"/>
        <w:rPr>
          <w:rStyle w:val="CoADetailChar"/>
          <w:rFonts w:ascii="Gill Sans MT" w:hAnsi="Gill Sans MT"/>
          <w:b w:val="0"/>
        </w:rPr>
      </w:pPr>
      <w:bookmarkStart w:id="1928" w:name="_Toc151170108"/>
      <w:bookmarkStart w:id="1929" w:name="_Toc153544515"/>
      <w:r w:rsidRPr="00544855">
        <w:rPr>
          <w:rStyle w:val="Heading2Char"/>
          <w:rFonts w:ascii="Gill Sans MT" w:hAnsi="Gill Sans MT"/>
          <w:b/>
          <w:bCs/>
          <w:color w:val="auto"/>
          <w:sz w:val="20"/>
          <w:szCs w:val="20"/>
        </w:rPr>
        <w:t>Komuna e Shtërpcës (71375)</w:t>
      </w:r>
      <w:bookmarkEnd w:id="1928"/>
      <w:bookmarkEnd w:id="1929"/>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0F4D0AA8" w14:textId="79080D70" w:rsidR="00630952" w:rsidRPr="00544855" w:rsidRDefault="00630952" w:rsidP="007F1C13">
      <w:pPr>
        <w:pStyle w:val="CoACoderef"/>
        <w:numPr>
          <w:ilvl w:val="1"/>
          <w:numId w:val="16"/>
        </w:numPr>
        <w:contextualSpacing w:val="0"/>
        <w:rPr>
          <w:rStyle w:val="CoADetailChar"/>
          <w:rFonts w:ascii="Gill Sans MT" w:hAnsi="Gill Sans MT"/>
          <w:b w:val="0"/>
        </w:rPr>
      </w:pPr>
      <w:bookmarkStart w:id="1930" w:name="_Toc151170109"/>
      <w:bookmarkStart w:id="1931" w:name="_Toc153544516"/>
      <w:r w:rsidRPr="00544855">
        <w:rPr>
          <w:rStyle w:val="Heading2Char"/>
          <w:rFonts w:ascii="Gill Sans MT" w:hAnsi="Gill Sans MT"/>
          <w:b/>
          <w:bCs/>
          <w:color w:val="auto"/>
          <w:sz w:val="20"/>
          <w:szCs w:val="20"/>
        </w:rPr>
        <w:t>Komuna e Shtim</w:t>
      </w:r>
      <w:r w:rsidR="00BF2EC6" w:rsidRPr="00544855">
        <w:rPr>
          <w:rStyle w:val="Heading2Char"/>
          <w:rFonts w:ascii="Gill Sans MT" w:hAnsi="Gill Sans MT"/>
          <w:b/>
          <w:bCs/>
          <w:color w:val="auto"/>
          <w:sz w:val="20"/>
          <w:szCs w:val="20"/>
        </w:rPr>
        <w:t>e</w:t>
      </w:r>
      <w:r w:rsidRPr="00544855">
        <w:rPr>
          <w:rStyle w:val="Heading2Char"/>
          <w:rFonts w:ascii="Gill Sans MT" w:hAnsi="Gill Sans MT"/>
          <w:b/>
          <w:bCs/>
          <w:color w:val="auto"/>
          <w:sz w:val="20"/>
          <w:szCs w:val="20"/>
        </w:rPr>
        <w:t>s (71376)</w:t>
      </w:r>
      <w:bookmarkEnd w:id="1930"/>
      <w:bookmarkEnd w:id="193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99E75D9" w14:textId="12C21302" w:rsidR="00630952" w:rsidRPr="00544855" w:rsidRDefault="00630952" w:rsidP="007F1C13">
      <w:pPr>
        <w:pStyle w:val="CoACoderef"/>
        <w:numPr>
          <w:ilvl w:val="1"/>
          <w:numId w:val="16"/>
        </w:numPr>
        <w:contextualSpacing w:val="0"/>
        <w:rPr>
          <w:rStyle w:val="CoADetailChar"/>
          <w:rFonts w:ascii="Gill Sans MT" w:hAnsi="Gill Sans MT"/>
          <w:b w:val="0"/>
        </w:rPr>
      </w:pPr>
      <w:bookmarkStart w:id="1932" w:name="_Toc151170110"/>
      <w:bookmarkStart w:id="1933" w:name="_Toc153544517"/>
      <w:r w:rsidRPr="00544855">
        <w:rPr>
          <w:rStyle w:val="Heading2Char"/>
          <w:rFonts w:ascii="Gill Sans MT" w:hAnsi="Gill Sans MT"/>
          <w:b/>
          <w:bCs/>
          <w:color w:val="auto"/>
          <w:sz w:val="20"/>
          <w:szCs w:val="20"/>
        </w:rPr>
        <w:t xml:space="preserve">Komuna e </w:t>
      </w:r>
      <w:r w:rsidR="00A04734" w:rsidRPr="00544855">
        <w:rPr>
          <w:rStyle w:val="Heading2Char"/>
          <w:rFonts w:ascii="Gill Sans MT" w:hAnsi="Gill Sans MT"/>
          <w:b/>
          <w:bCs/>
          <w:color w:val="auto"/>
          <w:sz w:val="20"/>
          <w:szCs w:val="20"/>
        </w:rPr>
        <w:t>Skenderaj</w:t>
      </w:r>
      <w:r w:rsidR="00222607">
        <w:rPr>
          <w:rStyle w:val="Heading2Char"/>
          <w:rFonts w:ascii="Gill Sans MT" w:hAnsi="Gill Sans MT"/>
          <w:b/>
          <w:bCs/>
          <w:color w:val="auto"/>
          <w:sz w:val="20"/>
          <w:szCs w:val="20"/>
        </w:rPr>
        <w:t>i</w:t>
      </w:r>
      <w:r w:rsidR="00A0473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 xml:space="preserve"> (71377)</w:t>
      </w:r>
      <w:bookmarkEnd w:id="1932"/>
      <w:bookmarkEnd w:id="193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F1BBCC0" w14:textId="6FB40A92" w:rsidR="00630952" w:rsidRPr="00544855" w:rsidRDefault="00630952" w:rsidP="007F1C13">
      <w:pPr>
        <w:pStyle w:val="CoACoderef"/>
        <w:numPr>
          <w:ilvl w:val="1"/>
          <w:numId w:val="16"/>
        </w:numPr>
        <w:contextualSpacing w:val="0"/>
        <w:rPr>
          <w:rStyle w:val="CoADetailChar"/>
          <w:rFonts w:ascii="Gill Sans MT" w:hAnsi="Gill Sans MT"/>
          <w:b w:val="0"/>
        </w:rPr>
      </w:pPr>
      <w:bookmarkStart w:id="1934" w:name="_Toc151170111"/>
      <w:bookmarkStart w:id="1935" w:name="_Toc153544518"/>
      <w:r w:rsidRPr="00544855">
        <w:rPr>
          <w:rStyle w:val="Heading2Char"/>
          <w:rFonts w:ascii="Gill Sans MT" w:hAnsi="Gill Sans MT"/>
          <w:b/>
          <w:bCs/>
          <w:color w:val="auto"/>
          <w:sz w:val="20"/>
          <w:szCs w:val="20"/>
        </w:rPr>
        <w:t>Komuna e Suharekës (71378)</w:t>
      </w:r>
      <w:bookmarkEnd w:id="1934"/>
      <w:bookmarkEnd w:id="193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625176D" w14:textId="09FF31E7" w:rsidR="00630952" w:rsidRPr="00544855" w:rsidRDefault="00630952" w:rsidP="007F1C13">
      <w:pPr>
        <w:pStyle w:val="CoACoderef"/>
        <w:numPr>
          <w:ilvl w:val="1"/>
          <w:numId w:val="16"/>
        </w:numPr>
        <w:contextualSpacing w:val="0"/>
        <w:rPr>
          <w:rStyle w:val="CoADetailChar"/>
          <w:rFonts w:ascii="Gill Sans MT" w:hAnsi="Gill Sans MT"/>
          <w:b w:val="0"/>
        </w:rPr>
      </w:pPr>
      <w:bookmarkStart w:id="1936" w:name="_Toc151170112"/>
      <w:bookmarkStart w:id="1937" w:name="_Toc153544519"/>
      <w:r w:rsidRPr="00544855">
        <w:rPr>
          <w:rStyle w:val="Heading2Char"/>
          <w:rFonts w:ascii="Gill Sans MT" w:hAnsi="Gill Sans MT"/>
          <w:b/>
          <w:bCs/>
          <w:color w:val="auto"/>
          <w:sz w:val="20"/>
          <w:szCs w:val="20"/>
        </w:rPr>
        <w:t>Komuna e Vitisë (71379)</w:t>
      </w:r>
      <w:bookmarkEnd w:id="1936"/>
      <w:bookmarkEnd w:id="1937"/>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w:t>
      </w:r>
      <w:r w:rsidRPr="00544855">
        <w:rPr>
          <w:rStyle w:val="CoADetailChar"/>
          <w:rFonts w:ascii="Gill Sans MT" w:hAnsi="Gill Sans MT"/>
          <w:b w:val="0"/>
        </w:rPr>
        <w:t>tek kodet ekonomike të të hyrave përkatëse në përputhje me UNIREF realizohet nga zyrtari i të hyrave i këtij entiteti. Kjo llogari është kalimtare dhe shërben për qëllime të historikut të transaksioneve.</w:t>
      </w:r>
    </w:p>
    <w:p w14:paraId="280065E0" w14:textId="0994BCE9" w:rsidR="00630952" w:rsidRPr="00544855" w:rsidRDefault="00630952" w:rsidP="007F1C13">
      <w:pPr>
        <w:pStyle w:val="CoACoderef"/>
        <w:numPr>
          <w:ilvl w:val="1"/>
          <w:numId w:val="16"/>
        </w:numPr>
        <w:contextualSpacing w:val="0"/>
        <w:rPr>
          <w:rStyle w:val="CoADetailChar"/>
          <w:rFonts w:ascii="Gill Sans MT" w:hAnsi="Gill Sans MT"/>
          <w:b w:val="0"/>
        </w:rPr>
      </w:pPr>
      <w:bookmarkStart w:id="1938" w:name="_Toc151170113"/>
      <w:bookmarkStart w:id="1939" w:name="_Toc153544520"/>
      <w:r w:rsidRPr="00544855">
        <w:rPr>
          <w:rStyle w:val="Heading2Char"/>
          <w:rFonts w:ascii="Gill Sans MT" w:hAnsi="Gill Sans MT"/>
          <w:b/>
          <w:bCs/>
          <w:color w:val="auto"/>
          <w:sz w:val="20"/>
          <w:szCs w:val="20"/>
        </w:rPr>
        <w:t>Komuna e Vushtrrisë (71380)</w:t>
      </w:r>
      <w:bookmarkEnd w:id="1938"/>
      <w:bookmarkEnd w:id="1939"/>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3250FB79" w14:textId="5D1D7354" w:rsidR="00630952" w:rsidRPr="00544855" w:rsidRDefault="00630952" w:rsidP="007F1C13">
      <w:pPr>
        <w:pStyle w:val="CoACoderef"/>
        <w:numPr>
          <w:ilvl w:val="1"/>
          <w:numId w:val="16"/>
        </w:numPr>
        <w:contextualSpacing w:val="0"/>
        <w:rPr>
          <w:rStyle w:val="CoADetailChar"/>
          <w:rFonts w:ascii="Gill Sans MT" w:hAnsi="Gill Sans MT"/>
          <w:b w:val="0"/>
        </w:rPr>
      </w:pPr>
      <w:bookmarkStart w:id="1940" w:name="_Toc151170114"/>
      <w:bookmarkStart w:id="1941" w:name="_Toc153544521"/>
      <w:r w:rsidRPr="00544855">
        <w:rPr>
          <w:rStyle w:val="Heading2Char"/>
          <w:rFonts w:ascii="Gill Sans MT" w:hAnsi="Gill Sans MT"/>
          <w:b/>
          <w:bCs/>
          <w:color w:val="auto"/>
          <w:sz w:val="20"/>
          <w:szCs w:val="20"/>
        </w:rPr>
        <w:t>Komuna e Zubin Potokut (71381)</w:t>
      </w:r>
      <w:bookmarkEnd w:id="1940"/>
      <w:bookmarkEnd w:id="1941"/>
      <w:r w:rsidR="00B54F0C" w:rsidRPr="00544855">
        <w:rPr>
          <w:rStyle w:val="CoADetailChar"/>
          <w:rFonts w:ascii="Gill Sans MT" w:hAnsi="Gill Sans MT"/>
          <w:bCs/>
        </w:rPr>
        <w:t xml:space="preserve"> -</w:t>
      </w:r>
      <w:r w:rsidR="00B54F0C" w:rsidRPr="00544855">
        <w:rPr>
          <w:rStyle w:val="CoADetailChar"/>
          <w:rFonts w:ascii="Gill Sans MT" w:hAnsi="Gill Sans MT"/>
          <w:b w:val="0"/>
        </w:rPr>
        <w:t xml:space="preserve">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7CC142A" w14:textId="12A908FC" w:rsidR="00630952" w:rsidRPr="00544855" w:rsidRDefault="00630952" w:rsidP="007F1C13">
      <w:pPr>
        <w:pStyle w:val="CoACoderef"/>
        <w:numPr>
          <w:ilvl w:val="1"/>
          <w:numId w:val="16"/>
        </w:numPr>
        <w:contextualSpacing w:val="0"/>
        <w:rPr>
          <w:rStyle w:val="CoADetailChar"/>
          <w:rFonts w:ascii="Gill Sans MT" w:hAnsi="Gill Sans MT"/>
          <w:b w:val="0"/>
        </w:rPr>
      </w:pPr>
      <w:bookmarkStart w:id="1942" w:name="_Toc151170115"/>
      <w:bookmarkStart w:id="1943" w:name="_Toc153544522"/>
      <w:r w:rsidRPr="00544855">
        <w:rPr>
          <w:rStyle w:val="Heading2Char"/>
          <w:rFonts w:ascii="Gill Sans MT" w:hAnsi="Gill Sans MT"/>
          <w:b/>
          <w:bCs/>
          <w:color w:val="auto"/>
          <w:sz w:val="20"/>
          <w:szCs w:val="20"/>
        </w:rPr>
        <w:t>Komuna e Zve</w:t>
      </w:r>
      <w:r w:rsidR="00A04734" w:rsidRPr="00544855">
        <w:rPr>
          <w:rStyle w:val="Heading2Char"/>
          <w:rFonts w:ascii="Gill Sans MT" w:hAnsi="Gill Sans MT"/>
          <w:b/>
          <w:bCs/>
          <w:color w:val="auto"/>
          <w:sz w:val="20"/>
          <w:szCs w:val="20"/>
        </w:rPr>
        <w:t>ç</w:t>
      </w:r>
      <w:r w:rsidRPr="00544855">
        <w:rPr>
          <w:rStyle w:val="Heading2Char"/>
          <w:rFonts w:ascii="Gill Sans MT" w:hAnsi="Gill Sans MT"/>
          <w:b/>
          <w:bCs/>
          <w:color w:val="auto"/>
          <w:sz w:val="20"/>
          <w:szCs w:val="20"/>
        </w:rPr>
        <w:t>anit (71382)</w:t>
      </w:r>
      <w:bookmarkEnd w:id="1942"/>
      <w:bookmarkEnd w:id="194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B2E8CD7" w14:textId="6FFB3414" w:rsidR="00630952" w:rsidRPr="00544855" w:rsidRDefault="00630952" w:rsidP="007F1C13">
      <w:pPr>
        <w:pStyle w:val="CoACoderef"/>
        <w:numPr>
          <w:ilvl w:val="1"/>
          <w:numId w:val="16"/>
        </w:numPr>
        <w:contextualSpacing w:val="0"/>
        <w:rPr>
          <w:rStyle w:val="CoADetailChar"/>
          <w:rFonts w:ascii="Gill Sans MT" w:hAnsi="Gill Sans MT"/>
          <w:b w:val="0"/>
        </w:rPr>
      </w:pPr>
      <w:bookmarkStart w:id="1944" w:name="_Toc151170116"/>
      <w:bookmarkStart w:id="1945" w:name="_Toc153544523"/>
      <w:r w:rsidRPr="00544855">
        <w:rPr>
          <w:rStyle w:val="Heading2Char"/>
          <w:rFonts w:ascii="Gill Sans MT" w:hAnsi="Gill Sans MT"/>
          <w:b/>
          <w:bCs/>
          <w:color w:val="auto"/>
          <w:sz w:val="20"/>
          <w:szCs w:val="20"/>
        </w:rPr>
        <w:t>Komuna e Graçanicës (71383)</w:t>
      </w:r>
      <w:bookmarkEnd w:id="1944"/>
      <w:bookmarkEnd w:id="194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3DDD810" w14:textId="06E2BB76" w:rsidR="00630952" w:rsidRPr="00544855" w:rsidRDefault="00630952" w:rsidP="007F1C13">
      <w:pPr>
        <w:pStyle w:val="CoACoderef"/>
        <w:numPr>
          <w:ilvl w:val="1"/>
          <w:numId w:val="16"/>
        </w:numPr>
        <w:contextualSpacing w:val="0"/>
        <w:rPr>
          <w:rStyle w:val="CoADetailChar"/>
          <w:rFonts w:ascii="Gill Sans MT" w:hAnsi="Gill Sans MT"/>
          <w:b w:val="0"/>
        </w:rPr>
      </w:pPr>
      <w:bookmarkStart w:id="1946" w:name="_Toc151170117"/>
      <w:bookmarkStart w:id="1947" w:name="_Toc153544524"/>
      <w:r w:rsidRPr="00544855">
        <w:rPr>
          <w:rStyle w:val="Heading2Char"/>
          <w:rFonts w:ascii="Gill Sans MT" w:hAnsi="Gill Sans MT"/>
          <w:b/>
          <w:bCs/>
          <w:color w:val="auto"/>
          <w:sz w:val="20"/>
          <w:szCs w:val="20"/>
        </w:rPr>
        <w:t>Komuna e Ranillugut (71384)</w:t>
      </w:r>
      <w:bookmarkEnd w:id="1946"/>
      <w:bookmarkEnd w:id="1947"/>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nga ky entitet raportues. Mjetet kalojnë nga banka komerciale ku janë bërë pagesat nga palët e obliguara me pagesë, tek llogaria e vetme e Thesarit, </w:t>
      </w:r>
      <w:r w:rsidRPr="00544855">
        <w:rPr>
          <w:rStyle w:val="CoADetailChar"/>
          <w:rFonts w:ascii="Gill Sans MT" w:hAnsi="Gill Sans MT"/>
          <w:b w:val="0"/>
        </w:rPr>
        <w:lastRenderedPageBreak/>
        <w:t>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0B6D459" w14:textId="4416D515" w:rsidR="00630952" w:rsidRPr="00544855" w:rsidRDefault="00630952" w:rsidP="007F1C13">
      <w:pPr>
        <w:pStyle w:val="CoACoderef"/>
        <w:numPr>
          <w:ilvl w:val="1"/>
          <w:numId w:val="16"/>
        </w:numPr>
        <w:contextualSpacing w:val="0"/>
        <w:rPr>
          <w:rStyle w:val="CoADetailChar"/>
          <w:rFonts w:ascii="Gill Sans MT" w:hAnsi="Gill Sans MT"/>
          <w:b w:val="0"/>
        </w:rPr>
      </w:pPr>
      <w:bookmarkStart w:id="1948" w:name="_Toc151170118"/>
      <w:bookmarkStart w:id="1949" w:name="_Toc153544525"/>
      <w:r w:rsidRPr="00544855">
        <w:rPr>
          <w:rStyle w:val="Heading2Char"/>
          <w:rFonts w:ascii="Gill Sans MT" w:hAnsi="Gill Sans MT"/>
          <w:b/>
          <w:bCs/>
          <w:color w:val="auto"/>
          <w:sz w:val="20"/>
          <w:szCs w:val="20"/>
        </w:rPr>
        <w:t>Komuna e Kllokotit (71385)</w:t>
      </w:r>
      <w:bookmarkEnd w:id="1948"/>
      <w:bookmarkEnd w:id="1949"/>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0FD41D0" w14:textId="64CF8718" w:rsidR="00630952" w:rsidRPr="00544855" w:rsidRDefault="00630952" w:rsidP="007F1C13">
      <w:pPr>
        <w:pStyle w:val="CoACoderef"/>
        <w:numPr>
          <w:ilvl w:val="1"/>
          <w:numId w:val="16"/>
        </w:numPr>
        <w:contextualSpacing w:val="0"/>
        <w:rPr>
          <w:rStyle w:val="CoADetailChar"/>
          <w:rFonts w:ascii="Gill Sans MT" w:hAnsi="Gill Sans MT"/>
          <w:b w:val="0"/>
        </w:rPr>
      </w:pPr>
      <w:bookmarkStart w:id="1950" w:name="_Toc151170119"/>
      <w:bookmarkStart w:id="1951" w:name="_Toc153544526"/>
      <w:r w:rsidRPr="00544855">
        <w:rPr>
          <w:rStyle w:val="Heading2Char"/>
          <w:rFonts w:ascii="Gill Sans MT" w:hAnsi="Gill Sans MT"/>
          <w:b/>
          <w:bCs/>
          <w:color w:val="auto"/>
          <w:sz w:val="20"/>
          <w:szCs w:val="20"/>
        </w:rPr>
        <w:t>Komuna e Parteshit (71386)</w:t>
      </w:r>
      <w:bookmarkEnd w:id="1950"/>
      <w:bookmarkEnd w:id="195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ED2761E" w14:textId="59AC8E02" w:rsidR="00630952" w:rsidRPr="00544855" w:rsidRDefault="00630952" w:rsidP="007F1C13">
      <w:pPr>
        <w:pStyle w:val="CoACoderef"/>
        <w:numPr>
          <w:ilvl w:val="1"/>
          <w:numId w:val="16"/>
        </w:numPr>
        <w:contextualSpacing w:val="0"/>
        <w:rPr>
          <w:rStyle w:val="CoADetailChar"/>
          <w:rFonts w:ascii="Gill Sans MT" w:hAnsi="Gill Sans MT"/>
          <w:b w:val="0"/>
        </w:rPr>
      </w:pPr>
      <w:bookmarkStart w:id="1952" w:name="_Toc151170120"/>
      <w:bookmarkStart w:id="1953" w:name="_Toc153544527"/>
      <w:r w:rsidRPr="00544855">
        <w:rPr>
          <w:rStyle w:val="Heading2Char"/>
          <w:rFonts w:ascii="Gill Sans MT" w:hAnsi="Gill Sans MT"/>
          <w:b/>
          <w:bCs/>
          <w:color w:val="auto"/>
          <w:sz w:val="20"/>
          <w:szCs w:val="20"/>
        </w:rPr>
        <w:t>Komuna e Mitrovicës Veriore (71387)</w:t>
      </w:r>
      <w:bookmarkEnd w:id="1952"/>
      <w:bookmarkEnd w:id="195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6E550E0F" w14:textId="4D42510A" w:rsidR="00930824" w:rsidRPr="00544855" w:rsidRDefault="00930824" w:rsidP="007F1C13">
      <w:pPr>
        <w:pStyle w:val="CoACoderef"/>
        <w:numPr>
          <w:ilvl w:val="1"/>
          <w:numId w:val="16"/>
        </w:numPr>
        <w:contextualSpacing w:val="0"/>
        <w:rPr>
          <w:rStyle w:val="CoADetailChar"/>
          <w:rFonts w:ascii="Gill Sans MT" w:hAnsi="Gill Sans MT"/>
          <w:b w:val="0"/>
        </w:rPr>
      </w:pPr>
      <w:bookmarkStart w:id="1954" w:name="_Toc151170121"/>
      <w:bookmarkStart w:id="1955" w:name="_Toc153544528"/>
      <w:r w:rsidRPr="00544855">
        <w:rPr>
          <w:rStyle w:val="Heading2Char"/>
          <w:rFonts w:ascii="Gill Sans MT" w:hAnsi="Gill Sans MT"/>
          <w:b/>
          <w:bCs/>
          <w:color w:val="auto"/>
          <w:sz w:val="20"/>
          <w:szCs w:val="20"/>
        </w:rPr>
        <w:t>Autoriteti Kosovar i Konkurrencës (71388)</w:t>
      </w:r>
      <w:bookmarkEnd w:id="1954"/>
      <w:bookmarkEnd w:id="1955"/>
      <w:r w:rsidR="00B54F0C"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50095281" w14:textId="015DD8AE" w:rsidR="00930824" w:rsidRPr="00544855" w:rsidRDefault="00930824" w:rsidP="007F1C13">
      <w:pPr>
        <w:pStyle w:val="CoACoderef"/>
        <w:numPr>
          <w:ilvl w:val="1"/>
          <w:numId w:val="16"/>
        </w:numPr>
        <w:contextualSpacing w:val="0"/>
        <w:rPr>
          <w:rStyle w:val="CoADetailChar"/>
          <w:rFonts w:ascii="Gill Sans MT" w:hAnsi="Gill Sans MT"/>
          <w:b w:val="0"/>
        </w:rPr>
      </w:pPr>
      <w:bookmarkStart w:id="1956" w:name="_Toc151170122"/>
      <w:bookmarkStart w:id="1957" w:name="_Toc153544529"/>
      <w:r w:rsidRPr="00544855">
        <w:rPr>
          <w:rStyle w:val="Heading2Char"/>
          <w:rFonts w:ascii="Gill Sans MT" w:hAnsi="Gill Sans MT"/>
          <w:b/>
          <w:bCs/>
          <w:color w:val="auto"/>
          <w:sz w:val="20"/>
          <w:szCs w:val="20"/>
        </w:rPr>
        <w:t>Agjencia e Shërbimeve të Navigacionit Ajror</w:t>
      </w:r>
      <w:r w:rsidRPr="00544855" w:rsidDel="00A638C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(71389)</w:t>
      </w:r>
      <w:bookmarkEnd w:id="1956"/>
      <w:bookmarkEnd w:id="1957"/>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w:t>
      </w:r>
      <w:r w:rsidRPr="00544855">
        <w:rPr>
          <w:rStyle w:val="CoADetailChar"/>
          <w:rFonts w:ascii="Gill Sans MT" w:hAnsi="Gill Sans MT"/>
          <w:b w:val="0"/>
        </w:rPr>
        <w:t>përkohësisht të hyrat nga ky entitet raportues. Mjetet kalojnë nga banka komerciale ku janë bërë pagesat nga palët e obliguara me pagesë, tek llogaria e vetme e Thesarit, respektivisht në këtë nën-llogari të të hyrave të entitetit dhe ky veprim kontabël realizohet nga Thesari. Kalimi i mjeteve nga kjo llogari tek kodet ekonomike të të hyrave përkatëse në përputhje me UNIREF realizohet nga zyrtari i të hyrave i këtij entiteti. Kjo llogari është kalimtare dhe shërben për qëllime të historikut të transaksioneve.</w:t>
      </w:r>
    </w:p>
    <w:p w14:paraId="10AEFEDA" w14:textId="32955B94" w:rsidR="00930824" w:rsidRPr="00544855" w:rsidRDefault="00930824" w:rsidP="007F1C13">
      <w:pPr>
        <w:pStyle w:val="CoACoderef"/>
        <w:numPr>
          <w:ilvl w:val="1"/>
          <w:numId w:val="16"/>
        </w:numPr>
        <w:contextualSpacing w:val="0"/>
        <w:rPr>
          <w:rStyle w:val="CoADetailChar"/>
          <w:rFonts w:ascii="Gill Sans MT" w:hAnsi="Gill Sans MT"/>
          <w:b w:val="0"/>
        </w:rPr>
      </w:pPr>
      <w:bookmarkStart w:id="1958" w:name="_Toc151170123"/>
      <w:bookmarkStart w:id="1959" w:name="_Toc153544530"/>
      <w:r w:rsidRPr="00544855">
        <w:rPr>
          <w:rStyle w:val="Heading2Char"/>
          <w:rFonts w:ascii="Gill Sans MT" w:hAnsi="Gill Sans MT"/>
          <w:b/>
          <w:bCs/>
          <w:color w:val="auto"/>
          <w:sz w:val="20"/>
          <w:szCs w:val="20"/>
        </w:rPr>
        <w:t>Fondi i Mirëbesimit nga Skema e Kompensimit – AKKVP (71409)</w:t>
      </w:r>
      <w:bookmarkEnd w:id="1958"/>
      <w:bookmarkEnd w:id="1959"/>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depozitat për depozitat për kompensim të palëve të cilat kanë qenë përfitues prej vendimeve të Agjencisë Kosovare të Pronës të lëshuara në bazë të </w:t>
      </w:r>
      <w:hyperlink r:id="rId295" w:history="1">
        <w:r w:rsidR="00EB6D4F" w:rsidRPr="00544855">
          <w:rPr>
            <w:rStyle w:val="Hyperlink"/>
            <w:rFonts w:ascii="Gill Sans MT" w:hAnsi="Gill Sans MT"/>
          </w:rPr>
          <w:t xml:space="preserve">Ligjit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EB6D4F" w:rsidRPr="00544855">
          <w:rPr>
            <w:rStyle w:val="Hyperlink"/>
            <w:rFonts w:ascii="Gill Sans MT" w:hAnsi="Gill Sans MT"/>
          </w:rPr>
          <w:t>05/L-010</w:t>
        </w:r>
      </w:hyperlink>
      <w:r w:rsidR="00EB6D4F" w:rsidRPr="00544855">
        <w:rPr>
          <w:rStyle w:val="CoADetailChar"/>
          <w:rFonts w:ascii="Gill Sans MT" w:hAnsi="Gill Sans MT"/>
          <w:b w:val="0"/>
        </w:rPr>
        <w:t xml:space="preserve"> për Agjencinë Kosovare për Krahasim dhe Verifikim të Pronës. </w:t>
      </w:r>
      <w:r w:rsidRPr="00544855">
        <w:rPr>
          <w:rStyle w:val="CoADetailChar"/>
          <w:rFonts w:ascii="Gill Sans MT" w:hAnsi="Gill Sans MT"/>
          <w:b w:val="0"/>
        </w:rPr>
        <w:t>Përmes kësaj nën-llogarie depozitat kalojnë në llogarinë për depozita 83093. Nga llogaria 83093 realizohen pagesat përderisa mjetet e papranuara për arsye të ndryshme mbahen si depozita deri në zgjedhjen e rastit. Kjo llogari është kalimtare dhe shërben për qëllime të historikut të transaksioneve.</w:t>
      </w:r>
    </w:p>
    <w:p w14:paraId="24739876" w14:textId="0CFE5D4B" w:rsidR="00930824" w:rsidRPr="00544855" w:rsidRDefault="00930824" w:rsidP="007F1C13">
      <w:pPr>
        <w:pStyle w:val="CoACoderef"/>
        <w:numPr>
          <w:ilvl w:val="1"/>
          <w:numId w:val="16"/>
        </w:numPr>
        <w:contextualSpacing w:val="0"/>
        <w:rPr>
          <w:rStyle w:val="CoADetailChar"/>
          <w:rFonts w:ascii="Gill Sans MT" w:hAnsi="Gill Sans MT"/>
          <w:b w:val="0"/>
        </w:rPr>
      </w:pPr>
      <w:bookmarkStart w:id="1960" w:name="_Toc151170124"/>
      <w:bookmarkStart w:id="1961" w:name="_Toc153544531"/>
      <w:r w:rsidRPr="00544855">
        <w:rPr>
          <w:rStyle w:val="Heading2Char"/>
          <w:rFonts w:ascii="Gill Sans MT" w:hAnsi="Gill Sans MT"/>
          <w:b/>
          <w:bCs/>
          <w:color w:val="auto"/>
          <w:sz w:val="20"/>
          <w:szCs w:val="20"/>
        </w:rPr>
        <w:t>Fondi i Mirëbesimit nga Shpronësimi (71410)</w:t>
      </w:r>
      <w:bookmarkEnd w:id="1960"/>
      <w:bookmarkEnd w:id="1961"/>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depozitat për shpronësim të pronave në pronësi private për </w:t>
      </w:r>
      <w:r w:rsidR="008C7233">
        <w:rPr>
          <w:rStyle w:val="CoADetailChar"/>
          <w:rFonts w:ascii="Gill Sans MT" w:hAnsi="Gill Sans MT"/>
          <w:b w:val="0"/>
        </w:rPr>
        <w:t>implementim</w:t>
      </w:r>
      <w:r w:rsidR="008C7233" w:rsidRPr="00544855">
        <w:rPr>
          <w:rStyle w:val="CoADetailChar"/>
          <w:rFonts w:ascii="Gill Sans MT" w:hAnsi="Gill Sans MT"/>
          <w:b w:val="0"/>
        </w:rPr>
        <w:t xml:space="preserve"> </w:t>
      </w:r>
      <w:r w:rsidRPr="00544855">
        <w:rPr>
          <w:rStyle w:val="CoADetailChar"/>
          <w:rFonts w:ascii="Gill Sans MT" w:hAnsi="Gill Sans MT"/>
          <w:b w:val="0"/>
        </w:rPr>
        <w:t xml:space="preserve">të projekteve </w:t>
      </w:r>
      <w:r w:rsidR="003E69CA">
        <w:rPr>
          <w:rStyle w:val="CoADetailChar"/>
          <w:rFonts w:ascii="Gill Sans MT" w:hAnsi="Gill Sans MT"/>
          <w:b w:val="0"/>
        </w:rPr>
        <w:t>kapitale</w:t>
      </w:r>
      <w:r w:rsidR="003E69CA" w:rsidRPr="00544855">
        <w:rPr>
          <w:rStyle w:val="CoADetailChar"/>
          <w:rFonts w:ascii="Gill Sans MT" w:hAnsi="Gill Sans MT"/>
          <w:b w:val="0"/>
        </w:rPr>
        <w:t xml:space="preserve"> </w:t>
      </w:r>
      <w:r w:rsidRPr="00544855">
        <w:rPr>
          <w:rStyle w:val="CoADetailChar"/>
          <w:rFonts w:ascii="Gill Sans MT" w:hAnsi="Gill Sans MT"/>
          <w:b w:val="0"/>
        </w:rPr>
        <w:t>në nivel qendror</w:t>
      </w:r>
      <w:r w:rsidR="008F0893">
        <w:rPr>
          <w:rStyle w:val="CoADetailChar"/>
          <w:rFonts w:ascii="Gill Sans MT" w:hAnsi="Gill Sans MT"/>
          <w:b w:val="0"/>
        </w:rPr>
        <w:t xml:space="preserve"> dhe lokal</w:t>
      </w:r>
      <w:r w:rsidRPr="00544855">
        <w:rPr>
          <w:rStyle w:val="CoADetailChar"/>
          <w:rFonts w:ascii="Gill Sans MT" w:hAnsi="Gill Sans MT"/>
          <w:b w:val="0"/>
        </w:rPr>
        <w:t>. Depozitat për shpronësim janë fonde të cilat ndahen para fillimit të projekteve që parashohin shpronësim të pronës dhe kërkojnë sigurim paraprak të këtyre fondeve. Përmes kësaj nën-llogarie depozitat kalojnë në llogarinë për depozita 83140. Nga llogaria 83140 realizohen pagesat për pronarët e pronave private të shpronësuara, përderisa mjetet e papranuara për arsye të ndryshme mbahen si depozita deri në zgj</w:t>
      </w:r>
      <w:r w:rsidR="00A04734" w:rsidRPr="00544855">
        <w:rPr>
          <w:rStyle w:val="CoADetailChar"/>
          <w:rFonts w:ascii="Gill Sans MT" w:hAnsi="Gill Sans MT"/>
          <w:b w:val="0"/>
        </w:rPr>
        <w:t>i</w:t>
      </w:r>
      <w:r w:rsidRPr="00544855">
        <w:rPr>
          <w:rStyle w:val="CoADetailChar"/>
          <w:rFonts w:ascii="Gill Sans MT" w:hAnsi="Gill Sans MT"/>
          <w:b w:val="0"/>
        </w:rPr>
        <w:t>dhjen e rastit. Kjo llogari është kalimtare dhe shërben për qëllime të historikut të transaksioneve.</w:t>
      </w:r>
    </w:p>
    <w:p w14:paraId="01ACA13E" w14:textId="72F12FC4" w:rsidR="00930824" w:rsidRPr="00544855" w:rsidRDefault="00930824" w:rsidP="007F1C13">
      <w:pPr>
        <w:pStyle w:val="CoACoderef"/>
        <w:numPr>
          <w:ilvl w:val="1"/>
          <w:numId w:val="16"/>
        </w:numPr>
        <w:contextualSpacing w:val="0"/>
        <w:rPr>
          <w:rStyle w:val="CoADetailChar"/>
          <w:rFonts w:ascii="Gill Sans MT" w:hAnsi="Gill Sans MT"/>
          <w:b w:val="0"/>
        </w:rPr>
      </w:pPr>
      <w:bookmarkStart w:id="1962" w:name="_Toc151170125"/>
      <w:bookmarkStart w:id="1963" w:name="_Toc153544532"/>
      <w:r w:rsidRPr="00544855">
        <w:rPr>
          <w:rStyle w:val="Heading2Char"/>
          <w:rFonts w:ascii="Gill Sans MT" w:hAnsi="Gill Sans MT"/>
          <w:b/>
          <w:bCs/>
          <w:color w:val="auto"/>
          <w:sz w:val="20"/>
          <w:szCs w:val="20"/>
        </w:rPr>
        <w:t xml:space="preserve">Fondi i Mirëbesimit – Komuna e </w:t>
      </w:r>
      <w:r w:rsidR="00A04734" w:rsidRPr="00544855">
        <w:rPr>
          <w:rStyle w:val="Heading2Char"/>
          <w:rFonts w:ascii="Gill Sans MT" w:hAnsi="Gill Sans MT"/>
          <w:b/>
          <w:bCs/>
          <w:color w:val="auto"/>
          <w:sz w:val="20"/>
          <w:szCs w:val="20"/>
        </w:rPr>
        <w:t>Skenderaj</w:t>
      </w:r>
      <w:r w:rsidR="00FA18D3">
        <w:rPr>
          <w:rStyle w:val="Heading2Char"/>
          <w:rFonts w:ascii="Gill Sans MT" w:hAnsi="Gill Sans MT"/>
          <w:b/>
          <w:bCs/>
          <w:color w:val="auto"/>
          <w:sz w:val="20"/>
          <w:szCs w:val="20"/>
        </w:rPr>
        <w:t>i</w:t>
      </w:r>
      <w:r w:rsidR="00A04734" w:rsidRPr="00544855">
        <w:rPr>
          <w:rStyle w:val="Heading2Char"/>
          <w:rFonts w:ascii="Gill Sans MT" w:hAnsi="Gill Sans MT"/>
          <w:b/>
          <w:bCs/>
          <w:color w:val="auto"/>
          <w:sz w:val="20"/>
          <w:szCs w:val="20"/>
        </w:rPr>
        <w:t>t</w:t>
      </w:r>
      <w:r w:rsidRPr="00544855" w:rsidDel="00CE5747">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(71420)</w:t>
      </w:r>
      <w:bookmarkEnd w:id="1962"/>
      <w:bookmarkEnd w:id="1963"/>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depozitat për shpronësim të pronave në pronësi private për qëllime të projekteve publike në nivel lokal, respektivisht Komuna e </w:t>
      </w:r>
      <w:r w:rsidR="00A04734" w:rsidRPr="00544855">
        <w:rPr>
          <w:rStyle w:val="CoADetailChar"/>
          <w:rFonts w:ascii="Gill Sans MT" w:hAnsi="Gill Sans MT"/>
          <w:b w:val="0"/>
        </w:rPr>
        <w:t>Skenderaj</w:t>
      </w:r>
      <w:r w:rsidR="00FA18D3">
        <w:rPr>
          <w:rStyle w:val="CoADetailChar"/>
          <w:rFonts w:ascii="Gill Sans MT" w:hAnsi="Gill Sans MT"/>
          <w:b w:val="0"/>
        </w:rPr>
        <w:t>i</w:t>
      </w:r>
      <w:r w:rsidR="00A04734" w:rsidRPr="00544855">
        <w:rPr>
          <w:rStyle w:val="CoADetailChar"/>
          <w:rFonts w:ascii="Gill Sans MT" w:hAnsi="Gill Sans MT"/>
          <w:b w:val="0"/>
        </w:rPr>
        <w:t>t</w:t>
      </w:r>
      <w:r w:rsidRPr="00544855">
        <w:rPr>
          <w:rStyle w:val="CoADetailChar"/>
          <w:rFonts w:ascii="Gill Sans MT" w:hAnsi="Gill Sans MT"/>
          <w:b w:val="0"/>
        </w:rPr>
        <w:t>.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r w:rsidR="000044BB" w:rsidRPr="00544855">
        <w:rPr>
          <w:rStyle w:val="CoADetailChar"/>
          <w:rFonts w:ascii="Gill Sans MT" w:hAnsi="Gill Sans MT"/>
          <w:b w:val="0"/>
        </w:rPr>
        <w:t>.</w:t>
      </w:r>
    </w:p>
    <w:p w14:paraId="56B267BE" w14:textId="5883501B" w:rsidR="00930824" w:rsidRPr="00544855" w:rsidRDefault="00930824" w:rsidP="007F1C13">
      <w:pPr>
        <w:pStyle w:val="CoACoderef"/>
        <w:numPr>
          <w:ilvl w:val="1"/>
          <w:numId w:val="16"/>
        </w:numPr>
        <w:contextualSpacing w:val="0"/>
        <w:rPr>
          <w:rStyle w:val="CoADetailChar"/>
          <w:rFonts w:ascii="Gill Sans MT" w:hAnsi="Gill Sans MT"/>
          <w:b w:val="0"/>
        </w:rPr>
      </w:pPr>
      <w:bookmarkStart w:id="1964" w:name="_Toc151170126"/>
      <w:bookmarkStart w:id="1965" w:name="_Toc153544533"/>
      <w:r w:rsidRPr="00544855">
        <w:rPr>
          <w:rStyle w:val="Heading2Char"/>
          <w:rFonts w:ascii="Gill Sans MT" w:hAnsi="Gill Sans MT"/>
          <w:b/>
          <w:bCs/>
          <w:color w:val="auto"/>
          <w:sz w:val="20"/>
          <w:szCs w:val="20"/>
        </w:rPr>
        <w:t>Fondi i Mir</w:t>
      </w:r>
      <w:r w:rsidR="00216302"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besimit – Komuna e Zveçanit (71425)</w:t>
      </w:r>
      <w:bookmarkEnd w:id="1964"/>
      <w:bookmarkEnd w:id="1965"/>
      <w:r w:rsidR="00B54F0C" w:rsidRPr="00544855">
        <w:rPr>
          <w:rStyle w:val="CoADetailChar"/>
          <w:rFonts w:ascii="Gill Sans MT" w:hAnsi="Gill Sans MT"/>
          <w:bCs/>
        </w:rPr>
        <w:t xml:space="preserve"> - </w:t>
      </w:r>
      <w:r w:rsidR="000044BB" w:rsidRPr="00544855">
        <w:rPr>
          <w:rStyle w:val="CoADetailChar"/>
          <w:rFonts w:ascii="Gill Sans MT" w:hAnsi="Gill Sans MT"/>
          <w:b w:val="0"/>
        </w:rPr>
        <w:t xml:space="preserve">Në këtë llogari regjistrohen përkohësisht depozitat për shpronësim të pronave në pronësi private për qëllime të projekteve publike në </w:t>
      </w:r>
      <w:r w:rsidR="000044BB" w:rsidRPr="00544855">
        <w:rPr>
          <w:rStyle w:val="CoADetailChar"/>
          <w:rFonts w:ascii="Gill Sans MT" w:hAnsi="Gill Sans MT"/>
          <w:b w:val="0"/>
        </w:rPr>
        <w:lastRenderedPageBreak/>
        <w:t>nivel lokal, respektivisht Komuna e Zveçanit.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000044BB"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1542C1EA" w14:textId="72C0198C" w:rsidR="00930824" w:rsidRPr="00544855" w:rsidRDefault="00930824" w:rsidP="007F1C13">
      <w:pPr>
        <w:pStyle w:val="CoACoderef"/>
        <w:numPr>
          <w:ilvl w:val="1"/>
          <w:numId w:val="16"/>
        </w:numPr>
        <w:contextualSpacing w:val="0"/>
        <w:rPr>
          <w:rStyle w:val="CoADetailChar"/>
          <w:rFonts w:ascii="Gill Sans MT" w:hAnsi="Gill Sans MT"/>
          <w:b w:val="0"/>
        </w:rPr>
      </w:pPr>
      <w:bookmarkStart w:id="1966" w:name="_Toc151170127"/>
      <w:bookmarkStart w:id="1967" w:name="_Toc153544534"/>
      <w:r w:rsidRPr="00544855">
        <w:rPr>
          <w:rStyle w:val="Heading2Char"/>
          <w:rFonts w:ascii="Gill Sans MT" w:hAnsi="Gill Sans MT"/>
          <w:b/>
          <w:bCs/>
          <w:color w:val="auto"/>
          <w:sz w:val="20"/>
          <w:szCs w:val="20"/>
        </w:rPr>
        <w:t>Fondi i Mirëbesimit – Komuna e Shtimes</w:t>
      </w:r>
      <w:r w:rsidRPr="00544855" w:rsidDel="00CE5747">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(71428)</w:t>
      </w:r>
      <w:bookmarkEnd w:id="1966"/>
      <w:bookmarkEnd w:id="196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Shtim</w:t>
      </w:r>
      <w:r w:rsidR="000E73B7" w:rsidRPr="00544855">
        <w:rPr>
          <w:rStyle w:val="CoADetailChar"/>
          <w:rFonts w:ascii="Gill Sans MT" w:hAnsi="Gill Sans MT"/>
          <w:b w:val="0"/>
        </w:rPr>
        <w:t>e</w:t>
      </w:r>
      <w:r w:rsidRPr="00544855">
        <w:rPr>
          <w:rStyle w:val="CoADetailChar"/>
          <w:rFonts w:ascii="Gill Sans MT" w:hAnsi="Gill Sans MT"/>
          <w:b w:val="0"/>
        </w:rPr>
        <w:t>s. Depozitat për shpronësim janë fonde të cilat ndahen para fillimit të projekteve që parashohin shpronësim të pronës dhe kërkojnë sigurim paraprak të këtyre fondeve. Përmes kësaj nën-llogarie mjetet kalojnë në llogarinë e depozitave 83140, pastaj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3D15E8FA" w14:textId="1DF100E6" w:rsidR="00930824" w:rsidRPr="00544855" w:rsidRDefault="00930824" w:rsidP="007F1C13">
      <w:pPr>
        <w:pStyle w:val="CoACoderef"/>
        <w:numPr>
          <w:ilvl w:val="1"/>
          <w:numId w:val="16"/>
        </w:numPr>
        <w:contextualSpacing w:val="0"/>
        <w:rPr>
          <w:rStyle w:val="CoADetailChar"/>
          <w:rFonts w:ascii="Gill Sans MT" w:hAnsi="Gill Sans MT"/>
          <w:b w:val="0"/>
        </w:rPr>
      </w:pPr>
      <w:bookmarkStart w:id="1968" w:name="_Toc151170128"/>
      <w:bookmarkStart w:id="1969" w:name="_Toc153544535"/>
      <w:r w:rsidRPr="00544855">
        <w:rPr>
          <w:rStyle w:val="Heading2Char"/>
          <w:rFonts w:ascii="Gill Sans MT" w:hAnsi="Gill Sans MT"/>
          <w:b/>
          <w:bCs/>
          <w:color w:val="auto"/>
          <w:sz w:val="20"/>
          <w:szCs w:val="20"/>
        </w:rPr>
        <w:t>Fondi i Mirëbesimit – Komuna e Gjakovës</w:t>
      </w:r>
      <w:r w:rsidRPr="00544855" w:rsidDel="003877BD">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(71429)</w:t>
      </w:r>
      <w:bookmarkEnd w:id="1968"/>
      <w:bookmarkEnd w:id="1969"/>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Gjakovës. Depozitat për shpronësim janë fonde të cilat ndahen para fillimit të projekteve që parashohin shpronësim të pronës dhe kërkojnë sigurim paraprak të këtyre fondeve. Përmes kësaj nën-llogarie mjetet kalojnë në llogarinë e depozitave 83140, pastaj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2E80804D" w14:textId="776CB71A" w:rsidR="00930824" w:rsidRPr="00544855" w:rsidRDefault="00930824" w:rsidP="007F1C13">
      <w:pPr>
        <w:pStyle w:val="CoACoderef"/>
        <w:numPr>
          <w:ilvl w:val="1"/>
          <w:numId w:val="16"/>
        </w:numPr>
        <w:contextualSpacing w:val="0"/>
        <w:rPr>
          <w:rStyle w:val="CoADetailChar"/>
          <w:rFonts w:ascii="Gill Sans MT" w:hAnsi="Gill Sans MT"/>
          <w:b w:val="0"/>
        </w:rPr>
      </w:pPr>
      <w:bookmarkStart w:id="1970" w:name="_Toc151170129"/>
      <w:bookmarkStart w:id="1971" w:name="_Toc153544536"/>
      <w:r w:rsidRPr="00544855">
        <w:rPr>
          <w:rStyle w:val="Heading2Char"/>
          <w:rFonts w:ascii="Gill Sans MT" w:hAnsi="Gill Sans MT"/>
          <w:b/>
          <w:bCs/>
          <w:color w:val="auto"/>
          <w:sz w:val="20"/>
          <w:szCs w:val="20"/>
        </w:rPr>
        <w:t>Fondi i Mirëbesimit – Komuna e Prishtinës</w:t>
      </w:r>
      <w:r w:rsidRPr="00544855" w:rsidDel="003877BD">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(71430)</w:t>
      </w:r>
      <w:bookmarkEnd w:id="1970"/>
      <w:bookmarkEnd w:id="1971"/>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Prishtinës.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713E69D4" w14:textId="3399F444" w:rsidR="00930824" w:rsidRPr="00544855" w:rsidRDefault="00930824" w:rsidP="007F1C13">
      <w:pPr>
        <w:pStyle w:val="CoACoderef"/>
        <w:numPr>
          <w:ilvl w:val="1"/>
          <w:numId w:val="16"/>
        </w:numPr>
        <w:contextualSpacing w:val="0"/>
        <w:rPr>
          <w:rStyle w:val="CoADetailChar"/>
          <w:rFonts w:ascii="Gill Sans MT" w:hAnsi="Gill Sans MT"/>
          <w:b w:val="0"/>
        </w:rPr>
      </w:pPr>
      <w:bookmarkStart w:id="1972" w:name="_Toc151170130"/>
      <w:bookmarkStart w:id="1973" w:name="_Toc153544537"/>
      <w:r w:rsidRPr="00544855">
        <w:rPr>
          <w:rStyle w:val="Heading2Char"/>
          <w:rFonts w:ascii="Gill Sans MT" w:hAnsi="Gill Sans MT"/>
          <w:b/>
          <w:bCs/>
          <w:color w:val="auto"/>
          <w:sz w:val="20"/>
          <w:szCs w:val="20"/>
        </w:rPr>
        <w:t>Fondi i Mirëbesimit – Komuna e Dragashit</w:t>
      </w:r>
      <w:r w:rsidR="00D061CC"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71432)</w:t>
      </w:r>
      <w:bookmarkEnd w:id="1972"/>
      <w:bookmarkEnd w:id="1973"/>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Dragashit.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73B1DCF3" w14:textId="7D56B1C9" w:rsidR="00930824" w:rsidRPr="00544855" w:rsidRDefault="00930824" w:rsidP="007F1C13">
      <w:pPr>
        <w:pStyle w:val="CoACoderef"/>
        <w:numPr>
          <w:ilvl w:val="1"/>
          <w:numId w:val="16"/>
        </w:numPr>
        <w:contextualSpacing w:val="0"/>
        <w:rPr>
          <w:rStyle w:val="CoADetailChar"/>
          <w:rFonts w:ascii="Gill Sans MT" w:hAnsi="Gill Sans MT"/>
          <w:b w:val="0"/>
        </w:rPr>
      </w:pPr>
      <w:bookmarkStart w:id="1974" w:name="_Toc151170131"/>
      <w:bookmarkStart w:id="1975" w:name="_Toc153544538"/>
      <w:r w:rsidRPr="00544855">
        <w:rPr>
          <w:rStyle w:val="Heading2Char"/>
          <w:rFonts w:ascii="Gill Sans MT" w:hAnsi="Gill Sans MT"/>
          <w:b/>
          <w:bCs/>
          <w:color w:val="auto"/>
          <w:sz w:val="20"/>
          <w:szCs w:val="20"/>
        </w:rPr>
        <w:t>Fondi i Mirëbesimit – Komuna e Suharekës</w:t>
      </w:r>
      <w:r w:rsidRPr="00544855" w:rsidDel="00FF47AA">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(71433)</w:t>
      </w:r>
      <w:bookmarkEnd w:id="1974"/>
      <w:bookmarkEnd w:id="1975"/>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Prishtinës.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1800E20E" w14:textId="00FE07BD" w:rsidR="00930824" w:rsidRDefault="00930824" w:rsidP="007F1C13">
      <w:pPr>
        <w:pStyle w:val="CoACoderef"/>
        <w:numPr>
          <w:ilvl w:val="1"/>
          <w:numId w:val="16"/>
        </w:numPr>
        <w:contextualSpacing w:val="0"/>
        <w:rPr>
          <w:rStyle w:val="CoADetailChar"/>
          <w:rFonts w:ascii="Gill Sans MT" w:hAnsi="Gill Sans MT"/>
          <w:b w:val="0"/>
        </w:rPr>
      </w:pPr>
      <w:bookmarkStart w:id="1976" w:name="_Toc151170132"/>
      <w:bookmarkStart w:id="1977" w:name="_Toc153544539"/>
      <w:r w:rsidRPr="00544855">
        <w:rPr>
          <w:rStyle w:val="Heading2Char"/>
          <w:rFonts w:ascii="Gill Sans MT" w:hAnsi="Gill Sans MT"/>
          <w:b/>
          <w:bCs/>
          <w:color w:val="auto"/>
          <w:sz w:val="20"/>
          <w:szCs w:val="20"/>
        </w:rPr>
        <w:t>Fondi i Mirëbesimit – Komuna e Vushtrrisë</w:t>
      </w:r>
      <w:r w:rsidRPr="00544855" w:rsidDel="00685F99">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(71434)</w:t>
      </w:r>
      <w:bookmarkEnd w:id="1976"/>
      <w:bookmarkEnd w:id="1977"/>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Vushtrrisë. Depozitat për shpronësim janë fonde të cilat ndahen para fillimit të projekteve që parashohin shpronësim të pronës dhe kërkojnë sigurim paraprak të këtyre fondeve. Përmes kësaj nën-llogarie mjetet kalojnë në llogarinë e depozitave 83140, pastaj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1CC2306B" w14:textId="77777777" w:rsidR="008E439E" w:rsidRPr="00544855" w:rsidRDefault="008E439E" w:rsidP="008E439E">
      <w:pPr>
        <w:pStyle w:val="CoACoderef"/>
        <w:numPr>
          <w:ilvl w:val="1"/>
          <w:numId w:val="16"/>
        </w:numPr>
        <w:contextualSpacing w:val="0"/>
        <w:rPr>
          <w:rStyle w:val="CoADetailChar"/>
          <w:rFonts w:ascii="Gill Sans MT" w:hAnsi="Gill Sans MT"/>
          <w:b w:val="0"/>
        </w:rPr>
      </w:pPr>
      <w:bookmarkStart w:id="1978" w:name="_Toc153544540"/>
      <w:r w:rsidRPr="00544855">
        <w:rPr>
          <w:rStyle w:val="Heading2Char"/>
          <w:rFonts w:ascii="Gill Sans MT" w:hAnsi="Gill Sans MT"/>
          <w:b/>
          <w:bCs/>
          <w:color w:val="auto"/>
          <w:sz w:val="20"/>
          <w:szCs w:val="20"/>
        </w:rPr>
        <w:t>Fondi i Mirëbesimit – Komuna e Kaçanikut</w:t>
      </w:r>
      <w:r w:rsidRPr="00544855" w:rsidDel="007D170A">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(71435)</w:t>
      </w:r>
      <w:bookmarkEnd w:id="1978"/>
      <w:r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Ka</w:t>
      </w:r>
      <w:r w:rsidRPr="00544855">
        <w:rPr>
          <w:rStyle w:val="CoADetailChar"/>
          <w:rFonts w:ascii="Gill Sans MT" w:hAnsi="Gill Sans MT" w:cstheme="minorHAnsi"/>
          <w:b w:val="0"/>
        </w:rPr>
        <w:t>ç</w:t>
      </w:r>
      <w:r w:rsidRPr="00544855">
        <w:rPr>
          <w:rStyle w:val="CoADetailChar"/>
          <w:rFonts w:ascii="Gill Sans MT" w:hAnsi="Gill Sans MT"/>
          <w:b w:val="0"/>
        </w:rPr>
        <w:t xml:space="preserve">anikut. Depozitat për shpronësim janë fonde të cilat ndahen para fillimit të projekteve që parashohin shpronësim të pronës dhe kërkojnë sigurim paraprak të këtyre fondeve. Përmes kësaj nën-llogarie mjetet kalojnë në llogarinë e depozitave 83140, pastaj nga llogaria 83140 realizohen pagesat për pronarët e pronave private të shpronësuara, përderisa mjetet e papranuara për arsye mbahen si depozita deri në zgjedhjen e rastit. </w:t>
      </w:r>
      <w:r w:rsidRPr="00544855">
        <w:rPr>
          <w:rStyle w:val="CoADetailChar"/>
          <w:rFonts w:ascii="Gill Sans MT" w:hAnsi="Gill Sans MT"/>
          <w:b w:val="0"/>
        </w:rPr>
        <w:lastRenderedPageBreak/>
        <w:t>Kjo llogari është kalimtare dhe shërben për qëllime të historikut të transaksioneve.</w:t>
      </w:r>
    </w:p>
    <w:p w14:paraId="74ECE656" w14:textId="267C5E0F" w:rsidR="00930824" w:rsidRPr="00544855" w:rsidRDefault="00930824" w:rsidP="007F1C13">
      <w:pPr>
        <w:pStyle w:val="CoACoderef"/>
        <w:numPr>
          <w:ilvl w:val="1"/>
          <w:numId w:val="16"/>
        </w:numPr>
        <w:contextualSpacing w:val="0"/>
        <w:rPr>
          <w:rStyle w:val="CoADetailChar"/>
          <w:rFonts w:ascii="Gill Sans MT" w:hAnsi="Gill Sans MT"/>
          <w:bCs/>
        </w:rPr>
      </w:pPr>
      <w:bookmarkStart w:id="1979" w:name="_Toc151170133"/>
      <w:bookmarkStart w:id="1980" w:name="_Toc153544541"/>
      <w:r w:rsidRPr="00544855">
        <w:rPr>
          <w:rStyle w:val="Heading2Char"/>
          <w:rFonts w:ascii="Gill Sans MT" w:hAnsi="Gill Sans MT"/>
          <w:b/>
          <w:bCs/>
          <w:color w:val="auto"/>
          <w:sz w:val="20"/>
          <w:szCs w:val="20"/>
        </w:rPr>
        <w:t>Fondi i Mirëbesimit – Komuna e Gjilanit (71437)</w:t>
      </w:r>
      <w:bookmarkEnd w:id="1979"/>
      <w:bookmarkEnd w:id="1980"/>
      <w:r w:rsidR="00B54F0C" w:rsidRPr="00544855">
        <w:rPr>
          <w:rStyle w:val="CoADetailChar"/>
          <w:rFonts w:ascii="Gill Sans MT" w:hAnsi="Gill Sans MT"/>
          <w:bCs/>
        </w:rPr>
        <w:t xml:space="preserve"> - </w:t>
      </w:r>
      <w:r w:rsidR="00AD1678"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Gjilanit. Depozitat për shpronësim janë fonde të cilat ndahen para fillimit të projekteve që parashohin shpronësim të pronës dhe kërkojnë sigurim paraprak të këtyre fondeve. Përmes kësaj nën-llogarie mjetet kalojnë në llogarinë e depozitave 83140, pastaj nga llogaria 83140 realizohe</w:t>
      </w:r>
      <w:r w:rsidR="00A04734" w:rsidRPr="00544855">
        <w:rPr>
          <w:rStyle w:val="CoADetailChar"/>
          <w:rFonts w:ascii="Gill Sans MT" w:hAnsi="Gill Sans MT"/>
          <w:b w:val="0"/>
        </w:rPr>
        <w:t>n</w:t>
      </w:r>
      <w:r w:rsidR="00AD1678"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597A4FE8" w14:textId="3D3EAD41" w:rsidR="008E2A2A" w:rsidRPr="00544855" w:rsidRDefault="008E2A2A" w:rsidP="007F1C13">
      <w:pPr>
        <w:pStyle w:val="CoACoderef"/>
        <w:numPr>
          <w:ilvl w:val="1"/>
          <w:numId w:val="16"/>
        </w:numPr>
        <w:contextualSpacing w:val="0"/>
        <w:rPr>
          <w:rStyle w:val="CoADetailChar"/>
          <w:rFonts w:ascii="Gill Sans MT" w:hAnsi="Gill Sans MT"/>
          <w:b w:val="0"/>
        </w:rPr>
      </w:pPr>
      <w:bookmarkStart w:id="1981" w:name="_Toc151170135"/>
      <w:bookmarkStart w:id="1982" w:name="_Toc153544542"/>
      <w:r w:rsidRPr="00544855">
        <w:rPr>
          <w:rStyle w:val="Heading2Char"/>
          <w:rFonts w:ascii="Gill Sans MT" w:hAnsi="Gill Sans MT"/>
          <w:b/>
          <w:bCs/>
          <w:color w:val="auto"/>
          <w:sz w:val="20"/>
          <w:szCs w:val="20"/>
        </w:rPr>
        <w:t>Fondi i Mirëbesimit – Komuna e Prizrenit</w:t>
      </w:r>
      <w:r w:rsidRPr="00544855" w:rsidDel="0011292F">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(71440)</w:t>
      </w:r>
      <w:bookmarkEnd w:id="1981"/>
      <w:bookmarkEnd w:id="1982"/>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Prizrenit.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0719A829" w14:textId="6BF4E00A" w:rsidR="008E2A2A" w:rsidRPr="00544855" w:rsidRDefault="008E2A2A" w:rsidP="007F1C13">
      <w:pPr>
        <w:pStyle w:val="CoACoderef"/>
        <w:numPr>
          <w:ilvl w:val="1"/>
          <w:numId w:val="16"/>
        </w:numPr>
        <w:contextualSpacing w:val="0"/>
        <w:rPr>
          <w:rStyle w:val="CoADetailChar"/>
          <w:rFonts w:ascii="Gill Sans MT" w:hAnsi="Gill Sans MT"/>
          <w:bCs/>
        </w:rPr>
      </w:pPr>
      <w:bookmarkStart w:id="1983" w:name="_Toc151170136"/>
      <w:bookmarkStart w:id="1984" w:name="_Toc153544543"/>
      <w:r w:rsidRPr="00544855">
        <w:rPr>
          <w:rStyle w:val="Heading2Char"/>
          <w:rFonts w:ascii="Gill Sans MT" w:hAnsi="Gill Sans MT"/>
          <w:b/>
          <w:bCs/>
          <w:color w:val="auto"/>
          <w:sz w:val="20"/>
          <w:szCs w:val="20"/>
        </w:rPr>
        <w:t>Fondi i Mirëbesimit – Komuna e Obiliqit (71441)</w:t>
      </w:r>
      <w:bookmarkEnd w:id="1983"/>
      <w:bookmarkEnd w:id="1984"/>
      <w:r w:rsidR="00B54F0C"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depozitat për shpronësim të pronave në pronësi private për qëllime të projekteve publike në nivel lokal, respektivisht Komuna e Obiliqit. Depozitat për shpronësim janë fonde të cilat ndahen para fillimit të projekteve që parashohin shpronësim të pronës dhe kërkojnë sigurim paraprak të këtyre fondeve. Përmes kësaj nën-llogarie mjetet kalojnë në llogarinë e depozitave 83140. Nga llogaria 83140 realizohe</w:t>
      </w:r>
      <w:r w:rsidR="00A04734" w:rsidRPr="00544855">
        <w:rPr>
          <w:rStyle w:val="CoADetailChar"/>
          <w:rFonts w:ascii="Gill Sans MT" w:hAnsi="Gill Sans MT"/>
          <w:b w:val="0"/>
        </w:rPr>
        <w:t>n</w:t>
      </w:r>
      <w:r w:rsidRPr="00544855">
        <w:rPr>
          <w:rStyle w:val="CoADetailChar"/>
          <w:rFonts w:ascii="Gill Sans MT" w:hAnsi="Gill Sans MT"/>
          <w:b w:val="0"/>
        </w:rPr>
        <w:t xml:space="preserve"> pagesat për pronarët e pronave private të shpronësuara, përderisa mjetet e papranuara për arsye mbahen si depozita deri në zgjedhjen e rastit. Kjo llogari është kalimtare dhe shërben për qëllime të historikut të transaksioneve.</w:t>
      </w:r>
    </w:p>
    <w:p w14:paraId="0D2044B8" w14:textId="343941CD" w:rsidR="00966B28" w:rsidRPr="00544855" w:rsidRDefault="00966B28" w:rsidP="007F1C13">
      <w:pPr>
        <w:pStyle w:val="CoACoderef"/>
        <w:numPr>
          <w:ilvl w:val="1"/>
          <w:numId w:val="16"/>
        </w:numPr>
        <w:contextualSpacing w:val="0"/>
        <w:rPr>
          <w:rStyle w:val="CoADetailChar"/>
          <w:rFonts w:ascii="Gill Sans MT" w:hAnsi="Gill Sans MT"/>
          <w:b w:val="0"/>
        </w:rPr>
      </w:pPr>
      <w:bookmarkStart w:id="1985" w:name="_Toc151170137"/>
      <w:bookmarkStart w:id="1986" w:name="_Toc153544544"/>
      <w:r w:rsidRPr="00544855">
        <w:rPr>
          <w:rStyle w:val="Heading2Char"/>
          <w:rFonts w:ascii="Gill Sans MT" w:hAnsi="Gill Sans MT"/>
          <w:b/>
          <w:bCs/>
          <w:color w:val="auto"/>
          <w:sz w:val="20"/>
          <w:szCs w:val="20"/>
        </w:rPr>
        <w:t>Llogaria e përkohshme e interesit (71600)</w:t>
      </w:r>
      <w:bookmarkEnd w:id="1985"/>
      <w:bookmarkEnd w:id="1986"/>
      <w:r w:rsidR="00B54F0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të hyrat nga interesi i akumuluar për depozita apo letra me vlerë të investuara nga Qeveria e Kosovës. Të hyrat nga interesi i akumuluar nga kjo llogari kalojnë në kodin ekonomik të të hyrave </w:t>
      </w:r>
      <w:r w:rsidR="00A04734" w:rsidRPr="00544855">
        <w:rPr>
          <w:rStyle w:val="CoADetailChar"/>
          <w:rFonts w:ascii="Gill Sans MT" w:hAnsi="Gill Sans MT"/>
          <w:b w:val="0"/>
        </w:rPr>
        <w:t xml:space="preserve">- </w:t>
      </w:r>
      <w:r w:rsidRPr="00544855">
        <w:rPr>
          <w:rStyle w:val="CoADetailChar"/>
          <w:rFonts w:ascii="Gill Sans MT" w:hAnsi="Gill Sans MT"/>
          <w:b w:val="0"/>
        </w:rPr>
        <w:t>Inte</w:t>
      </w:r>
      <w:r w:rsidR="008D2507" w:rsidRPr="00544855">
        <w:rPr>
          <w:rStyle w:val="CoADetailChar"/>
          <w:rFonts w:ascii="Gill Sans MT" w:hAnsi="Gill Sans MT"/>
          <w:b w:val="0"/>
        </w:rPr>
        <w:t>resi i</w:t>
      </w:r>
      <w:r w:rsidRPr="00544855">
        <w:rPr>
          <w:rStyle w:val="CoADetailChar"/>
          <w:rFonts w:ascii="Gill Sans MT" w:hAnsi="Gill Sans MT"/>
          <w:b w:val="0"/>
        </w:rPr>
        <w:t xml:space="preserve"> akumuluar i </w:t>
      </w:r>
      <w:r w:rsidR="008A64F0" w:rsidRPr="00544855">
        <w:rPr>
          <w:rStyle w:val="CoADetailChar"/>
          <w:rFonts w:ascii="Gill Sans MT" w:hAnsi="Gill Sans MT"/>
          <w:b w:val="0"/>
        </w:rPr>
        <w:t>T</w:t>
      </w:r>
      <w:r w:rsidRPr="00544855">
        <w:rPr>
          <w:rStyle w:val="CoADetailChar"/>
          <w:rFonts w:ascii="Gill Sans MT" w:hAnsi="Gill Sans MT"/>
          <w:b w:val="0"/>
        </w:rPr>
        <w:t>hesarit 50609. Kjo llogari është kalimtare dhe shërben për qëllime të historikut të transaksioneve.</w:t>
      </w:r>
    </w:p>
    <w:p w14:paraId="5F2B5A72" w14:textId="7C4D4F0E" w:rsidR="00D27C22" w:rsidRPr="00544855" w:rsidRDefault="003B150C" w:rsidP="007F1C13">
      <w:pPr>
        <w:pStyle w:val="CoACoderef"/>
        <w:numPr>
          <w:ilvl w:val="1"/>
          <w:numId w:val="16"/>
        </w:numPr>
        <w:contextualSpacing w:val="0"/>
        <w:rPr>
          <w:rStyle w:val="CoADetailChar"/>
          <w:rFonts w:ascii="Gill Sans MT" w:hAnsi="Gill Sans MT"/>
          <w:b w:val="0"/>
        </w:rPr>
      </w:pPr>
      <w:bookmarkStart w:id="1987" w:name="_Toc151170138"/>
      <w:bookmarkStart w:id="1988" w:name="_Toc153544545"/>
      <w:r w:rsidRPr="00544855">
        <w:rPr>
          <w:rStyle w:val="Heading2Char"/>
          <w:rFonts w:ascii="Gill Sans MT" w:hAnsi="Gill Sans MT"/>
          <w:b/>
          <w:bCs/>
          <w:color w:val="auto"/>
          <w:sz w:val="20"/>
          <w:szCs w:val="20"/>
        </w:rPr>
        <w:t xml:space="preserve">Tarifat nga garancitë shtetërore </w:t>
      </w:r>
      <w:r w:rsidR="00B86AA4" w:rsidRPr="00544855">
        <w:rPr>
          <w:rStyle w:val="Heading2Char"/>
          <w:rFonts w:ascii="Gill Sans MT" w:hAnsi="Gill Sans MT"/>
          <w:b/>
          <w:bCs/>
          <w:color w:val="auto"/>
          <w:sz w:val="20"/>
          <w:szCs w:val="20"/>
        </w:rPr>
        <w:t>(72000)</w:t>
      </w:r>
      <w:bookmarkEnd w:id="1987"/>
      <w:bookmarkEnd w:id="1988"/>
      <w:r w:rsidR="00B86AA4" w:rsidRPr="00544855">
        <w:rPr>
          <w:rStyle w:val="CoADetailChar"/>
          <w:rFonts w:ascii="Gill Sans MT" w:hAnsi="Gill Sans MT"/>
          <w:bCs/>
        </w:rPr>
        <w:t xml:space="preserve"> -</w:t>
      </w:r>
      <w:r w:rsidR="00B86AA4" w:rsidRPr="00544855">
        <w:rPr>
          <w:rStyle w:val="CoADetailChar"/>
          <w:rFonts w:ascii="Gill Sans MT" w:hAnsi="Gill Sans MT"/>
          <w:b w:val="0"/>
        </w:rPr>
        <w:t xml:space="preserve"> Në këtë llogari regjistrohen tarifa</w:t>
      </w:r>
      <w:r w:rsidR="00A04734" w:rsidRPr="00544855">
        <w:rPr>
          <w:rStyle w:val="CoADetailChar"/>
          <w:rFonts w:ascii="Gill Sans MT" w:hAnsi="Gill Sans MT"/>
          <w:b w:val="0"/>
        </w:rPr>
        <w:t>t</w:t>
      </w:r>
      <w:r w:rsidR="00B86AA4" w:rsidRPr="00544855">
        <w:rPr>
          <w:rStyle w:val="CoADetailChar"/>
          <w:rFonts w:ascii="Gill Sans MT" w:hAnsi="Gill Sans MT"/>
          <w:b w:val="0"/>
        </w:rPr>
        <w:t xml:space="preserve"> që </w:t>
      </w:r>
      <w:r w:rsidR="00A04734" w:rsidRPr="00544855">
        <w:rPr>
          <w:rStyle w:val="CoADetailChar"/>
          <w:rFonts w:ascii="Gill Sans MT" w:hAnsi="Gill Sans MT"/>
          <w:b w:val="0"/>
        </w:rPr>
        <w:t xml:space="preserve">i </w:t>
      </w:r>
      <w:r w:rsidR="00B86AA4" w:rsidRPr="00544855">
        <w:rPr>
          <w:rStyle w:val="CoADetailChar"/>
          <w:rFonts w:ascii="Gill Sans MT" w:hAnsi="Gill Sans MT"/>
          <w:b w:val="0"/>
        </w:rPr>
        <w:t xml:space="preserve">pranon Fondi </w:t>
      </w:r>
      <w:r w:rsidR="00B86AA4" w:rsidRPr="00544855">
        <w:rPr>
          <w:rStyle w:val="CoADetailChar"/>
          <w:rFonts w:ascii="Gill Sans MT" w:hAnsi="Gill Sans MT"/>
          <w:b w:val="0"/>
        </w:rPr>
        <w:t xml:space="preserve">Kosovar për Garanci Kreditore (FKGK) në përputhje me </w:t>
      </w:r>
      <w:hyperlink r:id="rId296" w:history="1">
        <w:r w:rsidR="00F43D64" w:rsidRPr="00544855">
          <w:rPr>
            <w:rStyle w:val="Hyperlink"/>
            <w:rFonts w:ascii="Gill Sans MT" w:hAnsi="Gill Sans MT"/>
          </w:rPr>
          <w:t>L</w:t>
        </w:r>
        <w:r w:rsidR="00B86AA4" w:rsidRPr="00544855">
          <w:rPr>
            <w:rStyle w:val="Hyperlink"/>
            <w:rFonts w:ascii="Gill Sans MT" w:hAnsi="Gill Sans MT"/>
          </w:rPr>
          <w:t xml:space="preserve">igjin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B86AA4" w:rsidRPr="00544855">
          <w:rPr>
            <w:rStyle w:val="Hyperlink"/>
            <w:rFonts w:ascii="Gill Sans MT" w:hAnsi="Gill Sans MT"/>
          </w:rPr>
          <w:t>05/L-057</w:t>
        </w:r>
      </w:hyperlink>
      <w:r w:rsidR="00B86AA4" w:rsidRPr="00544855">
        <w:rPr>
          <w:rStyle w:val="CoADetailChar"/>
          <w:rFonts w:ascii="Gill Sans MT" w:hAnsi="Gill Sans MT"/>
          <w:b w:val="0"/>
        </w:rPr>
        <w:t xml:space="preserve"> për Themelimin e Fondit Kosovar për Garanci Kreditore</w:t>
      </w:r>
      <w:r w:rsidR="00F43D64" w:rsidRPr="00544855">
        <w:rPr>
          <w:rStyle w:val="CoADetailChar"/>
          <w:rFonts w:ascii="Gill Sans MT" w:hAnsi="Gill Sans MT"/>
          <w:b w:val="0"/>
        </w:rPr>
        <w:t>.</w:t>
      </w:r>
      <w:r w:rsidR="00B86AA4" w:rsidRPr="00544855">
        <w:rPr>
          <w:rStyle w:val="CoADetailChar"/>
          <w:rFonts w:ascii="Gill Sans MT" w:hAnsi="Gill Sans MT"/>
          <w:b w:val="0"/>
        </w:rPr>
        <w:t xml:space="preserve"> Tarifa për Garancinë është shumë që duhet paguar nga institucioni i regjistruar financiar për FKGK-në për lëshimin e Garancisë Kreditore dhe pastaj në baza vjetore për shumën e garantuar deri kur Rasti i Garantuar ndodh, ose deri kur Garancia Kreditore të mos jetë më në fuqi, cilado që paraqitet më herët. Shuma e tarifës në përqindje do të përcaktohet me Marrëveshjen e Garancisë. Shuma e tarifës së garancisë do t</w:t>
      </w:r>
      <w:r w:rsidR="00A04734" w:rsidRPr="00544855">
        <w:rPr>
          <w:rStyle w:val="CoADetailChar"/>
          <w:rFonts w:ascii="Gill Sans MT" w:hAnsi="Gill Sans MT"/>
          <w:b w:val="0"/>
        </w:rPr>
        <w:t>’i</w:t>
      </w:r>
      <w:r w:rsidR="00B86AA4" w:rsidRPr="00544855">
        <w:rPr>
          <w:rStyle w:val="CoADetailChar"/>
          <w:rFonts w:ascii="Gill Sans MT" w:hAnsi="Gill Sans MT"/>
          <w:b w:val="0"/>
        </w:rPr>
        <w:t xml:space="preserve"> mbulojë shpenzimet operative dhe humbjet kreditore të FKGK</w:t>
      </w:r>
      <w:r w:rsidR="00A04734" w:rsidRPr="00544855">
        <w:rPr>
          <w:rStyle w:val="CoADetailChar"/>
          <w:rFonts w:ascii="Gill Sans MT" w:hAnsi="Gill Sans MT"/>
          <w:b w:val="0"/>
        </w:rPr>
        <w:t>-së</w:t>
      </w:r>
      <w:r w:rsidR="00B86AA4" w:rsidRPr="00544855">
        <w:rPr>
          <w:rStyle w:val="CoADetailChar"/>
          <w:rFonts w:ascii="Gill Sans MT" w:hAnsi="Gill Sans MT"/>
          <w:b w:val="0"/>
        </w:rPr>
        <w:t>, për të mundësuar qëndrueshmërinë e FKGK</w:t>
      </w:r>
      <w:r w:rsidR="00A04734" w:rsidRPr="00544855">
        <w:rPr>
          <w:rStyle w:val="CoADetailChar"/>
          <w:rFonts w:ascii="Gill Sans MT" w:hAnsi="Gill Sans MT"/>
          <w:b w:val="0"/>
        </w:rPr>
        <w:t>-së</w:t>
      </w:r>
      <w:r w:rsidR="00B86AA4" w:rsidRPr="00544855">
        <w:rPr>
          <w:rStyle w:val="CoADetailChar"/>
          <w:rFonts w:ascii="Gill Sans MT" w:hAnsi="Gill Sans MT"/>
          <w:b w:val="0"/>
        </w:rPr>
        <w:t>. Në këtë kod nuk regjistrohet kapitali i FKGK. Kjo llogari është kalimtare dhe shërben për qëllime të historikut të transaksioneve.</w:t>
      </w:r>
    </w:p>
    <w:p w14:paraId="79694572" w14:textId="4A0B0C2E" w:rsidR="008845E7" w:rsidRPr="00544855" w:rsidRDefault="008845E7" w:rsidP="007F1C13">
      <w:pPr>
        <w:pStyle w:val="CoACoderef"/>
        <w:numPr>
          <w:ilvl w:val="1"/>
          <w:numId w:val="16"/>
        </w:numPr>
        <w:contextualSpacing w:val="0"/>
        <w:rPr>
          <w:rStyle w:val="CoADetailChar"/>
          <w:rFonts w:ascii="Gill Sans MT" w:hAnsi="Gill Sans MT"/>
          <w:b w:val="0"/>
        </w:rPr>
      </w:pPr>
      <w:bookmarkStart w:id="1989" w:name="_Toc151170139"/>
      <w:bookmarkStart w:id="1990" w:name="_Toc153544546"/>
      <w:r w:rsidRPr="00544855">
        <w:rPr>
          <w:rStyle w:val="Heading2Char"/>
          <w:rFonts w:ascii="Gill Sans MT" w:hAnsi="Gill Sans MT"/>
          <w:b/>
          <w:bCs/>
          <w:color w:val="auto"/>
          <w:sz w:val="20"/>
          <w:szCs w:val="20"/>
        </w:rPr>
        <w:t>Ambasada në SHBA (71270)</w:t>
      </w:r>
      <w:bookmarkEnd w:id="1989"/>
      <w:bookmarkEnd w:id="1990"/>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69A287D" w14:textId="112C9736" w:rsidR="008845E7" w:rsidRPr="00544855" w:rsidRDefault="008845E7" w:rsidP="007F1C13">
      <w:pPr>
        <w:pStyle w:val="CoACoderef"/>
        <w:numPr>
          <w:ilvl w:val="1"/>
          <w:numId w:val="16"/>
        </w:numPr>
        <w:contextualSpacing w:val="0"/>
        <w:rPr>
          <w:rStyle w:val="CoADetailChar"/>
          <w:rFonts w:ascii="Gill Sans MT" w:hAnsi="Gill Sans MT"/>
          <w:b w:val="0"/>
        </w:rPr>
      </w:pPr>
      <w:bookmarkStart w:id="1991" w:name="_Toc151170140"/>
      <w:bookmarkStart w:id="1992" w:name="_Toc153544547"/>
      <w:r w:rsidRPr="00544855">
        <w:rPr>
          <w:rStyle w:val="Heading2Char"/>
          <w:rFonts w:ascii="Gill Sans MT" w:hAnsi="Gill Sans MT"/>
          <w:b/>
          <w:bCs/>
          <w:color w:val="auto"/>
          <w:sz w:val="20"/>
          <w:szCs w:val="20"/>
        </w:rPr>
        <w:t>Ambasada në Shqipëri (71271)</w:t>
      </w:r>
      <w:bookmarkEnd w:id="1991"/>
      <w:bookmarkEnd w:id="1992"/>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31029D6" w14:textId="14AF0358" w:rsidR="008845E7" w:rsidRPr="00544855" w:rsidRDefault="008845E7" w:rsidP="007F1C13">
      <w:pPr>
        <w:pStyle w:val="CoACoderef"/>
        <w:numPr>
          <w:ilvl w:val="1"/>
          <w:numId w:val="16"/>
        </w:numPr>
        <w:contextualSpacing w:val="0"/>
        <w:rPr>
          <w:rStyle w:val="CoADetailChar"/>
          <w:rFonts w:ascii="Gill Sans MT" w:hAnsi="Gill Sans MT"/>
          <w:b w:val="0"/>
        </w:rPr>
      </w:pPr>
      <w:bookmarkStart w:id="1993" w:name="_Toc151170141"/>
      <w:bookmarkStart w:id="1994" w:name="_Toc153544548"/>
      <w:r w:rsidRPr="00544855">
        <w:rPr>
          <w:rStyle w:val="Heading2Char"/>
          <w:rFonts w:ascii="Gill Sans MT" w:hAnsi="Gill Sans MT"/>
          <w:b/>
          <w:bCs/>
          <w:color w:val="auto"/>
          <w:sz w:val="20"/>
          <w:szCs w:val="20"/>
        </w:rPr>
        <w:t>Ambasada në Mbretërinë e Bashkuar (71272)</w:t>
      </w:r>
      <w:bookmarkEnd w:id="1993"/>
      <w:bookmarkEnd w:id="1994"/>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w:t>
      </w:r>
      <w:r w:rsidR="00433DF5" w:rsidRPr="00544855">
        <w:rPr>
          <w:rStyle w:val="CoADetailChar"/>
          <w:rFonts w:ascii="Gill Sans MT" w:hAnsi="Gill Sans MT"/>
          <w:b w:val="0"/>
        </w:rPr>
        <w:t xml:space="preserve"> </w:t>
      </w:r>
      <w:r w:rsidRPr="00544855">
        <w:rPr>
          <w:rStyle w:val="CoADetailChar"/>
          <w:rFonts w:ascii="Gill Sans MT" w:hAnsi="Gill Sans MT"/>
          <w:b w:val="0"/>
        </w:rPr>
        <w:t xml:space="preserve">mjetet regjistrohen në kodin ekonomik përkatës të të hyrave apo shpenzimeve varësisht nga lloji i </w:t>
      </w:r>
      <w:r w:rsidRPr="00544855">
        <w:rPr>
          <w:rStyle w:val="CoADetailChar"/>
          <w:rFonts w:ascii="Gill Sans MT" w:hAnsi="Gill Sans MT"/>
          <w:b w:val="0"/>
        </w:rPr>
        <w:lastRenderedPageBreak/>
        <w:t>transaksionit dhe ky veprim kontabël realizohet nga zyrtari përgjegjës i entitetit raportues. Kjo llogari është kalimtare dhe shërben për qëllime të historikut të transaksioneve.</w:t>
      </w:r>
    </w:p>
    <w:p w14:paraId="4E21DC32" w14:textId="566BB89E" w:rsidR="008845E7" w:rsidRPr="00544855" w:rsidRDefault="008845E7" w:rsidP="007F1C13">
      <w:pPr>
        <w:pStyle w:val="CoACoderef"/>
        <w:numPr>
          <w:ilvl w:val="1"/>
          <w:numId w:val="16"/>
        </w:numPr>
        <w:contextualSpacing w:val="0"/>
        <w:rPr>
          <w:rStyle w:val="CoADetailChar"/>
          <w:rFonts w:ascii="Gill Sans MT" w:hAnsi="Gill Sans MT"/>
          <w:b w:val="0"/>
        </w:rPr>
      </w:pPr>
      <w:bookmarkStart w:id="1995" w:name="_Toc151170142"/>
      <w:bookmarkStart w:id="1996" w:name="_Toc153544549"/>
      <w:r w:rsidRPr="00544855">
        <w:rPr>
          <w:rStyle w:val="Heading2Char"/>
          <w:rFonts w:ascii="Gill Sans MT" w:hAnsi="Gill Sans MT"/>
          <w:b/>
          <w:bCs/>
          <w:color w:val="auto"/>
          <w:sz w:val="20"/>
          <w:szCs w:val="20"/>
        </w:rPr>
        <w:t>Ambasada në Belgjikë (71273</w:t>
      </w:r>
      <w:r w:rsidR="00924A3E" w:rsidRPr="00544855">
        <w:rPr>
          <w:rStyle w:val="Heading2Char"/>
          <w:rFonts w:ascii="Gill Sans MT" w:hAnsi="Gill Sans MT"/>
          <w:b/>
          <w:bCs/>
          <w:color w:val="auto"/>
          <w:sz w:val="20"/>
          <w:szCs w:val="20"/>
        </w:rPr>
        <w:t>)</w:t>
      </w:r>
      <w:bookmarkEnd w:id="1995"/>
      <w:bookmarkEnd w:id="1996"/>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40941E9" w14:textId="5BBB170D" w:rsidR="008845E7" w:rsidRPr="00544855" w:rsidRDefault="008845E7" w:rsidP="007F1C13">
      <w:pPr>
        <w:pStyle w:val="CoACoderef"/>
        <w:numPr>
          <w:ilvl w:val="1"/>
          <w:numId w:val="16"/>
        </w:numPr>
        <w:contextualSpacing w:val="0"/>
        <w:rPr>
          <w:rStyle w:val="CoADetailChar"/>
          <w:rFonts w:ascii="Gill Sans MT" w:hAnsi="Gill Sans MT"/>
          <w:b w:val="0"/>
        </w:rPr>
      </w:pPr>
      <w:bookmarkStart w:id="1997" w:name="_Toc151170143"/>
      <w:bookmarkStart w:id="1998" w:name="_Toc153544550"/>
      <w:r w:rsidRPr="00544855">
        <w:rPr>
          <w:rStyle w:val="Heading2Char"/>
          <w:rFonts w:ascii="Gill Sans MT" w:hAnsi="Gill Sans MT"/>
          <w:b/>
          <w:bCs/>
          <w:color w:val="auto"/>
          <w:sz w:val="20"/>
          <w:szCs w:val="20"/>
        </w:rPr>
        <w:t>Ambasada në Gjermani (71274)</w:t>
      </w:r>
      <w:bookmarkEnd w:id="1997"/>
      <w:bookmarkEnd w:id="1998"/>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2322FA7" w14:textId="5E75D22B" w:rsidR="008845E7" w:rsidRPr="00544855" w:rsidRDefault="008845E7" w:rsidP="007F1C13">
      <w:pPr>
        <w:pStyle w:val="CoACoderef"/>
        <w:numPr>
          <w:ilvl w:val="1"/>
          <w:numId w:val="16"/>
        </w:numPr>
        <w:contextualSpacing w:val="0"/>
        <w:rPr>
          <w:rStyle w:val="CoADetailChar"/>
          <w:rFonts w:ascii="Gill Sans MT" w:hAnsi="Gill Sans MT"/>
          <w:b w:val="0"/>
        </w:rPr>
      </w:pPr>
      <w:bookmarkStart w:id="1999" w:name="_Toc151170144"/>
      <w:bookmarkStart w:id="2000" w:name="_Toc153544551"/>
      <w:r w:rsidRPr="00544855">
        <w:rPr>
          <w:rStyle w:val="Heading2Char"/>
          <w:rFonts w:ascii="Gill Sans MT" w:hAnsi="Gill Sans MT"/>
          <w:b/>
          <w:bCs/>
          <w:color w:val="auto"/>
          <w:sz w:val="20"/>
          <w:szCs w:val="20"/>
        </w:rPr>
        <w:t>Ambasada në Zvicër (71275)</w:t>
      </w:r>
      <w:bookmarkEnd w:id="1999"/>
      <w:bookmarkEnd w:id="2000"/>
      <w:r w:rsidR="00924A3E"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A5B19B9" w14:textId="47EA29A9" w:rsidR="008845E7" w:rsidRPr="00544855" w:rsidRDefault="008845E7" w:rsidP="007F1C13">
      <w:pPr>
        <w:pStyle w:val="CoACoderef"/>
        <w:numPr>
          <w:ilvl w:val="1"/>
          <w:numId w:val="16"/>
        </w:numPr>
        <w:contextualSpacing w:val="0"/>
        <w:rPr>
          <w:rStyle w:val="CoADetailChar"/>
          <w:rFonts w:ascii="Gill Sans MT" w:hAnsi="Gill Sans MT"/>
          <w:b w:val="0"/>
        </w:rPr>
      </w:pPr>
      <w:bookmarkStart w:id="2001" w:name="_Toc151170145"/>
      <w:bookmarkStart w:id="2002" w:name="_Toc153544552"/>
      <w:r w:rsidRPr="00544855">
        <w:rPr>
          <w:rStyle w:val="Heading2Char"/>
          <w:rFonts w:ascii="Gill Sans MT" w:hAnsi="Gill Sans MT"/>
          <w:b/>
          <w:bCs/>
          <w:color w:val="auto"/>
          <w:sz w:val="20"/>
          <w:szCs w:val="20"/>
        </w:rPr>
        <w:t>Ambasada në Francë (71276)</w:t>
      </w:r>
      <w:bookmarkEnd w:id="2001"/>
      <w:bookmarkEnd w:id="2002"/>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71200, veprime </w:t>
      </w:r>
      <w:r w:rsidRPr="00544855">
        <w:rPr>
          <w:rStyle w:val="CoADetailChar"/>
          <w:rFonts w:ascii="Gill Sans MT" w:hAnsi="Gill Sans MT"/>
          <w:b w:val="0"/>
        </w:rPr>
        <w:t>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3F69204" w14:textId="448F6EA6" w:rsidR="008845E7" w:rsidRPr="00544855" w:rsidRDefault="008845E7" w:rsidP="007F1C13">
      <w:pPr>
        <w:pStyle w:val="CoACoderef"/>
        <w:numPr>
          <w:ilvl w:val="1"/>
          <w:numId w:val="16"/>
        </w:numPr>
        <w:contextualSpacing w:val="0"/>
        <w:rPr>
          <w:rStyle w:val="CoADetailChar"/>
          <w:rFonts w:ascii="Gill Sans MT" w:hAnsi="Gill Sans MT"/>
          <w:b w:val="0"/>
        </w:rPr>
      </w:pPr>
      <w:bookmarkStart w:id="2003" w:name="_Toc151170146"/>
      <w:bookmarkStart w:id="2004" w:name="_Toc153544553"/>
      <w:r w:rsidRPr="00544855">
        <w:rPr>
          <w:rStyle w:val="Heading2Char"/>
          <w:rFonts w:ascii="Gill Sans MT" w:hAnsi="Gill Sans MT"/>
          <w:b/>
          <w:bCs/>
          <w:color w:val="auto"/>
          <w:sz w:val="20"/>
          <w:szCs w:val="20"/>
        </w:rPr>
        <w:t>Ambasada në Austri (71277)</w:t>
      </w:r>
      <w:bookmarkEnd w:id="2003"/>
      <w:bookmarkEnd w:id="2004"/>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54C8C0F" w14:textId="2EA28497" w:rsidR="008845E7" w:rsidRPr="00544855" w:rsidRDefault="008845E7" w:rsidP="007F1C13">
      <w:pPr>
        <w:pStyle w:val="CoACoderef"/>
        <w:numPr>
          <w:ilvl w:val="1"/>
          <w:numId w:val="16"/>
        </w:numPr>
        <w:contextualSpacing w:val="0"/>
        <w:rPr>
          <w:rStyle w:val="CoADetailChar"/>
          <w:rFonts w:ascii="Gill Sans MT" w:hAnsi="Gill Sans MT"/>
          <w:b w:val="0"/>
        </w:rPr>
      </w:pPr>
      <w:bookmarkStart w:id="2005" w:name="_Toc151170147"/>
      <w:bookmarkStart w:id="2006" w:name="_Toc153544554"/>
      <w:r w:rsidRPr="00544855">
        <w:rPr>
          <w:rStyle w:val="Heading2Char"/>
          <w:rFonts w:ascii="Gill Sans MT" w:hAnsi="Gill Sans MT"/>
          <w:b/>
          <w:bCs/>
          <w:color w:val="auto"/>
          <w:sz w:val="20"/>
          <w:szCs w:val="20"/>
        </w:rPr>
        <w:t>Ambasada në Itali (71278)</w:t>
      </w:r>
      <w:bookmarkEnd w:id="2005"/>
      <w:bookmarkEnd w:id="2006"/>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4A5BE70" w14:textId="727413ED" w:rsidR="008845E7" w:rsidRPr="00544855" w:rsidRDefault="008845E7" w:rsidP="007F1C13">
      <w:pPr>
        <w:pStyle w:val="CoACoderef"/>
        <w:numPr>
          <w:ilvl w:val="1"/>
          <w:numId w:val="16"/>
        </w:numPr>
        <w:contextualSpacing w:val="0"/>
        <w:rPr>
          <w:rStyle w:val="CoADetailChar"/>
          <w:rFonts w:ascii="Gill Sans MT" w:hAnsi="Gill Sans MT"/>
          <w:b w:val="0"/>
        </w:rPr>
      </w:pPr>
      <w:bookmarkStart w:id="2007" w:name="_Toc151170148"/>
      <w:bookmarkStart w:id="2008" w:name="_Toc153544555"/>
      <w:r w:rsidRPr="00544855">
        <w:rPr>
          <w:rStyle w:val="Heading2Char"/>
          <w:rFonts w:ascii="Gill Sans MT" w:hAnsi="Gill Sans MT"/>
          <w:b/>
          <w:bCs/>
          <w:color w:val="auto"/>
          <w:sz w:val="20"/>
          <w:szCs w:val="20"/>
        </w:rPr>
        <w:t>Ambasada në Turq</w:t>
      </w:r>
      <w:r w:rsidR="00B677DC"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(71279)</w:t>
      </w:r>
      <w:bookmarkEnd w:id="2007"/>
      <w:bookmarkEnd w:id="2008"/>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587C839" w14:textId="513AA8D8" w:rsidR="008845E7" w:rsidRPr="00544855" w:rsidRDefault="008845E7" w:rsidP="007F1C13">
      <w:pPr>
        <w:pStyle w:val="CoACoderef"/>
        <w:numPr>
          <w:ilvl w:val="1"/>
          <w:numId w:val="16"/>
        </w:numPr>
        <w:contextualSpacing w:val="0"/>
        <w:rPr>
          <w:rStyle w:val="CoADetailChar"/>
          <w:rFonts w:ascii="Gill Sans MT" w:hAnsi="Gill Sans MT"/>
          <w:b w:val="0"/>
        </w:rPr>
      </w:pPr>
      <w:bookmarkStart w:id="2009" w:name="_Toc151170149"/>
      <w:bookmarkStart w:id="2010" w:name="_Toc153544556"/>
      <w:r w:rsidRPr="00544855">
        <w:rPr>
          <w:rStyle w:val="Heading2Char"/>
          <w:rFonts w:ascii="Gill Sans MT" w:hAnsi="Gill Sans MT"/>
          <w:b/>
          <w:bCs/>
          <w:color w:val="auto"/>
          <w:sz w:val="20"/>
          <w:szCs w:val="20"/>
        </w:rPr>
        <w:t>Ambasada në Holandë (71280)</w:t>
      </w:r>
      <w:bookmarkEnd w:id="2009"/>
      <w:bookmarkEnd w:id="2010"/>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w:t>
      </w:r>
      <w:r w:rsidRPr="00544855">
        <w:rPr>
          <w:rStyle w:val="CoADetailChar"/>
          <w:rFonts w:ascii="Gill Sans MT" w:hAnsi="Gill Sans MT"/>
          <w:b w:val="0"/>
        </w:rPr>
        <w:lastRenderedPageBreak/>
        <w:t xml:space="preserve">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518FE04" w14:textId="64CA1A6D" w:rsidR="008845E7" w:rsidRPr="00544855" w:rsidRDefault="008845E7" w:rsidP="007F1C13">
      <w:pPr>
        <w:pStyle w:val="CoACoderef"/>
        <w:numPr>
          <w:ilvl w:val="1"/>
          <w:numId w:val="16"/>
        </w:numPr>
        <w:contextualSpacing w:val="0"/>
        <w:rPr>
          <w:rStyle w:val="CoADetailChar"/>
          <w:rFonts w:ascii="Gill Sans MT" w:hAnsi="Gill Sans MT"/>
          <w:b w:val="0"/>
        </w:rPr>
      </w:pPr>
      <w:bookmarkStart w:id="2011" w:name="_Toc151170150"/>
      <w:bookmarkStart w:id="2012" w:name="_Toc153544557"/>
      <w:r w:rsidRPr="00544855">
        <w:rPr>
          <w:rStyle w:val="Heading2Char"/>
          <w:rFonts w:ascii="Gill Sans MT" w:hAnsi="Gill Sans MT"/>
          <w:b/>
          <w:bCs/>
          <w:color w:val="auto"/>
          <w:sz w:val="20"/>
          <w:szCs w:val="20"/>
        </w:rPr>
        <w:t>Konsullata në New York,</w:t>
      </w:r>
      <w:r w:rsidR="00B677DC"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SHBA (71281)</w:t>
      </w:r>
      <w:bookmarkEnd w:id="2011"/>
      <w:bookmarkEnd w:id="2012"/>
      <w:r w:rsidR="0049301A" w:rsidRPr="00544855">
        <w:rPr>
          <w:rStyle w:val="CoADetailChar"/>
          <w:rFonts w:ascii="Gill Sans MT" w:hAnsi="Gill Sans MT"/>
          <w:bCs/>
        </w:rPr>
        <w:t xml:space="preserve"> - </w:t>
      </w:r>
      <w:r w:rsidRPr="00544855">
        <w:rPr>
          <w:rStyle w:val="CoADetailChar"/>
          <w:rFonts w:ascii="Gill Sans MT" w:hAnsi="Gill Sans MT"/>
          <w:b w:val="0"/>
        </w:rPr>
        <w:t xml:space="preserve">Në këtë kod regjistrohen përkohësisht të hyrat, transferet dhe shpenzimet nga konsullata përkatëse. Me pranimin, shpenzimin apo transferimin e mjeteve, këto mjete kalojnë përmes llogarisë kryesore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Ky kod është kalimtar dhe shërben për qëllime historiku të transaksioneve.</w:t>
      </w:r>
    </w:p>
    <w:p w14:paraId="2AD5819F" w14:textId="60571F70" w:rsidR="008845E7" w:rsidRPr="00544855" w:rsidRDefault="008845E7" w:rsidP="007F1C13">
      <w:pPr>
        <w:pStyle w:val="CoACoderef"/>
        <w:numPr>
          <w:ilvl w:val="1"/>
          <w:numId w:val="16"/>
        </w:numPr>
        <w:contextualSpacing w:val="0"/>
        <w:rPr>
          <w:rStyle w:val="CoADetailChar"/>
          <w:rFonts w:ascii="Gill Sans MT" w:hAnsi="Gill Sans MT"/>
          <w:b w:val="0"/>
        </w:rPr>
      </w:pPr>
      <w:bookmarkStart w:id="2013" w:name="_Toc151170151"/>
      <w:bookmarkStart w:id="2014" w:name="_Toc153544558"/>
      <w:r w:rsidRPr="00544855">
        <w:rPr>
          <w:rStyle w:val="Heading2Char"/>
          <w:rFonts w:ascii="Gill Sans MT" w:hAnsi="Gill Sans MT"/>
          <w:b/>
          <w:bCs/>
          <w:color w:val="auto"/>
          <w:sz w:val="20"/>
          <w:szCs w:val="20"/>
        </w:rPr>
        <w:t>Ambasada në Senegal (71282)</w:t>
      </w:r>
      <w:bookmarkEnd w:id="2013"/>
      <w:bookmarkEnd w:id="2014"/>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BDA8401" w14:textId="1A8AD9E1" w:rsidR="008845E7" w:rsidRPr="00544855" w:rsidRDefault="008845E7" w:rsidP="007F1C13">
      <w:pPr>
        <w:pStyle w:val="CoACoderef"/>
        <w:numPr>
          <w:ilvl w:val="1"/>
          <w:numId w:val="16"/>
        </w:numPr>
        <w:contextualSpacing w:val="0"/>
        <w:rPr>
          <w:rStyle w:val="CoADetailChar"/>
          <w:rFonts w:ascii="Gill Sans MT" w:hAnsi="Gill Sans MT"/>
          <w:b w:val="0"/>
        </w:rPr>
      </w:pPr>
      <w:bookmarkStart w:id="2015" w:name="_Toc151170152"/>
      <w:bookmarkStart w:id="2016" w:name="_Toc153544559"/>
      <w:r w:rsidRPr="00544855">
        <w:rPr>
          <w:rStyle w:val="Heading2Char"/>
          <w:rFonts w:ascii="Gill Sans MT" w:hAnsi="Gill Sans MT"/>
          <w:b/>
          <w:bCs/>
          <w:color w:val="auto"/>
          <w:sz w:val="20"/>
          <w:szCs w:val="20"/>
        </w:rPr>
        <w:t>Ambasada në Kroaci (71283)</w:t>
      </w:r>
      <w:bookmarkEnd w:id="2015"/>
      <w:bookmarkEnd w:id="2016"/>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90712FF" w14:textId="01932EEB" w:rsidR="008845E7" w:rsidRPr="00544855" w:rsidRDefault="008845E7" w:rsidP="007F1C13">
      <w:pPr>
        <w:pStyle w:val="CoACoderef"/>
        <w:numPr>
          <w:ilvl w:val="1"/>
          <w:numId w:val="16"/>
        </w:numPr>
        <w:contextualSpacing w:val="0"/>
        <w:rPr>
          <w:rStyle w:val="CoADetailChar"/>
          <w:rFonts w:ascii="Gill Sans MT" w:hAnsi="Gill Sans MT"/>
          <w:b w:val="0"/>
        </w:rPr>
      </w:pPr>
      <w:bookmarkStart w:id="2017" w:name="_Toc151170153"/>
      <w:bookmarkStart w:id="2018" w:name="_Toc153544560"/>
      <w:r w:rsidRPr="00544855">
        <w:rPr>
          <w:rStyle w:val="Heading2Char"/>
          <w:rFonts w:ascii="Gill Sans MT" w:hAnsi="Gill Sans MT"/>
          <w:b/>
          <w:bCs/>
          <w:color w:val="auto"/>
          <w:sz w:val="20"/>
          <w:szCs w:val="20"/>
        </w:rPr>
        <w:t>Ambasada në Suedi (71284)</w:t>
      </w:r>
      <w:bookmarkEnd w:id="2017"/>
      <w:bookmarkEnd w:id="2018"/>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F70AB69" w14:textId="3EC3ADEA" w:rsidR="008845E7" w:rsidRPr="00544855" w:rsidRDefault="008845E7" w:rsidP="007F1C13">
      <w:pPr>
        <w:pStyle w:val="CoACoderef"/>
        <w:numPr>
          <w:ilvl w:val="1"/>
          <w:numId w:val="16"/>
        </w:numPr>
        <w:contextualSpacing w:val="0"/>
        <w:rPr>
          <w:rStyle w:val="CoADetailChar"/>
          <w:rFonts w:ascii="Gill Sans MT" w:hAnsi="Gill Sans MT"/>
          <w:b w:val="0"/>
        </w:rPr>
      </w:pPr>
      <w:bookmarkStart w:id="2019" w:name="_Toc151170154"/>
      <w:bookmarkStart w:id="2020" w:name="_Toc153544561"/>
      <w:r w:rsidRPr="00544855">
        <w:rPr>
          <w:rStyle w:val="Heading2Char"/>
          <w:rFonts w:ascii="Gill Sans MT" w:hAnsi="Gill Sans MT"/>
          <w:b/>
          <w:bCs/>
          <w:color w:val="auto"/>
          <w:sz w:val="20"/>
          <w:szCs w:val="20"/>
        </w:rPr>
        <w:t>Ambasada në Bullgari (71285)</w:t>
      </w:r>
      <w:bookmarkEnd w:id="2019"/>
      <w:bookmarkEnd w:id="2020"/>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06CAEC4" w14:textId="08A8CAC8" w:rsidR="008845E7" w:rsidRPr="00544855" w:rsidRDefault="008845E7" w:rsidP="007F1C13">
      <w:pPr>
        <w:pStyle w:val="CoACoderef"/>
        <w:numPr>
          <w:ilvl w:val="1"/>
          <w:numId w:val="16"/>
        </w:numPr>
        <w:contextualSpacing w:val="0"/>
        <w:rPr>
          <w:rStyle w:val="CoADetailChar"/>
          <w:rFonts w:ascii="Gill Sans MT" w:hAnsi="Gill Sans MT"/>
          <w:b w:val="0"/>
        </w:rPr>
      </w:pPr>
      <w:bookmarkStart w:id="2021" w:name="_Toc151170155"/>
      <w:bookmarkStart w:id="2022" w:name="_Toc153544562"/>
      <w:r w:rsidRPr="00544855">
        <w:rPr>
          <w:rStyle w:val="Heading2Char"/>
          <w:rFonts w:ascii="Gill Sans MT" w:hAnsi="Gill Sans MT"/>
          <w:b/>
          <w:bCs/>
          <w:color w:val="auto"/>
          <w:sz w:val="20"/>
          <w:szCs w:val="20"/>
        </w:rPr>
        <w:t>Ambasada në Hungari (71286)</w:t>
      </w:r>
      <w:bookmarkEnd w:id="2021"/>
      <w:bookmarkEnd w:id="2022"/>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47963F4" w14:textId="47A0842F" w:rsidR="008845E7" w:rsidRPr="00544855" w:rsidRDefault="008845E7" w:rsidP="007F1C13">
      <w:pPr>
        <w:pStyle w:val="CoACoderef"/>
        <w:numPr>
          <w:ilvl w:val="1"/>
          <w:numId w:val="16"/>
        </w:numPr>
        <w:contextualSpacing w:val="0"/>
        <w:rPr>
          <w:rStyle w:val="CoADetailChar"/>
          <w:rFonts w:ascii="Gill Sans MT" w:hAnsi="Gill Sans MT"/>
          <w:b w:val="0"/>
        </w:rPr>
      </w:pPr>
      <w:bookmarkStart w:id="2023" w:name="_Toc151170156"/>
      <w:bookmarkStart w:id="2024" w:name="_Toc153544563"/>
      <w:r w:rsidRPr="00544855">
        <w:rPr>
          <w:rStyle w:val="Heading2Char"/>
          <w:rFonts w:ascii="Gill Sans MT" w:hAnsi="Gill Sans MT"/>
          <w:b/>
          <w:bCs/>
          <w:color w:val="auto"/>
          <w:sz w:val="20"/>
          <w:szCs w:val="20"/>
        </w:rPr>
        <w:t>Ambasada në Slloveni (71287)</w:t>
      </w:r>
      <w:bookmarkEnd w:id="2023"/>
      <w:bookmarkEnd w:id="2024"/>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w:t>
      </w:r>
      <w:r w:rsidRPr="00544855">
        <w:rPr>
          <w:rStyle w:val="CoADetailChar"/>
          <w:rFonts w:ascii="Gill Sans MT" w:hAnsi="Gill Sans MT"/>
          <w:b w:val="0"/>
        </w:rPr>
        <w:lastRenderedPageBreak/>
        <w:t>entitetit raportues. Kjo llogari është kalimtare dhe shërben për qëllime të historikut të transaksioneve.</w:t>
      </w:r>
    </w:p>
    <w:p w14:paraId="4FFC5DCF" w14:textId="618190C1" w:rsidR="008845E7" w:rsidRPr="00544855" w:rsidRDefault="008845E7" w:rsidP="007F1C13">
      <w:pPr>
        <w:pStyle w:val="CoACoderef"/>
        <w:numPr>
          <w:ilvl w:val="1"/>
          <w:numId w:val="16"/>
        </w:numPr>
        <w:contextualSpacing w:val="0"/>
        <w:rPr>
          <w:rStyle w:val="CoADetailChar"/>
          <w:rFonts w:ascii="Gill Sans MT" w:hAnsi="Gill Sans MT"/>
          <w:b w:val="0"/>
        </w:rPr>
      </w:pPr>
      <w:bookmarkStart w:id="2025" w:name="_Toc151170157"/>
      <w:bookmarkStart w:id="2026" w:name="_Toc153544564"/>
      <w:r w:rsidRPr="00544855">
        <w:rPr>
          <w:rStyle w:val="Heading2Char"/>
          <w:rFonts w:ascii="Gill Sans MT" w:hAnsi="Gill Sans MT"/>
          <w:b/>
          <w:bCs/>
          <w:color w:val="auto"/>
          <w:sz w:val="20"/>
          <w:szCs w:val="20"/>
        </w:rPr>
        <w:t>Konsullata në Frankfurt,</w:t>
      </w:r>
      <w:r w:rsidR="00003CA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Gjermani (71288)</w:t>
      </w:r>
      <w:bookmarkEnd w:id="2025"/>
      <w:bookmarkEnd w:id="2026"/>
      <w:r w:rsidR="0049301A"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FA7A3B2" w14:textId="4395B211" w:rsidR="008845E7" w:rsidRPr="00544855" w:rsidRDefault="008845E7" w:rsidP="007F1C13">
      <w:pPr>
        <w:pStyle w:val="CoACoderef"/>
        <w:numPr>
          <w:ilvl w:val="1"/>
          <w:numId w:val="16"/>
        </w:numPr>
        <w:contextualSpacing w:val="0"/>
        <w:rPr>
          <w:rStyle w:val="CoADetailChar"/>
          <w:rFonts w:ascii="Gill Sans MT" w:hAnsi="Gill Sans MT"/>
          <w:b w:val="0"/>
        </w:rPr>
      </w:pPr>
      <w:bookmarkStart w:id="2027" w:name="_Toc151170158"/>
      <w:bookmarkStart w:id="2028" w:name="_Toc153544565"/>
      <w:r w:rsidRPr="00544855">
        <w:rPr>
          <w:rStyle w:val="Heading2Char"/>
          <w:rFonts w:ascii="Gill Sans MT" w:hAnsi="Gill Sans MT"/>
          <w:b/>
          <w:bCs/>
          <w:color w:val="auto"/>
          <w:sz w:val="20"/>
          <w:szCs w:val="20"/>
        </w:rPr>
        <w:t>Konsullata në Shtutgart,</w:t>
      </w:r>
      <w:r w:rsidR="00003CA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Gjermani (71289)</w:t>
      </w:r>
      <w:bookmarkEnd w:id="2027"/>
      <w:bookmarkEnd w:id="2028"/>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D3FA0CD" w14:textId="426A0605" w:rsidR="008845E7" w:rsidRPr="00544855" w:rsidRDefault="008845E7" w:rsidP="007F1C13">
      <w:pPr>
        <w:pStyle w:val="CoACoderef"/>
        <w:numPr>
          <w:ilvl w:val="1"/>
          <w:numId w:val="16"/>
        </w:numPr>
        <w:contextualSpacing w:val="0"/>
        <w:rPr>
          <w:rStyle w:val="CoADetailChar"/>
          <w:rFonts w:ascii="Gill Sans MT" w:hAnsi="Gill Sans MT"/>
          <w:b w:val="0"/>
        </w:rPr>
      </w:pPr>
      <w:bookmarkStart w:id="2029" w:name="_Toc151170159"/>
      <w:bookmarkStart w:id="2030" w:name="_Toc153544566"/>
      <w:r w:rsidRPr="00544855">
        <w:rPr>
          <w:rStyle w:val="Heading2Char"/>
          <w:rFonts w:ascii="Gill Sans MT" w:hAnsi="Gill Sans MT"/>
          <w:b/>
          <w:bCs/>
          <w:color w:val="auto"/>
          <w:sz w:val="20"/>
          <w:szCs w:val="20"/>
        </w:rPr>
        <w:t>Konsullata në Gjenevë, Zvicër (71290)</w:t>
      </w:r>
      <w:bookmarkEnd w:id="2029"/>
      <w:bookmarkEnd w:id="2030"/>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D08E112" w14:textId="7BA02CCE" w:rsidR="008845E7" w:rsidRPr="00544855" w:rsidRDefault="008845E7" w:rsidP="007F1C13">
      <w:pPr>
        <w:pStyle w:val="CoACoderef"/>
        <w:numPr>
          <w:ilvl w:val="1"/>
          <w:numId w:val="16"/>
        </w:numPr>
        <w:contextualSpacing w:val="0"/>
        <w:rPr>
          <w:rStyle w:val="CoADetailChar"/>
          <w:rFonts w:ascii="Gill Sans MT" w:hAnsi="Gill Sans MT"/>
          <w:b w:val="0"/>
        </w:rPr>
      </w:pPr>
      <w:bookmarkStart w:id="2031" w:name="_Toc151170160"/>
      <w:bookmarkStart w:id="2032" w:name="_Toc153544567"/>
      <w:r w:rsidRPr="00544855">
        <w:rPr>
          <w:rStyle w:val="Heading2Char"/>
          <w:rFonts w:ascii="Gill Sans MT" w:hAnsi="Gill Sans MT"/>
          <w:b/>
          <w:bCs/>
          <w:color w:val="auto"/>
          <w:sz w:val="20"/>
          <w:szCs w:val="20"/>
        </w:rPr>
        <w:t>Konsullata në Cyrih,</w:t>
      </w:r>
      <w:r w:rsidR="00003CA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Zvicër (71291)</w:t>
      </w:r>
      <w:bookmarkEnd w:id="2031"/>
      <w:bookmarkEnd w:id="2032"/>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w:t>
      </w:r>
      <w:r w:rsidRPr="00544855">
        <w:rPr>
          <w:rStyle w:val="CoADetailChar"/>
          <w:rFonts w:ascii="Gill Sans MT" w:hAnsi="Gill Sans MT"/>
          <w:b w:val="0"/>
        </w:rPr>
        <w:t>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8AF281D" w14:textId="1DBE2D02" w:rsidR="008845E7" w:rsidRPr="00544855" w:rsidRDefault="008845E7" w:rsidP="007F1C13">
      <w:pPr>
        <w:pStyle w:val="CoACoderef"/>
        <w:numPr>
          <w:ilvl w:val="1"/>
          <w:numId w:val="16"/>
        </w:numPr>
        <w:contextualSpacing w:val="0"/>
        <w:rPr>
          <w:rStyle w:val="CoADetailChar"/>
          <w:rFonts w:ascii="Gill Sans MT" w:hAnsi="Gill Sans MT"/>
          <w:b w:val="0"/>
        </w:rPr>
      </w:pPr>
      <w:bookmarkStart w:id="2033" w:name="_Toc151170161"/>
      <w:bookmarkStart w:id="2034" w:name="_Toc153544568"/>
      <w:r w:rsidRPr="00544855">
        <w:rPr>
          <w:rStyle w:val="Heading2Char"/>
          <w:rFonts w:ascii="Gill Sans MT" w:hAnsi="Gill Sans MT"/>
          <w:b/>
          <w:bCs/>
          <w:color w:val="auto"/>
          <w:sz w:val="20"/>
          <w:szCs w:val="20"/>
        </w:rPr>
        <w:t>Ambasada në Maqedoni (71293)</w:t>
      </w:r>
      <w:bookmarkEnd w:id="2033"/>
      <w:bookmarkEnd w:id="2034"/>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2A29954" w14:textId="4885476E" w:rsidR="008845E7" w:rsidRPr="00544855" w:rsidRDefault="008845E7" w:rsidP="007F1C13">
      <w:pPr>
        <w:pStyle w:val="CoACoderef"/>
        <w:numPr>
          <w:ilvl w:val="1"/>
          <w:numId w:val="16"/>
        </w:numPr>
        <w:contextualSpacing w:val="0"/>
        <w:rPr>
          <w:rStyle w:val="CoADetailChar"/>
          <w:rFonts w:ascii="Gill Sans MT" w:hAnsi="Gill Sans MT"/>
          <w:b w:val="0"/>
        </w:rPr>
      </w:pPr>
      <w:bookmarkStart w:id="2035" w:name="_Toc151170162"/>
      <w:bookmarkStart w:id="2036" w:name="_Toc153544569"/>
      <w:r w:rsidRPr="00544855">
        <w:rPr>
          <w:rStyle w:val="Heading2Char"/>
          <w:rFonts w:ascii="Gill Sans MT" w:hAnsi="Gill Sans MT"/>
          <w:b/>
          <w:bCs/>
          <w:color w:val="auto"/>
          <w:sz w:val="20"/>
          <w:szCs w:val="20"/>
        </w:rPr>
        <w:t>Ambasada në Arabinë Saudite (71294)</w:t>
      </w:r>
      <w:bookmarkEnd w:id="2035"/>
      <w:bookmarkEnd w:id="2036"/>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2E11F95" w14:textId="7B447962" w:rsidR="008845E7" w:rsidRPr="00544855" w:rsidRDefault="008845E7" w:rsidP="007F1C13">
      <w:pPr>
        <w:pStyle w:val="CoACoderef"/>
        <w:numPr>
          <w:ilvl w:val="1"/>
          <w:numId w:val="16"/>
        </w:numPr>
        <w:contextualSpacing w:val="0"/>
        <w:rPr>
          <w:rStyle w:val="CoADetailChar"/>
          <w:rFonts w:ascii="Gill Sans MT" w:hAnsi="Gill Sans MT"/>
          <w:b w:val="0"/>
        </w:rPr>
      </w:pPr>
      <w:bookmarkStart w:id="2037" w:name="_Toc151170163"/>
      <w:bookmarkStart w:id="2038" w:name="_Toc153544570"/>
      <w:r w:rsidRPr="00544855">
        <w:rPr>
          <w:rStyle w:val="Heading2Char"/>
          <w:rFonts w:ascii="Gill Sans MT" w:hAnsi="Gill Sans MT"/>
          <w:b/>
          <w:bCs/>
          <w:color w:val="auto"/>
          <w:sz w:val="20"/>
          <w:szCs w:val="20"/>
        </w:rPr>
        <w:t>Ambasada në Çeki (71295)</w:t>
      </w:r>
      <w:bookmarkEnd w:id="2037"/>
      <w:bookmarkEnd w:id="2038"/>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1855877" w14:textId="1ED7582E" w:rsidR="008845E7" w:rsidRPr="00544855" w:rsidRDefault="008845E7" w:rsidP="007F1C13">
      <w:pPr>
        <w:pStyle w:val="CoACoderef"/>
        <w:numPr>
          <w:ilvl w:val="1"/>
          <w:numId w:val="16"/>
        </w:numPr>
        <w:contextualSpacing w:val="0"/>
        <w:rPr>
          <w:rStyle w:val="CoADetailChar"/>
          <w:rFonts w:ascii="Gill Sans MT" w:hAnsi="Gill Sans MT"/>
          <w:b w:val="0"/>
        </w:rPr>
      </w:pPr>
      <w:bookmarkStart w:id="2039" w:name="_Toc151170164"/>
      <w:bookmarkStart w:id="2040" w:name="_Toc153544571"/>
      <w:r w:rsidRPr="00544855">
        <w:rPr>
          <w:rStyle w:val="Heading2Char"/>
          <w:rFonts w:ascii="Gill Sans MT" w:hAnsi="Gill Sans MT"/>
          <w:b/>
          <w:bCs/>
          <w:color w:val="auto"/>
          <w:sz w:val="20"/>
          <w:szCs w:val="20"/>
        </w:rPr>
        <w:t xml:space="preserve">Konsullata në Strasburg, </w:t>
      </w:r>
      <w:r w:rsidR="00395459" w:rsidRPr="00544855">
        <w:rPr>
          <w:rStyle w:val="Heading2Char"/>
          <w:rFonts w:ascii="Gill Sans MT" w:hAnsi="Gill Sans MT"/>
          <w:b/>
          <w:bCs/>
          <w:color w:val="auto"/>
          <w:sz w:val="20"/>
          <w:szCs w:val="20"/>
        </w:rPr>
        <w:t>Francë</w:t>
      </w:r>
      <w:r w:rsidRPr="00544855">
        <w:rPr>
          <w:rStyle w:val="Heading2Char"/>
          <w:rFonts w:ascii="Gill Sans MT" w:hAnsi="Gill Sans MT"/>
          <w:b/>
          <w:bCs/>
          <w:color w:val="auto"/>
          <w:sz w:val="20"/>
          <w:szCs w:val="20"/>
        </w:rPr>
        <w:t xml:space="preserve"> (71296)</w:t>
      </w:r>
      <w:bookmarkEnd w:id="2039"/>
      <w:bookmarkEnd w:id="2040"/>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w:t>
      </w:r>
      <w:r w:rsidRPr="00544855">
        <w:rPr>
          <w:rStyle w:val="CoADetailChar"/>
          <w:rFonts w:ascii="Gill Sans MT" w:hAnsi="Gill Sans MT"/>
          <w:b w:val="0"/>
        </w:rPr>
        <w:lastRenderedPageBreak/>
        <w:t xml:space="preserve">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39FB60E" w14:textId="251983FA" w:rsidR="008845E7" w:rsidRPr="00544855" w:rsidRDefault="008845E7" w:rsidP="007F1C13">
      <w:pPr>
        <w:pStyle w:val="CoACoderef"/>
        <w:numPr>
          <w:ilvl w:val="1"/>
          <w:numId w:val="16"/>
        </w:numPr>
        <w:contextualSpacing w:val="0"/>
        <w:rPr>
          <w:rStyle w:val="CoADetailChar"/>
          <w:rFonts w:ascii="Gill Sans MT" w:hAnsi="Gill Sans MT"/>
          <w:b w:val="0"/>
        </w:rPr>
      </w:pPr>
      <w:bookmarkStart w:id="2041" w:name="_Toc151170165"/>
      <w:bookmarkStart w:id="2042" w:name="_Toc153544572"/>
      <w:r w:rsidRPr="00544855">
        <w:rPr>
          <w:rStyle w:val="Heading2Char"/>
          <w:rFonts w:ascii="Gill Sans MT" w:hAnsi="Gill Sans MT"/>
          <w:b/>
          <w:bCs/>
          <w:color w:val="auto"/>
          <w:sz w:val="20"/>
          <w:szCs w:val="20"/>
        </w:rPr>
        <w:t>Konsullata në Stamboll, Turqi (71297)</w:t>
      </w:r>
      <w:bookmarkEnd w:id="2041"/>
      <w:bookmarkEnd w:id="2042"/>
      <w:r w:rsidR="0049301A"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1181559" w14:textId="39531F8A" w:rsidR="008845E7" w:rsidRPr="00544855" w:rsidRDefault="008845E7" w:rsidP="007F1C13">
      <w:pPr>
        <w:pStyle w:val="CoACoderef"/>
        <w:numPr>
          <w:ilvl w:val="1"/>
          <w:numId w:val="16"/>
        </w:numPr>
        <w:contextualSpacing w:val="0"/>
        <w:rPr>
          <w:rStyle w:val="CoADetailChar"/>
          <w:rFonts w:ascii="Gill Sans MT" w:hAnsi="Gill Sans MT"/>
          <w:b w:val="0"/>
        </w:rPr>
      </w:pPr>
      <w:bookmarkStart w:id="2043" w:name="_Toc151170166"/>
      <w:bookmarkStart w:id="2044" w:name="_Toc153544573"/>
      <w:r w:rsidRPr="00544855">
        <w:rPr>
          <w:rStyle w:val="Heading2Char"/>
          <w:rFonts w:ascii="Gill Sans MT" w:hAnsi="Gill Sans MT"/>
          <w:b/>
          <w:bCs/>
          <w:color w:val="auto"/>
          <w:sz w:val="20"/>
          <w:szCs w:val="20"/>
        </w:rPr>
        <w:t>Konsullata në Milano, Itali (71298)</w:t>
      </w:r>
      <w:bookmarkEnd w:id="2043"/>
      <w:bookmarkEnd w:id="2044"/>
      <w:r w:rsidR="00E72C99"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3F7BE25" w14:textId="178C8C3F" w:rsidR="008845E7" w:rsidRPr="00544855" w:rsidRDefault="008845E7" w:rsidP="007F1C13">
      <w:pPr>
        <w:pStyle w:val="CoACoderef"/>
        <w:numPr>
          <w:ilvl w:val="1"/>
          <w:numId w:val="16"/>
        </w:numPr>
        <w:contextualSpacing w:val="0"/>
        <w:rPr>
          <w:rStyle w:val="CoADetailChar"/>
          <w:rFonts w:ascii="Gill Sans MT" w:hAnsi="Gill Sans MT"/>
          <w:b w:val="0"/>
        </w:rPr>
      </w:pPr>
      <w:bookmarkStart w:id="2045" w:name="_Toc151170167"/>
      <w:bookmarkStart w:id="2046" w:name="_Toc153544574"/>
      <w:r w:rsidRPr="00544855">
        <w:rPr>
          <w:rStyle w:val="Heading2Char"/>
          <w:rFonts w:ascii="Gill Sans MT" w:hAnsi="Gill Sans MT"/>
          <w:b/>
          <w:bCs/>
          <w:color w:val="auto"/>
          <w:sz w:val="20"/>
          <w:szCs w:val="20"/>
        </w:rPr>
        <w:t>Ambasada në Australi (71299)</w:t>
      </w:r>
      <w:bookmarkEnd w:id="2045"/>
      <w:bookmarkEnd w:id="2046"/>
      <w:r w:rsidR="00E72C99" w:rsidRPr="00544855">
        <w:rPr>
          <w:rStyle w:val="CoADetailChar"/>
          <w:rFonts w:ascii="Gill Sans MT" w:hAnsi="Gill Sans MT"/>
          <w:bCs/>
        </w:rPr>
        <w:t xml:space="preserve"> - </w:t>
      </w:r>
      <w:r w:rsidR="00F04AA4" w:rsidRPr="00544855">
        <w:rPr>
          <w:rStyle w:val="CoADetailChar"/>
          <w:rFonts w:ascii="Gill Sans MT" w:hAnsi="Gill Sans MT"/>
          <w:b w:val="0"/>
        </w:rPr>
        <w:t xml:space="preserve">Në këtë llogari regjistrohen përkohësisht të hyrat, transferet dhe shpenzimet nga </w:t>
      </w:r>
      <w:r w:rsidR="00A06EEA" w:rsidRPr="00544855">
        <w:rPr>
          <w:rStyle w:val="CoADetailChar"/>
          <w:rFonts w:ascii="Gill Sans MT" w:hAnsi="Gill Sans MT"/>
          <w:b w:val="0"/>
        </w:rPr>
        <w:t>ambasada</w:t>
      </w:r>
      <w:r w:rsidR="00F04AA4" w:rsidRPr="00544855">
        <w:rPr>
          <w:rStyle w:val="CoADetailChar"/>
          <w:rFonts w:ascii="Gill Sans MT" w:hAnsi="Gill Sans MT"/>
          <w:b w:val="0"/>
        </w:rPr>
        <w:t xml:space="preserve"> përkatëse. Me pranimin, shpenzimin apo transferim</w:t>
      </w:r>
      <w:r w:rsidR="002020B5" w:rsidRPr="00544855">
        <w:rPr>
          <w:rStyle w:val="CoADetailChar"/>
          <w:rFonts w:ascii="Gill Sans MT" w:hAnsi="Gill Sans MT"/>
          <w:b w:val="0"/>
        </w:rPr>
        <w:t>in,</w:t>
      </w:r>
      <w:r w:rsidR="00F04AA4"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00F04AA4"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00F04AA4"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00F04AA4" w:rsidRPr="00544855">
        <w:rPr>
          <w:rStyle w:val="CoADetailChar"/>
          <w:rFonts w:ascii="Gill Sans MT" w:hAnsi="Gill Sans MT"/>
          <w:b w:val="0"/>
        </w:rPr>
        <w:t xml:space="preserve">, veprime kontabël që realizohen nga Thesari. Nga llogaria kryesore për para të imët </w:t>
      </w:r>
      <w:r w:rsidR="00C03B8D" w:rsidRPr="00544855">
        <w:rPr>
          <w:rStyle w:val="CoADetailChar"/>
          <w:rFonts w:ascii="Gill Sans MT" w:hAnsi="Gill Sans MT"/>
          <w:b w:val="0"/>
        </w:rPr>
        <w:t>71200</w:t>
      </w:r>
      <w:r w:rsidR="00F04AA4"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56DAACD" w14:textId="419F241D" w:rsidR="00225D29" w:rsidRPr="00544855" w:rsidRDefault="00225D29" w:rsidP="007F1C13">
      <w:pPr>
        <w:pStyle w:val="CoACoderef"/>
        <w:numPr>
          <w:ilvl w:val="1"/>
          <w:numId w:val="16"/>
        </w:numPr>
        <w:contextualSpacing w:val="0"/>
        <w:rPr>
          <w:rStyle w:val="CoADetailChar"/>
          <w:rFonts w:ascii="Gill Sans MT" w:hAnsi="Gill Sans MT"/>
          <w:b w:val="0"/>
        </w:rPr>
      </w:pPr>
      <w:bookmarkStart w:id="2047" w:name="_Toc151170168"/>
      <w:bookmarkStart w:id="2048" w:name="_Toc153544575"/>
      <w:r w:rsidRPr="00544855">
        <w:rPr>
          <w:rStyle w:val="Heading2Char"/>
          <w:rFonts w:ascii="Gill Sans MT" w:hAnsi="Gill Sans MT"/>
          <w:b/>
          <w:bCs/>
          <w:color w:val="auto"/>
          <w:sz w:val="20"/>
          <w:szCs w:val="20"/>
        </w:rPr>
        <w:t>Ambasada në Mal të Zi (71450)</w:t>
      </w:r>
      <w:bookmarkEnd w:id="2047"/>
      <w:bookmarkEnd w:id="2048"/>
      <w:r w:rsidR="00E72C99"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ambasada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w:t>
      </w:r>
      <w:r w:rsidRPr="00544855">
        <w:rPr>
          <w:rStyle w:val="CoADetailChar"/>
          <w:rFonts w:ascii="Gill Sans MT" w:hAnsi="Gill Sans MT"/>
          <w:b w:val="0"/>
        </w:rPr>
        <w:t xml:space="preserve">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B3E603A" w14:textId="7BCFE23E" w:rsidR="00225D29" w:rsidRPr="00544855" w:rsidRDefault="00225D29" w:rsidP="007F1C13">
      <w:pPr>
        <w:pStyle w:val="CoACoderef"/>
        <w:numPr>
          <w:ilvl w:val="1"/>
          <w:numId w:val="16"/>
        </w:numPr>
        <w:contextualSpacing w:val="0"/>
        <w:rPr>
          <w:rStyle w:val="CoADetailChar"/>
          <w:rFonts w:ascii="Gill Sans MT" w:hAnsi="Gill Sans MT"/>
          <w:b w:val="0"/>
        </w:rPr>
      </w:pPr>
      <w:bookmarkStart w:id="2049" w:name="_Toc151170169"/>
      <w:bookmarkStart w:id="2050" w:name="_Toc153544576"/>
      <w:r w:rsidRPr="00544855">
        <w:rPr>
          <w:rStyle w:val="Heading2Char"/>
          <w:rFonts w:ascii="Gill Sans MT" w:hAnsi="Gill Sans MT"/>
          <w:b/>
          <w:bCs/>
          <w:color w:val="auto"/>
          <w:sz w:val="20"/>
          <w:szCs w:val="20"/>
        </w:rPr>
        <w:t xml:space="preserve">Konsullata në </w:t>
      </w:r>
      <w:r w:rsidR="002020B5" w:rsidRPr="00544855">
        <w:rPr>
          <w:rStyle w:val="Heading2Char"/>
          <w:rFonts w:ascii="Gill Sans MT" w:hAnsi="Gill Sans MT"/>
          <w:b/>
          <w:bCs/>
          <w:color w:val="auto"/>
          <w:sz w:val="20"/>
          <w:szCs w:val="20"/>
        </w:rPr>
        <w:t>M</w:t>
      </w:r>
      <w:r w:rsidR="008A0C33">
        <w:rPr>
          <w:rStyle w:val="Heading2Char"/>
          <w:rFonts w:ascii="Gill Sans MT" w:hAnsi="Gill Sans MT"/>
          <w:b/>
          <w:bCs/>
          <w:color w:val="auto"/>
          <w:sz w:val="20"/>
          <w:szCs w:val="20"/>
        </w:rPr>
        <w:t>y</w:t>
      </w:r>
      <w:r w:rsidR="002020B5" w:rsidRPr="00544855">
        <w:rPr>
          <w:rStyle w:val="Heading2Char"/>
          <w:rFonts w:ascii="Gill Sans MT" w:hAnsi="Gill Sans MT"/>
          <w:b/>
          <w:bCs/>
          <w:color w:val="auto"/>
          <w:sz w:val="20"/>
          <w:szCs w:val="20"/>
        </w:rPr>
        <w:t>nih</w:t>
      </w:r>
      <w:r w:rsidRPr="00544855">
        <w:rPr>
          <w:rStyle w:val="Heading2Char"/>
          <w:rFonts w:ascii="Gill Sans MT" w:hAnsi="Gill Sans MT"/>
          <w:b/>
          <w:bCs/>
          <w:color w:val="auto"/>
          <w:sz w:val="20"/>
          <w:szCs w:val="20"/>
        </w:rPr>
        <w:t>, Gjermani</w:t>
      </w:r>
      <w:r w:rsidRPr="00544855" w:rsidDel="005973F3">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(71451)</w:t>
      </w:r>
      <w:bookmarkEnd w:id="2049"/>
      <w:bookmarkEnd w:id="2050"/>
      <w:r w:rsidR="00E72C99"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2FE5E2C" w14:textId="7420DF95" w:rsidR="00225D29" w:rsidRPr="00544855" w:rsidRDefault="00225D29" w:rsidP="007F1C13">
      <w:pPr>
        <w:pStyle w:val="CoACoderef"/>
        <w:numPr>
          <w:ilvl w:val="1"/>
          <w:numId w:val="16"/>
        </w:numPr>
        <w:contextualSpacing w:val="0"/>
        <w:rPr>
          <w:rStyle w:val="CoADetailChar"/>
          <w:rFonts w:ascii="Gill Sans MT" w:hAnsi="Gill Sans MT"/>
          <w:b w:val="0"/>
        </w:rPr>
      </w:pPr>
      <w:bookmarkStart w:id="2051" w:name="_Toc151170170"/>
      <w:bookmarkStart w:id="2052" w:name="_Toc153544577"/>
      <w:r w:rsidRPr="00544855">
        <w:rPr>
          <w:rStyle w:val="Heading2Char"/>
          <w:rFonts w:ascii="Gill Sans MT" w:hAnsi="Gill Sans MT"/>
          <w:b/>
          <w:bCs/>
          <w:color w:val="auto"/>
          <w:sz w:val="20"/>
          <w:szCs w:val="20"/>
        </w:rPr>
        <w:t>Konsullata në Iowa, SHBA (71452)</w:t>
      </w:r>
      <w:bookmarkEnd w:id="2051"/>
      <w:bookmarkEnd w:id="2052"/>
      <w:r w:rsidR="00E72C99"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36F944E" w14:textId="279302F5" w:rsidR="00225D29" w:rsidRPr="00544855" w:rsidRDefault="00225D29" w:rsidP="007F1C13">
      <w:pPr>
        <w:pStyle w:val="CoACoderef"/>
        <w:numPr>
          <w:ilvl w:val="1"/>
          <w:numId w:val="16"/>
        </w:numPr>
        <w:contextualSpacing w:val="0"/>
        <w:rPr>
          <w:rStyle w:val="CoADetailChar"/>
          <w:rFonts w:ascii="Gill Sans MT" w:hAnsi="Gill Sans MT"/>
          <w:b w:val="0"/>
        </w:rPr>
      </w:pPr>
      <w:bookmarkStart w:id="2053" w:name="_Toc151170171"/>
      <w:bookmarkStart w:id="2054" w:name="_Toc153544578"/>
      <w:r w:rsidRPr="00544855">
        <w:rPr>
          <w:rStyle w:val="Heading2Char"/>
          <w:rFonts w:ascii="Gill Sans MT" w:hAnsi="Gill Sans MT"/>
          <w:b/>
          <w:bCs/>
          <w:color w:val="auto"/>
          <w:sz w:val="20"/>
          <w:szCs w:val="20"/>
        </w:rPr>
        <w:t>Ambasada në Kanada (71453)</w:t>
      </w:r>
      <w:bookmarkEnd w:id="2053"/>
      <w:bookmarkEnd w:id="2054"/>
      <w:r w:rsidR="00E72C9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w:t>
      </w:r>
      <w:r w:rsidR="00FF557C" w:rsidRPr="00544855">
        <w:rPr>
          <w:rStyle w:val="CoADetailChar"/>
          <w:rFonts w:ascii="Gill Sans MT" w:hAnsi="Gill Sans MT"/>
          <w:b w:val="0"/>
        </w:rPr>
        <w:t>ambasada</w:t>
      </w:r>
      <w:r w:rsidRPr="00544855">
        <w:rPr>
          <w:rStyle w:val="CoADetailChar"/>
          <w:rFonts w:ascii="Gill Sans MT" w:hAnsi="Gill Sans MT"/>
          <w:b w:val="0"/>
        </w:rPr>
        <w:t xml:space="preserve"> përkatëse. Me pranimin, shpenzimin apo transferim</w:t>
      </w:r>
      <w:r w:rsidR="002020B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E367676" w14:textId="7AA1F442" w:rsidR="00270E68" w:rsidRPr="00544855" w:rsidRDefault="00270E68" w:rsidP="007F1C13">
      <w:pPr>
        <w:pStyle w:val="CoACoderef"/>
        <w:numPr>
          <w:ilvl w:val="1"/>
          <w:numId w:val="16"/>
        </w:numPr>
        <w:contextualSpacing w:val="0"/>
        <w:rPr>
          <w:rStyle w:val="CoADetailChar"/>
          <w:rFonts w:ascii="Gill Sans MT" w:hAnsi="Gill Sans MT"/>
          <w:b w:val="0"/>
        </w:rPr>
      </w:pPr>
      <w:bookmarkStart w:id="2055" w:name="_Toc151170172"/>
      <w:bookmarkStart w:id="2056" w:name="_Toc153544579"/>
      <w:r w:rsidRPr="00544855">
        <w:rPr>
          <w:rStyle w:val="Heading2Char"/>
          <w:rFonts w:ascii="Gill Sans MT" w:hAnsi="Gill Sans MT"/>
          <w:b/>
          <w:bCs/>
          <w:color w:val="auto"/>
          <w:sz w:val="20"/>
          <w:szCs w:val="20"/>
        </w:rPr>
        <w:lastRenderedPageBreak/>
        <w:t>Ambasada në Norvegji (71221)</w:t>
      </w:r>
      <w:bookmarkEnd w:id="2055"/>
      <w:bookmarkEnd w:id="2056"/>
      <w:r w:rsidR="00E72C9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020B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020B5" w:rsidRPr="00544855">
        <w:rPr>
          <w:rStyle w:val="CoADetailChar"/>
          <w:rFonts w:ascii="Gill Sans MT" w:hAnsi="Gill Sans MT"/>
          <w:b w:val="0"/>
        </w:rPr>
        <w:t>radhës</w:t>
      </w:r>
      <w:r w:rsidRPr="00544855">
        <w:rPr>
          <w:rStyle w:val="CoADetailChar"/>
          <w:rFonts w:ascii="Gill Sans MT" w:hAnsi="Gill Sans MT"/>
          <w:b w:val="0"/>
        </w:rPr>
        <w:t xml:space="preserve"> </w:t>
      </w:r>
      <w:r w:rsidR="002020B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020B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020B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2020B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F83E701" w14:textId="70A883B0" w:rsidR="00A81446" w:rsidRPr="00544855" w:rsidRDefault="00A81446" w:rsidP="007F1C13">
      <w:pPr>
        <w:pStyle w:val="CoACoderef"/>
        <w:numPr>
          <w:ilvl w:val="1"/>
          <w:numId w:val="16"/>
        </w:numPr>
        <w:contextualSpacing w:val="0"/>
        <w:rPr>
          <w:rStyle w:val="CoADetailChar"/>
          <w:rFonts w:ascii="Gill Sans MT" w:hAnsi="Gill Sans MT"/>
          <w:b w:val="0"/>
        </w:rPr>
      </w:pPr>
      <w:bookmarkStart w:id="2057" w:name="_Toc151170173"/>
      <w:bookmarkStart w:id="2058" w:name="_Toc153544580"/>
      <w:r w:rsidRPr="00544855">
        <w:rPr>
          <w:rStyle w:val="Heading2Char"/>
          <w:rFonts w:ascii="Gill Sans MT" w:hAnsi="Gill Sans MT"/>
          <w:b/>
          <w:bCs/>
          <w:color w:val="auto"/>
          <w:sz w:val="20"/>
          <w:szCs w:val="20"/>
        </w:rPr>
        <w:t>Ambasada në Portugali (</w:t>
      </w:r>
      <w:r w:rsidR="008A39FF" w:rsidRPr="00544855">
        <w:rPr>
          <w:rStyle w:val="Heading2Char"/>
          <w:rFonts w:ascii="Gill Sans MT" w:hAnsi="Gill Sans MT"/>
          <w:b/>
          <w:bCs/>
          <w:color w:val="auto"/>
          <w:sz w:val="20"/>
          <w:szCs w:val="20"/>
        </w:rPr>
        <w:t>71223)</w:t>
      </w:r>
      <w:bookmarkEnd w:id="2057"/>
      <w:bookmarkEnd w:id="2058"/>
      <w:r w:rsidR="000C1679" w:rsidRPr="00544855">
        <w:rPr>
          <w:rStyle w:val="CoADetailChar"/>
          <w:rFonts w:ascii="Gill Sans MT" w:hAnsi="Gill Sans MT"/>
          <w:bCs/>
        </w:rPr>
        <w:t xml:space="preserve"> - </w:t>
      </w:r>
      <w:r w:rsidR="008A39FF"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8A39FF"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8A39FF"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8A39FF"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8A39FF"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8A39FF"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8A39FF"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10D3B35" w14:textId="6D4556B8" w:rsidR="00427625" w:rsidRPr="00544855" w:rsidRDefault="00881F14" w:rsidP="007F1C13">
      <w:pPr>
        <w:pStyle w:val="CoACoderef"/>
        <w:numPr>
          <w:ilvl w:val="1"/>
          <w:numId w:val="16"/>
        </w:numPr>
        <w:contextualSpacing w:val="0"/>
        <w:rPr>
          <w:rStyle w:val="CoADetailChar"/>
          <w:rFonts w:ascii="Gill Sans MT" w:hAnsi="Gill Sans MT"/>
          <w:b w:val="0"/>
        </w:rPr>
      </w:pPr>
      <w:bookmarkStart w:id="2059" w:name="_Toc151170174"/>
      <w:bookmarkStart w:id="2060" w:name="_Toc153544581"/>
      <w:r w:rsidRPr="00544855">
        <w:rPr>
          <w:rStyle w:val="Heading2Char"/>
          <w:rFonts w:ascii="Gill Sans MT" w:hAnsi="Gill Sans MT"/>
          <w:b/>
          <w:bCs/>
          <w:color w:val="auto"/>
          <w:sz w:val="20"/>
          <w:szCs w:val="20"/>
        </w:rPr>
        <w:t>Ambasada në Bangladesh (71224)</w:t>
      </w:r>
      <w:bookmarkEnd w:id="2059"/>
      <w:bookmarkEnd w:id="2060"/>
      <w:r w:rsidR="000C1679" w:rsidRPr="00544855">
        <w:rPr>
          <w:rStyle w:val="CoADetailChar"/>
          <w:rFonts w:ascii="Gill Sans MT" w:hAnsi="Gill Sans MT"/>
          <w:bCs/>
        </w:rPr>
        <w:t xml:space="preserve"> - </w:t>
      </w:r>
      <w:r w:rsidR="0039000C"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39000C"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39000C"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39000C"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39000C"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39000C"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39000C"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45A16AA" w14:textId="2918772E" w:rsidR="0039000C" w:rsidRPr="00544855" w:rsidRDefault="002C3092" w:rsidP="007F1C13">
      <w:pPr>
        <w:pStyle w:val="CoACoderef"/>
        <w:numPr>
          <w:ilvl w:val="1"/>
          <w:numId w:val="16"/>
        </w:numPr>
        <w:contextualSpacing w:val="0"/>
        <w:rPr>
          <w:rStyle w:val="CoADetailChar"/>
          <w:rFonts w:ascii="Gill Sans MT" w:hAnsi="Gill Sans MT"/>
          <w:b w:val="0"/>
        </w:rPr>
      </w:pPr>
      <w:bookmarkStart w:id="2061" w:name="_Toc151170175"/>
      <w:bookmarkStart w:id="2062" w:name="_Toc153544582"/>
      <w:r w:rsidRPr="00544855">
        <w:rPr>
          <w:rStyle w:val="Heading2Char"/>
          <w:rFonts w:ascii="Gill Sans MT" w:hAnsi="Gill Sans MT"/>
          <w:b/>
          <w:bCs/>
          <w:color w:val="auto"/>
          <w:sz w:val="20"/>
          <w:szCs w:val="20"/>
        </w:rPr>
        <w:t xml:space="preserve">Konsullata në </w:t>
      </w:r>
      <w:r w:rsidR="00182091" w:rsidRPr="00544855">
        <w:rPr>
          <w:rStyle w:val="Heading2Char"/>
          <w:rFonts w:ascii="Gill Sans MT" w:hAnsi="Gill Sans MT"/>
          <w:b/>
          <w:bCs/>
          <w:color w:val="auto"/>
          <w:sz w:val="20"/>
          <w:szCs w:val="20"/>
        </w:rPr>
        <w:t>Hamburg</w:t>
      </w:r>
      <w:r w:rsidR="00DC3A5B" w:rsidRPr="00544855">
        <w:rPr>
          <w:rStyle w:val="Heading2Char"/>
          <w:rFonts w:ascii="Gill Sans MT" w:hAnsi="Gill Sans MT"/>
          <w:b/>
          <w:bCs/>
          <w:color w:val="auto"/>
          <w:sz w:val="20"/>
          <w:szCs w:val="20"/>
        </w:rPr>
        <w:t>, Gjermani</w:t>
      </w:r>
      <w:r w:rsidR="00182091" w:rsidRPr="00544855">
        <w:rPr>
          <w:rStyle w:val="Heading2Char"/>
          <w:rFonts w:ascii="Gill Sans MT" w:hAnsi="Gill Sans MT"/>
          <w:b/>
          <w:bCs/>
          <w:color w:val="auto"/>
          <w:sz w:val="20"/>
          <w:szCs w:val="20"/>
        </w:rPr>
        <w:t xml:space="preserve"> (71225)</w:t>
      </w:r>
      <w:bookmarkEnd w:id="2061"/>
      <w:bookmarkEnd w:id="2062"/>
      <w:r w:rsidR="000C1679"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182091" w:rsidRPr="00544855">
        <w:rPr>
          <w:rStyle w:val="CoADetailChar"/>
          <w:rFonts w:ascii="Gill Sans MT" w:hAnsi="Gill Sans MT"/>
          <w:b w:val="0"/>
        </w:rPr>
        <w:t xml:space="preserve">Në këtë llogari regjistrohen përkohësisht të hyrat, transferet dhe shpenzimet nga </w:t>
      </w:r>
      <w:r w:rsidR="00E93949" w:rsidRPr="00544855">
        <w:rPr>
          <w:rStyle w:val="CoADetailChar"/>
          <w:rFonts w:ascii="Gill Sans MT" w:hAnsi="Gill Sans MT"/>
          <w:b w:val="0"/>
        </w:rPr>
        <w:t xml:space="preserve">konsullata </w:t>
      </w:r>
      <w:r w:rsidR="00182091" w:rsidRPr="00544855">
        <w:rPr>
          <w:rStyle w:val="CoADetailChar"/>
          <w:rFonts w:ascii="Gill Sans MT" w:hAnsi="Gill Sans MT"/>
          <w:b w:val="0"/>
        </w:rPr>
        <w:t xml:space="preserve">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182091"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182091"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182091"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182091"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182091"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182091"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E4F4638" w14:textId="243C5794" w:rsidR="00324813" w:rsidRPr="00544855" w:rsidRDefault="00324813" w:rsidP="007F1C13">
      <w:pPr>
        <w:pStyle w:val="CoACoderef"/>
        <w:numPr>
          <w:ilvl w:val="1"/>
          <w:numId w:val="16"/>
        </w:numPr>
        <w:contextualSpacing w:val="0"/>
        <w:rPr>
          <w:rStyle w:val="CoADetailChar"/>
          <w:rFonts w:ascii="Gill Sans MT" w:hAnsi="Gill Sans MT"/>
          <w:b w:val="0"/>
        </w:rPr>
      </w:pPr>
      <w:bookmarkStart w:id="2063" w:name="_Toc151170176"/>
      <w:bookmarkStart w:id="2064" w:name="_Toc153544583"/>
      <w:r w:rsidRPr="00544855">
        <w:rPr>
          <w:rStyle w:val="Heading2Char"/>
          <w:rFonts w:ascii="Gill Sans MT" w:hAnsi="Gill Sans MT"/>
          <w:b/>
          <w:bCs/>
          <w:color w:val="auto"/>
          <w:sz w:val="20"/>
          <w:szCs w:val="20"/>
        </w:rPr>
        <w:t>Ambasada në Katar (</w:t>
      </w:r>
      <w:r w:rsidR="00131169" w:rsidRPr="00544855">
        <w:rPr>
          <w:rStyle w:val="Heading2Char"/>
          <w:rFonts w:ascii="Gill Sans MT" w:hAnsi="Gill Sans MT"/>
          <w:b/>
          <w:bCs/>
          <w:color w:val="auto"/>
          <w:sz w:val="20"/>
          <w:szCs w:val="20"/>
        </w:rPr>
        <w:t>71226)</w:t>
      </w:r>
      <w:bookmarkEnd w:id="2063"/>
      <w:bookmarkEnd w:id="2064"/>
      <w:r w:rsidR="000C1679" w:rsidRPr="00544855">
        <w:rPr>
          <w:rStyle w:val="CoADetailChar"/>
          <w:rFonts w:ascii="Gill Sans MT" w:hAnsi="Gill Sans MT"/>
          <w:bCs/>
        </w:rPr>
        <w:t xml:space="preserve"> - </w:t>
      </w:r>
      <w:r w:rsidR="00131169"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131169"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131169"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131169"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131169"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131169"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131169"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23FB4AB" w14:textId="0BC49A85" w:rsidR="00782239" w:rsidRPr="00544855" w:rsidRDefault="00782239" w:rsidP="007F1C13">
      <w:pPr>
        <w:pStyle w:val="CoACoderef"/>
        <w:numPr>
          <w:ilvl w:val="1"/>
          <w:numId w:val="16"/>
        </w:numPr>
        <w:contextualSpacing w:val="0"/>
        <w:rPr>
          <w:rStyle w:val="CoADetailChar"/>
          <w:rFonts w:ascii="Gill Sans MT" w:hAnsi="Gill Sans MT"/>
          <w:b w:val="0"/>
        </w:rPr>
      </w:pPr>
      <w:bookmarkStart w:id="2065" w:name="_Toc151170177"/>
      <w:bookmarkStart w:id="2066" w:name="_Toc153544584"/>
      <w:r w:rsidRPr="00544855">
        <w:rPr>
          <w:rStyle w:val="Heading2Char"/>
          <w:rFonts w:ascii="Gill Sans MT" w:hAnsi="Gill Sans MT"/>
          <w:b/>
          <w:bCs/>
          <w:color w:val="auto"/>
          <w:sz w:val="20"/>
          <w:szCs w:val="20"/>
        </w:rPr>
        <w:t xml:space="preserve">Konsullata në </w:t>
      </w:r>
      <w:r w:rsidR="002D3A67" w:rsidRPr="00544855">
        <w:rPr>
          <w:rStyle w:val="Heading2Char"/>
          <w:rFonts w:ascii="Gill Sans MT" w:hAnsi="Gill Sans MT"/>
          <w:b/>
          <w:bCs/>
          <w:color w:val="auto"/>
          <w:sz w:val="20"/>
          <w:szCs w:val="20"/>
        </w:rPr>
        <w:t>Dy</w:t>
      </w:r>
      <w:r w:rsidR="00FE10F8">
        <w:rPr>
          <w:rStyle w:val="Heading2Char"/>
          <w:rFonts w:ascii="Gill Sans MT" w:hAnsi="Gill Sans MT"/>
          <w:b/>
          <w:bCs/>
          <w:color w:val="auto"/>
          <w:sz w:val="20"/>
          <w:szCs w:val="20"/>
        </w:rPr>
        <w:t>z</w:t>
      </w:r>
      <w:r w:rsidR="002D3A67" w:rsidRPr="00544855">
        <w:rPr>
          <w:rStyle w:val="Heading2Char"/>
          <w:rFonts w:ascii="Gill Sans MT" w:hAnsi="Gill Sans MT"/>
          <w:b/>
          <w:bCs/>
          <w:color w:val="auto"/>
          <w:sz w:val="20"/>
          <w:szCs w:val="20"/>
        </w:rPr>
        <w:t>eldorf</w:t>
      </w:r>
      <w:r w:rsidR="00CC519E" w:rsidRPr="00544855">
        <w:rPr>
          <w:rStyle w:val="Heading2Char"/>
          <w:rFonts w:ascii="Gill Sans MT" w:hAnsi="Gill Sans MT"/>
          <w:b/>
          <w:bCs/>
          <w:color w:val="auto"/>
          <w:sz w:val="20"/>
          <w:szCs w:val="20"/>
        </w:rPr>
        <w:t>, Gjermani (71227)</w:t>
      </w:r>
      <w:bookmarkEnd w:id="2065"/>
      <w:bookmarkEnd w:id="2066"/>
      <w:r w:rsidR="000C1679"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976054" w:rsidRPr="00544855">
        <w:rPr>
          <w:rStyle w:val="CoADetailChar"/>
          <w:rFonts w:ascii="Gill Sans MT" w:hAnsi="Gill Sans MT"/>
          <w:b w:val="0"/>
        </w:rPr>
        <w:t xml:space="preserve">Në këtë llogari regjistrohen përkohësisht të hyrat, transferet dhe shpenzimet nga </w:t>
      </w:r>
      <w:r w:rsidR="00F53048" w:rsidRPr="00544855">
        <w:rPr>
          <w:rStyle w:val="CoADetailChar"/>
          <w:rFonts w:ascii="Gill Sans MT" w:hAnsi="Gill Sans MT"/>
          <w:b w:val="0"/>
        </w:rPr>
        <w:t xml:space="preserve">konsullata </w:t>
      </w:r>
      <w:r w:rsidR="00976054" w:rsidRPr="00544855">
        <w:rPr>
          <w:rStyle w:val="CoADetailChar"/>
          <w:rFonts w:ascii="Gill Sans MT" w:hAnsi="Gill Sans MT"/>
          <w:b w:val="0"/>
        </w:rPr>
        <w:t xml:space="preserve">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976054"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976054"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976054"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976054"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976054"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976054"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2C807B3" w14:textId="7B0AD259" w:rsidR="00976054" w:rsidRPr="00544855" w:rsidRDefault="00976054" w:rsidP="007F1C13">
      <w:pPr>
        <w:pStyle w:val="CoACoderef"/>
        <w:numPr>
          <w:ilvl w:val="1"/>
          <w:numId w:val="16"/>
        </w:numPr>
        <w:contextualSpacing w:val="0"/>
        <w:rPr>
          <w:rStyle w:val="CoADetailChar"/>
          <w:rFonts w:ascii="Gill Sans MT" w:hAnsi="Gill Sans MT"/>
          <w:b w:val="0"/>
        </w:rPr>
      </w:pPr>
      <w:bookmarkStart w:id="2067" w:name="_Toc151170178"/>
      <w:bookmarkStart w:id="2068" w:name="_Toc153544585"/>
      <w:r w:rsidRPr="00544855">
        <w:rPr>
          <w:rStyle w:val="Heading2Char"/>
          <w:rFonts w:ascii="Gill Sans MT" w:hAnsi="Gill Sans MT"/>
          <w:b/>
          <w:bCs/>
          <w:color w:val="auto"/>
          <w:sz w:val="20"/>
          <w:szCs w:val="20"/>
        </w:rPr>
        <w:t>Konsullata në Toronto, Kanada (71228)</w:t>
      </w:r>
      <w:bookmarkEnd w:id="2067"/>
      <w:bookmarkEnd w:id="2068"/>
      <w:r w:rsidR="000C1679" w:rsidRPr="00544855">
        <w:rPr>
          <w:rStyle w:val="CoADetailChar"/>
          <w:rFonts w:ascii="Gill Sans MT" w:hAnsi="Gill Sans MT"/>
          <w:bCs/>
        </w:rPr>
        <w:t xml:space="preserve"> - </w:t>
      </w:r>
      <w:r w:rsidR="003D7758" w:rsidRPr="00544855">
        <w:rPr>
          <w:rStyle w:val="CoADetailChar"/>
          <w:rFonts w:ascii="Gill Sans MT" w:hAnsi="Gill Sans MT"/>
          <w:b w:val="0"/>
        </w:rPr>
        <w:t xml:space="preserve">Në këtë llogari regjistrohen përkohësisht të hyrat, transferet dhe shpenzimet nga </w:t>
      </w:r>
      <w:r w:rsidR="00FF7403" w:rsidRPr="00544855">
        <w:rPr>
          <w:rStyle w:val="CoADetailChar"/>
          <w:rFonts w:ascii="Gill Sans MT" w:hAnsi="Gill Sans MT"/>
          <w:b w:val="0"/>
        </w:rPr>
        <w:t xml:space="preserve">konsullata </w:t>
      </w:r>
      <w:r w:rsidR="003D7758" w:rsidRPr="00544855">
        <w:rPr>
          <w:rStyle w:val="CoADetailChar"/>
          <w:rFonts w:ascii="Gill Sans MT" w:hAnsi="Gill Sans MT"/>
          <w:b w:val="0"/>
        </w:rPr>
        <w:t xml:space="preserve">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3D7758"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3D7758"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3D7758"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3D7758"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3D7758"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3D7758"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0C0AFBD" w14:textId="582DBAA6" w:rsidR="00241006" w:rsidRPr="00544855" w:rsidRDefault="00241006" w:rsidP="007F1C13">
      <w:pPr>
        <w:pStyle w:val="CoACoderef"/>
        <w:numPr>
          <w:ilvl w:val="1"/>
          <w:numId w:val="16"/>
        </w:numPr>
        <w:contextualSpacing w:val="0"/>
        <w:rPr>
          <w:rStyle w:val="CoADetailChar"/>
          <w:rFonts w:ascii="Gill Sans MT" w:hAnsi="Gill Sans MT"/>
          <w:b w:val="0"/>
        </w:rPr>
      </w:pPr>
      <w:bookmarkStart w:id="2069" w:name="_Toc151170179"/>
      <w:bookmarkStart w:id="2070" w:name="_Toc153544586"/>
      <w:r w:rsidRPr="00544855">
        <w:rPr>
          <w:rStyle w:val="Heading2Char"/>
          <w:rFonts w:ascii="Gill Sans MT" w:hAnsi="Gill Sans MT"/>
          <w:b/>
          <w:bCs/>
          <w:color w:val="auto"/>
          <w:sz w:val="20"/>
          <w:szCs w:val="20"/>
        </w:rPr>
        <w:t>Ambasada në Emiratet e Bashkuara Arabe (71229)</w:t>
      </w:r>
      <w:bookmarkEnd w:id="2069"/>
      <w:bookmarkEnd w:id="2070"/>
      <w:r w:rsidR="000C1679" w:rsidRPr="00544855">
        <w:rPr>
          <w:rStyle w:val="CoADetailChar"/>
          <w:rFonts w:ascii="Gill Sans MT" w:hAnsi="Gill Sans MT"/>
          <w:bCs/>
        </w:rPr>
        <w:t xml:space="preserve"> - </w:t>
      </w:r>
      <w:r w:rsidR="00FA5C0A" w:rsidRPr="00544855">
        <w:rPr>
          <w:rStyle w:val="CoADetailChar"/>
          <w:rFonts w:ascii="Gill Sans MT" w:hAnsi="Gill Sans MT"/>
          <w:b w:val="0"/>
        </w:rPr>
        <w:t xml:space="preserve">Në këtë llogari regjistrohen përkohësisht të hyrat, transferet dhe shpenzimet nga </w:t>
      </w:r>
      <w:r w:rsidR="00FA5C0A" w:rsidRPr="00544855">
        <w:rPr>
          <w:rStyle w:val="CoADetailChar"/>
          <w:rFonts w:ascii="Gill Sans MT" w:hAnsi="Gill Sans MT"/>
          <w:b w:val="0"/>
        </w:rPr>
        <w:lastRenderedPageBreak/>
        <w:t xml:space="preserve">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00FA5C0A"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00FA5C0A"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00FA5C0A"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00FA5C0A"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FA5C0A"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00FA5C0A"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16C7471" w14:textId="2CD4363E" w:rsidR="00BC7052" w:rsidRPr="00544855" w:rsidRDefault="00BC7052" w:rsidP="007F1C13">
      <w:pPr>
        <w:pStyle w:val="CoACoderef"/>
        <w:numPr>
          <w:ilvl w:val="1"/>
          <w:numId w:val="16"/>
        </w:numPr>
        <w:contextualSpacing w:val="0"/>
        <w:rPr>
          <w:rStyle w:val="CoADetailChar"/>
          <w:rFonts w:ascii="Gill Sans MT" w:hAnsi="Gill Sans MT"/>
          <w:b w:val="0"/>
        </w:rPr>
      </w:pPr>
      <w:bookmarkStart w:id="2071" w:name="_Toc151170180"/>
      <w:bookmarkStart w:id="2072" w:name="_Toc153544587"/>
      <w:r w:rsidRPr="00544855">
        <w:rPr>
          <w:rStyle w:val="Heading2Char"/>
          <w:rFonts w:ascii="Gill Sans MT" w:hAnsi="Gill Sans MT"/>
          <w:b/>
          <w:bCs/>
          <w:color w:val="auto"/>
          <w:sz w:val="20"/>
          <w:szCs w:val="20"/>
        </w:rPr>
        <w:t>Ambasada në SHBA (71231)</w:t>
      </w:r>
      <w:bookmarkEnd w:id="2071"/>
      <w:bookmarkEnd w:id="2072"/>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8BBBFDD" w14:textId="1B3ECE3C" w:rsidR="00BC7052" w:rsidRPr="00544855" w:rsidRDefault="00BC7052" w:rsidP="007F1C13">
      <w:pPr>
        <w:pStyle w:val="CoACoderef"/>
        <w:numPr>
          <w:ilvl w:val="1"/>
          <w:numId w:val="16"/>
        </w:numPr>
        <w:contextualSpacing w:val="0"/>
        <w:rPr>
          <w:rStyle w:val="CoADetailChar"/>
          <w:rFonts w:ascii="Gill Sans MT" w:hAnsi="Gill Sans MT"/>
          <w:b w:val="0"/>
        </w:rPr>
      </w:pPr>
      <w:bookmarkStart w:id="2073" w:name="_Toc151170181"/>
      <w:bookmarkStart w:id="2074" w:name="_Toc153544588"/>
      <w:r w:rsidRPr="00544855">
        <w:rPr>
          <w:rStyle w:val="Heading2Char"/>
          <w:rFonts w:ascii="Gill Sans MT" w:hAnsi="Gill Sans MT"/>
          <w:b/>
          <w:bCs/>
          <w:color w:val="auto"/>
          <w:sz w:val="20"/>
          <w:szCs w:val="20"/>
        </w:rPr>
        <w:t>Ambasada në Shqipëri (71232)</w:t>
      </w:r>
      <w:bookmarkEnd w:id="2073"/>
      <w:bookmarkEnd w:id="2074"/>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5BC263A" w14:textId="5C641EB3" w:rsidR="00BC7052" w:rsidRPr="00544855" w:rsidRDefault="00BC7052" w:rsidP="007F1C13">
      <w:pPr>
        <w:pStyle w:val="CoACoderef"/>
        <w:numPr>
          <w:ilvl w:val="1"/>
          <w:numId w:val="16"/>
        </w:numPr>
        <w:contextualSpacing w:val="0"/>
        <w:rPr>
          <w:rStyle w:val="CoADetailChar"/>
          <w:rFonts w:ascii="Gill Sans MT" w:hAnsi="Gill Sans MT"/>
          <w:b w:val="0"/>
        </w:rPr>
      </w:pPr>
      <w:bookmarkStart w:id="2075" w:name="_Toc151170182"/>
      <w:bookmarkStart w:id="2076" w:name="_Toc153544589"/>
      <w:r w:rsidRPr="00544855">
        <w:rPr>
          <w:rStyle w:val="Heading2Char"/>
          <w:rFonts w:ascii="Gill Sans MT" w:hAnsi="Gill Sans MT"/>
          <w:b/>
          <w:bCs/>
          <w:color w:val="auto"/>
          <w:sz w:val="20"/>
          <w:szCs w:val="20"/>
        </w:rPr>
        <w:t xml:space="preserve">Ambasada në </w:t>
      </w:r>
      <w:r w:rsidR="00186117" w:rsidRPr="00544855">
        <w:rPr>
          <w:rStyle w:val="Heading2Char"/>
          <w:rFonts w:ascii="Gill Sans MT" w:hAnsi="Gill Sans MT"/>
          <w:b/>
          <w:bCs/>
          <w:color w:val="auto"/>
          <w:sz w:val="20"/>
          <w:szCs w:val="20"/>
        </w:rPr>
        <w:t>Mbretërinë e Bashkuar</w:t>
      </w:r>
      <w:r w:rsidR="00186117" w:rsidRPr="00544855" w:rsidDel="00186117">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(71233)</w:t>
      </w:r>
      <w:bookmarkEnd w:id="2075"/>
      <w:bookmarkEnd w:id="2076"/>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w:t>
      </w:r>
      <w:r w:rsidRPr="00544855">
        <w:rPr>
          <w:rStyle w:val="CoADetailChar"/>
          <w:rFonts w:ascii="Gill Sans MT" w:hAnsi="Gill Sans MT"/>
          <w:b w:val="0"/>
        </w:rPr>
        <w:t>kontabël realizohet nga zyrtari përgjegjës i entitetit raportues. Kjo llogari është kalimtare dhe shërben për qëllime të historikut të transaksioneve.</w:t>
      </w:r>
    </w:p>
    <w:p w14:paraId="3E13479A" w14:textId="7B184216" w:rsidR="00BC7052" w:rsidRPr="00544855" w:rsidRDefault="00BC7052" w:rsidP="007F1C13">
      <w:pPr>
        <w:pStyle w:val="CoACoderef"/>
        <w:numPr>
          <w:ilvl w:val="1"/>
          <w:numId w:val="16"/>
        </w:numPr>
        <w:contextualSpacing w:val="0"/>
        <w:rPr>
          <w:rStyle w:val="CoADetailChar"/>
          <w:rFonts w:ascii="Gill Sans MT" w:hAnsi="Gill Sans MT"/>
          <w:b w:val="0"/>
        </w:rPr>
      </w:pPr>
      <w:bookmarkStart w:id="2077" w:name="_Toc151170183"/>
      <w:bookmarkStart w:id="2078" w:name="_Toc153544590"/>
      <w:r w:rsidRPr="00544855">
        <w:rPr>
          <w:rStyle w:val="Heading2Char"/>
          <w:rFonts w:ascii="Gill Sans MT" w:hAnsi="Gill Sans MT"/>
          <w:b/>
          <w:bCs/>
          <w:color w:val="auto"/>
          <w:sz w:val="20"/>
          <w:szCs w:val="20"/>
        </w:rPr>
        <w:t>Ambasada në Belgjikë (71234)</w:t>
      </w:r>
      <w:bookmarkEnd w:id="2077"/>
      <w:bookmarkEnd w:id="2078"/>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4AEB232" w14:textId="793515CE" w:rsidR="00BC7052" w:rsidRPr="00544855" w:rsidRDefault="00BC7052" w:rsidP="007F1C13">
      <w:pPr>
        <w:pStyle w:val="CoACoderef"/>
        <w:numPr>
          <w:ilvl w:val="1"/>
          <w:numId w:val="16"/>
        </w:numPr>
        <w:contextualSpacing w:val="0"/>
        <w:rPr>
          <w:rStyle w:val="CoADetailChar"/>
          <w:rFonts w:ascii="Gill Sans MT" w:hAnsi="Gill Sans MT"/>
          <w:b w:val="0"/>
        </w:rPr>
      </w:pPr>
      <w:bookmarkStart w:id="2079" w:name="_Toc151170184"/>
      <w:bookmarkStart w:id="2080" w:name="_Toc153544591"/>
      <w:r w:rsidRPr="00544855">
        <w:rPr>
          <w:rStyle w:val="Heading2Char"/>
          <w:rFonts w:ascii="Gill Sans MT" w:hAnsi="Gill Sans MT"/>
          <w:b/>
          <w:bCs/>
          <w:color w:val="auto"/>
          <w:sz w:val="20"/>
          <w:szCs w:val="20"/>
        </w:rPr>
        <w:t>Ambasada në Gjermani (71235)</w:t>
      </w:r>
      <w:bookmarkEnd w:id="2079"/>
      <w:bookmarkEnd w:id="2080"/>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2D3A67" w:rsidRPr="00544855">
        <w:rPr>
          <w:rStyle w:val="CoADetailChar"/>
          <w:rFonts w:ascii="Gill Sans MT" w:hAnsi="Gill Sans MT"/>
          <w:b w:val="0"/>
        </w:rPr>
        <w:t>radhës</w:t>
      </w:r>
      <w:r w:rsidRPr="00544855">
        <w:rPr>
          <w:rStyle w:val="CoADetailChar"/>
          <w:rFonts w:ascii="Gill Sans MT" w:hAnsi="Gill Sans MT"/>
          <w:b w:val="0"/>
        </w:rPr>
        <w:t xml:space="preserve"> </w:t>
      </w:r>
      <w:r w:rsidR="002D3A67"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2D3A67"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2D3A67"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(71210), veprime kontabël të cilat realizohen nga Thesari. Nga llogaria kryesore për </w:t>
      </w:r>
      <w:r w:rsidR="002D3A67" w:rsidRPr="00544855">
        <w:rPr>
          <w:rStyle w:val="CoADetailChar"/>
          <w:rFonts w:ascii="Gill Sans MT" w:hAnsi="Gill Sans MT"/>
          <w:b w:val="0"/>
        </w:rPr>
        <w:t>paradhënie</w:t>
      </w:r>
      <w:r w:rsidR="00E13309" w:rsidRPr="00544855">
        <w:rPr>
          <w:rStyle w:val="CoADetailChar"/>
          <w:rFonts w:ascii="Gill Sans MT" w:hAnsi="Gill Sans MT"/>
          <w:b w:val="0"/>
        </w:rPr>
        <w:t xml:space="preserve"> </w:t>
      </w:r>
      <w:r w:rsidRPr="00544855">
        <w:rPr>
          <w:rStyle w:val="CoADetailChar"/>
          <w:rFonts w:ascii="Gill Sans MT" w:hAnsi="Gill Sans MT"/>
          <w:b w:val="0"/>
        </w:rPr>
        <w:t>(71210)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CF6D413" w14:textId="16AA6043" w:rsidR="00BC7052" w:rsidRPr="00544855" w:rsidRDefault="00BC7052" w:rsidP="007F1C13">
      <w:pPr>
        <w:pStyle w:val="CoACoderef"/>
        <w:numPr>
          <w:ilvl w:val="1"/>
          <w:numId w:val="16"/>
        </w:numPr>
        <w:contextualSpacing w:val="0"/>
        <w:rPr>
          <w:rStyle w:val="CoADetailChar"/>
          <w:rFonts w:ascii="Gill Sans MT" w:hAnsi="Gill Sans MT"/>
          <w:b w:val="0"/>
        </w:rPr>
      </w:pPr>
      <w:bookmarkStart w:id="2081" w:name="_Toc151170185"/>
      <w:bookmarkStart w:id="2082" w:name="_Toc153544592"/>
      <w:r w:rsidRPr="00544855">
        <w:rPr>
          <w:rStyle w:val="Heading2Char"/>
          <w:rFonts w:ascii="Gill Sans MT" w:hAnsi="Gill Sans MT"/>
          <w:b/>
          <w:bCs/>
          <w:color w:val="auto"/>
          <w:sz w:val="20"/>
          <w:szCs w:val="20"/>
        </w:rPr>
        <w:t>Ambasada në Zvicër (71236)</w:t>
      </w:r>
      <w:bookmarkEnd w:id="2081"/>
      <w:bookmarkEnd w:id="2082"/>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432A14F" w14:textId="62605FB9" w:rsidR="00BC7052" w:rsidRPr="00544855" w:rsidRDefault="00BC7052" w:rsidP="007F1C13">
      <w:pPr>
        <w:pStyle w:val="CoACoderef"/>
        <w:numPr>
          <w:ilvl w:val="1"/>
          <w:numId w:val="16"/>
        </w:numPr>
        <w:contextualSpacing w:val="0"/>
        <w:rPr>
          <w:rStyle w:val="CoADetailChar"/>
          <w:rFonts w:ascii="Gill Sans MT" w:hAnsi="Gill Sans MT"/>
          <w:b w:val="0"/>
        </w:rPr>
      </w:pPr>
      <w:bookmarkStart w:id="2083" w:name="_Toc151170186"/>
      <w:bookmarkStart w:id="2084" w:name="_Toc153544593"/>
      <w:r w:rsidRPr="00544855">
        <w:rPr>
          <w:rStyle w:val="Heading2Char"/>
          <w:rFonts w:ascii="Gill Sans MT" w:hAnsi="Gill Sans MT"/>
          <w:b/>
          <w:bCs/>
          <w:color w:val="auto"/>
          <w:sz w:val="20"/>
          <w:szCs w:val="20"/>
        </w:rPr>
        <w:t>Ambasada në Francë (71237)</w:t>
      </w:r>
      <w:bookmarkEnd w:id="2083"/>
      <w:bookmarkEnd w:id="2084"/>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lastRenderedPageBreak/>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5634DB0" w14:textId="009B47FB" w:rsidR="00BC7052" w:rsidRPr="00544855" w:rsidRDefault="00BC7052" w:rsidP="007F1C13">
      <w:pPr>
        <w:pStyle w:val="CoACoderef"/>
        <w:numPr>
          <w:ilvl w:val="1"/>
          <w:numId w:val="16"/>
        </w:numPr>
        <w:contextualSpacing w:val="0"/>
        <w:rPr>
          <w:rStyle w:val="CoADetailChar"/>
          <w:rFonts w:ascii="Gill Sans MT" w:hAnsi="Gill Sans MT"/>
          <w:b w:val="0"/>
        </w:rPr>
      </w:pPr>
      <w:bookmarkStart w:id="2085" w:name="_Toc151170187"/>
      <w:bookmarkStart w:id="2086" w:name="_Toc153544594"/>
      <w:r w:rsidRPr="00544855">
        <w:rPr>
          <w:rStyle w:val="Heading2Char"/>
          <w:rFonts w:ascii="Gill Sans MT" w:hAnsi="Gill Sans MT"/>
          <w:b/>
          <w:bCs/>
          <w:color w:val="auto"/>
          <w:sz w:val="20"/>
          <w:szCs w:val="20"/>
        </w:rPr>
        <w:t>Ambasada në Austri (71238)</w:t>
      </w:r>
      <w:bookmarkEnd w:id="2085"/>
      <w:bookmarkEnd w:id="2086"/>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DA80153" w14:textId="5DFCB9F0" w:rsidR="00BC7052" w:rsidRPr="00544855" w:rsidRDefault="00BC7052" w:rsidP="007F1C13">
      <w:pPr>
        <w:pStyle w:val="CoACoderef"/>
        <w:numPr>
          <w:ilvl w:val="1"/>
          <w:numId w:val="16"/>
        </w:numPr>
        <w:contextualSpacing w:val="0"/>
        <w:rPr>
          <w:rStyle w:val="CoADetailChar"/>
          <w:rFonts w:ascii="Gill Sans MT" w:hAnsi="Gill Sans MT"/>
          <w:b w:val="0"/>
        </w:rPr>
      </w:pPr>
      <w:bookmarkStart w:id="2087" w:name="_Toc151170188"/>
      <w:bookmarkStart w:id="2088" w:name="_Toc153544595"/>
      <w:r w:rsidRPr="00544855">
        <w:rPr>
          <w:rStyle w:val="Heading2Char"/>
          <w:rFonts w:ascii="Gill Sans MT" w:hAnsi="Gill Sans MT"/>
          <w:b/>
          <w:bCs/>
          <w:color w:val="auto"/>
          <w:sz w:val="20"/>
          <w:szCs w:val="20"/>
        </w:rPr>
        <w:t>Ambasada në Itali (71239)</w:t>
      </w:r>
      <w:bookmarkEnd w:id="2087"/>
      <w:bookmarkEnd w:id="2088"/>
      <w:r w:rsidR="000C1679"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147A352" w14:textId="2C1FE08A" w:rsidR="00BC7052" w:rsidRPr="00544855" w:rsidRDefault="00BC7052" w:rsidP="007F1C13">
      <w:pPr>
        <w:pStyle w:val="CoACoderef"/>
        <w:numPr>
          <w:ilvl w:val="1"/>
          <w:numId w:val="16"/>
        </w:numPr>
        <w:contextualSpacing w:val="0"/>
        <w:rPr>
          <w:rStyle w:val="CoADetailChar"/>
          <w:rFonts w:ascii="Gill Sans MT" w:hAnsi="Gill Sans MT"/>
          <w:b w:val="0"/>
        </w:rPr>
      </w:pPr>
      <w:bookmarkStart w:id="2089" w:name="_Toc151170189"/>
      <w:bookmarkStart w:id="2090" w:name="_Toc153544596"/>
      <w:r w:rsidRPr="00544855">
        <w:rPr>
          <w:rStyle w:val="Heading2Char"/>
          <w:rFonts w:ascii="Gill Sans MT" w:hAnsi="Gill Sans MT"/>
          <w:b/>
          <w:bCs/>
          <w:color w:val="auto"/>
          <w:sz w:val="20"/>
          <w:szCs w:val="20"/>
        </w:rPr>
        <w:t>Ambasada në Turqi (71240)</w:t>
      </w:r>
      <w:bookmarkEnd w:id="2089"/>
      <w:bookmarkEnd w:id="2090"/>
      <w:r w:rsidR="00886F25"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4515648" w14:textId="25315738" w:rsidR="00BC7052" w:rsidRPr="00544855" w:rsidRDefault="00BC7052" w:rsidP="007F1C13">
      <w:pPr>
        <w:pStyle w:val="CoACoderef"/>
        <w:numPr>
          <w:ilvl w:val="1"/>
          <w:numId w:val="16"/>
        </w:numPr>
        <w:contextualSpacing w:val="0"/>
        <w:rPr>
          <w:rStyle w:val="CoADetailChar"/>
          <w:rFonts w:ascii="Gill Sans MT" w:hAnsi="Gill Sans MT"/>
          <w:b w:val="0"/>
        </w:rPr>
      </w:pPr>
      <w:bookmarkStart w:id="2091" w:name="_Toc151170190"/>
      <w:bookmarkStart w:id="2092" w:name="_Toc153544597"/>
      <w:r w:rsidRPr="00544855">
        <w:rPr>
          <w:rStyle w:val="Heading2Char"/>
          <w:rFonts w:ascii="Gill Sans MT" w:hAnsi="Gill Sans MT"/>
          <w:b/>
          <w:bCs/>
          <w:color w:val="auto"/>
          <w:sz w:val="20"/>
          <w:szCs w:val="20"/>
        </w:rPr>
        <w:t>Ambasada në Holandë (71241)</w:t>
      </w:r>
      <w:bookmarkEnd w:id="2091"/>
      <w:bookmarkEnd w:id="2092"/>
      <w:r w:rsidR="00886F25"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F67EBA9" w14:textId="509BBECF" w:rsidR="00BC7052" w:rsidRPr="00544855" w:rsidRDefault="00BC7052" w:rsidP="007F1C13">
      <w:pPr>
        <w:pStyle w:val="CoACoderef"/>
        <w:numPr>
          <w:ilvl w:val="1"/>
          <w:numId w:val="16"/>
        </w:numPr>
        <w:contextualSpacing w:val="0"/>
        <w:rPr>
          <w:rStyle w:val="CoADetailChar"/>
          <w:rFonts w:ascii="Gill Sans MT" w:hAnsi="Gill Sans MT"/>
          <w:b w:val="0"/>
        </w:rPr>
      </w:pPr>
      <w:bookmarkStart w:id="2093" w:name="_Toc151170191"/>
      <w:bookmarkStart w:id="2094" w:name="_Toc153544598"/>
      <w:r w:rsidRPr="00544855">
        <w:rPr>
          <w:rStyle w:val="Heading2Char"/>
          <w:rFonts w:ascii="Gill Sans MT" w:hAnsi="Gill Sans MT"/>
          <w:b/>
          <w:bCs/>
          <w:color w:val="auto"/>
          <w:sz w:val="20"/>
          <w:szCs w:val="20"/>
        </w:rPr>
        <w:t>Konsullata në New York</w:t>
      </w:r>
      <w:r w:rsidR="00A4750D" w:rsidRPr="00544855">
        <w:rPr>
          <w:rStyle w:val="Heading2Char"/>
          <w:rFonts w:ascii="Gill Sans MT" w:hAnsi="Gill Sans MT"/>
          <w:b/>
          <w:bCs/>
          <w:color w:val="auto"/>
          <w:sz w:val="20"/>
          <w:szCs w:val="20"/>
        </w:rPr>
        <w:t>, SHBA</w:t>
      </w:r>
      <w:r w:rsidRPr="00544855">
        <w:rPr>
          <w:rStyle w:val="Heading2Char"/>
          <w:rFonts w:ascii="Gill Sans MT" w:hAnsi="Gill Sans MT"/>
          <w:b/>
          <w:bCs/>
          <w:color w:val="auto"/>
          <w:sz w:val="20"/>
          <w:szCs w:val="20"/>
        </w:rPr>
        <w:t xml:space="preserve"> (71242)</w:t>
      </w:r>
      <w:bookmarkEnd w:id="2093"/>
      <w:bookmarkEnd w:id="2094"/>
      <w:r w:rsidR="00886F25"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8E17CA"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0C894A1" w14:textId="0129AE00" w:rsidR="00BC7052" w:rsidRPr="00544855" w:rsidRDefault="00BC7052" w:rsidP="007F1C13">
      <w:pPr>
        <w:pStyle w:val="CoACoderef"/>
        <w:numPr>
          <w:ilvl w:val="1"/>
          <w:numId w:val="16"/>
        </w:numPr>
        <w:contextualSpacing w:val="0"/>
        <w:rPr>
          <w:rStyle w:val="CoADetailChar"/>
          <w:rFonts w:ascii="Gill Sans MT" w:hAnsi="Gill Sans MT"/>
          <w:b w:val="0"/>
        </w:rPr>
      </w:pPr>
      <w:bookmarkStart w:id="2095" w:name="_Toc151170192"/>
      <w:bookmarkStart w:id="2096" w:name="_Toc153544599"/>
      <w:r w:rsidRPr="00544855">
        <w:rPr>
          <w:rStyle w:val="Heading2Char"/>
          <w:rFonts w:ascii="Gill Sans MT" w:hAnsi="Gill Sans MT"/>
          <w:b/>
          <w:bCs/>
          <w:color w:val="auto"/>
          <w:sz w:val="20"/>
          <w:szCs w:val="20"/>
        </w:rPr>
        <w:t>Ambasada në Kroaci (71243)</w:t>
      </w:r>
      <w:bookmarkEnd w:id="2095"/>
      <w:bookmarkEnd w:id="2096"/>
      <w:r w:rsidR="00886F25"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9FA9D10" w14:textId="2A018B41" w:rsidR="00BC7052" w:rsidRPr="00544855" w:rsidRDefault="00BC7052" w:rsidP="007F1C13">
      <w:pPr>
        <w:pStyle w:val="CoACoderef"/>
        <w:numPr>
          <w:ilvl w:val="1"/>
          <w:numId w:val="16"/>
        </w:numPr>
        <w:contextualSpacing w:val="0"/>
        <w:rPr>
          <w:rStyle w:val="CoADetailChar"/>
          <w:rFonts w:ascii="Gill Sans MT" w:hAnsi="Gill Sans MT"/>
          <w:b w:val="0"/>
        </w:rPr>
      </w:pPr>
      <w:bookmarkStart w:id="2097" w:name="_Toc151170193"/>
      <w:bookmarkStart w:id="2098" w:name="_Toc153544600"/>
      <w:r w:rsidRPr="00544855">
        <w:rPr>
          <w:rStyle w:val="Heading2Char"/>
          <w:rFonts w:ascii="Gill Sans MT" w:hAnsi="Gill Sans MT"/>
          <w:b/>
          <w:bCs/>
          <w:color w:val="auto"/>
          <w:sz w:val="20"/>
          <w:szCs w:val="20"/>
        </w:rPr>
        <w:t>Ambasada në Suedi (71244)</w:t>
      </w:r>
      <w:bookmarkEnd w:id="2097"/>
      <w:bookmarkEnd w:id="2098"/>
      <w:r w:rsidR="00886F25"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w:t>
      </w:r>
      <w:r w:rsidRPr="00544855">
        <w:rPr>
          <w:rStyle w:val="CoADetailChar"/>
          <w:rFonts w:ascii="Gill Sans MT" w:hAnsi="Gill Sans MT"/>
          <w:b w:val="0"/>
        </w:rPr>
        <w:lastRenderedPageBreak/>
        <w:t>(71210)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E68279D" w14:textId="68404BDA" w:rsidR="00BC7052" w:rsidRPr="00544855" w:rsidRDefault="00BC7052" w:rsidP="007F1C13">
      <w:pPr>
        <w:pStyle w:val="CoACoderef"/>
        <w:numPr>
          <w:ilvl w:val="1"/>
          <w:numId w:val="16"/>
        </w:numPr>
        <w:contextualSpacing w:val="0"/>
        <w:rPr>
          <w:rStyle w:val="CoADetailChar"/>
          <w:rFonts w:ascii="Gill Sans MT" w:hAnsi="Gill Sans MT"/>
          <w:b w:val="0"/>
        </w:rPr>
      </w:pPr>
      <w:bookmarkStart w:id="2099" w:name="_Toc151170194"/>
      <w:bookmarkStart w:id="2100" w:name="_Toc153544601"/>
      <w:r w:rsidRPr="00544855">
        <w:rPr>
          <w:rStyle w:val="Heading2Char"/>
          <w:rFonts w:ascii="Gill Sans MT" w:hAnsi="Gill Sans MT"/>
          <w:b/>
          <w:bCs/>
          <w:color w:val="auto"/>
          <w:sz w:val="20"/>
          <w:szCs w:val="20"/>
        </w:rPr>
        <w:t>Ambasada në Bullgari (71245)</w:t>
      </w:r>
      <w:bookmarkEnd w:id="2099"/>
      <w:bookmarkEnd w:id="2100"/>
      <w:r w:rsidR="007B484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CC464E0" w14:textId="1174088F" w:rsidR="00BC7052" w:rsidRPr="00544855" w:rsidRDefault="00BC7052" w:rsidP="007F1C13">
      <w:pPr>
        <w:pStyle w:val="CoACoderef"/>
        <w:numPr>
          <w:ilvl w:val="1"/>
          <w:numId w:val="16"/>
        </w:numPr>
        <w:contextualSpacing w:val="0"/>
        <w:rPr>
          <w:rStyle w:val="CoADetailChar"/>
          <w:rFonts w:ascii="Gill Sans MT" w:hAnsi="Gill Sans MT"/>
          <w:b w:val="0"/>
        </w:rPr>
      </w:pPr>
      <w:bookmarkStart w:id="2101" w:name="_Toc151170195"/>
      <w:bookmarkStart w:id="2102" w:name="_Toc153544602"/>
      <w:r w:rsidRPr="00544855">
        <w:rPr>
          <w:rStyle w:val="Heading2Char"/>
          <w:rFonts w:ascii="Gill Sans MT" w:hAnsi="Gill Sans MT"/>
          <w:b/>
          <w:bCs/>
          <w:color w:val="auto"/>
          <w:sz w:val="20"/>
          <w:szCs w:val="20"/>
        </w:rPr>
        <w:t>Ambasada në Hungari (71246)</w:t>
      </w:r>
      <w:bookmarkEnd w:id="2101"/>
      <w:bookmarkEnd w:id="2102"/>
      <w:r w:rsidR="007B484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8E17CA" w:rsidRPr="00544855">
        <w:rPr>
          <w:rStyle w:val="CoADetailChar"/>
          <w:rFonts w:ascii="Gill Sans MT" w:hAnsi="Gill Sans MT"/>
          <w:b w:val="0"/>
        </w:rPr>
        <w:t>radhës</w:t>
      </w:r>
      <w:r w:rsidRPr="00544855">
        <w:rPr>
          <w:rStyle w:val="CoADetailChar"/>
          <w:rFonts w:ascii="Gill Sans MT" w:hAnsi="Gill Sans MT"/>
          <w:b w:val="0"/>
        </w:rPr>
        <w:t xml:space="preserve"> </w:t>
      </w:r>
      <w:r w:rsidR="008E17CA"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8E17CA"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55EB55D" w14:textId="1F5DE03D" w:rsidR="00BC7052" w:rsidRPr="00544855" w:rsidRDefault="00BC7052" w:rsidP="007F1C13">
      <w:pPr>
        <w:pStyle w:val="CoACoderef"/>
        <w:numPr>
          <w:ilvl w:val="1"/>
          <w:numId w:val="16"/>
        </w:numPr>
        <w:contextualSpacing w:val="0"/>
        <w:rPr>
          <w:rStyle w:val="CoADetailChar"/>
          <w:rFonts w:ascii="Gill Sans MT" w:hAnsi="Gill Sans MT"/>
          <w:b w:val="0"/>
        </w:rPr>
      </w:pPr>
      <w:bookmarkStart w:id="2103" w:name="_Toc151170196"/>
      <w:bookmarkStart w:id="2104" w:name="_Toc153544603"/>
      <w:r w:rsidRPr="00544855">
        <w:rPr>
          <w:rStyle w:val="Heading2Char"/>
          <w:rFonts w:ascii="Gill Sans MT" w:hAnsi="Gill Sans MT"/>
          <w:b/>
          <w:bCs/>
          <w:color w:val="auto"/>
          <w:sz w:val="20"/>
          <w:szCs w:val="20"/>
        </w:rPr>
        <w:t>Ambasada në Slloveni (71247)</w:t>
      </w:r>
      <w:bookmarkEnd w:id="2103"/>
      <w:bookmarkEnd w:id="2104"/>
      <w:r w:rsidR="007B484C"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D60739F" w14:textId="03A07DB8" w:rsidR="00BC7052" w:rsidRPr="00544855" w:rsidRDefault="00BC7052" w:rsidP="007F1C13">
      <w:pPr>
        <w:pStyle w:val="CoACoderef"/>
        <w:numPr>
          <w:ilvl w:val="1"/>
          <w:numId w:val="16"/>
        </w:numPr>
        <w:contextualSpacing w:val="0"/>
        <w:rPr>
          <w:rStyle w:val="CoADetailChar"/>
          <w:rFonts w:ascii="Gill Sans MT" w:hAnsi="Gill Sans MT"/>
          <w:b w:val="0"/>
        </w:rPr>
      </w:pPr>
      <w:bookmarkStart w:id="2105" w:name="_Toc151170197"/>
      <w:bookmarkStart w:id="2106" w:name="_Toc153544604"/>
      <w:r w:rsidRPr="00544855">
        <w:rPr>
          <w:rStyle w:val="Heading2Char"/>
          <w:rFonts w:ascii="Gill Sans MT" w:hAnsi="Gill Sans MT"/>
          <w:b/>
          <w:bCs/>
          <w:color w:val="auto"/>
          <w:sz w:val="20"/>
          <w:szCs w:val="20"/>
        </w:rPr>
        <w:t>Konsullata në Frankfurt</w:t>
      </w:r>
      <w:r w:rsidR="00702A12" w:rsidRPr="00544855">
        <w:rPr>
          <w:rStyle w:val="Heading2Char"/>
          <w:rFonts w:ascii="Gill Sans MT" w:hAnsi="Gill Sans MT"/>
          <w:b/>
          <w:bCs/>
          <w:color w:val="auto"/>
          <w:sz w:val="20"/>
          <w:szCs w:val="20"/>
        </w:rPr>
        <w:t>, Gjermani</w:t>
      </w:r>
      <w:r w:rsidRPr="00544855">
        <w:rPr>
          <w:rStyle w:val="Heading2Char"/>
          <w:rFonts w:ascii="Gill Sans MT" w:hAnsi="Gill Sans MT"/>
          <w:b/>
          <w:bCs/>
          <w:color w:val="auto"/>
          <w:sz w:val="20"/>
          <w:szCs w:val="20"/>
        </w:rPr>
        <w:t xml:space="preserve"> (71248)</w:t>
      </w:r>
      <w:bookmarkEnd w:id="2105"/>
      <w:bookmarkEnd w:id="2106"/>
      <w:r w:rsidR="007B484C"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 xml:space="preserve">Në këtë kod regjistrohen përkohësisht të hyrat, transferet dhe shpenzimet nga konsullata </w:t>
      </w:r>
      <w:r w:rsidRPr="00544855">
        <w:rPr>
          <w:rStyle w:val="CoADetailChar"/>
          <w:rFonts w:ascii="Gill Sans MT" w:hAnsi="Gill Sans MT"/>
          <w:b w:val="0"/>
        </w:rPr>
        <w:t xml:space="preserve">përkatëse. Me pranimin, shpenzimin apo transferimin e mjeteve, këto mjete kalojnë përmes llogarisë kryesore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Ky kod është kalimtar dhe shërben për qëllime historiku të transaksioneve</w:t>
      </w:r>
      <w:r w:rsidR="00CA380B" w:rsidRPr="00544855">
        <w:rPr>
          <w:rStyle w:val="CoADetailChar"/>
          <w:rFonts w:ascii="Gill Sans MT" w:hAnsi="Gill Sans MT"/>
          <w:b w:val="0"/>
        </w:rPr>
        <w:t>.</w:t>
      </w:r>
    </w:p>
    <w:p w14:paraId="38407580" w14:textId="5DEA8799" w:rsidR="00BC7052" w:rsidRPr="00544855" w:rsidRDefault="00BC7052" w:rsidP="007F1C13">
      <w:pPr>
        <w:pStyle w:val="CoACoderef"/>
        <w:numPr>
          <w:ilvl w:val="1"/>
          <w:numId w:val="16"/>
        </w:numPr>
        <w:contextualSpacing w:val="0"/>
        <w:rPr>
          <w:rStyle w:val="CoADetailChar"/>
          <w:rFonts w:ascii="Gill Sans MT" w:hAnsi="Gill Sans MT"/>
          <w:b w:val="0"/>
        </w:rPr>
      </w:pPr>
      <w:bookmarkStart w:id="2107" w:name="_Toc151170198"/>
      <w:bookmarkStart w:id="2108" w:name="_Toc153544605"/>
      <w:r w:rsidRPr="00544855">
        <w:rPr>
          <w:rStyle w:val="Heading2Char"/>
          <w:rFonts w:ascii="Gill Sans MT" w:hAnsi="Gill Sans MT"/>
          <w:b/>
          <w:bCs/>
          <w:color w:val="auto"/>
          <w:sz w:val="20"/>
          <w:szCs w:val="20"/>
        </w:rPr>
        <w:t>Konsullata në Shtutgar</w:t>
      </w:r>
      <w:r w:rsidR="001E3F9F" w:rsidRPr="00544855">
        <w:rPr>
          <w:rStyle w:val="Heading2Char"/>
          <w:rFonts w:ascii="Gill Sans MT" w:hAnsi="Gill Sans MT"/>
          <w:b/>
          <w:bCs/>
          <w:color w:val="auto"/>
          <w:sz w:val="20"/>
          <w:szCs w:val="20"/>
        </w:rPr>
        <w:t>t, Gjermani</w:t>
      </w:r>
      <w:r w:rsidRPr="00544855">
        <w:rPr>
          <w:rStyle w:val="Heading2Char"/>
          <w:rFonts w:ascii="Gill Sans MT" w:hAnsi="Gill Sans MT"/>
          <w:b/>
          <w:bCs/>
          <w:color w:val="auto"/>
          <w:sz w:val="20"/>
          <w:szCs w:val="20"/>
        </w:rPr>
        <w:t xml:space="preserve"> (71249)</w:t>
      </w:r>
      <w:bookmarkEnd w:id="2107"/>
      <w:bookmarkEnd w:id="2108"/>
      <w:r w:rsidR="00B32B71"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51449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BE88811" w14:textId="77BB2E46" w:rsidR="00BC7052" w:rsidRPr="00544855" w:rsidRDefault="00BC7052" w:rsidP="007F1C13">
      <w:pPr>
        <w:pStyle w:val="CoACoderef"/>
        <w:numPr>
          <w:ilvl w:val="1"/>
          <w:numId w:val="16"/>
        </w:numPr>
        <w:contextualSpacing w:val="0"/>
        <w:rPr>
          <w:rStyle w:val="CoADetailChar"/>
          <w:rFonts w:ascii="Gill Sans MT" w:hAnsi="Gill Sans MT"/>
          <w:b w:val="0"/>
        </w:rPr>
      </w:pPr>
      <w:bookmarkStart w:id="2109" w:name="_Toc151170199"/>
      <w:bookmarkStart w:id="2110" w:name="_Toc153544606"/>
      <w:r w:rsidRPr="00544855">
        <w:rPr>
          <w:rStyle w:val="Heading2Char"/>
          <w:rFonts w:ascii="Gill Sans MT" w:hAnsi="Gill Sans MT"/>
          <w:b/>
          <w:bCs/>
          <w:color w:val="auto"/>
          <w:sz w:val="20"/>
          <w:szCs w:val="20"/>
        </w:rPr>
        <w:t>Konsullata në Gjenevë</w:t>
      </w:r>
      <w:r w:rsidR="00527FCE" w:rsidRPr="00544855">
        <w:rPr>
          <w:rStyle w:val="Heading2Char"/>
          <w:rFonts w:ascii="Gill Sans MT" w:hAnsi="Gill Sans MT"/>
          <w:b/>
          <w:bCs/>
          <w:color w:val="auto"/>
          <w:sz w:val="20"/>
          <w:szCs w:val="20"/>
        </w:rPr>
        <w:t>, Zvicër</w:t>
      </w:r>
      <w:r w:rsidRPr="00544855">
        <w:rPr>
          <w:rStyle w:val="Heading2Char"/>
          <w:rFonts w:ascii="Gill Sans MT" w:hAnsi="Gill Sans MT"/>
          <w:b/>
          <w:bCs/>
          <w:color w:val="auto"/>
          <w:sz w:val="20"/>
          <w:szCs w:val="20"/>
        </w:rPr>
        <w:t xml:space="preserve"> (71250)</w:t>
      </w:r>
      <w:bookmarkEnd w:id="2109"/>
      <w:bookmarkEnd w:id="2110"/>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51449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2B8C27A" w14:textId="5DAE3FE8" w:rsidR="00BC7052" w:rsidRPr="00544855" w:rsidRDefault="00BC7052" w:rsidP="007F1C13">
      <w:pPr>
        <w:pStyle w:val="CoACoderef"/>
        <w:numPr>
          <w:ilvl w:val="1"/>
          <w:numId w:val="16"/>
        </w:numPr>
        <w:contextualSpacing w:val="0"/>
        <w:rPr>
          <w:rStyle w:val="CoADetailChar"/>
          <w:rFonts w:ascii="Gill Sans MT" w:hAnsi="Gill Sans MT"/>
          <w:b w:val="0"/>
        </w:rPr>
      </w:pPr>
      <w:bookmarkStart w:id="2111" w:name="_Toc151170200"/>
      <w:bookmarkStart w:id="2112" w:name="_Toc153544607"/>
      <w:r w:rsidRPr="00544855">
        <w:rPr>
          <w:rStyle w:val="Heading2Char"/>
          <w:rFonts w:ascii="Gill Sans MT" w:hAnsi="Gill Sans MT"/>
          <w:b/>
          <w:bCs/>
          <w:color w:val="auto"/>
          <w:sz w:val="20"/>
          <w:szCs w:val="20"/>
        </w:rPr>
        <w:t>Konsullata në Cyrih</w:t>
      </w:r>
      <w:r w:rsidR="00527FCE" w:rsidRPr="00544855">
        <w:rPr>
          <w:rStyle w:val="Heading2Char"/>
          <w:rFonts w:ascii="Gill Sans MT" w:hAnsi="Gill Sans MT"/>
          <w:b/>
          <w:bCs/>
          <w:color w:val="auto"/>
          <w:sz w:val="20"/>
          <w:szCs w:val="20"/>
        </w:rPr>
        <w:t>, Zvicër</w:t>
      </w:r>
      <w:r w:rsidRPr="00544855">
        <w:rPr>
          <w:rStyle w:val="Heading2Char"/>
          <w:rFonts w:ascii="Gill Sans MT" w:hAnsi="Gill Sans MT"/>
          <w:b/>
          <w:bCs/>
          <w:color w:val="auto"/>
          <w:sz w:val="20"/>
          <w:szCs w:val="20"/>
        </w:rPr>
        <w:t xml:space="preserve"> (71251)</w:t>
      </w:r>
      <w:bookmarkEnd w:id="2111"/>
      <w:bookmarkEnd w:id="2112"/>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51449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w:t>
      </w:r>
      <w:r w:rsidRPr="00544855">
        <w:rPr>
          <w:rStyle w:val="CoADetailChar"/>
          <w:rFonts w:ascii="Gill Sans MT" w:hAnsi="Gill Sans MT"/>
          <w:b w:val="0"/>
        </w:rPr>
        <w:lastRenderedPageBreak/>
        <w:t>nga zyrtari përgjegjës i entitetit raportues. Kjo llogari është kalimtare dhe shërben për qëllime të historikut të transaksioneve.</w:t>
      </w:r>
    </w:p>
    <w:p w14:paraId="4509950B" w14:textId="561E22DB" w:rsidR="00BC7052" w:rsidRPr="00544855" w:rsidRDefault="00BC7052" w:rsidP="007F1C13">
      <w:pPr>
        <w:pStyle w:val="CoACoderef"/>
        <w:numPr>
          <w:ilvl w:val="1"/>
          <w:numId w:val="16"/>
        </w:numPr>
        <w:contextualSpacing w:val="0"/>
        <w:rPr>
          <w:rStyle w:val="CoADetailChar"/>
          <w:rFonts w:ascii="Gill Sans MT" w:hAnsi="Gill Sans MT"/>
          <w:b w:val="0"/>
        </w:rPr>
      </w:pPr>
      <w:bookmarkStart w:id="2113" w:name="_Toc151170201"/>
      <w:bookmarkStart w:id="2114" w:name="_Toc153544608"/>
      <w:r w:rsidRPr="00544855">
        <w:rPr>
          <w:rStyle w:val="Heading2Char"/>
          <w:rFonts w:ascii="Gill Sans MT" w:hAnsi="Gill Sans MT"/>
          <w:b/>
          <w:bCs/>
          <w:color w:val="auto"/>
          <w:sz w:val="20"/>
          <w:szCs w:val="20"/>
        </w:rPr>
        <w:t>Ambasada në Maqedoni</w:t>
      </w:r>
      <w:r w:rsidR="005E2BCF" w:rsidRPr="00544855">
        <w:rPr>
          <w:rStyle w:val="Heading2Char"/>
          <w:rFonts w:ascii="Gill Sans MT" w:hAnsi="Gill Sans MT"/>
          <w:b/>
          <w:bCs/>
          <w:color w:val="auto"/>
          <w:sz w:val="20"/>
          <w:szCs w:val="20"/>
        </w:rPr>
        <w:t xml:space="preserve"> të Veriut</w:t>
      </w:r>
      <w:r w:rsidRPr="00544855">
        <w:rPr>
          <w:rStyle w:val="Heading2Char"/>
          <w:rFonts w:ascii="Gill Sans MT" w:hAnsi="Gill Sans MT"/>
          <w:b/>
          <w:bCs/>
          <w:color w:val="auto"/>
          <w:sz w:val="20"/>
          <w:szCs w:val="20"/>
        </w:rPr>
        <w:t xml:space="preserve"> (71252)</w:t>
      </w:r>
      <w:bookmarkEnd w:id="2113"/>
      <w:bookmarkEnd w:id="2114"/>
      <w:r w:rsidR="00B32B71"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BA78EDB" w14:textId="598ED9FD" w:rsidR="00BC7052" w:rsidRPr="00544855" w:rsidRDefault="00BC7052" w:rsidP="007F1C13">
      <w:pPr>
        <w:pStyle w:val="CoACoderef"/>
        <w:numPr>
          <w:ilvl w:val="1"/>
          <w:numId w:val="16"/>
        </w:numPr>
        <w:contextualSpacing w:val="0"/>
        <w:rPr>
          <w:rStyle w:val="CoADetailChar"/>
          <w:rFonts w:ascii="Gill Sans MT" w:hAnsi="Gill Sans MT"/>
          <w:b w:val="0"/>
        </w:rPr>
      </w:pPr>
      <w:bookmarkStart w:id="2115" w:name="_Toc151170202"/>
      <w:bookmarkStart w:id="2116" w:name="_Toc153544609"/>
      <w:r w:rsidRPr="00544855">
        <w:rPr>
          <w:rStyle w:val="Heading2Char"/>
          <w:rFonts w:ascii="Gill Sans MT" w:hAnsi="Gill Sans MT"/>
          <w:b/>
          <w:bCs/>
          <w:color w:val="auto"/>
          <w:sz w:val="20"/>
          <w:szCs w:val="20"/>
        </w:rPr>
        <w:t>Ambasada në Arabi</w:t>
      </w:r>
      <w:r w:rsidR="003756B1" w:rsidRPr="00544855">
        <w:rPr>
          <w:rStyle w:val="Heading2Char"/>
          <w:rFonts w:ascii="Gill Sans MT" w:hAnsi="Gill Sans MT"/>
          <w:b/>
          <w:bCs/>
          <w:color w:val="auto"/>
          <w:sz w:val="20"/>
          <w:szCs w:val="20"/>
        </w:rPr>
        <w:t>në</w:t>
      </w:r>
      <w:r w:rsidRPr="00544855">
        <w:rPr>
          <w:rStyle w:val="Heading2Char"/>
          <w:rFonts w:ascii="Gill Sans MT" w:hAnsi="Gill Sans MT"/>
          <w:b/>
          <w:bCs/>
          <w:color w:val="auto"/>
          <w:sz w:val="20"/>
          <w:szCs w:val="20"/>
        </w:rPr>
        <w:t xml:space="preserve"> Saudite (71253)</w:t>
      </w:r>
      <w:bookmarkEnd w:id="2115"/>
      <w:bookmarkEnd w:id="2116"/>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6202275" w14:textId="24D3BF82" w:rsidR="00BC7052" w:rsidRPr="00544855" w:rsidRDefault="00BC7052" w:rsidP="007F1C13">
      <w:pPr>
        <w:pStyle w:val="CoACoderef"/>
        <w:numPr>
          <w:ilvl w:val="1"/>
          <w:numId w:val="16"/>
        </w:numPr>
        <w:contextualSpacing w:val="0"/>
        <w:rPr>
          <w:rStyle w:val="CoADetailChar"/>
          <w:rFonts w:ascii="Gill Sans MT" w:hAnsi="Gill Sans MT"/>
          <w:b w:val="0"/>
        </w:rPr>
      </w:pPr>
      <w:bookmarkStart w:id="2117" w:name="_Toc151170203"/>
      <w:bookmarkStart w:id="2118" w:name="_Toc153544610"/>
      <w:r w:rsidRPr="00544855">
        <w:rPr>
          <w:rStyle w:val="Heading2Char"/>
          <w:rFonts w:ascii="Gill Sans MT" w:hAnsi="Gill Sans MT"/>
          <w:b/>
          <w:bCs/>
          <w:color w:val="auto"/>
          <w:sz w:val="20"/>
          <w:szCs w:val="20"/>
        </w:rPr>
        <w:t>Ambasada në Çeki (71254)</w:t>
      </w:r>
      <w:bookmarkEnd w:id="2117"/>
      <w:bookmarkEnd w:id="2118"/>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historiku të transaksioneve.</w:t>
      </w:r>
    </w:p>
    <w:p w14:paraId="19D68D24" w14:textId="00D24E2F" w:rsidR="00BC7052" w:rsidRPr="00544855" w:rsidRDefault="00BC7052" w:rsidP="007F1C13">
      <w:pPr>
        <w:pStyle w:val="CoACoderef"/>
        <w:numPr>
          <w:ilvl w:val="1"/>
          <w:numId w:val="16"/>
        </w:numPr>
        <w:contextualSpacing w:val="0"/>
        <w:rPr>
          <w:rStyle w:val="CoADetailChar"/>
          <w:rFonts w:ascii="Gill Sans MT" w:hAnsi="Gill Sans MT"/>
          <w:b w:val="0"/>
        </w:rPr>
      </w:pPr>
      <w:bookmarkStart w:id="2119" w:name="_Toc151170204"/>
      <w:bookmarkStart w:id="2120" w:name="_Toc153544611"/>
      <w:r w:rsidRPr="00544855">
        <w:rPr>
          <w:rStyle w:val="Heading2Char"/>
          <w:rFonts w:ascii="Gill Sans MT" w:hAnsi="Gill Sans MT"/>
          <w:b/>
          <w:bCs/>
          <w:color w:val="auto"/>
          <w:sz w:val="20"/>
          <w:szCs w:val="20"/>
        </w:rPr>
        <w:t>Konsullata në Strasburg</w:t>
      </w:r>
      <w:r w:rsidR="00DA16DD" w:rsidRPr="00544855">
        <w:rPr>
          <w:rStyle w:val="Heading2Char"/>
          <w:rFonts w:ascii="Gill Sans MT" w:hAnsi="Gill Sans MT"/>
          <w:b/>
          <w:bCs/>
          <w:color w:val="auto"/>
          <w:sz w:val="20"/>
          <w:szCs w:val="20"/>
        </w:rPr>
        <w:t xml:space="preserve">, </w:t>
      </w:r>
      <w:r w:rsidR="00193149" w:rsidRPr="00544855">
        <w:rPr>
          <w:rStyle w:val="Heading2Char"/>
          <w:rFonts w:ascii="Gill Sans MT" w:hAnsi="Gill Sans MT"/>
          <w:b/>
          <w:bCs/>
          <w:color w:val="auto"/>
          <w:sz w:val="20"/>
          <w:szCs w:val="20"/>
        </w:rPr>
        <w:t>Francë</w:t>
      </w:r>
      <w:r w:rsidRPr="00544855">
        <w:rPr>
          <w:rStyle w:val="Heading2Char"/>
          <w:rFonts w:ascii="Gill Sans MT" w:hAnsi="Gill Sans MT"/>
          <w:b/>
          <w:bCs/>
          <w:color w:val="auto"/>
          <w:sz w:val="20"/>
          <w:szCs w:val="20"/>
        </w:rPr>
        <w:t xml:space="preserve"> (71255)</w:t>
      </w:r>
      <w:bookmarkEnd w:id="2119"/>
      <w:bookmarkEnd w:id="2120"/>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51449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6F15F1D" w14:textId="294BA744" w:rsidR="00BC7052" w:rsidRPr="00544855" w:rsidRDefault="00BC7052" w:rsidP="007F1C13">
      <w:pPr>
        <w:pStyle w:val="CoACoderef"/>
        <w:numPr>
          <w:ilvl w:val="1"/>
          <w:numId w:val="16"/>
        </w:numPr>
        <w:contextualSpacing w:val="0"/>
        <w:rPr>
          <w:rStyle w:val="CoADetailChar"/>
          <w:rFonts w:ascii="Gill Sans MT" w:hAnsi="Gill Sans MT"/>
          <w:b w:val="0"/>
        </w:rPr>
      </w:pPr>
      <w:bookmarkStart w:id="2121" w:name="_Toc151170205"/>
      <w:bookmarkStart w:id="2122" w:name="_Toc153544612"/>
      <w:r w:rsidRPr="00544855">
        <w:rPr>
          <w:rStyle w:val="Heading2Char"/>
          <w:rFonts w:ascii="Gill Sans MT" w:hAnsi="Gill Sans MT"/>
          <w:b/>
          <w:bCs/>
          <w:color w:val="auto"/>
          <w:sz w:val="20"/>
          <w:szCs w:val="20"/>
        </w:rPr>
        <w:t xml:space="preserve">Konsullata në </w:t>
      </w:r>
      <w:r w:rsidR="00CE1018" w:rsidRPr="00544855">
        <w:rPr>
          <w:rStyle w:val="Heading2Char"/>
          <w:rFonts w:ascii="Gill Sans MT" w:hAnsi="Gill Sans MT"/>
          <w:b/>
          <w:bCs/>
          <w:color w:val="auto"/>
          <w:sz w:val="20"/>
          <w:szCs w:val="20"/>
        </w:rPr>
        <w:t xml:space="preserve">Stamboll, </w:t>
      </w:r>
      <w:r w:rsidRPr="00544855">
        <w:rPr>
          <w:rStyle w:val="Heading2Char"/>
          <w:rFonts w:ascii="Gill Sans MT" w:hAnsi="Gill Sans MT"/>
          <w:b/>
          <w:bCs/>
          <w:color w:val="auto"/>
          <w:sz w:val="20"/>
          <w:szCs w:val="20"/>
        </w:rPr>
        <w:t>Turqi (71256)</w:t>
      </w:r>
      <w:bookmarkEnd w:id="2121"/>
      <w:bookmarkEnd w:id="2122"/>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514495"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4DACEDB" w14:textId="798E0AF7" w:rsidR="00BC7052" w:rsidRPr="00544855" w:rsidRDefault="00BC7052" w:rsidP="007F1C13">
      <w:pPr>
        <w:pStyle w:val="CoACoderef"/>
        <w:numPr>
          <w:ilvl w:val="1"/>
          <w:numId w:val="16"/>
        </w:numPr>
        <w:contextualSpacing w:val="0"/>
        <w:rPr>
          <w:rStyle w:val="CoADetailChar"/>
          <w:rFonts w:ascii="Gill Sans MT" w:hAnsi="Gill Sans MT"/>
          <w:b w:val="0"/>
        </w:rPr>
      </w:pPr>
      <w:bookmarkStart w:id="2123" w:name="_Toc151170206"/>
      <w:bookmarkStart w:id="2124" w:name="_Toc153544613"/>
      <w:r w:rsidRPr="00544855">
        <w:rPr>
          <w:rStyle w:val="Heading2Char"/>
          <w:rFonts w:ascii="Gill Sans MT" w:hAnsi="Gill Sans MT"/>
          <w:b/>
          <w:bCs/>
          <w:color w:val="auto"/>
          <w:sz w:val="20"/>
          <w:szCs w:val="20"/>
        </w:rPr>
        <w:t>Ambasada në Australi (71257)</w:t>
      </w:r>
      <w:bookmarkEnd w:id="2123"/>
      <w:bookmarkEnd w:id="2124"/>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93E4993" w14:textId="77E39803" w:rsidR="00BC7052" w:rsidRPr="00544855" w:rsidRDefault="00BC7052" w:rsidP="007F1C13">
      <w:pPr>
        <w:pStyle w:val="CoACoderef"/>
        <w:numPr>
          <w:ilvl w:val="1"/>
          <w:numId w:val="16"/>
        </w:numPr>
        <w:contextualSpacing w:val="0"/>
        <w:rPr>
          <w:rStyle w:val="CoADetailChar"/>
          <w:rFonts w:ascii="Gill Sans MT" w:hAnsi="Gill Sans MT"/>
          <w:b w:val="0"/>
        </w:rPr>
      </w:pPr>
      <w:bookmarkStart w:id="2125" w:name="_Toc151170207"/>
      <w:bookmarkStart w:id="2126" w:name="_Toc153544614"/>
      <w:r w:rsidRPr="00544855">
        <w:rPr>
          <w:rStyle w:val="Heading2Char"/>
          <w:rFonts w:ascii="Gill Sans MT" w:hAnsi="Gill Sans MT"/>
          <w:b/>
          <w:bCs/>
          <w:color w:val="auto"/>
          <w:sz w:val="20"/>
          <w:szCs w:val="20"/>
        </w:rPr>
        <w:t>Konsullata në Milano</w:t>
      </w:r>
      <w:r w:rsidR="00D54AB2" w:rsidRPr="00544855">
        <w:rPr>
          <w:rStyle w:val="Heading2Char"/>
          <w:rFonts w:ascii="Gill Sans MT" w:hAnsi="Gill Sans MT"/>
          <w:b/>
          <w:bCs/>
          <w:color w:val="auto"/>
          <w:sz w:val="20"/>
          <w:szCs w:val="20"/>
        </w:rPr>
        <w:t>, Itali</w:t>
      </w:r>
      <w:r w:rsidRPr="00544855">
        <w:rPr>
          <w:rStyle w:val="Heading2Char"/>
          <w:rFonts w:ascii="Gill Sans MT" w:hAnsi="Gill Sans MT"/>
          <w:b/>
          <w:bCs/>
          <w:color w:val="auto"/>
          <w:sz w:val="20"/>
          <w:szCs w:val="20"/>
        </w:rPr>
        <w:t xml:space="preserve"> (71258)</w:t>
      </w:r>
      <w:bookmarkEnd w:id="2125"/>
      <w:bookmarkEnd w:id="2126"/>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kod regjistrohen përkohësisht të hyrat, transferet dhe shpenzimet nga konsullata përkatëse. Me pranimin, shpenzimin apo transferimin e mjeteve, këto mjete kalojnë përmes llogarisë kryesore të Thesarit në këtë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514495" w:rsidRPr="00544855">
        <w:rPr>
          <w:rStyle w:val="CoADetailChar"/>
          <w:rFonts w:ascii="Gill Sans MT" w:hAnsi="Gill Sans MT"/>
          <w:b w:val="0"/>
        </w:rPr>
        <w:t>radhës</w:t>
      </w:r>
      <w:r w:rsidRPr="00544855">
        <w:rPr>
          <w:rStyle w:val="CoADetailChar"/>
          <w:rFonts w:ascii="Gill Sans MT" w:hAnsi="Gill Sans MT"/>
          <w:b w:val="0"/>
        </w:rPr>
        <w:t xml:space="preserve"> </w:t>
      </w:r>
      <w:r w:rsidR="00514495"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514495"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Ky kod është kalimtar dhe shërben për qëllime historiku të transaksioneve!</w:t>
      </w:r>
    </w:p>
    <w:p w14:paraId="45997813" w14:textId="7C398368" w:rsidR="00BC7052" w:rsidRPr="00544855" w:rsidRDefault="00BC7052" w:rsidP="007F1C13">
      <w:pPr>
        <w:pStyle w:val="CoACoderef"/>
        <w:numPr>
          <w:ilvl w:val="1"/>
          <w:numId w:val="16"/>
        </w:numPr>
        <w:contextualSpacing w:val="0"/>
        <w:rPr>
          <w:rStyle w:val="CoADetailChar"/>
          <w:rFonts w:ascii="Gill Sans MT" w:hAnsi="Gill Sans MT"/>
          <w:b w:val="0"/>
        </w:rPr>
      </w:pPr>
      <w:bookmarkStart w:id="2127" w:name="_Toc151170208"/>
      <w:bookmarkStart w:id="2128" w:name="_Toc153544615"/>
      <w:r w:rsidRPr="00544855">
        <w:rPr>
          <w:rStyle w:val="Heading2Char"/>
          <w:rFonts w:ascii="Gill Sans MT" w:hAnsi="Gill Sans MT"/>
          <w:b/>
          <w:bCs/>
          <w:color w:val="auto"/>
          <w:sz w:val="20"/>
          <w:szCs w:val="20"/>
        </w:rPr>
        <w:lastRenderedPageBreak/>
        <w:t>Ambasada në Mal të Zi (71259)</w:t>
      </w:r>
      <w:bookmarkEnd w:id="2127"/>
      <w:bookmarkEnd w:id="2128"/>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BA04B6B" w14:textId="32DE35F8" w:rsidR="00BC7052" w:rsidRPr="00544855" w:rsidRDefault="00BC7052" w:rsidP="007F1C13">
      <w:pPr>
        <w:pStyle w:val="CoACoderef"/>
        <w:numPr>
          <w:ilvl w:val="1"/>
          <w:numId w:val="16"/>
        </w:numPr>
        <w:contextualSpacing w:val="0"/>
        <w:rPr>
          <w:rStyle w:val="CoADetailChar"/>
          <w:rFonts w:ascii="Gill Sans MT" w:hAnsi="Gill Sans MT"/>
          <w:b w:val="0"/>
        </w:rPr>
      </w:pPr>
      <w:bookmarkStart w:id="2129" w:name="_Toc151170209"/>
      <w:bookmarkStart w:id="2130" w:name="_Toc153544616"/>
      <w:r w:rsidRPr="00544855">
        <w:rPr>
          <w:rStyle w:val="Heading2Char"/>
          <w:rFonts w:ascii="Gill Sans MT" w:hAnsi="Gill Sans MT"/>
          <w:b/>
          <w:bCs/>
          <w:color w:val="auto"/>
          <w:sz w:val="20"/>
          <w:szCs w:val="20"/>
        </w:rPr>
        <w:t xml:space="preserve">Konsullata në </w:t>
      </w:r>
      <w:r w:rsidR="00E96EAE" w:rsidRPr="00544855">
        <w:rPr>
          <w:rStyle w:val="Heading2Char"/>
          <w:rFonts w:ascii="Gill Sans MT" w:hAnsi="Gill Sans MT"/>
          <w:b/>
          <w:bCs/>
          <w:color w:val="auto"/>
          <w:sz w:val="20"/>
          <w:szCs w:val="20"/>
        </w:rPr>
        <w:t>M</w:t>
      </w:r>
      <w:r w:rsidR="001B110D">
        <w:rPr>
          <w:rStyle w:val="Heading2Char"/>
          <w:rFonts w:ascii="Gill Sans MT" w:hAnsi="Gill Sans MT"/>
          <w:b/>
          <w:bCs/>
          <w:color w:val="auto"/>
          <w:sz w:val="20"/>
          <w:szCs w:val="20"/>
        </w:rPr>
        <w:t>y</w:t>
      </w:r>
      <w:r w:rsidR="00E96EAE" w:rsidRPr="00544855">
        <w:rPr>
          <w:rStyle w:val="Heading2Char"/>
          <w:rFonts w:ascii="Gill Sans MT" w:hAnsi="Gill Sans MT"/>
          <w:b/>
          <w:bCs/>
          <w:color w:val="auto"/>
          <w:sz w:val="20"/>
          <w:szCs w:val="20"/>
        </w:rPr>
        <w:t>nih</w:t>
      </w:r>
      <w:r w:rsidR="00AE0FAE" w:rsidRPr="00544855">
        <w:rPr>
          <w:rStyle w:val="Heading2Char"/>
          <w:rFonts w:ascii="Gill Sans MT" w:hAnsi="Gill Sans MT"/>
          <w:b/>
          <w:bCs/>
          <w:color w:val="auto"/>
          <w:sz w:val="20"/>
          <w:szCs w:val="20"/>
        </w:rPr>
        <w:t>, Gjermani</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(71260)</w:t>
      </w:r>
      <w:bookmarkEnd w:id="2129"/>
      <w:bookmarkEnd w:id="2130"/>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F7A0B88" w14:textId="3C280F5E" w:rsidR="00BC7052" w:rsidRPr="00544855" w:rsidRDefault="00BC7052" w:rsidP="007F1C13">
      <w:pPr>
        <w:pStyle w:val="CoACoderef"/>
        <w:numPr>
          <w:ilvl w:val="1"/>
          <w:numId w:val="16"/>
        </w:numPr>
        <w:contextualSpacing w:val="0"/>
        <w:rPr>
          <w:rStyle w:val="CoADetailChar"/>
          <w:rFonts w:ascii="Gill Sans MT" w:hAnsi="Gill Sans MT"/>
          <w:b w:val="0"/>
        </w:rPr>
      </w:pPr>
      <w:bookmarkStart w:id="2131" w:name="_Toc151170210"/>
      <w:bookmarkStart w:id="2132" w:name="_Toc153544617"/>
      <w:r w:rsidRPr="00544855">
        <w:rPr>
          <w:rStyle w:val="Heading2Char"/>
          <w:rFonts w:ascii="Gill Sans MT" w:hAnsi="Gill Sans MT"/>
          <w:b/>
          <w:bCs/>
          <w:color w:val="auto"/>
          <w:sz w:val="20"/>
          <w:szCs w:val="20"/>
        </w:rPr>
        <w:t>Ambasada në Japoni (71262)</w:t>
      </w:r>
      <w:bookmarkEnd w:id="2131"/>
      <w:bookmarkEnd w:id="2132"/>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w:t>
      </w:r>
      <w:r w:rsidR="002E3F24" w:rsidRPr="00544855">
        <w:rPr>
          <w:rStyle w:val="CoADetailChar"/>
          <w:rFonts w:ascii="Gill Sans MT" w:hAnsi="Gill Sans MT"/>
          <w:b w:val="0"/>
        </w:rPr>
        <w:t xml:space="preserve">ambasada </w:t>
      </w:r>
      <w:r w:rsidRPr="00544855">
        <w:rPr>
          <w:rStyle w:val="CoADetailChar"/>
          <w:rFonts w:ascii="Gill Sans MT" w:hAnsi="Gill Sans MT"/>
          <w:b w:val="0"/>
        </w:rPr>
        <w:t>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48193B12" w14:textId="0A00D26B" w:rsidR="00BC7052" w:rsidRPr="00544855" w:rsidRDefault="00BC7052" w:rsidP="007F1C13">
      <w:pPr>
        <w:pStyle w:val="CoACoderef"/>
        <w:numPr>
          <w:ilvl w:val="1"/>
          <w:numId w:val="16"/>
        </w:numPr>
        <w:contextualSpacing w:val="0"/>
        <w:rPr>
          <w:rStyle w:val="CoADetailChar"/>
          <w:rFonts w:ascii="Gill Sans MT" w:hAnsi="Gill Sans MT"/>
          <w:b w:val="0"/>
        </w:rPr>
      </w:pPr>
      <w:bookmarkStart w:id="2133" w:name="_Toc151170211"/>
      <w:bookmarkStart w:id="2134" w:name="_Toc153544618"/>
      <w:r w:rsidRPr="00544855">
        <w:rPr>
          <w:rStyle w:val="Heading2Char"/>
          <w:rFonts w:ascii="Gill Sans MT" w:hAnsi="Gill Sans MT"/>
          <w:b/>
          <w:bCs/>
          <w:color w:val="auto"/>
          <w:sz w:val="20"/>
          <w:szCs w:val="20"/>
        </w:rPr>
        <w:t>Ambasada në Kanada (71263)</w:t>
      </w:r>
      <w:bookmarkEnd w:id="2133"/>
      <w:bookmarkEnd w:id="2134"/>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w:t>
      </w:r>
      <w:r w:rsidRPr="00544855">
        <w:rPr>
          <w:rStyle w:val="CoADetailChar"/>
          <w:rFonts w:ascii="Gill Sans MT" w:hAnsi="Gill Sans MT"/>
          <w:b w:val="0"/>
        </w:rPr>
        <w:t>përkatës të të hyrave apo shpenzimeve varësisht nga lloji i transaksionit dhe ky veprim kontabël realizohet nga zyrtari përgjegjës i entitetit raportues. Kjo llogari është kalimtare dhe shërben për qëllime të historikut të transaksioneve.</w:t>
      </w:r>
    </w:p>
    <w:p w14:paraId="0AFBF324" w14:textId="7FD266BB" w:rsidR="00BC7052" w:rsidRPr="00544855" w:rsidRDefault="00BC7052" w:rsidP="007F1C13">
      <w:pPr>
        <w:pStyle w:val="CoACoderef"/>
        <w:numPr>
          <w:ilvl w:val="1"/>
          <w:numId w:val="16"/>
        </w:numPr>
        <w:contextualSpacing w:val="0"/>
        <w:rPr>
          <w:rStyle w:val="CoADetailChar"/>
          <w:rFonts w:ascii="Gill Sans MT" w:hAnsi="Gill Sans MT"/>
          <w:b w:val="0"/>
        </w:rPr>
      </w:pPr>
      <w:bookmarkStart w:id="2135" w:name="_Toc151170212"/>
      <w:bookmarkStart w:id="2136" w:name="_Toc153544619"/>
      <w:r w:rsidRPr="00544855">
        <w:rPr>
          <w:rStyle w:val="Heading2Char"/>
          <w:rFonts w:ascii="Gill Sans MT" w:hAnsi="Gill Sans MT"/>
          <w:b/>
          <w:bCs/>
          <w:color w:val="auto"/>
          <w:sz w:val="20"/>
          <w:szCs w:val="20"/>
        </w:rPr>
        <w:t>Konsullata në Iowa</w:t>
      </w:r>
      <w:r w:rsidR="006848E7"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SHBA (71264)</w:t>
      </w:r>
      <w:bookmarkEnd w:id="2135"/>
      <w:bookmarkEnd w:id="2136"/>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EAB5822" w14:textId="77575398" w:rsidR="00BC7052" w:rsidRPr="00544855" w:rsidRDefault="00653AB6" w:rsidP="007F1C13">
      <w:pPr>
        <w:pStyle w:val="CoACoderef"/>
        <w:numPr>
          <w:ilvl w:val="1"/>
          <w:numId w:val="16"/>
        </w:numPr>
        <w:contextualSpacing w:val="0"/>
        <w:rPr>
          <w:rStyle w:val="CoADetailChar"/>
          <w:rFonts w:ascii="Gill Sans MT" w:hAnsi="Gill Sans MT"/>
          <w:b w:val="0"/>
        </w:rPr>
      </w:pPr>
      <w:bookmarkStart w:id="2137" w:name="_Toc151170213"/>
      <w:bookmarkStart w:id="2138" w:name="_Toc153544620"/>
      <w:r w:rsidRPr="00544855">
        <w:rPr>
          <w:rStyle w:val="Heading2Char"/>
          <w:rFonts w:ascii="Gill Sans MT" w:hAnsi="Gill Sans MT"/>
          <w:b/>
          <w:bCs/>
          <w:color w:val="auto"/>
          <w:sz w:val="20"/>
          <w:szCs w:val="20"/>
        </w:rPr>
        <w:t>Zyra ndërlidhëse në Beograd</w:t>
      </w:r>
      <w:r w:rsidR="001726BF" w:rsidRPr="00544855">
        <w:rPr>
          <w:rStyle w:val="Heading2Char"/>
          <w:rFonts w:ascii="Gill Sans MT" w:hAnsi="Gill Sans MT"/>
          <w:b/>
          <w:bCs/>
          <w:color w:val="auto"/>
          <w:sz w:val="20"/>
          <w:szCs w:val="20"/>
        </w:rPr>
        <w:t>, Serbi</w:t>
      </w:r>
      <w:r w:rsidRPr="00544855" w:rsidDel="00653AB6">
        <w:rPr>
          <w:rStyle w:val="Heading2Char"/>
          <w:rFonts w:ascii="Gill Sans MT" w:hAnsi="Gill Sans MT"/>
          <w:b/>
          <w:bCs/>
          <w:color w:val="auto"/>
          <w:sz w:val="20"/>
          <w:szCs w:val="20"/>
        </w:rPr>
        <w:t xml:space="preserve"> </w:t>
      </w:r>
      <w:r w:rsidR="00BC7052" w:rsidRPr="00544855">
        <w:rPr>
          <w:rStyle w:val="Heading2Char"/>
          <w:rFonts w:ascii="Gill Sans MT" w:hAnsi="Gill Sans MT"/>
          <w:b/>
          <w:bCs/>
          <w:color w:val="auto"/>
          <w:sz w:val="20"/>
          <w:szCs w:val="20"/>
        </w:rPr>
        <w:t>(71265)</w:t>
      </w:r>
      <w:bookmarkEnd w:id="2137"/>
      <w:bookmarkEnd w:id="2138"/>
      <w:r w:rsidR="00B32B71"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00BC7052" w:rsidRPr="00544855">
        <w:rPr>
          <w:rStyle w:val="CoADetailChar"/>
          <w:rFonts w:ascii="Gill Sans MT" w:hAnsi="Gill Sans MT"/>
          <w:b w:val="0"/>
        </w:rPr>
        <w:t xml:space="preserve">Në këtë llogari regjistrohen përkohësisht të hyrat, transferet dhe shpenzimet nga </w:t>
      </w:r>
      <w:r w:rsidR="00BA2CF1" w:rsidRPr="00544855">
        <w:rPr>
          <w:rStyle w:val="CoADetailChar"/>
          <w:rFonts w:ascii="Gill Sans MT" w:hAnsi="Gill Sans MT"/>
          <w:b w:val="0"/>
        </w:rPr>
        <w:t xml:space="preserve">zyra </w:t>
      </w:r>
      <w:r w:rsidR="00BC7052" w:rsidRPr="00544855">
        <w:rPr>
          <w:rStyle w:val="CoADetailChar"/>
          <w:rFonts w:ascii="Gill Sans MT" w:hAnsi="Gill Sans MT"/>
          <w:b w:val="0"/>
        </w:rPr>
        <w:t>përkatëse. Me pranimin, shpenzimin apo transferim</w:t>
      </w:r>
      <w:r w:rsidR="00E96EAE" w:rsidRPr="00544855">
        <w:rPr>
          <w:rStyle w:val="CoADetailChar"/>
          <w:rFonts w:ascii="Gill Sans MT" w:hAnsi="Gill Sans MT"/>
          <w:b w:val="0"/>
        </w:rPr>
        <w:t>in</w:t>
      </w:r>
      <w:r w:rsidR="00BC7052"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00BC7052"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BC7052"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BC7052"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BC7052"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BC7052"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BC7052"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E610910" w14:textId="72BA8020" w:rsidR="00BC7052" w:rsidRPr="00544855" w:rsidRDefault="00BC7052" w:rsidP="007F1C13">
      <w:pPr>
        <w:pStyle w:val="CoACoderef"/>
        <w:numPr>
          <w:ilvl w:val="1"/>
          <w:numId w:val="16"/>
        </w:numPr>
        <w:contextualSpacing w:val="0"/>
        <w:rPr>
          <w:rStyle w:val="CoADetailChar"/>
          <w:rFonts w:ascii="Gill Sans MT" w:hAnsi="Gill Sans MT"/>
          <w:b w:val="0"/>
        </w:rPr>
      </w:pPr>
      <w:bookmarkStart w:id="2139" w:name="_Toc151170214"/>
      <w:bookmarkStart w:id="2140" w:name="_Toc153544621"/>
      <w:r w:rsidRPr="00544855">
        <w:rPr>
          <w:rStyle w:val="Heading2Char"/>
          <w:rFonts w:ascii="Gill Sans MT" w:hAnsi="Gill Sans MT"/>
          <w:b/>
          <w:bCs/>
          <w:color w:val="auto"/>
          <w:sz w:val="20"/>
          <w:szCs w:val="20"/>
        </w:rPr>
        <w:t>Ambasada në Senegal (71266)</w:t>
      </w:r>
      <w:bookmarkEnd w:id="2139"/>
      <w:bookmarkEnd w:id="2140"/>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w:t>
      </w:r>
      <w:r w:rsidR="00812709" w:rsidRPr="00544855">
        <w:rPr>
          <w:rStyle w:val="CoADetailChar"/>
          <w:rFonts w:ascii="Gill Sans MT" w:hAnsi="Gill Sans MT"/>
          <w:b w:val="0"/>
        </w:rPr>
        <w:t xml:space="preserve">ambasada </w:t>
      </w:r>
      <w:r w:rsidRPr="00544855">
        <w:rPr>
          <w:rStyle w:val="CoADetailChar"/>
          <w:rFonts w:ascii="Gill Sans MT" w:hAnsi="Gill Sans MT"/>
          <w:b w:val="0"/>
        </w:rPr>
        <w:t>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BA57644" w14:textId="3F1318C8" w:rsidR="00BC7052" w:rsidRPr="00544855" w:rsidRDefault="00BC7052" w:rsidP="007F1C13">
      <w:pPr>
        <w:pStyle w:val="CoACoderef"/>
        <w:numPr>
          <w:ilvl w:val="1"/>
          <w:numId w:val="16"/>
        </w:numPr>
        <w:contextualSpacing w:val="0"/>
        <w:rPr>
          <w:rStyle w:val="CoADetailChar"/>
          <w:rFonts w:ascii="Gill Sans MT" w:hAnsi="Gill Sans MT"/>
          <w:b w:val="0"/>
        </w:rPr>
      </w:pPr>
      <w:bookmarkStart w:id="2141" w:name="_Toc151170215"/>
      <w:bookmarkStart w:id="2142" w:name="_Toc153544622"/>
      <w:r w:rsidRPr="00544855">
        <w:rPr>
          <w:rStyle w:val="Heading2Char"/>
          <w:rFonts w:ascii="Gill Sans MT" w:hAnsi="Gill Sans MT"/>
          <w:b/>
          <w:bCs/>
          <w:color w:val="auto"/>
          <w:sz w:val="20"/>
          <w:szCs w:val="20"/>
        </w:rPr>
        <w:t>Ambasada në Panama (71267)</w:t>
      </w:r>
      <w:bookmarkEnd w:id="2141"/>
      <w:bookmarkEnd w:id="2142"/>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të hyrat, transferet dhe shpenzimet nga </w:t>
      </w:r>
      <w:r w:rsidR="00812709" w:rsidRPr="00544855">
        <w:rPr>
          <w:rStyle w:val="CoADetailChar"/>
          <w:rFonts w:ascii="Gill Sans MT" w:hAnsi="Gill Sans MT"/>
          <w:b w:val="0"/>
        </w:rPr>
        <w:t xml:space="preserve">ambasada </w:t>
      </w:r>
      <w:r w:rsidRPr="00544855">
        <w:rPr>
          <w:rStyle w:val="CoADetailChar"/>
          <w:rFonts w:ascii="Gill Sans MT" w:hAnsi="Gill Sans MT"/>
          <w:b w:val="0"/>
        </w:rPr>
        <w:t>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mjetet kalojnë përmes llogarisë së vetme të Thesarit në këtë nën-</w:t>
      </w:r>
      <w:r w:rsidRPr="00544855">
        <w:rPr>
          <w:rStyle w:val="CoADetailChar"/>
          <w:rFonts w:ascii="Gill Sans MT" w:hAnsi="Gill Sans MT"/>
          <w:b w:val="0"/>
        </w:rPr>
        <w:lastRenderedPageBreak/>
        <w:t xml:space="preserve">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5B6E52B" w14:textId="7F7890B7" w:rsidR="00BC7052" w:rsidRPr="00544855" w:rsidRDefault="00BC7052" w:rsidP="007F1C13">
      <w:pPr>
        <w:pStyle w:val="CoACoderef"/>
        <w:numPr>
          <w:ilvl w:val="1"/>
          <w:numId w:val="16"/>
        </w:numPr>
        <w:contextualSpacing w:val="0"/>
        <w:rPr>
          <w:rStyle w:val="CoADetailChar"/>
          <w:rFonts w:ascii="Gill Sans MT" w:hAnsi="Gill Sans MT"/>
          <w:b w:val="0"/>
        </w:rPr>
      </w:pPr>
      <w:bookmarkStart w:id="2143" w:name="_Toc151170216"/>
      <w:bookmarkStart w:id="2144" w:name="_Toc153544623"/>
      <w:r w:rsidRPr="00544855">
        <w:rPr>
          <w:rStyle w:val="Heading2Char"/>
          <w:rFonts w:ascii="Gill Sans MT" w:hAnsi="Gill Sans MT"/>
          <w:b/>
          <w:bCs/>
          <w:color w:val="auto"/>
          <w:sz w:val="20"/>
          <w:szCs w:val="20"/>
        </w:rPr>
        <w:t>Konsullata në Danimarkë (71268)</w:t>
      </w:r>
      <w:bookmarkEnd w:id="2143"/>
      <w:bookmarkEnd w:id="2144"/>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0DBE9E1" w14:textId="661ABBB2" w:rsidR="00DC7053" w:rsidRPr="00544855" w:rsidRDefault="00DF4D39" w:rsidP="007F1C13">
      <w:pPr>
        <w:pStyle w:val="CoACoderef"/>
        <w:numPr>
          <w:ilvl w:val="1"/>
          <w:numId w:val="16"/>
        </w:numPr>
        <w:contextualSpacing w:val="0"/>
        <w:rPr>
          <w:rStyle w:val="CoADetailChar"/>
          <w:rFonts w:ascii="Gill Sans MT" w:hAnsi="Gill Sans MT"/>
          <w:bCs/>
        </w:rPr>
      </w:pPr>
      <w:bookmarkStart w:id="2145" w:name="_Toc151170217"/>
      <w:bookmarkStart w:id="2146" w:name="_Toc153544624"/>
      <w:r w:rsidRPr="00544855">
        <w:rPr>
          <w:rStyle w:val="Heading2Char"/>
          <w:rFonts w:ascii="Gill Sans MT" w:hAnsi="Gill Sans MT"/>
          <w:b/>
          <w:bCs/>
          <w:color w:val="auto"/>
          <w:sz w:val="20"/>
          <w:szCs w:val="20"/>
        </w:rPr>
        <w:t>Paraja e imët (71200)</w:t>
      </w:r>
      <w:bookmarkEnd w:id="2145"/>
      <w:bookmarkEnd w:id="2146"/>
      <w:r w:rsidR="00B32B71" w:rsidRPr="00544855">
        <w:rPr>
          <w:rStyle w:val="CoADetailChar"/>
          <w:rFonts w:ascii="Gill Sans MT" w:hAnsi="Gill Sans MT"/>
          <w:bCs/>
        </w:rPr>
        <w:t xml:space="preserve"> - </w:t>
      </w:r>
      <w:r w:rsidR="00D86558" w:rsidRPr="00544855">
        <w:rPr>
          <w:rStyle w:val="CoADetailChar"/>
          <w:rFonts w:ascii="Gill Sans MT" w:hAnsi="Gill Sans MT"/>
          <w:b w:val="0"/>
        </w:rPr>
        <w:t>Kjo llogari paraqet llogarinë kryesore të Thesarit për paranë e imët e cila është e hapur në bankën komerciale NLB Bank dhe monitorohet nga Banka Qendrore e Kosovës. Kjo llogari mbyllet pas barazimit të të gjitha llogarive.</w:t>
      </w:r>
    </w:p>
    <w:p w14:paraId="2D536A96" w14:textId="5FD05794" w:rsidR="009E012C" w:rsidRPr="00544855" w:rsidRDefault="009F5D0A" w:rsidP="007F1C13">
      <w:pPr>
        <w:pStyle w:val="CoACoderef"/>
        <w:numPr>
          <w:ilvl w:val="1"/>
          <w:numId w:val="16"/>
        </w:numPr>
        <w:contextualSpacing w:val="0"/>
        <w:rPr>
          <w:rStyle w:val="CoADetailChar"/>
          <w:rFonts w:ascii="Gill Sans MT" w:hAnsi="Gill Sans MT"/>
          <w:b w:val="0"/>
        </w:rPr>
      </w:pPr>
      <w:bookmarkStart w:id="2147" w:name="_Toc151170218"/>
      <w:bookmarkStart w:id="2148" w:name="_Toc153544625"/>
      <w:r w:rsidRPr="00544855">
        <w:rPr>
          <w:rStyle w:val="Heading2Char"/>
          <w:rFonts w:ascii="Gill Sans MT" w:hAnsi="Gill Sans MT"/>
          <w:b/>
          <w:bCs/>
          <w:color w:val="auto"/>
          <w:sz w:val="20"/>
          <w:szCs w:val="20"/>
        </w:rPr>
        <w:t>Konsullata në Strugë, Maqedoni të Veriut</w:t>
      </w:r>
      <w:r w:rsidRPr="00544855" w:rsidDel="009F5D0A">
        <w:rPr>
          <w:rStyle w:val="Heading2Char"/>
          <w:rFonts w:ascii="Gill Sans MT" w:hAnsi="Gill Sans MT"/>
          <w:b/>
          <w:bCs/>
          <w:color w:val="auto"/>
          <w:sz w:val="20"/>
          <w:szCs w:val="20"/>
        </w:rPr>
        <w:t xml:space="preserve"> </w:t>
      </w:r>
      <w:r w:rsidR="009E012C" w:rsidRPr="00544855">
        <w:rPr>
          <w:rStyle w:val="Heading2Char"/>
          <w:rFonts w:ascii="Gill Sans MT" w:hAnsi="Gill Sans MT"/>
          <w:b/>
          <w:bCs/>
          <w:color w:val="auto"/>
          <w:sz w:val="20"/>
          <w:szCs w:val="20"/>
        </w:rPr>
        <w:t>(71219)</w:t>
      </w:r>
      <w:bookmarkEnd w:id="2147"/>
      <w:bookmarkEnd w:id="2148"/>
      <w:r w:rsidR="00B32B71" w:rsidRPr="00544855">
        <w:rPr>
          <w:rStyle w:val="CoADetailChar"/>
          <w:rFonts w:ascii="Gill Sans MT" w:hAnsi="Gill Sans MT"/>
          <w:bCs/>
        </w:rPr>
        <w:t xml:space="preserve"> - </w:t>
      </w:r>
      <w:r w:rsidR="009E012C" w:rsidRPr="00544855">
        <w:rPr>
          <w:rStyle w:val="CoADetailChar"/>
          <w:rFonts w:ascii="Gill Sans MT" w:hAnsi="Gill Sans MT"/>
          <w:b w:val="0"/>
        </w:rPr>
        <w:t xml:space="preserve">Në këtë llogari regjistrohen përkohësisht të hyrat, transferet dhe shpenzimet nga </w:t>
      </w:r>
      <w:r w:rsidR="00BC6751" w:rsidRPr="00544855">
        <w:rPr>
          <w:rStyle w:val="CoADetailChar"/>
          <w:rFonts w:ascii="Gill Sans MT" w:hAnsi="Gill Sans MT"/>
          <w:b w:val="0"/>
        </w:rPr>
        <w:t xml:space="preserve">konsullata </w:t>
      </w:r>
      <w:r w:rsidR="009E012C" w:rsidRPr="00544855">
        <w:rPr>
          <w:rStyle w:val="CoADetailChar"/>
          <w:rFonts w:ascii="Gill Sans MT" w:hAnsi="Gill Sans MT"/>
          <w:b w:val="0"/>
        </w:rPr>
        <w:t xml:space="preserve">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009E012C"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9E012C"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9E012C"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9E012C"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9E012C"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9E012C"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42CCA31" w14:textId="4C857EF8" w:rsidR="009E012C" w:rsidRPr="00544855" w:rsidRDefault="009E012C" w:rsidP="007F1C13">
      <w:pPr>
        <w:pStyle w:val="CoACoderef"/>
        <w:numPr>
          <w:ilvl w:val="1"/>
          <w:numId w:val="16"/>
        </w:numPr>
        <w:contextualSpacing w:val="0"/>
        <w:rPr>
          <w:rStyle w:val="CoADetailChar"/>
          <w:rFonts w:ascii="Gill Sans MT" w:hAnsi="Gill Sans MT"/>
          <w:b w:val="0"/>
        </w:rPr>
      </w:pPr>
      <w:bookmarkStart w:id="2149" w:name="_Toc151170219"/>
      <w:bookmarkStart w:id="2150" w:name="_Toc153544626"/>
      <w:r w:rsidRPr="00544855">
        <w:rPr>
          <w:rStyle w:val="Heading2Char"/>
          <w:rFonts w:ascii="Gill Sans MT" w:hAnsi="Gill Sans MT"/>
          <w:b/>
          <w:bCs/>
          <w:color w:val="auto"/>
          <w:sz w:val="20"/>
          <w:szCs w:val="20"/>
        </w:rPr>
        <w:t>Fondi i Burgjeve (71220)</w:t>
      </w:r>
      <w:bookmarkEnd w:id="2149"/>
      <w:bookmarkEnd w:id="2150"/>
      <w:r w:rsidR="00B32B71"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regjistrohen përkohësisht paraja e imët nga të burgosurit apo familjarët e të burgosurve të këtij entiteti raportues. Me pranimin e mjeteve në llogarinë e vetme të Thesarit kalojnë në këtë nën-llogari të të hyrave të entitetit dhe ky veprim kontabël regjistrohet nga Thesari. Më pas këto mjete kalojnë nga kjo nën-llogari e të hyrave tek llogaria për depozitat e të burgosurve 83060. Kjo llogari është </w:t>
      </w:r>
      <w:r w:rsidRPr="00544855">
        <w:rPr>
          <w:rStyle w:val="CoADetailChar"/>
          <w:rFonts w:ascii="Gill Sans MT" w:hAnsi="Gill Sans MT"/>
          <w:b w:val="0"/>
        </w:rPr>
        <w:t>kalimtare dhe shërben për qëllime të historikut të transaksioneve.</w:t>
      </w:r>
    </w:p>
    <w:p w14:paraId="2503594F" w14:textId="391A9160" w:rsidR="003B2F30" w:rsidRPr="00544855" w:rsidRDefault="00BF6159" w:rsidP="007F1C13">
      <w:pPr>
        <w:pStyle w:val="CoACoderef"/>
        <w:numPr>
          <w:ilvl w:val="1"/>
          <w:numId w:val="16"/>
        </w:numPr>
        <w:contextualSpacing w:val="0"/>
        <w:rPr>
          <w:rStyle w:val="CoADetailChar"/>
          <w:rFonts w:ascii="Gill Sans MT" w:hAnsi="Gill Sans MT"/>
          <w:b w:val="0"/>
        </w:rPr>
      </w:pPr>
      <w:bookmarkStart w:id="2151" w:name="_Toc151170220"/>
      <w:bookmarkStart w:id="2152" w:name="_Toc153544627"/>
      <w:r w:rsidRPr="00544855">
        <w:rPr>
          <w:rStyle w:val="Heading2Char"/>
          <w:rFonts w:ascii="Gill Sans MT" w:hAnsi="Gill Sans MT"/>
          <w:b/>
          <w:bCs/>
          <w:color w:val="auto"/>
          <w:sz w:val="20"/>
          <w:szCs w:val="20"/>
        </w:rPr>
        <w:t>Konsullata në Kopenhagë</w:t>
      </w:r>
      <w:r w:rsidR="003123E6"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Danimarkë (71455)</w:t>
      </w:r>
      <w:bookmarkEnd w:id="2151"/>
      <w:bookmarkEnd w:id="2152"/>
      <w:r w:rsidRPr="00544855">
        <w:rPr>
          <w:rStyle w:val="CoADetailChar"/>
          <w:rFonts w:ascii="Gill Sans MT" w:hAnsi="Gill Sans MT"/>
          <w:bCs/>
        </w:rPr>
        <w:t xml:space="preserve"> -</w:t>
      </w:r>
      <w:r w:rsidR="006C0F46" w:rsidRPr="00544855">
        <w:rPr>
          <w:rStyle w:val="CoADetailChar"/>
          <w:rFonts w:ascii="Gill Sans MT" w:hAnsi="Gill Sans MT"/>
          <w:b w:val="0"/>
        </w:rPr>
        <w:t xml:space="preserve">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B5216A9" w14:textId="06E89E0D" w:rsidR="000A1A7E" w:rsidRPr="00544855" w:rsidRDefault="00C43AB3" w:rsidP="007F1C13">
      <w:pPr>
        <w:pStyle w:val="CoACoderef"/>
        <w:numPr>
          <w:ilvl w:val="1"/>
          <w:numId w:val="16"/>
        </w:numPr>
        <w:contextualSpacing w:val="0"/>
        <w:rPr>
          <w:rStyle w:val="CoADetailChar"/>
          <w:rFonts w:ascii="Gill Sans MT" w:hAnsi="Gill Sans MT"/>
          <w:b w:val="0"/>
        </w:rPr>
      </w:pPr>
      <w:bookmarkStart w:id="2153" w:name="_Toc151170221"/>
      <w:bookmarkStart w:id="2154" w:name="_Toc153544628"/>
      <w:r w:rsidRPr="00544855">
        <w:rPr>
          <w:rStyle w:val="Heading2Char"/>
          <w:rFonts w:ascii="Gill Sans MT" w:hAnsi="Gill Sans MT"/>
          <w:b/>
          <w:bCs/>
          <w:color w:val="auto"/>
          <w:sz w:val="20"/>
          <w:szCs w:val="20"/>
        </w:rPr>
        <w:t>Konsullata në Toronto</w:t>
      </w:r>
      <w:r w:rsidR="008A4CC6"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Kanada (71456)</w:t>
      </w:r>
      <w:bookmarkEnd w:id="2153"/>
      <w:bookmarkEnd w:id="2154"/>
      <w:r w:rsidR="00B32B71" w:rsidRPr="00544855">
        <w:rPr>
          <w:rStyle w:val="CoADetailChar"/>
          <w:rFonts w:ascii="Gill Sans MT" w:hAnsi="Gill Sans MT"/>
          <w:bCs/>
        </w:rPr>
        <w:t xml:space="preserve"> - </w:t>
      </w:r>
      <w:r w:rsidRPr="00544855">
        <w:rPr>
          <w:rStyle w:val="CoADetailChar"/>
          <w:rFonts w:ascii="Gill Sans MT" w:hAnsi="Gill Sans MT"/>
          <w:b w:val="0"/>
        </w:rPr>
        <w:t>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regjistron mjetet nga kjo nën-llogari për para të imët tek llogaria kryesore për para të imët (71200),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15901A5" w14:textId="64452E4B" w:rsidR="003978DD" w:rsidRPr="00544855" w:rsidRDefault="003978DD" w:rsidP="007F1C13">
      <w:pPr>
        <w:pStyle w:val="CoACoderef"/>
        <w:numPr>
          <w:ilvl w:val="1"/>
          <w:numId w:val="16"/>
        </w:numPr>
        <w:contextualSpacing w:val="0"/>
        <w:rPr>
          <w:rStyle w:val="CoADetailChar"/>
          <w:rFonts w:ascii="Gill Sans MT" w:hAnsi="Gill Sans MT"/>
          <w:b w:val="0"/>
        </w:rPr>
      </w:pPr>
      <w:bookmarkStart w:id="2155" w:name="_Toc151170222"/>
      <w:bookmarkStart w:id="2156" w:name="_Toc153544629"/>
      <w:r w:rsidRPr="00544855">
        <w:rPr>
          <w:rStyle w:val="Heading2Char"/>
          <w:rFonts w:ascii="Gill Sans MT" w:hAnsi="Gill Sans MT"/>
          <w:b/>
          <w:bCs/>
          <w:color w:val="auto"/>
          <w:sz w:val="20"/>
          <w:szCs w:val="20"/>
        </w:rPr>
        <w:t>Ambasada në Emiratet e Bashkuara Arabe (71457)</w:t>
      </w:r>
      <w:bookmarkEnd w:id="2155"/>
      <w:bookmarkEnd w:id="2156"/>
      <w:r w:rsidRPr="00544855">
        <w:rPr>
          <w:rStyle w:val="CoADetailChar"/>
          <w:rFonts w:ascii="Gill Sans MT" w:hAnsi="Gill Sans MT"/>
          <w:b w:val="0"/>
        </w:rPr>
        <w:t xml:space="preserve"> </w:t>
      </w:r>
      <w:r w:rsidR="00715740" w:rsidRPr="00544855">
        <w:rPr>
          <w:rStyle w:val="CoADetailChar"/>
          <w:rFonts w:ascii="Gill Sans MT" w:hAnsi="Gill Sans MT"/>
          <w:b w:val="0"/>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7012A3B" w14:textId="3BE1B3FD" w:rsidR="0023498F" w:rsidRPr="00544855" w:rsidRDefault="0023498F" w:rsidP="007F1C13">
      <w:pPr>
        <w:pStyle w:val="CoACoderef"/>
        <w:numPr>
          <w:ilvl w:val="1"/>
          <w:numId w:val="16"/>
        </w:numPr>
        <w:contextualSpacing w:val="0"/>
        <w:rPr>
          <w:rStyle w:val="CoADetailChar"/>
          <w:rFonts w:ascii="Gill Sans MT" w:hAnsi="Gill Sans MT"/>
          <w:b w:val="0"/>
        </w:rPr>
      </w:pPr>
      <w:bookmarkStart w:id="2157" w:name="_Toc151170223"/>
      <w:bookmarkStart w:id="2158" w:name="_Toc153544630"/>
      <w:r w:rsidRPr="00544855">
        <w:rPr>
          <w:rStyle w:val="Heading2Char"/>
          <w:rFonts w:ascii="Gill Sans MT" w:hAnsi="Gill Sans MT"/>
          <w:b/>
          <w:bCs/>
          <w:color w:val="auto"/>
          <w:sz w:val="20"/>
          <w:szCs w:val="20"/>
        </w:rPr>
        <w:t>Ambasada në Bangladesh (71458)</w:t>
      </w:r>
      <w:bookmarkEnd w:id="2157"/>
      <w:bookmarkEnd w:id="2158"/>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w:t>
      </w:r>
      <w:r w:rsidRPr="00544855">
        <w:rPr>
          <w:rStyle w:val="CoADetailChar"/>
          <w:rFonts w:ascii="Gill Sans MT" w:hAnsi="Gill Sans MT"/>
          <w:b w:val="0"/>
        </w:rPr>
        <w:lastRenderedPageBreak/>
        <w:t xml:space="preserve">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5CA13D8" w14:textId="6A8B76B5" w:rsidR="00673228" w:rsidRPr="00544855" w:rsidRDefault="00673228" w:rsidP="007F1C13">
      <w:pPr>
        <w:pStyle w:val="CoACoderef"/>
        <w:numPr>
          <w:ilvl w:val="1"/>
          <w:numId w:val="16"/>
        </w:numPr>
        <w:contextualSpacing w:val="0"/>
        <w:rPr>
          <w:rStyle w:val="CoADetailChar"/>
          <w:rFonts w:ascii="Gill Sans MT" w:hAnsi="Gill Sans MT"/>
          <w:b w:val="0"/>
        </w:rPr>
      </w:pPr>
      <w:bookmarkStart w:id="2159" w:name="_Toc151170224"/>
      <w:bookmarkStart w:id="2160" w:name="_Toc153544631"/>
      <w:r w:rsidRPr="00544855">
        <w:rPr>
          <w:rStyle w:val="Heading2Char"/>
          <w:rFonts w:ascii="Gill Sans MT" w:hAnsi="Gill Sans MT"/>
          <w:b/>
          <w:bCs/>
          <w:color w:val="auto"/>
          <w:sz w:val="20"/>
          <w:szCs w:val="20"/>
        </w:rPr>
        <w:t>Zyra në Athinë</w:t>
      </w:r>
      <w:r w:rsidR="00013207"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Greqi (71459)</w:t>
      </w:r>
      <w:bookmarkEnd w:id="2159"/>
      <w:bookmarkEnd w:id="2160"/>
      <w:r w:rsidR="007B0327" w:rsidRPr="00544855">
        <w:rPr>
          <w:rStyle w:val="CoADetailChar"/>
          <w:rFonts w:ascii="Gill Sans MT" w:hAnsi="Gill Sans MT"/>
          <w:bCs/>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zyra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 i</w:t>
      </w:r>
      <w:r w:rsidRPr="00544855">
        <w:rPr>
          <w:rStyle w:val="CoADetailChar"/>
          <w:rFonts w:ascii="Gill Sans MT" w:hAnsi="Gill Sans MT"/>
          <w:b w:val="0"/>
        </w:rPr>
        <w:t xml:space="preserve"> 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30FA259" w14:textId="1ED523A5" w:rsidR="00804C10" w:rsidRPr="00544855" w:rsidRDefault="00804C10" w:rsidP="007F1C13">
      <w:pPr>
        <w:pStyle w:val="CoACoderef"/>
        <w:numPr>
          <w:ilvl w:val="1"/>
          <w:numId w:val="16"/>
        </w:numPr>
        <w:contextualSpacing w:val="0"/>
        <w:rPr>
          <w:rStyle w:val="CoADetailChar"/>
          <w:rFonts w:ascii="Gill Sans MT" w:hAnsi="Gill Sans MT"/>
          <w:b w:val="0"/>
        </w:rPr>
      </w:pPr>
      <w:bookmarkStart w:id="2161" w:name="_Toc151170225"/>
      <w:bookmarkStart w:id="2162" w:name="_Toc153544632"/>
      <w:r w:rsidRPr="00544855">
        <w:rPr>
          <w:rStyle w:val="Heading2Char"/>
          <w:rFonts w:ascii="Gill Sans MT" w:hAnsi="Gill Sans MT"/>
          <w:b/>
          <w:bCs/>
          <w:color w:val="auto"/>
          <w:sz w:val="20"/>
          <w:szCs w:val="20"/>
        </w:rPr>
        <w:t>Ambasada në Tajlandë (71460)</w:t>
      </w:r>
      <w:bookmarkEnd w:id="2161"/>
      <w:bookmarkEnd w:id="2162"/>
      <w:r w:rsidRPr="00544855">
        <w:rPr>
          <w:rStyle w:val="CoADetailChar"/>
          <w:rFonts w:ascii="Gill Sans MT" w:hAnsi="Gill Sans MT"/>
          <w:bCs/>
        </w:rPr>
        <w:t xml:space="preserve"> -</w:t>
      </w:r>
      <w:r w:rsidR="006C0F46" w:rsidRPr="00544855">
        <w:rPr>
          <w:rStyle w:val="CoADetailChar"/>
          <w:rFonts w:ascii="Gill Sans MT" w:hAnsi="Gill Sans MT"/>
          <w:b w:val="0"/>
        </w:rPr>
        <w:t xml:space="preserve"> </w:t>
      </w:r>
      <w:r w:rsidR="00824D24" w:rsidRPr="00544855">
        <w:rPr>
          <w:rStyle w:val="CoADetailChar"/>
          <w:rFonts w:ascii="Gill Sans MT" w:hAnsi="Gill Sans MT"/>
          <w:b w:val="0"/>
        </w:rPr>
        <w:t>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00824D24"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00824D24"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824D24"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00824D24"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00824D24"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D176925" w14:textId="0BD7811B" w:rsidR="00582D2C" w:rsidRPr="00544855" w:rsidRDefault="00E8666A" w:rsidP="007F1C13">
      <w:pPr>
        <w:pStyle w:val="CoACoderef"/>
        <w:numPr>
          <w:ilvl w:val="1"/>
          <w:numId w:val="16"/>
        </w:numPr>
        <w:contextualSpacing w:val="0"/>
        <w:rPr>
          <w:rStyle w:val="CoADetailChar"/>
          <w:rFonts w:ascii="Gill Sans MT" w:hAnsi="Gill Sans MT"/>
          <w:b w:val="0"/>
        </w:rPr>
      </w:pPr>
      <w:bookmarkStart w:id="2163" w:name="_Toc151170226"/>
      <w:bookmarkStart w:id="2164" w:name="_Toc153544633"/>
      <w:r w:rsidRPr="00544855">
        <w:rPr>
          <w:rStyle w:val="Heading2Char"/>
          <w:rFonts w:ascii="Gill Sans MT" w:hAnsi="Gill Sans MT"/>
          <w:b/>
          <w:bCs/>
          <w:color w:val="auto"/>
          <w:sz w:val="20"/>
          <w:szCs w:val="20"/>
        </w:rPr>
        <w:t>Konsullata në Hamburg</w:t>
      </w:r>
      <w:r w:rsidR="00CA395D"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Gjermani (71461)</w:t>
      </w:r>
      <w:bookmarkEnd w:id="2163"/>
      <w:bookmarkEnd w:id="2164"/>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00363C1" w14:textId="469E44E1" w:rsidR="00E8666A" w:rsidRPr="00544855" w:rsidRDefault="00E8666A" w:rsidP="007F1C13">
      <w:pPr>
        <w:pStyle w:val="CoACoderef"/>
        <w:numPr>
          <w:ilvl w:val="1"/>
          <w:numId w:val="16"/>
        </w:numPr>
        <w:contextualSpacing w:val="0"/>
        <w:rPr>
          <w:rStyle w:val="CoADetailChar"/>
          <w:rFonts w:ascii="Gill Sans MT" w:hAnsi="Gill Sans MT"/>
          <w:b w:val="0"/>
        </w:rPr>
      </w:pPr>
      <w:bookmarkStart w:id="2165" w:name="_Toc151170227"/>
      <w:bookmarkStart w:id="2166" w:name="_Toc153544634"/>
      <w:r w:rsidRPr="00544855">
        <w:rPr>
          <w:rStyle w:val="Heading2Char"/>
          <w:rFonts w:ascii="Gill Sans MT" w:hAnsi="Gill Sans MT"/>
          <w:b/>
          <w:bCs/>
          <w:color w:val="auto"/>
          <w:sz w:val="20"/>
          <w:szCs w:val="20"/>
        </w:rPr>
        <w:t>Konsullata në Dy</w:t>
      </w:r>
      <w:r w:rsidR="009C71DF"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eldorf</w:t>
      </w:r>
      <w:r w:rsidR="0083041F"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Gjermani (</w:t>
      </w:r>
      <w:r w:rsidR="00BB116A" w:rsidRPr="00544855">
        <w:rPr>
          <w:rStyle w:val="Heading2Char"/>
          <w:rFonts w:ascii="Gill Sans MT" w:hAnsi="Gill Sans MT"/>
          <w:b/>
          <w:bCs/>
          <w:color w:val="auto"/>
          <w:sz w:val="20"/>
          <w:szCs w:val="20"/>
        </w:rPr>
        <w:t>71462)</w:t>
      </w:r>
      <w:bookmarkEnd w:id="2165"/>
      <w:bookmarkEnd w:id="2166"/>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w:t>
      </w:r>
      <w:r w:rsidRPr="00544855">
        <w:rPr>
          <w:rStyle w:val="CoADetailChar"/>
          <w:rFonts w:ascii="Gill Sans MT" w:hAnsi="Gill Sans MT"/>
          <w:b w:val="0"/>
        </w:rPr>
        <w:t xml:space="preserve">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5CB6521E" w14:textId="14D4DE50" w:rsidR="00F33255" w:rsidRPr="00544855" w:rsidRDefault="00F33255" w:rsidP="007F1C13">
      <w:pPr>
        <w:pStyle w:val="CoACoderef"/>
        <w:numPr>
          <w:ilvl w:val="1"/>
          <w:numId w:val="16"/>
        </w:numPr>
        <w:contextualSpacing w:val="0"/>
        <w:rPr>
          <w:rStyle w:val="CoADetailChar"/>
          <w:rFonts w:ascii="Gill Sans MT" w:hAnsi="Gill Sans MT"/>
          <w:b w:val="0"/>
        </w:rPr>
      </w:pPr>
      <w:bookmarkStart w:id="2167" w:name="_Toc151170228"/>
      <w:bookmarkStart w:id="2168" w:name="_Toc153544635"/>
      <w:r w:rsidRPr="00544855">
        <w:rPr>
          <w:rStyle w:val="Heading2Char"/>
          <w:rFonts w:ascii="Gill Sans MT" w:hAnsi="Gill Sans MT"/>
          <w:b/>
          <w:bCs/>
          <w:color w:val="auto"/>
          <w:sz w:val="20"/>
          <w:szCs w:val="20"/>
        </w:rPr>
        <w:t>Ambasada në Katar (71463)</w:t>
      </w:r>
      <w:bookmarkEnd w:id="2167"/>
      <w:bookmarkEnd w:id="2168"/>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72A67971" w14:textId="72E9295A" w:rsidR="00FC6DC0" w:rsidRPr="00544855" w:rsidRDefault="00FC6DC0" w:rsidP="007F1C13">
      <w:pPr>
        <w:pStyle w:val="CoACoderef"/>
        <w:numPr>
          <w:ilvl w:val="1"/>
          <w:numId w:val="16"/>
        </w:numPr>
        <w:contextualSpacing w:val="0"/>
        <w:rPr>
          <w:rStyle w:val="CoADetailChar"/>
          <w:rFonts w:ascii="Gill Sans MT" w:hAnsi="Gill Sans MT"/>
          <w:b w:val="0"/>
        </w:rPr>
      </w:pPr>
      <w:bookmarkStart w:id="2169" w:name="_Toc151170229"/>
      <w:bookmarkStart w:id="2170" w:name="_Toc153544636"/>
      <w:r w:rsidRPr="00544855">
        <w:rPr>
          <w:rStyle w:val="Heading2Char"/>
          <w:rFonts w:ascii="Gill Sans MT" w:hAnsi="Gill Sans MT"/>
          <w:b/>
          <w:bCs/>
          <w:color w:val="auto"/>
          <w:sz w:val="20"/>
          <w:szCs w:val="20"/>
        </w:rPr>
        <w:t>Ambasada në Portugali (71464)</w:t>
      </w:r>
      <w:bookmarkEnd w:id="2169"/>
      <w:bookmarkEnd w:id="2170"/>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8CCBD69" w14:textId="2C41C01C" w:rsidR="00341319" w:rsidRPr="00544855" w:rsidRDefault="00341319" w:rsidP="007F1C13">
      <w:pPr>
        <w:pStyle w:val="CoACoderef"/>
        <w:numPr>
          <w:ilvl w:val="1"/>
          <w:numId w:val="16"/>
        </w:numPr>
        <w:contextualSpacing w:val="0"/>
        <w:rPr>
          <w:rStyle w:val="CoADetailChar"/>
          <w:rFonts w:ascii="Gill Sans MT" w:hAnsi="Gill Sans MT"/>
          <w:b w:val="0"/>
        </w:rPr>
      </w:pPr>
      <w:bookmarkStart w:id="2171" w:name="_Toc151170230"/>
      <w:bookmarkStart w:id="2172" w:name="_Toc153544637"/>
      <w:r w:rsidRPr="00544855">
        <w:rPr>
          <w:rStyle w:val="Heading2Char"/>
          <w:rFonts w:ascii="Gill Sans MT" w:hAnsi="Gill Sans MT"/>
          <w:b/>
          <w:bCs/>
          <w:color w:val="auto"/>
          <w:sz w:val="20"/>
          <w:szCs w:val="20"/>
        </w:rPr>
        <w:t>Ambasada në Norvegji (71466)</w:t>
      </w:r>
      <w:bookmarkEnd w:id="2171"/>
      <w:bookmarkEnd w:id="2172"/>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2FBEA666" w14:textId="13A70560" w:rsidR="00C24010" w:rsidRPr="00544855" w:rsidRDefault="00C24010" w:rsidP="007F1C13">
      <w:pPr>
        <w:pStyle w:val="CoACoderef"/>
        <w:numPr>
          <w:ilvl w:val="1"/>
          <w:numId w:val="16"/>
        </w:numPr>
        <w:contextualSpacing w:val="0"/>
        <w:rPr>
          <w:rStyle w:val="CoADetailChar"/>
          <w:rFonts w:ascii="Gill Sans MT" w:hAnsi="Gill Sans MT"/>
          <w:b w:val="0"/>
        </w:rPr>
      </w:pPr>
      <w:bookmarkStart w:id="2173" w:name="_Toc151170231"/>
      <w:bookmarkStart w:id="2174" w:name="_Toc153544638"/>
      <w:r w:rsidRPr="00544855">
        <w:rPr>
          <w:rStyle w:val="Heading2Char"/>
          <w:rFonts w:ascii="Gill Sans MT" w:hAnsi="Gill Sans MT"/>
          <w:b/>
          <w:bCs/>
          <w:color w:val="auto"/>
          <w:sz w:val="20"/>
          <w:szCs w:val="20"/>
        </w:rPr>
        <w:lastRenderedPageBreak/>
        <w:t>Konsullata në Strugë</w:t>
      </w:r>
      <w:r w:rsidR="0052513B"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 xml:space="preserve"> Maqedoni</w:t>
      </w:r>
      <w:r w:rsidR="0052513B" w:rsidRPr="00544855">
        <w:rPr>
          <w:rStyle w:val="Heading2Char"/>
          <w:rFonts w:ascii="Gill Sans MT" w:hAnsi="Gill Sans MT"/>
          <w:b/>
          <w:bCs/>
          <w:color w:val="auto"/>
          <w:sz w:val="20"/>
          <w:szCs w:val="20"/>
        </w:rPr>
        <w:t xml:space="preserve"> të </w:t>
      </w:r>
      <w:r w:rsidRPr="00544855">
        <w:rPr>
          <w:rStyle w:val="Heading2Char"/>
          <w:rFonts w:ascii="Gill Sans MT" w:hAnsi="Gill Sans MT"/>
          <w:b/>
          <w:bCs/>
          <w:color w:val="auto"/>
          <w:sz w:val="20"/>
          <w:szCs w:val="20"/>
        </w:rPr>
        <w:t>Veriut (71467)</w:t>
      </w:r>
      <w:bookmarkEnd w:id="2173"/>
      <w:bookmarkEnd w:id="2174"/>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konsullata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3C4FAAB" w14:textId="3C94F145" w:rsidR="00591579" w:rsidRPr="00544855" w:rsidRDefault="00533E8B" w:rsidP="007F1C13">
      <w:pPr>
        <w:pStyle w:val="CoACoderef"/>
        <w:numPr>
          <w:ilvl w:val="1"/>
          <w:numId w:val="16"/>
        </w:numPr>
        <w:contextualSpacing w:val="0"/>
        <w:rPr>
          <w:rStyle w:val="CoADetailChar"/>
          <w:rFonts w:ascii="Gill Sans MT" w:hAnsi="Gill Sans MT"/>
          <w:b w:val="0"/>
        </w:rPr>
      </w:pPr>
      <w:bookmarkStart w:id="2175" w:name="_Toc151170232"/>
      <w:bookmarkStart w:id="2176" w:name="_Toc153544639"/>
      <w:r w:rsidRPr="00544855">
        <w:rPr>
          <w:rStyle w:val="Heading2Char"/>
          <w:rFonts w:ascii="Gill Sans MT" w:hAnsi="Gill Sans MT"/>
          <w:b/>
          <w:bCs/>
          <w:color w:val="auto"/>
          <w:sz w:val="20"/>
          <w:szCs w:val="20"/>
        </w:rPr>
        <w:t>Zyra nd</w:t>
      </w:r>
      <w:r w:rsidR="00367D49"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rlidh</w:t>
      </w:r>
      <w:r w:rsidR="00367D49"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se në Beograd, Serbi</w:t>
      </w:r>
      <w:r w:rsidRPr="00544855" w:rsidDel="00533E8B">
        <w:rPr>
          <w:rStyle w:val="Heading2Char"/>
          <w:rFonts w:ascii="Gill Sans MT" w:hAnsi="Gill Sans MT"/>
          <w:b/>
          <w:bCs/>
          <w:color w:val="auto"/>
          <w:sz w:val="20"/>
          <w:szCs w:val="20"/>
        </w:rPr>
        <w:t xml:space="preserve"> </w:t>
      </w:r>
      <w:r w:rsidR="00591579" w:rsidRPr="00544855">
        <w:rPr>
          <w:rStyle w:val="Heading2Char"/>
          <w:rFonts w:ascii="Gill Sans MT" w:hAnsi="Gill Sans MT"/>
          <w:b/>
          <w:bCs/>
          <w:color w:val="auto"/>
          <w:sz w:val="20"/>
          <w:szCs w:val="20"/>
        </w:rPr>
        <w:t>(71468)</w:t>
      </w:r>
      <w:bookmarkEnd w:id="2175"/>
      <w:bookmarkEnd w:id="2176"/>
      <w:r w:rsidR="00591579" w:rsidRPr="00544855">
        <w:rPr>
          <w:rStyle w:val="CoADetailChar"/>
          <w:rFonts w:ascii="Gill Sans MT" w:hAnsi="Gill Sans MT"/>
          <w:bCs/>
        </w:rPr>
        <w:t xml:space="preserve"> </w:t>
      </w:r>
      <w:r w:rsidR="00715740" w:rsidRPr="00544855">
        <w:rPr>
          <w:rStyle w:val="CoADetailChar"/>
          <w:rFonts w:ascii="Gill Sans MT" w:hAnsi="Gill Sans MT"/>
          <w:bCs/>
        </w:rPr>
        <w:t>–</w:t>
      </w:r>
      <w:r w:rsidR="00591579" w:rsidRPr="00544855">
        <w:rPr>
          <w:rStyle w:val="CoADetailChar"/>
          <w:rFonts w:ascii="Gill Sans MT" w:hAnsi="Gill Sans MT"/>
          <w:b w:val="0"/>
        </w:rPr>
        <w:t xml:space="preserve"> Në këtë llogari regjistrohen përkohësisht të hyrat, transferet dhe shpenzimet nga </w:t>
      </w:r>
      <w:r w:rsidR="00367D49" w:rsidRPr="00544855">
        <w:rPr>
          <w:rStyle w:val="CoADetailChar"/>
          <w:rFonts w:ascii="Gill Sans MT" w:hAnsi="Gill Sans MT"/>
          <w:b w:val="0"/>
        </w:rPr>
        <w:t xml:space="preserve">zyra </w:t>
      </w:r>
      <w:r w:rsidR="00591579" w:rsidRPr="00544855">
        <w:rPr>
          <w:rStyle w:val="CoADetailChar"/>
          <w:rFonts w:ascii="Gill Sans MT" w:hAnsi="Gill Sans MT"/>
          <w:b w:val="0"/>
        </w:rPr>
        <w:t>përkatëse. Me pranimin, shpenzimin apo transferim</w:t>
      </w:r>
      <w:r w:rsidR="00E96EAE" w:rsidRPr="00544855">
        <w:rPr>
          <w:rStyle w:val="CoADetailChar"/>
          <w:rFonts w:ascii="Gill Sans MT" w:hAnsi="Gill Sans MT"/>
          <w:b w:val="0"/>
        </w:rPr>
        <w:t>in,</w:t>
      </w:r>
      <w:r w:rsidR="00591579"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00591579"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591579"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00591579" w:rsidRPr="00544855">
        <w:rPr>
          <w:rStyle w:val="CoADetailChar"/>
          <w:rFonts w:ascii="Gill Sans MT" w:hAnsi="Gill Sans MT"/>
          <w:b w:val="0"/>
        </w:rPr>
        <w:t xml:space="preserve">, veprime kontabël të cilat realizohen nga Thesari. Nga llogaria kryesore për para të imët </w:t>
      </w:r>
      <w:r w:rsidR="00C03B8D" w:rsidRPr="00544855">
        <w:rPr>
          <w:rStyle w:val="CoADetailChar"/>
          <w:rFonts w:ascii="Gill Sans MT" w:hAnsi="Gill Sans MT"/>
          <w:b w:val="0"/>
        </w:rPr>
        <w:t>71200</w:t>
      </w:r>
      <w:r w:rsidR="00591579" w:rsidRPr="00544855">
        <w:rPr>
          <w:rStyle w:val="CoADetailChar"/>
          <w:rFonts w:ascii="Gill Sans MT" w:hAnsi="Gill Sans MT"/>
          <w:b w:val="0"/>
        </w:rPr>
        <w:t xml:space="preserve">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B052A7A" w14:textId="6DEA6475" w:rsidR="00540093" w:rsidRPr="00544855" w:rsidRDefault="00540093" w:rsidP="007F1C13">
      <w:pPr>
        <w:pStyle w:val="CoACoderef"/>
        <w:numPr>
          <w:ilvl w:val="1"/>
          <w:numId w:val="16"/>
        </w:numPr>
        <w:contextualSpacing w:val="0"/>
        <w:rPr>
          <w:rStyle w:val="CoADetailChar"/>
          <w:rFonts w:ascii="Gill Sans MT" w:hAnsi="Gill Sans MT"/>
          <w:b w:val="0"/>
        </w:rPr>
      </w:pPr>
      <w:bookmarkStart w:id="2177" w:name="_Toc151170233"/>
      <w:bookmarkStart w:id="2178" w:name="_Toc153544640"/>
      <w:r w:rsidRPr="00544855">
        <w:rPr>
          <w:rStyle w:val="Heading2Char"/>
          <w:rFonts w:ascii="Gill Sans MT" w:hAnsi="Gill Sans MT"/>
          <w:b/>
          <w:bCs/>
          <w:color w:val="auto"/>
          <w:sz w:val="20"/>
          <w:szCs w:val="20"/>
        </w:rPr>
        <w:t>Ambasada në</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Izrael (71469)</w:t>
      </w:r>
      <w:bookmarkEnd w:id="2177"/>
      <w:bookmarkEnd w:id="2178"/>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w:t>
      </w:r>
      <w:r w:rsidR="00E96EAE" w:rsidRPr="00544855">
        <w:rPr>
          <w:rStyle w:val="CoADetailChar"/>
          <w:rFonts w:ascii="Gill Sans MT" w:hAnsi="Gill Sans MT"/>
          <w:b w:val="0"/>
        </w:rPr>
        <w:t>in,</w:t>
      </w:r>
      <w:r w:rsidRPr="00544855">
        <w:rPr>
          <w:rStyle w:val="CoADetailChar"/>
          <w:rFonts w:ascii="Gill Sans MT" w:hAnsi="Gill Sans MT"/>
          <w:b w:val="0"/>
        </w:rPr>
        <w:t xml:space="preserve"> mjetet kalojnë përmes llogarisë së vetme të Thesarit në këtë nën-llogari të parasë së imët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para të imët tek llogaria kryesore për para të imët </w:t>
      </w:r>
      <w:r w:rsidR="00C03B8D" w:rsidRPr="00544855">
        <w:rPr>
          <w:rStyle w:val="CoADetailChar"/>
          <w:rFonts w:ascii="Gill Sans MT" w:hAnsi="Gill Sans MT"/>
          <w:b w:val="0"/>
        </w:rPr>
        <w:t>71200</w:t>
      </w:r>
      <w:r w:rsidRPr="00544855">
        <w:rPr>
          <w:rStyle w:val="CoADetailChar"/>
          <w:rFonts w:ascii="Gill Sans MT" w:hAnsi="Gill Sans MT"/>
          <w:b w:val="0"/>
        </w:rPr>
        <w:t>, veprime kontabël të cilat realizohen nga Thesari. Nga llogaria kryesore për para të imët (71200)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C387F9D" w14:textId="54094C95" w:rsidR="0091627E" w:rsidRPr="00544855" w:rsidRDefault="0091627E" w:rsidP="007F1C13">
      <w:pPr>
        <w:pStyle w:val="CoACoderef"/>
        <w:numPr>
          <w:ilvl w:val="1"/>
          <w:numId w:val="16"/>
        </w:numPr>
        <w:contextualSpacing w:val="0"/>
        <w:rPr>
          <w:rStyle w:val="CoADetailChar"/>
          <w:rFonts w:ascii="Gill Sans MT" w:hAnsi="Gill Sans MT"/>
          <w:b w:val="0"/>
        </w:rPr>
      </w:pPr>
      <w:bookmarkStart w:id="2179" w:name="_Toc151170234"/>
      <w:bookmarkStart w:id="2180" w:name="_Toc153544641"/>
      <w:r w:rsidRPr="00544855">
        <w:rPr>
          <w:rStyle w:val="Heading2Char"/>
          <w:rFonts w:ascii="Gill Sans MT" w:hAnsi="Gill Sans MT"/>
          <w:b/>
          <w:bCs/>
          <w:color w:val="auto"/>
          <w:sz w:val="20"/>
          <w:szCs w:val="20"/>
        </w:rPr>
        <w:t>Konsullata në Zagreb</w:t>
      </w:r>
      <w:r w:rsidR="00CE70D5" w:rsidRPr="00544855">
        <w:rPr>
          <w:rStyle w:val="Heading2Char"/>
          <w:rFonts w:ascii="Gill Sans MT" w:hAnsi="Gill Sans MT"/>
          <w:b/>
          <w:bCs/>
          <w:color w:val="auto"/>
          <w:sz w:val="20"/>
          <w:szCs w:val="20"/>
        </w:rPr>
        <w:t>/Zarë</w:t>
      </w:r>
      <w:r w:rsidRPr="00544855">
        <w:rPr>
          <w:rStyle w:val="Heading2Char"/>
          <w:rFonts w:ascii="Gill Sans MT" w:hAnsi="Gill Sans MT"/>
          <w:b/>
          <w:bCs/>
          <w:color w:val="auto"/>
          <w:sz w:val="20"/>
          <w:szCs w:val="20"/>
        </w:rPr>
        <w:t>, Kroaci (71470)</w:t>
      </w:r>
      <w:bookmarkEnd w:id="2179"/>
      <w:bookmarkEnd w:id="2180"/>
      <w:r w:rsidRPr="00544855">
        <w:rPr>
          <w:rStyle w:val="CoADetailChar"/>
          <w:rFonts w:ascii="Gill Sans MT" w:hAnsi="Gill Sans MT"/>
          <w:b w:val="0"/>
        </w:rPr>
        <w:t xml:space="preserve"> </w:t>
      </w:r>
      <w:r w:rsidR="00715740" w:rsidRPr="00544855">
        <w:rPr>
          <w:rStyle w:val="CoADetailChar"/>
          <w:rFonts w:ascii="Gill Sans MT" w:hAnsi="Gill Sans MT"/>
          <w:b w:val="0"/>
        </w:rPr>
        <w:t>–</w:t>
      </w:r>
      <w:r w:rsidRPr="00544855">
        <w:rPr>
          <w:rStyle w:val="CoADetailChar"/>
          <w:rFonts w:ascii="Gill Sans MT" w:hAnsi="Gill Sans MT"/>
          <w:b w:val="0"/>
        </w:rPr>
        <w:t xml:space="preserve"> Në këtë llogari regjistrohen përkohësisht të hyrat, transferet dhe shpenzimet nga </w:t>
      </w:r>
      <w:r w:rsidR="000E7993" w:rsidRPr="00544855">
        <w:rPr>
          <w:rStyle w:val="CoADetailChar"/>
          <w:rFonts w:ascii="Gill Sans MT" w:hAnsi="Gill Sans MT"/>
          <w:b w:val="0"/>
        </w:rPr>
        <w:t xml:space="preserve">konsullata </w:t>
      </w:r>
      <w:r w:rsidRPr="00544855">
        <w:rPr>
          <w:rStyle w:val="CoADetailChar"/>
          <w:rFonts w:ascii="Gill Sans MT" w:hAnsi="Gill Sans MT"/>
          <w:b w:val="0"/>
        </w:rPr>
        <w:t xml:space="preserve">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w:t>
      </w:r>
      <w:r w:rsidRPr="00544855">
        <w:rPr>
          <w:rStyle w:val="CoADetailChar"/>
          <w:rFonts w:ascii="Gill Sans MT" w:hAnsi="Gill Sans MT"/>
          <w:b w:val="0"/>
        </w:rPr>
        <w:t>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E8475A3" w14:textId="635BC39D" w:rsidR="0091627E" w:rsidRPr="00544855" w:rsidRDefault="0091627E" w:rsidP="007F1C13">
      <w:pPr>
        <w:pStyle w:val="CoACoderef"/>
        <w:numPr>
          <w:ilvl w:val="1"/>
          <w:numId w:val="16"/>
        </w:numPr>
        <w:contextualSpacing w:val="0"/>
        <w:rPr>
          <w:rStyle w:val="CoADetailChar"/>
          <w:rFonts w:ascii="Gill Sans MT" w:hAnsi="Gill Sans MT"/>
          <w:b w:val="0"/>
        </w:rPr>
      </w:pPr>
      <w:bookmarkStart w:id="2181" w:name="_Toc151170235"/>
      <w:bookmarkStart w:id="2182" w:name="_Toc153544642"/>
      <w:r w:rsidRPr="00544855">
        <w:rPr>
          <w:rStyle w:val="Heading2Char"/>
          <w:rFonts w:ascii="Gill Sans MT" w:hAnsi="Gill Sans MT"/>
          <w:b/>
          <w:bCs/>
          <w:color w:val="auto"/>
          <w:sz w:val="20"/>
          <w:szCs w:val="20"/>
        </w:rPr>
        <w:t>Ambasada në Tajlandë (71471)</w:t>
      </w:r>
      <w:bookmarkEnd w:id="2181"/>
      <w:bookmarkEnd w:id="2182"/>
      <w:r w:rsidRPr="00544855">
        <w:rPr>
          <w:rStyle w:val="CoADetailChar"/>
          <w:rFonts w:ascii="Gill Sans MT" w:hAnsi="Gill Sans MT"/>
          <w:bCs/>
        </w:rPr>
        <w:t xml:space="preserve"> </w:t>
      </w:r>
      <w:r w:rsidR="00715740" w:rsidRPr="00544855">
        <w:rPr>
          <w:rStyle w:val="CoADetailChar"/>
          <w:rFonts w:ascii="Gill Sans MT" w:hAnsi="Gill Sans MT"/>
          <w:b w:val="0"/>
        </w:rPr>
        <w:t>–</w:t>
      </w:r>
      <w:r w:rsidRPr="00544855">
        <w:rPr>
          <w:rStyle w:val="CoADetailChar"/>
          <w:rFonts w:ascii="Gill Sans MT" w:hAnsi="Gill Sans MT"/>
          <w:b w:val="0"/>
        </w:rPr>
        <w:t xml:space="preserve"> Në këtë llogari regjistrohen përkohësisht të hyrat, transferet dhe shpenzimet nga ambasada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6DE9DAB9" w14:textId="1F2959B3" w:rsidR="003A4AD5" w:rsidRPr="00544855" w:rsidRDefault="00520B9C" w:rsidP="007F1C13">
      <w:pPr>
        <w:pStyle w:val="CoACoderef"/>
        <w:numPr>
          <w:ilvl w:val="1"/>
          <w:numId w:val="16"/>
        </w:numPr>
        <w:contextualSpacing w:val="0"/>
        <w:rPr>
          <w:rStyle w:val="CoADetailChar"/>
          <w:rFonts w:ascii="Gill Sans MT" w:hAnsi="Gill Sans MT"/>
          <w:bCs/>
        </w:rPr>
      </w:pPr>
      <w:bookmarkStart w:id="2183" w:name="_Toc151170236"/>
      <w:bookmarkStart w:id="2184" w:name="_Toc153544643"/>
      <w:r w:rsidRPr="00544855">
        <w:rPr>
          <w:rStyle w:val="Heading2Char"/>
          <w:rFonts w:ascii="Gill Sans MT" w:hAnsi="Gill Sans MT"/>
          <w:b/>
          <w:bCs/>
          <w:color w:val="auto"/>
          <w:sz w:val="20"/>
          <w:szCs w:val="20"/>
        </w:rPr>
        <w:t>Zyra në Athinë, Greqi (7147</w:t>
      </w:r>
      <w:r w:rsidR="005B29AC" w:rsidRPr="00544855">
        <w:rPr>
          <w:rStyle w:val="Heading2Char"/>
          <w:rFonts w:ascii="Gill Sans MT" w:hAnsi="Gill Sans MT"/>
          <w:b/>
          <w:bCs/>
          <w:color w:val="auto"/>
          <w:sz w:val="20"/>
          <w:szCs w:val="20"/>
        </w:rPr>
        <w:t>2</w:t>
      </w:r>
      <w:r w:rsidRPr="00544855">
        <w:rPr>
          <w:rStyle w:val="Heading2Char"/>
          <w:rFonts w:ascii="Gill Sans MT" w:hAnsi="Gill Sans MT"/>
          <w:b/>
          <w:bCs/>
          <w:color w:val="auto"/>
          <w:sz w:val="20"/>
          <w:szCs w:val="20"/>
        </w:rPr>
        <w:t>)</w:t>
      </w:r>
      <w:bookmarkEnd w:id="2183"/>
      <w:bookmarkEnd w:id="2184"/>
      <w:r w:rsidRPr="00544855">
        <w:rPr>
          <w:rStyle w:val="CoADetailChar"/>
          <w:rFonts w:ascii="Gill Sans MT" w:hAnsi="Gill Sans MT"/>
          <w:bCs/>
        </w:rPr>
        <w:t xml:space="preserve"> </w:t>
      </w:r>
      <w:r w:rsidR="00715740" w:rsidRPr="00544855">
        <w:rPr>
          <w:rStyle w:val="CoADetailChar"/>
          <w:rFonts w:ascii="Gill Sans MT" w:hAnsi="Gill Sans MT"/>
          <w:bCs/>
        </w:rPr>
        <w:t>–</w:t>
      </w:r>
      <w:r w:rsidR="00FF694A" w:rsidRPr="00544855">
        <w:rPr>
          <w:rStyle w:val="CoADetailChar"/>
          <w:rFonts w:ascii="Gill Sans MT" w:hAnsi="Gill Sans MT"/>
          <w:b w:val="0"/>
        </w:rPr>
        <w:t xml:space="preserve"> Në këtë llogari regjistrohen përkohësisht të hyrat, transferet dhe shpenzimet nga zyra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00FF694A"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FF694A"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FF694A"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FF694A"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FF694A"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FF694A"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2BE7B4C" w14:textId="6DBCC3D3" w:rsidR="0091627E" w:rsidRPr="00544855" w:rsidRDefault="00D63309" w:rsidP="007F1C13">
      <w:pPr>
        <w:pStyle w:val="CoACoderef"/>
        <w:numPr>
          <w:ilvl w:val="1"/>
          <w:numId w:val="16"/>
        </w:numPr>
        <w:contextualSpacing w:val="0"/>
        <w:rPr>
          <w:rStyle w:val="CoADetailChar"/>
          <w:rFonts w:ascii="Gill Sans MT" w:hAnsi="Gill Sans MT"/>
          <w:b w:val="0"/>
        </w:rPr>
      </w:pPr>
      <w:bookmarkStart w:id="2185" w:name="_Toc151170237"/>
      <w:bookmarkStart w:id="2186" w:name="_Toc153544644"/>
      <w:r w:rsidRPr="00544855">
        <w:rPr>
          <w:rStyle w:val="Heading2Char"/>
          <w:rFonts w:ascii="Gill Sans MT" w:hAnsi="Gill Sans MT"/>
          <w:b/>
          <w:bCs/>
          <w:color w:val="auto"/>
          <w:sz w:val="20"/>
          <w:szCs w:val="20"/>
        </w:rPr>
        <w:t>Ambasada në Izrael (71473)</w:t>
      </w:r>
      <w:bookmarkEnd w:id="2185"/>
      <w:bookmarkEnd w:id="2186"/>
      <w:r w:rsidRPr="00544855">
        <w:rPr>
          <w:rStyle w:val="CoADetailChar"/>
          <w:rFonts w:ascii="Gill Sans MT" w:hAnsi="Gill Sans MT"/>
          <w:b w:val="0"/>
        </w:rPr>
        <w:t xml:space="preserve"> </w:t>
      </w:r>
      <w:r w:rsidR="00715740" w:rsidRPr="00544855">
        <w:rPr>
          <w:rStyle w:val="CoADetailChar"/>
          <w:rFonts w:ascii="Gill Sans MT" w:hAnsi="Gill Sans MT"/>
          <w:b w:val="0"/>
        </w:rPr>
        <w:t>–</w:t>
      </w:r>
      <w:r w:rsidRPr="00544855">
        <w:rPr>
          <w:rStyle w:val="CoADetailChar"/>
          <w:rFonts w:ascii="Gill Sans MT" w:hAnsi="Gill Sans MT"/>
          <w:b w:val="0"/>
        </w:rPr>
        <w:t xml:space="preserve"> </w:t>
      </w:r>
      <w:r w:rsidR="00950364"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00950364"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950364"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950364"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950364"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950364"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950364"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01B27BEB" w14:textId="7C9B0798" w:rsidR="00C2524C" w:rsidRPr="00544855" w:rsidRDefault="00C2524C" w:rsidP="007F1C13">
      <w:pPr>
        <w:pStyle w:val="CoACoderef"/>
        <w:numPr>
          <w:ilvl w:val="1"/>
          <w:numId w:val="16"/>
        </w:numPr>
        <w:contextualSpacing w:val="0"/>
        <w:rPr>
          <w:rStyle w:val="CoADetailChar"/>
          <w:rFonts w:ascii="Gill Sans MT" w:hAnsi="Gill Sans MT"/>
          <w:bCs/>
        </w:rPr>
      </w:pPr>
      <w:bookmarkStart w:id="2187" w:name="_Toc151170238"/>
      <w:bookmarkStart w:id="2188" w:name="_Toc153544645"/>
      <w:r w:rsidRPr="00544855">
        <w:rPr>
          <w:rStyle w:val="Heading2Char"/>
          <w:rFonts w:ascii="Gill Sans MT" w:hAnsi="Gill Sans MT"/>
          <w:b/>
          <w:bCs/>
          <w:color w:val="auto"/>
          <w:sz w:val="20"/>
          <w:szCs w:val="20"/>
        </w:rPr>
        <w:t>Ambasada në Japoni</w:t>
      </w:r>
      <w:r w:rsidR="00ED3C8A" w:rsidRPr="00544855">
        <w:rPr>
          <w:rStyle w:val="Heading2Char"/>
          <w:rFonts w:ascii="Gill Sans MT" w:hAnsi="Gill Sans MT"/>
          <w:b/>
          <w:bCs/>
          <w:color w:val="auto"/>
          <w:sz w:val="20"/>
          <w:szCs w:val="20"/>
        </w:rPr>
        <w:t xml:space="preserve"> (71490</w:t>
      </w:r>
      <w:r w:rsidR="00920AE4" w:rsidRPr="00544855">
        <w:rPr>
          <w:rStyle w:val="Heading2Char"/>
          <w:rFonts w:ascii="Gill Sans MT" w:hAnsi="Gill Sans MT"/>
          <w:b/>
          <w:bCs/>
          <w:color w:val="auto"/>
          <w:sz w:val="20"/>
          <w:szCs w:val="20"/>
        </w:rPr>
        <w:t>)</w:t>
      </w:r>
      <w:bookmarkEnd w:id="2187"/>
      <w:bookmarkEnd w:id="2188"/>
      <w:r w:rsidR="00920AE4" w:rsidRPr="00544855">
        <w:rPr>
          <w:rStyle w:val="CoADetailChar"/>
          <w:rFonts w:ascii="Gill Sans MT" w:hAnsi="Gill Sans MT"/>
          <w:bCs/>
        </w:rPr>
        <w:t xml:space="preserve"> </w:t>
      </w:r>
      <w:r w:rsidR="00715740" w:rsidRPr="00544855">
        <w:rPr>
          <w:rStyle w:val="CoADetailChar"/>
          <w:rFonts w:ascii="Gill Sans MT" w:hAnsi="Gill Sans MT"/>
          <w:bCs/>
        </w:rPr>
        <w:t>–</w:t>
      </w:r>
      <w:r w:rsidR="00920AE4" w:rsidRPr="00544855">
        <w:rPr>
          <w:rStyle w:val="CoADetailChar"/>
          <w:rFonts w:ascii="Gill Sans MT" w:hAnsi="Gill Sans MT"/>
          <w:bCs/>
        </w:rPr>
        <w:t xml:space="preserve"> </w:t>
      </w:r>
      <w:r w:rsidR="008306DC" w:rsidRPr="00544855">
        <w:rPr>
          <w:rStyle w:val="CoADetailChar"/>
          <w:rFonts w:ascii="Gill Sans MT" w:hAnsi="Gill Sans MT"/>
          <w:b w:val="0"/>
        </w:rPr>
        <w:t xml:space="preserve">Në këtë llogari regjistrohen përkohësisht të hyrat, transferet dhe shpenzimet nga ambasada përkatëse. Me pranimin, shpenzimin apo transferimin, këto mjete kalojnë përmes llogarisë së vetme të Thesarit në këtë </w:t>
      </w:r>
      <w:r w:rsidR="008306DC" w:rsidRPr="00544855">
        <w:rPr>
          <w:rStyle w:val="CoADetailChar"/>
          <w:rFonts w:ascii="Gill Sans MT" w:hAnsi="Gill Sans MT"/>
          <w:b w:val="0"/>
        </w:rPr>
        <w:lastRenderedPageBreak/>
        <w:t xml:space="preserve">nën-llogari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8306DC"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8306DC"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184F83F9" w14:textId="792A7C2D" w:rsidR="00D028B1" w:rsidRPr="00544855" w:rsidRDefault="00331377" w:rsidP="007F1C13">
      <w:pPr>
        <w:pStyle w:val="CoACoderef"/>
        <w:numPr>
          <w:ilvl w:val="1"/>
          <w:numId w:val="16"/>
        </w:numPr>
        <w:contextualSpacing w:val="0"/>
        <w:rPr>
          <w:rStyle w:val="CoADetailChar"/>
          <w:rFonts w:ascii="Gill Sans MT" w:hAnsi="Gill Sans MT"/>
          <w:bCs/>
        </w:rPr>
      </w:pPr>
      <w:bookmarkStart w:id="2189" w:name="_Toc151170239"/>
      <w:bookmarkStart w:id="2190" w:name="_Toc153544646"/>
      <w:r w:rsidRPr="00544855">
        <w:rPr>
          <w:rStyle w:val="Heading2Char"/>
          <w:rFonts w:ascii="Gill Sans MT" w:hAnsi="Gill Sans MT"/>
          <w:b/>
          <w:bCs/>
          <w:color w:val="auto"/>
          <w:sz w:val="20"/>
          <w:szCs w:val="20"/>
        </w:rPr>
        <w:t>Ambasada në Panama</w:t>
      </w:r>
      <w:r w:rsidR="00A027C7" w:rsidRPr="00544855">
        <w:rPr>
          <w:rStyle w:val="Heading2Char"/>
          <w:rFonts w:ascii="Gill Sans MT" w:hAnsi="Gill Sans MT"/>
          <w:b/>
          <w:bCs/>
          <w:color w:val="auto"/>
          <w:sz w:val="20"/>
          <w:szCs w:val="20"/>
        </w:rPr>
        <w:t xml:space="preserve"> (</w:t>
      </w:r>
      <w:r w:rsidR="00DD6AE4" w:rsidRPr="00544855">
        <w:rPr>
          <w:rStyle w:val="Heading2Char"/>
          <w:rFonts w:ascii="Gill Sans MT" w:hAnsi="Gill Sans MT"/>
          <w:b/>
          <w:bCs/>
          <w:color w:val="auto"/>
          <w:sz w:val="20"/>
          <w:szCs w:val="20"/>
        </w:rPr>
        <w:t>71491)</w:t>
      </w:r>
      <w:bookmarkEnd w:id="2189"/>
      <w:bookmarkEnd w:id="2190"/>
      <w:r w:rsidR="00DD6AE4" w:rsidRPr="00544855">
        <w:rPr>
          <w:rStyle w:val="CoADetailChar"/>
          <w:rFonts w:ascii="Gill Sans MT" w:hAnsi="Gill Sans MT"/>
          <w:bCs/>
        </w:rPr>
        <w:t xml:space="preserve"> </w:t>
      </w:r>
      <w:r w:rsidR="00715740" w:rsidRPr="00544855">
        <w:rPr>
          <w:rStyle w:val="CoADetailChar"/>
          <w:rFonts w:ascii="Gill Sans MT" w:hAnsi="Gill Sans MT"/>
          <w:bCs/>
        </w:rPr>
        <w:t>–</w:t>
      </w:r>
      <w:r w:rsidR="008306DC" w:rsidRPr="00544855">
        <w:rPr>
          <w:rStyle w:val="CoADetailChar"/>
          <w:rFonts w:ascii="Gill Sans MT" w:hAnsi="Gill Sans MT"/>
          <w:b w:val="0"/>
        </w:rPr>
        <w:t xml:space="preserve"> Në këtë llogari regjistrohen përkohësisht të hyrat, transferet dhe shpenzimet nga ambasada përkatëse. Me pranimin, shpenzimin apo transferimin, këto mjete kalojnë përmes llogarisë së vetme të Thesarit në këtë nën-llogari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të entitetit. Veprimi i </w:t>
      </w:r>
      <w:r w:rsidR="00E96EAE" w:rsidRPr="00544855">
        <w:rPr>
          <w:rStyle w:val="CoADetailChar"/>
          <w:rFonts w:ascii="Gill Sans MT" w:hAnsi="Gill Sans MT"/>
          <w:b w:val="0"/>
        </w:rPr>
        <w:t>radhës</w:t>
      </w:r>
      <w:r w:rsidR="008306DC"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8306DC" w:rsidRPr="00544855">
        <w:rPr>
          <w:rStyle w:val="CoADetailChar"/>
          <w:rFonts w:ascii="Gill Sans MT" w:hAnsi="Gill Sans MT"/>
          <w:b w:val="0"/>
        </w:rPr>
        <w:t xml:space="preserve">regjistron mjetet nga kjo nën-llogari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tek llogaria kryesore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(71210), veprime kontabël të cilat realizohen nga Thesari. Nga llogaria kryesore për </w:t>
      </w:r>
      <w:r w:rsidR="00E96EAE" w:rsidRPr="00544855">
        <w:rPr>
          <w:rStyle w:val="CoADetailChar"/>
          <w:rFonts w:ascii="Gill Sans MT" w:hAnsi="Gill Sans MT"/>
          <w:b w:val="0"/>
        </w:rPr>
        <w:t>paradhënie</w:t>
      </w:r>
      <w:r w:rsidR="008306DC" w:rsidRPr="00544855">
        <w:rPr>
          <w:rStyle w:val="CoADetailChar"/>
          <w:rFonts w:ascii="Gill Sans MT" w:hAnsi="Gill Sans MT"/>
          <w:b w:val="0"/>
        </w:rPr>
        <w:t xml:space="preserve"> (71210) mjetet regjistrohen në kodin ekonomik përkatës të të hyrave apo shpenzimeve varësisht nga lloji i transaksionit dhe ky veprim kontabël realizohet nga zyrtari përgjegjës i entitetit raportues. Kjo llogari është kalimtare dhe shërben për qëllime të historikut të transaksioneve.</w:t>
      </w:r>
    </w:p>
    <w:p w14:paraId="3D440CAF" w14:textId="0D47EA91" w:rsidR="00BC7052" w:rsidRPr="00544855" w:rsidRDefault="00BC7052" w:rsidP="007F1C13">
      <w:pPr>
        <w:pStyle w:val="CoACoderef"/>
        <w:numPr>
          <w:ilvl w:val="1"/>
          <w:numId w:val="16"/>
        </w:numPr>
        <w:contextualSpacing w:val="0"/>
        <w:rPr>
          <w:rStyle w:val="CoADetailChar"/>
          <w:rFonts w:ascii="Gill Sans MT" w:hAnsi="Gill Sans MT"/>
          <w:b w:val="0"/>
        </w:rPr>
      </w:pPr>
      <w:bookmarkStart w:id="2191" w:name="_Toc151170240"/>
      <w:bookmarkStart w:id="2192" w:name="_Toc153544647"/>
      <w:r w:rsidRPr="00544855">
        <w:rPr>
          <w:rStyle w:val="Heading2Char"/>
          <w:rFonts w:ascii="Gill Sans MT" w:hAnsi="Gill Sans MT"/>
          <w:b/>
          <w:bCs/>
          <w:color w:val="auto"/>
          <w:sz w:val="20"/>
          <w:szCs w:val="20"/>
        </w:rPr>
        <w:t>Paraja në transit (71500)</w:t>
      </w:r>
      <w:bookmarkEnd w:id="2191"/>
      <w:bookmarkEnd w:id="2192"/>
      <w:r w:rsidRPr="00544855">
        <w:rPr>
          <w:rStyle w:val="CoADetailChar"/>
          <w:rFonts w:ascii="Gill Sans MT" w:hAnsi="Gill Sans MT"/>
          <w:bCs/>
        </w:rPr>
        <w:t xml:space="preserve"> </w:t>
      </w:r>
      <w:r w:rsidR="00715740" w:rsidRPr="00544855">
        <w:rPr>
          <w:rStyle w:val="CoADetailChar"/>
          <w:rFonts w:ascii="Gill Sans MT" w:hAnsi="Gill Sans MT"/>
          <w:bCs/>
        </w:rPr>
        <w:t>–</w:t>
      </w:r>
      <w:r w:rsidRPr="00544855">
        <w:rPr>
          <w:rStyle w:val="CoADetailChar"/>
          <w:rFonts w:ascii="Gill Sans MT" w:hAnsi="Gill Sans MT"/>
          <w:b w:val="0"/>
        </w:rPr>
        <w:t xml:space="preserve"> Në këtë llogari regjistrohet paraja në transit e cila </w:t>
      </w:r>
      <w:r w:rsidR="00E96EAE" w:rsidRPr="00544855">
        <w:rPr>
          <w:rStyle w:val="CoADetailChar"/>
          <w:rFonts w:ascii="Gill Sans MT" w:hAnsi="Gill Sans MT"/>
          <w:b w:val="0"/>
        </w:rPr>
        <w:t xml:space="preserve">i </w:t>
      </w:r>
      <w:r w:rsidRPr="00544855">
        <w:rPr>
          <w:rStyle w:val="CoADetailChar"/>
          <w:rFonts w:ascii="Gill Sans MT" w:hAnsi="Gill Sans MT"/>
          <w:b w:val="0"/>
        </w:rPr>
        <w:t>parasheh ato para të cilat janë transferuar tek entiteti raportues mirëpo ende nuk figurojnë në gjendje të llogarisë. Këto mjete i takojnë vitit paraprak mirëpo regjistrohen në janar të vitit vijues.</w:t>
      </w:r>
    </w:p>
    <w:p w14:paraId="76FC0B56" w14:textId="1D3A8711" w:rsidR="00BC7052" w:rsidRPr="00544855" w:rsidRDefault="00BC7052" w:rsidP="007F1C13">
      <w:pPr>
        <w:pStyle w:val="CoACoderef"/>
        <w:numPr>
          <w:ilvl w:val="1"/>
          <w:numId w:val="16"/>
        </w:numPr>
        <w:contextualSpacing w:val="0"/>
        <w:rPr>
          <w:rStyle w:val="CoADetailChar"/>
          <w:rFonts w:ascii="Gill Sans MT" w:hAnsi="Gill Sans MT"/>
          <w:b w:val="0"/>
        </w:rPr>
      </w:pPr>
      <w:bookmarkStart w:id="2193" w:name="_Toc151170241"/>
      <w:bookmarkStart w:id="2194" w:name="_Toc153544648"/>
      <w:r w:rsidRPr="00544855">
        <w:rPr>
          <w:rStyle w:val="Heading2Char"/>
          <w:rFonts w:ascii="Gill Sans MT" w:hAnsi="Gill Sans MT"/>
          <w:b/>
          <w:bCs/>
          <w:color w:val="auto"/>
          <w:sz w:val="20"/>
          <w:szCs w:val="20"/>
        </w:rPr>
        <w:t xml:space="preserve">Fondi </w:t>
      </w:r>
      <w:r w:rsidR="00A03E67" w:rsidRPr="00544855">
        <w:rPr>
          <w:rStyle w:val="Heading2Char"/>
          <w:rFonts w:ascii="Gill Sans MT" w:hAnsi="Gill Sans MT"/>
          <w:b/>
          <w:bCs/>
          <w:color w:val="auto"/>
          <w:sz w:val="20"/>
          <w:szCs w:val="20"/>
        </w:rPr>
        <w:t>z</w:t>
      </w:r>
      <w:r w:rsidRPr="00544855">
        <w:rPr>
          <w:rStyle w:val="Heading2Char"/>
          <w:rFonts w:ascii="Gill Sans MT" w:hAnsi="Gill Sans MT"/>
          <w:b/>
          <w:bCs/>
          <w:color w:val="auto"/>
          <w:sz w:val="20"/>
          <w:szCs w:val="20"/>
        </w:rPr>
        <w:t xml:space="preserve">hvillimor në </w:t>
      </w:r>
      <w:r w:rsidR="00A03E67"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irëbesim (71800)</w:t>
      </w:r>
      <w:bookmarkEnd w:id="2193"/>
      <w:bookmarkEnd w:id="2194"/>
      <w:r w:rsidRPr="00544855">
        <w:rPr>
          <w:rStyle w:val="CoADetailChar"/>
          <w:rFonts w:ascii="Gill Sans MT" w:hAnsi="Gill Sans MT"/>
          <w:b w:val="0"/>
        </w:rPr>
        <w:t xml:space="preserve"> - 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thesarit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avanse të entitetit. Veprimi i </w:t>
      </w:r>
      <w:r w:rsidR="00E96EAE" w:rsidRPr="00544855">
        <w:rPr>
          <w:rStyle w:val="CoADetailChar"/>
          <w:rFonts w:ascii="Gill Sans MT" w:hAnsi="Gill Sans MT"/>
          <w:b w:val="0"/>
        </w:rPr>
        <w:t>radhës</w:t>
      </w:r>
      <w:r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11246FF1" w14:textId="2DB96777" w:rsidR="00557BDE" w:rsidRPr="00544855" w:rsidRDefault="001B2611" w:rsidP="007F1C13">
      <w:pPr>
        <w:pStyle w:val="CoACoderef"/>
        <w:numPr>
          <w:ilvl w:val="1"/>
          <w:numId w:val="16"/>
        </w:numPr>
        <w:contextualSpacing w:val="0"/>
        <w:rPr>
          <w:rStyle w:val="CoADetailChar"/>
          <w:rFonts w:ascii="Gill Sans MT" w:hAnsi="Gill Sans MT"/>
          <w:bCs/>
        </w:rPr>
      </w:pPr>
      <w:bookmarkStart w:id="2195" w:name="_Toc151170242"/>
      <w:bookmarkStart w:id="2196" w:name="_Toc153544649"/>
      <w:r w:rsidRPr="00544855">
        <w:rPr>
          <w:rStyle w:val="Heading2Char"/>
          <w:rFonts w:ascii="Gill Sans MT" w:hAnsi="Gill Sans MT"/>
          <w:b/>
          <w:bCs/>
          <w:color w:val="auto"/>
          <w:sz w:val="20"/>
          <w:szCs w:val="20"/>
        </w:rPr>
        <w:t>Emetimi i letrave me vlerë</w:t>
      </w:r>
      <w:r w:rsidRPr="00544855" w:rsidDel="001B2611">
        <w:rPr>
          <w:rStyle w:val="Heading2Char"/>
          <w:rFonts w:ascii="Gill Sans MT" w:hAnsi="Gill Sans MT"/>
          <w:b/>
          <w:bCs/>
          <w:color w:val="auto"/>
          <w:sz w:val="20"/>
          <w:szCs w:val="20"/>
        </w:rPr>
        <w:t xml:space="preserve"> </w:t>
      </w:r>
      <w:r w:rsidR="00F93CBF" w:rsidRPr="00544855">
        <w:rPr>
          <w:rStyle w:val="Heading2Char"/>
          <w:rFonts w:ascii="Gill Sans MT" w:hAnsi="Gill Sans MT"/>
          <w:b/>
          <w:bCs/>
          <w:color w:val="auto"/>
          <w:sz w:val="20"/>
          <w:szCs w:val="20"/>
        </w:rPr>
        <w:t>(71900)</w:t>
      </w:r>
      <w:bookmarkEnd w:id="2195"/>
      <w:bookmarkEnd w:id="2196"/>
      <w:r w:rsidRPr="00544855">
        <w:rPr>
          <w:rStyle w:val="CoADetailChar"/>
          <w:rFonts w:ascii="Gill Sans MT" w:hAnsi="Gill Sans MT"/>
          <w:bCs/>
        </w:rPr>
        <w:t xml:space="preserve"> </w:t>
      </w:r>
      <w:r w:rsidR="00F93CBF" w:rsidRPr="00544855">
        <w:rPr>
          <w:rStyle w:val="CoADetailChar"/>
          <w:rFonts w:ascii="Gill Sans MT" w:hAnsi="Gill Sans MT"/>
          <w:bCs/>
        </w:rPr>
        <w:t xml:space="preserve">- </w:t>
      </w:r>
      <w:r w:rsidR="00D232D6"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00D232D6"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00D232D6" w:rsidRPr="00544855">
        <w:rPr>
          <w:rStyle w:val="CoADetailChar"/>
          <w:rFonts w:ascii="Gill Sans MT" w:hAnsi="Gill Sans MT"/>
          <w:b w:val="0"/>
        </w:rPr>
        <w:t xml:space="preserve">, mjetet kalojnë nga llogaria kryesore e thesarit </w:t>
      </w:r>
      <w:r w:rsidR="00C03B8D" w:rsidRPr="00544855">
        <w:rPr>
          <w:rStyle w:val="CoADetailChar"/>
          <w:rFonts w:ascii="Gill Sans MT" w:hAnsi="Gill Sans MT"/>
          <w:b w:val="0"/>
        </w:rPr>
        <w:t>71000</w:t>
      </w:r>
      <w:r w:rsidR="00D232D6" w:rsidRPr="00544855">
        <w:rPr>
          <w:rStyle w:val="CoADetailChar"/>
          <w:rFonts w:ascii="Gill Sans MT" w:hAnsi="Gill Sans MT"/>
          <w:b w:val="0"/>
        </w:rPr>
        <w:t xml:space="preserve"> në këtë nën-llogari për para të imët </w:t>
      </w:r>
      <w:r w:rsidR="00D232D6" w:rsidRPr="00544855">
        <w:rPr>
          <w:rStyle w:val="CoADetailChar"/>
          <w:rFonts w:ascii="Gill Sans MT" w:hAnsi="Gill Sans MT"/>
          <w:b w:val="0"/>
        </w:rPr>
        <w:t xml:space="preserve">dhe </w:t>
      </w:r>
      <w:r w:rsidR="00E96EAE" w:rsidRPr="00544855">
        <w:rPr>
          <w:rStyle w:val="CoADetailChar"/>
          <w:rFonts w:ascii="Gill Sans MT" w:hAnsi="Gill Sans MT"/>
          <w:b w:val="0"/>
        </w:rPr>
        <w:t>paradhënie</w:t>
      </w:r>
      <w:r w:rsidR="00D232D6" w:rsidRPr="00544855">
        <w:rPr>
          <w:rStyle w:val="CoADetailChar"/>
          <w:rFonts w:ascii="Gill Sans MT" w:hAnsi="Gill Sans MT"/>
          <w:b w:val="0"/>
        </w:rPr>
        <w:t xml:space="preserve"> të entitetit. Veprimi i </w:t>
      </w:r>
      <w:r w:rsidR="00E96EAE" w:rsidRPr="00544855">
        <w:rPr>
          <w:rStyle w:val="CoADetailChar"/>
          <w:rFonts w:ascii="Gill Sans MT" w:hAnsi="Gill Sans MT"/>
          <w:b w:val="0"/>
        </w:rPr>
        <w:t>radhës</w:t>
      </w:r>
      <w:r w:rsidR="00D232D6" w:rsidRPr="00544855">
        <w:rPr>
          <w:rStyle w:val="CoADetailChar"/>
          <w:rFonts w:ascii="Gill Sans MT" w:hAnsi="Gill Sans MT"/>
          <w:b w:val="0"/>
        </w:rPr>
        <w:t xml:space="preserve"> </w:t>
      </w:r>
      <w:r w:rsidR="00E96EAE" w:rsidRPr="00544855">
        <w:rPr>
          <w:rStyle w:val="CoADetailChar"/>
          <w:rFonts w:ascii="Gill Sans MT" w:hAnsi="Gill Sans MT"/>
          <w:b w:val="0"/>
        </w:rPr>
        <w:t xml:space="preserve">i </w:t>
      </w:r>
      <w:r w:rsidR="00D232D6"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00D232D6"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00D232D6"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00D232D6"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23B37B07" w14:textId="066C9045" w:rsidR="002018AE" w:rsidRPr="00544855" w:rsidRDefault="002018AE" w:rsidP="007F1C13">
      <w:pPr>
        <w:pStyle w:val="CoACoderef"/>
        <w:numPr>
          <w:ilvl w:val="1"/>
          <w:numId w:val="16"/>
        </w:numPr>
        <w:contextualSpacing w:val="0"/>
        <w:rPr>
          <w:rStyle w:val="CoADetailChar"/>
          <w:rFonts w:ascii="Gill Sans MT" w:hAnsi="Gill Sans MT"/>
          <w:bCs/>
        </w:rPr>
      </w:pPr>
      <w:bookmarkStart w:id="2197" w:name="_Toc151170243"/>
      <w:bookmarkStart w:id="2198" w:name="_Toc153544650"/>
      <w:r w:rsidRPr="00544855">
        <w:rPr>
          <w:rStyle w:val="Heading2Char"/>
          <w:rFonts w:ascii="Gill Sans MT" w:hAnsi="Gill Sans MT"/>
          <w:b/>
          <w:bCs/>
          <w:color w:val="auto"/>
          <w:sz w:val="20"/>
          <w:szCs w:val="20"/>
        </w:rPr>
        <w:t>Kuotat në institucionet financiare ndërkombëtare (75002)</w:t>
      </w:r>
      <w:bookmarkEnd w:id="2197"/>
      <w:bookmarkEnd w:id="2198"/>
      <w:r w:rsidRPr="00544855">
        <w:rPr>
          <w:rStyle w:val="CoADetailChar"/>
          <w:rFonts w:ascii="Gill Sans MT" w:hAnsi="Gill Sans MT"/>
          <w:bCs/>
        </w:rPr>
        <w:t xml:space="preserve"> - </w:t>
      </w:r>
      <w:r w:rsidRPr="00544855">
        <w:rPr>
          <w:rStyle w:val="CoADetailChar"/>
          <w:rFonts w:ascii="Gill Sans MT" w:hAnsi="Gill Sans MT"/>
          <w:b w:val="0"/>
        </w:rPr>
        <w:t xml:space="preserve">Në këtë llogari regjistrohet përkohësisht paraja e imët dhe </w:t>
      </w:r>
      <w:r w:rsidR="00E47622" w:rsidRPr="00544855">
        <w:rPr>
          <w:rStyle w:val="CoADetailChar"/>
          <w:rFonts w:ascii="Gill Sans MT" w:hAnsi="Gill Sans MT"/>
          <w:b w:val="0"/>
        </w:rPr>
        <w:t>paradhëniet</w:t>
      </w:r>
      <w:r w:rsidRPr="00544855">
        <w:rPr>
          <w:rStyle w:val="CoADetailChar"/>
          <w:rFonts w:ascii="Gill Sans MT" w:hAnsi="Gill Sans MT"/>
          <w:b w:val="0"/>
        </w:rPr>
        <w:t xml:space="preserve"> për nevojat e këtij entiteti raportues. Me aprovim të kërkesës për zotim të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mjetet kalojnë nga llogaria kryesore e thesarit </w:t>
      </w:r>
      <w:r w:rsidR="00C03B8D" w:rsidRPr="00544855">
        <w:rPr>
          <w:rStyle w:val="CoADetailChar"/>
          <w:rFonts w:ascii="Gill Sans MT" w:hAnsi="Gill Sans MT"/>
          <w:b w:val="0"/>
        </w:rPr>
        <w:t>71000</w:t>
      </w:r>
      <w:r w:rsidRPr="00544855">
        <w:rPr>
          <w:rStyle w:val="CoADetailChar"/>
          <w:rFonts w:ascii="Gill Sans MT" w:hAnsi="Gill Sans MT"/>
          <w:b w:val="0"/>
        </w:rPr>
        <w:t xml:space="preserve"> në këtë nën-llogari për para të imët dhe </w:t>
      </w:r>
      <w:r w:rsidR="001A6444" w:rsidRPr="00544855">
        <w:rPr>
          <w:rStyle w:val="CoADetailChar"/>
          <w:rFonts w:ascii="Gill Sans MT" w:hAnsi="Gill Sans MT"/>
          <w:b w:val="0"/>
        </w:rPr>
        <w:t>paradhënie</w:t>
      </w:r>
      <w:r w:rsidRPr="00544855">
        <w:rPr>
          <w:rStyle w:val="CoADetailChar"/>
          <w:rFonts w:ascii="Gill Sans MT" w:hAnsi="Gill Sans MT"/>
          <w:b w:val="0"/>
        </w:rPr>
        <w:t xml:space="preserve"> të entitetit. Veprimi i </w:t>
      </w:r>
      <w:r w:rsidR="001A6444" w:rsidRPr="00544855">
        <w:rPr>
          <w:rStyle w:val="CoADetailChar"/>
          <w:rFonts w:ascii="Gill Sans MT" w:hAnsi="Gill Sans MT"/>
          <w:b w:val="0"/>
        </w:rPr>
        <w:t>radhës</w:t>
      </w:r>
      <w:r w:rsidRPr="00544855">
        <w:rPr>
          <w:rStyle w:val="CoADetailChar"/>
          <w:rFonts w:ascii="Gill Sans MT" w:hAnsi="Gill Sans MT"/>
          <w:b w:val="0"/>
        </w:rPr>
        <w:t xml:space="preserve"> </w:t>
      </w:r>
      <w:r w:rsidR="001A6444" w:rsidRPr="00544855">
        <w:rPr>
          <w:rStyle w:val="CoADetailChar"/>
          <w:rFonts w:ascii="Gill Sans MT" w:hAnsi="Gill Sans MT"/>
          <w:b w:val="0"/>
        </w:rPr>
        <w:t xml:space="preserve">i </w:t>
      </w:r>
      <w:r w:rsidRPr="00544855">
        <w:rPr>
          <w:rStyle w:val="CoADetailChar"/>
          <w:rFonts w:ascii="Gill Sans MT" w:hAnsi="Gill Sans MT"/>
          <w:b w:val="0"/>
        </w:rPr>
        <w:t xml:space="preserve">regjistron mjetet nga kjo nën-llogari e parasë së imët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në llogarinë kryesorë të parasë së imët (71200) apo </w:t>
      </w:r>
      <w:r w:rsidR="00E47622" w:rsidRPr="00544855">
        <w:rPr>
          <w:rStyle w:val="CoADetailChar"/>
          <w:rFonts w:ascii="Gill Sans MT" w:hAnsi="Gill Sans MT"/>
          <w:b w:val="0"/>
        </w:rPr>
        <w:t>paradhënies</w:t>
      </w:r>
      <w:r w:rsidRPr="00544855">
        <w:rPr>
          <w:rStyle w:val="CoADetailChar"/>
          <w:rFonts w:ascii="Gill Sans MT" w:hAnsi="Gill Sans MT"/>
          <w:b w:val="0"/>
        </w:rPr>
        <w:t xml:space="preserve"> (71210), varësisht nga lloji i kërkesës dhe këto veprime kontabël realizohen nga Thesari. Nga llogaria kryesore e parasë së imët apo </w:t>
      </w:r>
      <w:r w:rsidR="00E47622" w:rsidRPr="00544855">
        <w:rPr>
          <w:rStyle w:val="CoADetailChar"/>
          <w:rFonts w:ascii="Gill Sans MT" w:hAnsi="Gill Sans MT"/>
          <w:b w:val="0"/>
        </w:rPr>
        <w:t>paradhënieve</w:t>
      </w:r>
      <w:r w:rsidRPr="00544855">
        <w:rPr>
          <w:rStyle w:val="CoADetailChar"/>
          <w:rFonts w:ascii="Gill Sans MT" w:hAnsi="Gill Sans MT"/>
          <w:b w:val="0"/>
        </w:rPr>
        <w:t xml:space="preserve"> mjetet regjistrohen në kodin ekonomik shpenzues, në përputhje me llojin e shpenzimit dhe ky veprim kontabël realizohet nga zyrtari përgjegjës i entitetit raportues. Kjo llogari është kalimtare dhe shërben për qëllime të historikut të transaksioneve.</w:t>
      </w:r>
    </w:p>
    <w:p w14:paraId="5221C027" w14:textId="24C3CCF6" w:rsidR="001E1748" w:rsidRPr="00DC0720" w:rsidRDefault="00BF775C" w:rsidP="0093611A">
      <w:pPr>
        <w:pStyle w:val="ListParagraph"/>
        <w:ind w:left="0"/>
        <w:contextualSpacing w:val="0"/>
        <w:rPr>
          <w:rFonts w:ascii="Gill Sans MT" w:hAnsi="Gill Sans MT"/>
          <w:sz w:val="26"/>
          <w:szCs w:val="26"/>
        </w:rPr>
      </w:pPr>
      <w:bookmarkStart w:id="2199" w:name="_Toc151170244"/>
      <w:bookmarkStart w:id="2200" w:name="_Toc153544651"/>
      <w:r w:rsidRPr="00DC0720">
        <w:rPr>
          <w:rStyle w:val="Heading2Char"/>
          <w:rFonts w:ascii="Gill Sans MT" w:hAnsi="Gill Sans MT"/>
          <w:b/>
          <w:bCs/>
          <w:color w:val="auto"/>
          <w:sz w:val="20"/>
          <w:szCs w:val="20"/>
        </w:rPr>
        <w:t>Fondi i Thesarit - Llogari Bankare (81000)</w:t>
      </w:r>
      <w:bookmarkEnd w:id="2199"/>
      <w:bookmarkEnd w:id="2200"/>
      <w:r w:rsidRPr="00DC0720">
        <w:rPr>
          <w:rStyle w:val="CoADetailChar"/>
          <w:rFonts w:ascii="Gill Sans MT" w:hAnsi="Gill Sans MT"/>
          <w:bCs/>
        </w:rPr>
        <w:t xml:space="preserve"> </w:t>
      </w:r>
      <w:r w:rsidRPr="00DC0720">
        <w:rPr>
          <w:rStyle w:val="CoADetailChar"/>
          <w:rFonts w:ascii="Gill Sans MT" w:hAnsi="Gill Sans MT"/>
          <w:b w:val="0"/>
        </w:rPr>
        <w:t xml:space="preserve">- Ky llogari paraqet llogarinë përmbledhëse të parasë së gatshme të Qeverisë së Kosovës. </w:t>
      </w:r>
    </w:p>
    <w:p w14:paraId="480852AD" w14:textId="77777777" w:rsidR="00BD7B05" w:rsidRDefault="00BD7B05" w:rsidP="007F1C13">
      <w:pPr>
        <w:pStyle w:val="CoAL1"/>
        <w:tabs>
          <w:tab w:val="clear" w:pos="144"/>
        </w:tabs>
        <w:contextualSpacing w:val="0"/>
        <w:rPr>
          <w:rFonts w:ascii="Gill Sans MT" w:hAnsi="Gill Sans MT"/>
          <w:sz w:val="26"/>
          <w:szCs w:val="26"/>
        </w:rPr>
      </w:pPr>
      <w:bookmarkStart w:id="2201" w:name="_Toc151170245"/>
      <w:bookmarkStart w:id="2202" w:name="_Toc151170246"/>
    </w:p>
    <w:p w14:paraId="1A20E835" w14:textId="77777777" w:rsidR="00BD7B05" w:rsidRDefault="00BD7B05" w:rsidP="007F1C13">
      <w:pPr>
        <w:pStyle w:val="CoAL1"/>
        <w:tabs>
          <w:tab w:val="clear" w:pos="144"/>
        </w:tabs>
        <w:contextualSpacing w:val="0"/>
        <w:rPr>
          <w:rFonts w:ascii="Gill Sans MT" w:hAnsi="Gill Sans MT"/>
          <w:sz w:val="26"/>
          <w:szCs w:val="26"/>
        </w:rPr>
      </w:pPr>
    </w:p>
    <w:p w14:paraId="6BCDABB2" w14:textId="77777777" w:rsidR="00BD7B05" w:rsidRDefault="00BD7B05" w:rsidP="007F1C13">
      <w:pPr>
        <w:pStyle w:val="CoAL1"/>
        <w:tabs>
          <w:tab w:val="clear" w:pos="144"/>
        </w:tabs>
        <w:contextualSpacing w:val="0"/>
        <w:rPr>
          <w:rFonts w:ascii="Gill Sans MT" w:hAnsi="Gill Sans MT"/>
          <w:sz w:val="26"/>
          <w:szCs w:val="26"/>
        </w:rPr>
      </w:pPr>
    </w:p>
    <w:p w14:paraId="6D4CD038" w14:textId="77777777" w:rsidR="00BD7B05" w:rsidRDefault="00BD7B05" w:rsidP="007F1C13">
      <w:pPr>
        <w:pStyle w:val="CoAL1"/>
        <w:tabs>
          <w:tab w:val="clear" w:pos="144"/>
        </w:tabs>
        <w:contextualSpacing w:val="0"/>
        <w:rPr>
          <w:rFonts w:ascii="Gill Sans MT" w:hAnsi="Gill Sans MT"/>
          <w:sz w:val="26"/>
          <w:szCs w:val="26"/>
        </w:rPr>
      </w:pPr>
    </w:p>
    <w:p w14:paraId="54E39916" w14:textId="77777777" w:rsidR="00BD7B05" w:rsidRDefault="00BD7B05" w:rsidP="007F1C13">
      <w:pPr>
        <w:pStyle w:val="CoAL1"/>
        <w:tabs>
          <w:tab w:val="clear" w:pos="144"/>
        </w:tabs>
        <w:contextualSpacing w:val="0"/>
        <w:rPr>
          <w:rFonts w:ascii="Gill Sans MT" w:hAnsi="Gill Sans MT"/>
          <w:sz w:val="26"/>
          <w:szCs w:val="26"/>
        </w:rPr>
      </w:pPr>
    </w:p>
    <w:p w14:paraId="2D1BD8F0" w14:textId="77777777" w:rsidR="00BD7B05" w:rsidRDefault="00BD7B05" w:rsidP="007F1C13">
      <w:pPr>
        <w:pStyle w:val="CoAL1"/>
        <w:tabs>
          <w:tab w:val="clear" w:pos="144"/>
        </w:tabs>
        <w:contextualSpacing w:val="0"/>
        <w:rPr>
          <w:rFonts w:ascii="Gill Sans MT" w:hAnsi="Gill Sans MT"/>
          <w:sz w:val="26"/>
          <w:szCs w:val="26"/>
        </w:rPr>
      </w:pPr>
    </w:p>
    <w:p w14:paraId="7B8E4C90" w14:textId="77777777" w:rsidR="0046656D" w:rsidRDefault="0046656D" w:rsidP="007F1C13">
      <w:pPr>
        <w:pStyle w:val="CoAL1"/>
        <w:tabs>
          <w:tab w:val="clear" w:pos="144"/>
        </w:tabs>
        <w:contextualSpacing w:val="0"/>
        <w:rPr>
          <w:rFonts w:ascii="Gill Sans MT" w:hAnsi="Gill Sans MT"/>
          <w:sz w:val="26"/>
          <w:szCs w:val="26"/>
        </w:rPr>
      </w:pPr>
    </w:p>
    <w:p w14:paraId="5E6F7ED6" w14:textId="77777777" w:rsidR="0046656D" w:rsidRDefault="0046656D" w:rsidP="007F1C13">
      <w:pPr>
        <w:pStyle w:val="CoAL1"/>
        <w:tabs>
          <w:tab w:val="clear" w:pos="144"/>
        </w:tabs>
        <w:contextualSpacing w:val="0"/>
        <w:rPr>
          <w:rFonts w:ascii="Gill Sans MT" w:hAnsi="Gill Sans MT"/>
          <w:sz w:val="26"/>
          <w:szCs w:val="26"/>
        </w:rPr>
      </w:pPr>
    </w:p>
    <w:p w14:paraId="59F3DC6F" w14:textId="77777777" w:rsidR="00BD7B05" w:rsidRDefault="00BD7B05" w:rsidP="007F1C13">
      <w:pPr>
        <w:pStyle w:val="CoAL1"/>
        <w:tabs>
          <w:tab w:val="clear" w:pos="144"/>
        </w:tabs>
        <w:contextualSpacing w:val="0"/>
        <w:rPr>
          <w:rFonts w:ascii="Gill Sans MT" w:hAnsi="Gill Sans MT"/>
          <w:sz w:val="26"/>
          <w:szCs w:val="26"/>
        </w:rPr>
      </w:pPr>
    </w:p>
    <w:p w14:paraId="22B60933" w14:textId="77777777" w:rsidR="00BD7B05" w:rsidRDefault="00BD7B05" w:rsidP="007F1C13">
      <w:pPr>
        <w:pStyle w:val="CoAL1"/>
        <w:tabs>
          <w:tab w:val="clear" w:pos="144"/>
        </w:tabs>
        <w:contextualSpacing w:val="0"/>
        <w:rPr>
          <w:rFonts w:ascii="Gill Sans MT" w:hAnsi="Gill Sans MT"/>
          <w:sz w:val="26"/>
          <w:szCs w:val="26"/>
        </w:rPr>
      </w:pPr>
    </w:p>
    <w:p w14:paraId="56269D99" w14:textId="77777777" w:rsidR="00BD7B05" w:rsidRDefault="00BD7B05" w:rsidP="007F1C13">
      <w:pPr>
        <w:pStyle w:val="CoAL1"/>
        <w:tabs>
          <w:tab w:val="clear" w:pos="144"/>
        </w:tabs>
        <w:contextualSpacing w:val="0"/>
        <w:rPr>
          <w:rFonts w:ascii="Gill Sans MT" w:hAnsi="Gill Sans MT"/>
          <w:sz w:val="26"/>
          <w:szCs w:val="26"/>
        </w:rPr>
      </w:pPr>
    </w:p>
    <w:p w14:paraId="1310EC2E" w14:textId="77777777" w:rsidR="00BD7B05" w:rsidRDefault="00BD7B05" w:rsidP="007F1C13">
      <w:pPr>
        <w:pStyle w:val="CoAL1"/>
        <w:tabs>
          <w:tab w:val="clear" w:pos="144"/>
        </w:tabs>
        <w:contextualSpacing w:val="0"/>
        <w:rPr>
          <w:rFonts w:ascii="Gill Sans MT" w:hAnsi="Gill Sans MT"/>
          <w:sz w:val="26"/>
          <w:szCs w:val="26"/>
        </w:rPr>
      </w:pPr>
    </w:p>
    <w:p w14:paraId="670AA74B" w14:textId="77777777" w:rsidR="00BD7B05" w:rsidRDefault="00BD7B05" w:rsidP="007F1C13">
      <w:pPr>
        <w:pStyle w:val="CoAL1"/>
        <w:tabs>
          <w:tab w:val="clear" w:pos="144"/>
        </w:tabs>
        <w:contextualSpacing w:val="0"/>
        <w:rPr>
          <w:rFonts w:ascii="Gill Sans MT" w:hAnsi="Gill Sans MT"/>
          <w:sz w:val="26"/>
          <w:szCs w:val="26"/>
        </w:rPr>
      </w:pPr>
    </w:p>
    <w:p w14:paraId="470B127F" w14:textId="0B41669F" w:rsidR="008A64F0" w:rsidRPr="00544855" w:rsidRDefault="00450C95" w:rsidP="007F1C13">
      <w:pPr>
        <w:pStyle w:val="CoAL1"/>
        <w:tabs>
          <w:tab w:val="clear" w:pos="144"/>
        </w:tabs>
        <w:contextualSpacing w:val="0"/>
        <w:rPr>
          <w:rFonts w:ascii="Gill Sans MT" w:hAnsi="Gill Sans MT"/>
          <w:sz w:val="26"/>
          <w:szCs w:val="26"/>
        </w:rPr>
      </w:pPr>
      <w:bookmarkStart w:id="2203" w:name="Depozitat"/>
      <w:r w:rsidRPr="00BA45BB">
        <w:rPr>
          <w:rFonts w:ascii="Gill Sans MT" w:hAnsi="Gill Sans MT"/>
          <w:sz w:val="26"/>
          <w:szCs w:val="26"/>
        </w:rPr>
        <w:lastRenderedPageBreak/>
        <w:t>Depozitat</w:t>
      </w:r>
      <w:bookmarkEnd w:id="2201"/>
      <w:bookmarkEnd w:id="2203"/>
      <w:r w:rsidRPr="00BA45BB">
        <w:rPr>
          <w:rFonts w:ascii="Gill Sans MT" w:hAnsi="Gill Sans MT"/>
          <w:sz w:val="26"/>
          <w:szCs w:val="26"/>
        </w:rPr>
        <w:t xml:space="preserve"> -</w:t>
      </w:r>
      <w:r w:rsidRPr="00544855">
        <w:rPr>
          <w:rFonts w:ascii="Gill Sans MT" w:hAnsi="Gill Sans MT"/>
          <w:sz w:val="20"/>
          <w:szCs w:val="20"/>
        </w:rPr>
        <w:t xml:space="preserve"> </w:t>
      </w:r>
      <w:r w:rsidR="00FF4029" w:rsidRPr="00544855">
        <w:rPr>
          <w:rFonts w:ascii="Gill Sans MT" w:hAnsi="Gill Sans MT"/>
          <w:b w:val="0"/>
          <w:bCs/>
          <w:sz w:val="20"/>
          <w:szCs w:val="20"/>
        </w:rPr>
        <w:t>Depozitat</w:t>
      </w:r>
      <w:r w:rsidR="00FF4029" w:rsidRPr="00544855">
        <w:rPr>
          <w:rFonts w:ascii="Gill Sans MT" w:hAnsi="Gill Sans MT"/>
          <w:sz w:val="20"/>
          <w:szCs w:val="20"/>
        </w:rPr>
        <w:t xml:space="preserve"> </w:t>
      </w:r>
      <w:r w:rsidR="008A0F85" w:rsidRPr="00544855">
        <w:rPr>
          <w:rFonts w:ascii="Gill Sans MT" w:hAnsi="Gill Sans MT"/>
          <w:b w:val="0"/>
          <w:bCs/>
          <w:sz w:val="20"/>
          <w:szCs w:val="20"/>
        </w:rPr>
        <w:t>përfaqësojnë të hyra ose pranime të cilat mbahen në mirëbesim</w:t>
      </w:r>
      <w:r w:rsidR="006C6170" w:rsidRPr="00544855">
        <w:rPr>
          <w:rFonts w:ascii="Gill Sans MT" w:hAnsi="Gill Sans MT"/>
          <w:b w:val="0"/>
          <w:bCs/>
          <w:sz w:val="20"/>
          <w:szCs w:val="20"/>
        </w:rPr>
        <w:t xml:space="preserve"> </w:t>
      </w:r>
      <w:r w:rsidR="00DD276E" w:rsidRPr="00544855">
        <w:rPr>
          <w:rFonts w:ascii="Gill Sans MT" w:hAnsi="Gill Sans MT"/>
          <w:b w:val="0"/>
          <w:bCs/>
          <w:sz w:val="20"/>
          <w:szCs w:val="20"/>
        </w:rPr>
        <w:t xml:space="preserve">dhe </w:t>
      </w:r>
      <w:r w:rsidR="00BE57AD" w:rsidRPr="00544855">
        <w:rPr>
          <w:rFonts w:ascii="Gill Sans MT" w:hAnsi="Gill Sans MT"/>
          <w:b w:val="0"/>
          <w:bCs/>
          <w:sz w:val="20"/>
          <w:szCs w:val="20"/>
        </w:rPr>
        <w:t>pezull (</w:t>
      </w:r>
      <w:r w:rsidR="00DD276E" w:rsidRPr="00544855">
        <w:rPr>
          <w:rFonts w:ascii="Gill Sans MT" w:hAnsi="Gill Sans MT"/>
          <w:b w:val="0"/>
          <w:bCs/>
          <w:sz w:val="20"/>
          <w:szCs w:val="20"/>
        </w:rPr>
        <w:t>kaucion</w:t>
      </w:r>
      <w:r w:rsidR="00BE57AD" w:rsidRPr="00544855">
        <w:rPr>
          <w:rFonts w:ascii="Gill Sans MT" w:hAnsi="Gill Sans MT"/>
          <w:b w:val="0"/>
          <w:bCs/>
          <w:sz w:val="20"/>
          <w:szCs w:val="20"/>
        </w:rPr>
        <w:t>)</w:t>
      </w:r>
      <w:r w:rsidR="008A0F85" w:rsidRPr="00544855">
        <w:rPr>
          <w:rFonts w:ascii="Gill Sans MT" w:hAnsi="Gill Sans MT"/>
          <w:b w:val="0"/>
          <w:bCs/>
          <w:sz w:val="20"/>
          <w:szCs w:val="20"/>
        </w:rPr>
        <w:t xml:space="preserve"> deri në përcaktimin e destinacionit të tyre sipas kërkesave ligjore dhe kritereve përkatëse. Këto pranime ose të hyra mbahen në llogaritë e Fondit të Konsoliduar të Kosovës.</w:t>
      </w:r>
      <w:bookmarkEnd w:id="2202"/>
      <w:r w:rsidR="008A64F0" w:rsidRPr="00544855">
        <w:rPr>
          <w:rFonts w:ascii="Gill Sans MT" w:hAnsi="Gill Sans MT"/>
          <w:b w:val="0"/>
          <w:bCs/>
          <w:sz w:val="20"/>
          <w:szCs w:val="20"/>
        </w:rPr>
        <w:t xml:space="preserve"> </w:t>
      </w:r>
    </w:p>
    <w:p w14:paraId="2E913D96" w14:textId="5D8D5A3B" w:rsidR="00BC7052" w:rsidRPr="00544855" w:rsidRDefault="00A62602" w:rsidP="007F1C13">
      <w:pPr>
        <w:pStyle w:val="CoACoderef"/>
        <w:numPr>
          <w:ilvl w:val="1"/>
          <w:numId w:val="16"/>
        </w:numPr>
        <w:contextualSpacing w:val="0"/>
        <w:rPr>
          <w:rStyle w:val="CoADetailChar"/>
          <w:rFonts w:ascii="Gill Sans MT" w:hAnsi="Gill Sans MT"/>
          <w:b w:val="0"/>
        </w:rPr>
      </w:pPr>
      <w:bookmarkStart w:id="2204" w:name="_Toc151170247"/>
      <w:bookmarkStart w:id="2205" w:name="_Toc153544652"/>
      <w:r w:rsidRPr="00544855">
        <w:rPr>
          <w:rStyle w:val="Heading2Char"/>
          <w:rFonts w:ascii="Gill Sans MT" w:hAnsi="Gill Sans MT"/>
          <w:b/>
          <w:bCs/>
          <w:color w:val="auto"/>
          <w:sz w:val="20"/>
          <w:szCs w:val="20"/>
        </w:rPr>
        <w:t xml:space="preserve">Depozitat e </w:t>
      </w:r>
      <w:r w:rsidR="006B62C1" w:rsidRPr="00544855">
        <w:rPr>
          <w:rStyle w:val="Heading2Char"/>
          <w:rFonts w:ascii="Gill Sans MT" w:hAnsi="Gill Sans MT"/>
          <w:b/>
          <w:bCs/>
          <w:color w:val="auto"/>
          <w:sz w:val="20"/>
          <w:szCs w:val="20"/>
        </w:rPr>
        <w:t>lojërave</w:t>
      </w:r>
      <w:r w:rsidRPr="00544855">
        <w:rPr>
          <w:rStyle w:val="Heading2Char"/>
          <w:rFonts w:ascii="Gill Sans MT" w:hAnsi="Gill Sans MT"/>
          <w:b/>
          <w:bCs/>
          <w:color w:val="auto"/>
          <w:sz w:val="20"/>
          <w:szCs w:val="20"/>
        </w:rPr>
        <w:t xml:space="preserve"> të fatit </w:t>
      </w:r>
      <w:r w:rsidR="00BC7052" w:rsidRPr="00544855">
        <w:rPr>
          <w:rStyle w:val="Heading2Char"/>
          <w:rFonts w:ascii="Gill Sans MT" w:hAnsi="Gill Sans MT"/>
          <w:b/>
          <w:bCs/>
          <w:color w:val="auto"/>
          <w:sz w:val="20"/>
          <w:szCs w:val="20"/>
        </w:rPr>
        <w:t>(83000)</w:t>
      </w:r>
      <w:bookmarkEnd w:id="2204"/>
      <w:bookmarkEnd w:id="2205"/>
      <w:r w:rsidR="00BC7052" w:rsidRPr="00544855">
        <w:rPr>
          <w:rStyle w:val="CoADetailChar"/>
          <w:rFonts w:ascii="Gill Sans MT" w:hAnsi="Gill Sans MT"/>
          <w:b w:val="0"/>
        </w:rPr>
        <w:t xml:space="preserve"> - Kjo llogari është përdorur deri në vitin fiskal 2015 për depozitat e aplikantit i cili mund të organizoj</w:t>
      </w:r>
      <w:r w:rsidR="006B62C1" w:rsidRPr="00544855">
        <w:rPr>
          <w:rStyle w:val="CoADetailChar"/>
          <w:rFonts w:ascii="Gill Sans MT" w:hAnsi="Gill Sans MT"/>
          <w:b w:val="0"/>
        </w:rPr>
        <w:t>ë</w:t>
      </w:r>
      <w:r w:rsidR="00BC7052" w:rsidRPr="00544855">
        <w:rPr>
          <w:rStyle w:val="CoADetailChar"/>
          <w:rFonts w:ascii="Gill Sans MT" w:hAnsi="Gill Sans MT"/>
          <w:b w:val="0"/>
        </w:rPr>
        <w:t xml:space="preserve"> dhe ofroj</w:t>
      </w:r>
      <w:r w:rsidR="006B62C1" w:rsidRPr="00544855">
        <w:rPr>
          <w:rStyle w:val="CoADetailChar"/>
          <w:rFonts w:ascii="Gill Sans MT" w:hAnsi="Gill Sans MT"/>
          <w:b w:val="0"/>
        </w:rPr>
        <w:t>ë</w:t>
      </w:r>
      <w:r w:rsidR="00BC7052" w:rsidRPr="00544855">
        <w:rPr>
          <w:rStyle w:val="CoADetailChar"/>
          <w:rFonts w:ascii="Gill Sans MT" w:hAnsi="Gill Sans MT"/>
          <w:b w:val="0"/>
        </w:rPr>
        <w:t xml:space="preserve"> baste të ndryshme në lokale, posaçërisht të përshtatura për ta dhe në bazë të licencës për baste të lëshuara nga ATK-ja. Aplikanti në përputhje me </w:t>
      </w:r>
      <w:hyperlink r:id="rId297" w:history="1">
        <w:r w:rsidR="00817A5C" w:rsidRPr="00544855">
          <w:rPr>
            <w:rStyle w:val="Hyperlink"/>
            <w:rFonts w:ascii="Gill Sans MT" w:hAnsi="Gill Sans MT"/>
          </w:rPr>
          <w:t>L</w:t>
        </w:r>
        <w:r w:rsidR="00BC7052" w:rsidRPr="00544855">
          <w:rPr>
            <w:rStyle w:val="Hyperlink"/>
            <w:rFonts w:ascii="Gill Sans MT" w:hAnsi="Gill Sans MT"/>
          </w:rPr>
          <w:t xml:space="preserve">igjin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BC7052" w:rsidRPr="00544855">
          <w:rPr>
            <w:rStyle w:val="Hyperlink"/>
            <w:rFonts w:ascii="Gill Sans MT" w:hAnsi="Gill Sans MT"/>
          </w:rPr>
          <w:t>04/L-080</w:t>
        </w:r>
      </w:hyperlink>
      <w:r w:rsidR="00BC7052" w:rsidRPr="00544855">
        <w:rPr>
          <w:rStyle w:val="CoADetailChar"/>
          <w:rFonts w:ascii="Gill Sans MT" w:hAnsi="Gill Sans MT"/>
          <w:b w:val="0"/>
        </w:rPr>
        <w:t xml:space="preserve"> Për Lojërat e Fatit</w:t>
      </w:r>
      <w:r w:rsidR="006C0F46" w:rsidRPr="00544855">
        <w:rPr>
          <w:rStyle w:val="CoADetailChar"/>
          <w:rFonts w:ascii="Gill Sans MT" w:hAnsi="Gill Sans MT"/>
          <w:b w:val="0"/>
        </w:rPr>
        <w:t xml:space="preserve"> </w:t>
      </w:r>
      <w:r w:rsidR="00BC7052" w:rsidRPr="00544855">
        <w:rPr>
          <w:rStyle w:val="CoADetailChar"/>
          <w:rFonts w:ascii="Gill Sans MT" w:hAnsi="Gill Sans MT"/>
          <w:b w:val="0"/>
        </w:rPr>
        <w:t>është i obliguar t</w:t>
      </w:r>
      <w:r w:rsidR="006B62C1" w:rsidRPr="00544855">
        <w:rPr>
          <w:rStyle w:val="CoADetailChar"/>
          <w:rFonts w:ascii="Gill Sans MT" w:hAnsi="Gill Sans MT"/>
          <w:b w:val="0"/>
        </w:rPr>
        <w:t>’i</w:t>
      </w:r>
      <w:r w:rsidR="00BC7052" w:rsidRPr="00544855">
        <w:rPr>
          <w:rStyle w:val="CoADetailChar"/>
          <w:rFonts w:ascii="Gill Sans MT" w:hAnsi="Gill Sans MT"/>
          <w:b w:val="0"/>
        </w:rPr>
        <w:t>ë deponoj</w:t>
      </w:r>
      <w:r w:rsidR="006B62C1" w:rsidRPr="00544855">
        <w:rPr>
          <w:rStyle w:val="CoADetailChar"/>
          <w:rFonts w:ascii="Gill Sans MT" w:hAnsi="Gill Sans MT"/>
          <w:b w:val="0"/>
        </w:rPr>
        <w:t>ë</w:t>
      </w:r>
      <w:r w:rsidR="00BC7052" w:rsidRPr="00544855">
        <w:rPr>
          <w:rStyle w:val="CoADetailChar"/>
          <w:rFonts w:ascii="Gill Sans MT" w:hAnsi="Gill Sans MT"/>
          <w:b w:val="0"/>
        </w:rPr>
        <w:t xml:space="preserve"> mjetet e gatshme të rezervës fillestare të sigurimit në konton e caktuar nga MF-ja. Këto mjete të deponuara janë regjistruar në këtë llogari. Për menaxhim më të mirë dhe efikas të këtyre depozitave, nga viti 2015 këto regjistrohen për çdo operatorë ndaras.</w:t>
      </w:r>
      <w:r w:rsidR="00D21BCE" w:rsidRPr="00544855">
        <w:rPr>
          <w:rStyle w:val="CoADetailChar"/>
          <w:rFonts w:ascii="Gill Sans MT" w:hAnsi="Gill Sans MT"/>
          <w:b w:val="0"/>
        </w:rPr>
        <w:t xml:space="preserve"> </w:t>
      </w:r>
    </w:p>
    <w:p w14:paraId="14F475C4" w14:textId="424EA006" w:rsidR="00BC7052" w:rsidRPr="00544855" w:rsidRDefault="00BC7052" w:rsidP="007F1C13">
      <w:pPr>
        <w:pStyle w:val="CoACoderef"/>
        <w:numPr>
          <w:ilvl w:val="1"/>
          <w:numId w:val="16"/>
        </w:numPr>
        <w:contextualSpacing w:val="0"/>
        <w:rPr>
          <w:rStyle w:val="CoADetailChar"/>
          <w:rFonts w:ascii="Gill Sans MT" w:hAnsi="Gill Sans MT"/>
          <w:b w:val="0"/>
        </w:rPr>
      </w:pPr>
      <w:bookmarkStart w:id="2206" w:name="_Toc151170248"/>
      <w:bookmarkStart w:id="2207" w:name="_Toc153544653"/>
      <w:r w:rsidRPr="00544855">
        <w:rPr>
          <w:rStyle w:val="Heading2Char"/>
          <w:rFonts w:ascii="Gill Sans MT" w:hAnsi="Gill Sans MT"/>
          <w:b/>
          <w:bCs/>
          <w:color w:val="auto"/>
          <w:sz w:val="20"/>
          <w:szCs w:val="20"/>
        </w:rPr>
        <w:t>Depozitat e Organit Shqyrtues të Prokurimit (83010)</w:t>
      </w:r>
      <w:bookmarkEnd w:id="2206"/>
      <w:bookmarkEnd w:id="2207"/>
      <w:r w:rsidRPr="00544855">
        <w:rPr>
          <w:rStyle w:val="CoADetailChar"/>
          <w:rFonts w:ascii="Gill Sans MT" w:hAnsi="Gill Sans MT"/>
          <w:bCs/>
        </w:rPr>
        <w:t xml:space="preserve"> -</w:t>
      </w:r>
      <w:r w:rsidRPr="00544855">
        <w:rPr>
          <w:rStyle w:val="CoADetailChar"/>
          <w:rFonts w:ascii="Gill Sans MT" w:hAnsi="Gill Sans MT"/>
          <w:b w:val="0"/>
        </w:rPr>
        <w:t xml:space="preserve"> Në këtë kod regjistrohen përkohësisht depozitat e palëve të cilat kanë bërë ankesë për shqyrtim në Organin Shqyrtues të Prokurimit (OShP). Në rast se OShP vendos se ankesa e palës është e vlefshme, atëherë depozitat </w:t>
      </w:r>
      <w:r w:rsidR="006B62C1" w:rsidRPr="00544855">
        <w:rPr>
          <w:rStyle w:val="CoADetailChar"/>
          <w:rFonts w:ascii="Gill Sans MT" w:hAnsi="Gill Sans MT"/>
          <w:b w:val="0"/>
        </w:rPr>
        <w:t>i</w:t>
      </w:r>
      <w:r w:rsidRPr="00544855">
        <w:rPr>
          <w:rStyle w:val="CoADetailChar"/>
          <w:rFonts w:ascii="Gill Sans MT" w:hAnsi="Gill Sans MT"/>
          <w:b w:val="0"/>
        </w:rPr>
        <w:t xml:space="preserve"> kthehen palës e cila ka bërë ankesën. Në rast se OShP vendos kundër palës, atëherë vlera e depozitës së palës largohet nga kjo llogari dhe regjistrohet në kodin </w:t>
      </w:r>
      <w:r w:rsidR="001E211D" w:rsidRPr="00544855">
        <w:rPr>
          <w:rStyle w:val="CoADetailChar"/>
          <w:rFonts w:ascii="Gill Sans MT" w:hAnsi="Gill Sans MT"/>
          <w:b w:val="0"/>
        </w:rPr>
        <w:t xml:space="preserve">ekonomik </w:t>
      </w:r>
      <w:r w:rsidRPr="00544855">
        <w:rPr>
          <w:rStyle w:val="CoADetailChar"/>
          <w:rFonts w:ascii="Gill Sans MT" w:hAnsi="Gill Sans MT"/>
          <w:b w:val="0"/>
        </w:rPr>
        <w:t>përkatës për të hyra të OShP</w:t>
      </w:r>
      <w:r w:rsidR="00731232" w:rsidRPr="00544855">
        <w:rPr>
          <w:rStyle w:val="CoADetailChar"/>
          <w:rFonts w:ascii="Gill Sans MT" w:hAnsi="Gill Sans MT"/>
          <w:b w:val="0"/>
        </w:rPr>
        <w:t>-së</w:t>
      </w:r>
      <w:r w:rsidRPr="00544855">
        <w:rPr>
          <w:rStyle w:val="CoADetailChar"/>
          <w:rFonts w:ascii="Gill Sans MT" w:hAnsi="Gill Sans MT"/>
          <w:b w:val="0"/>
        </w:rPr>
        <w:t>.</w:t>
      </w:r>
    </w:p>
    <w:p w14:paraId="0156A49E" w14:textId="7411E397" w:rsidR="00BC7052" w:rsidRPr="00544855" w:rsidRDefault="00BC7052" w:rsidP="007F1C13">
      <w:pPr>
        <w:pStyle w:val="CoACoderef"/>
        <w:numPr>
          <w:ilvl w:val="1"/>
          <w:numId w:val="16"/>
        </w:numPr>
        <w:contextualSpacing w:val="0"/>
        <w:rPr>
          <w:rStyle w:val="CoADetailChar"/>
          <w:rFonts w:ascii="Gill Sans MT" w:hAnsi="Gill Sans MT"/>
          <w:b w:val="0"/>
        </w:rPr>
      </w:pPr>
      <w:bookmarkStart w:id="2208" w:name="_Toc151170249"/>
      <w:bookmarkStart w:id="2209" w:name="_Toc153544654"/>
      <w:r w:rsidRPr="00544855">
        <w:rPr>
          <w:rStyle w:val="Heading2Char"/>
          <w:rFonts w:ascii="Gill Sans MT" w:hAnsi="Gill Sans MT"/>
          <w:b/>
          <w:bCs/>
          <w:color w:val="auto"/>
          <w:sz w:val="20"/>
          <w:szCs w:val="20"/>
        </w:rPr>
        <w:t xml:space="preserve">Depozitat nga </w:t>
      </w:r>
      <w:r w:rsidR="008365EB"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ekuestrimet (83011)</w:t>
      </w:r>
      <w:bookmarkEnd w:id="2208"/>
      <w:bookmarkEnd w:id="2209"/>
      <w:r w:rsidRPr="00544855">
        <w:rPr>
          <w:rStyle w:val="CoADetailChar"/>
          <w:rFonts w:ascii="Gill Sans MT" w:hAnsi="Gill Sans MT"/>
          <w:b w:val="0"/>
        </w:rPr>
        <w:t xml:space="preserve"> - Në këtë llogari regjistrohen depozitat për të hyrat nga shitja e pasurisë së sekuestruar në përputhje me </w:t>
      </w:r>
      <w:hyperlink r:id="rId298" w:history="1">
        <w:r w:rsidR="00817A5C" w:rsidRPr="00544855">
          <w:rPr>
            <w:rStyle w:val="Hyperlink"/>
            <w:rFonts w:ascii="Gill Sans MT" w:hAnsi="Gill Sans MT"/>
          </w:rPr>
          <w:t>L</w:t>
        </w:r>
        <w:r w:rsidRPr="00544855">
          <w:rPr>
            <w:rStyle w:val="Hyperlink"/>
            <w:rFonts w:ascii="Gill Sans MT" w:hAnsi="Gill Sans MT"/>
          </w:rPr>
          <w:t xml:space="preserve">igjin </w:t>
        </w:r>
        <w:r w:rsidR="00900FBE" w:rsidRPr="00544855">
          <w:rPr>
            <w:rStyle w:val="Hyperlink"/>
            <w:rFonts w:ascii="Gill Sans MT" w:hAnsi="Gill Sans MT"/>
          </w:rPr>
          <w:t>Nr.</w:t>
        </w:r>
        <w:r w:rsidRPr="00544855">
          <w:rPr>
            <w:rStyle w:val="Hyperlink"/>
            <w:rFonts w:ascii="Gill Sans MT" w:hAnsi="Gill Sans MT"/>
          </w:rPr>
          <w:t xml:space="preserve"> 05/L-049</w:t>
        </w:r>
      </w:hyperlink>
      <w:r w:rsidRPr="00544855">
        <w:rPr>
          <w:rStyle w:val="CoADetailChar"/>
          <w:rFonts w:ascii="Gill Sans MT" w:hAnsi="Gill Sans MT"/>
          <w:b w:val="0"/>
        </w:rPr>
        <w:t xml:space="preserve"> për Administrimin e Pasurisë së Sekuestruar dhe të Konfiskuar</w:t>
      </w:r>
      <w:r w:rsidR="005309AD" w:rsidRPr="00544855">
        <w:rPr>
          <w:rStyle w:val="CoADetailChar"/>
          <w:rFonts w:ascii="Gill Sans MT" w:hAnsi="Gill Sans MT"/>
          <w:b w:val="0"/>
        </w:rPr>
        <w:t>.</w:t>
      </w:r>
      <w:r w:rsidRPr="00544855">
        <w:rPr>
          <w:rStyle w:val="CoADetailChar"/>
          <w:rFonts w:ascii="Gill Sans MT" w:hAnsi="Gill Sans MT"/>
          <w:b w:val="0"/>
        </w:rPr>
        <w:t xml:space="preserve"> Depozitat nga shitja e pasurisë së sekuestruar mbahen në këtë llogari deri në përfundimin e procedurave ligjore. Me bartjen e pronësisë së pasurisë tek blerësi dhe finalizimin e të gjitha procedurave ligjore, këto mjete kalojnë tek kodi ekonomik </w:t>
      </w:r>
      <w:r w:rsidR="00F85678" w:rsidRPr="00544855">
        <w:rPr>
          <w:rStyle w:val="CoADetailChar"/>
          <w:rFonts w:ascii="Gill Sans MT" w:hAnsi="Gill Sans MT"/>
          <w:b w:val="0"/>
        </w:rPr>
        <w:t>50113 - Shitja e pasurisë së sekuestruar.</w:t>
      </w:r>
    </w:p>
    <w:p w14:paraId="73F5EEA7" w14:textId="1F53A145" w:rsidR="00BC7052" w:rsidRPr="00544855" w:rsidRDefault="00BC7052" w:rsidP="007F1C13">
      <w:pPr>
        <w:pStyle w:val="CoACoderef"/>
        <w:numPr>
          <w:ilvl w:val="1"/>
          <w:numId w:val="16"/>
        </w:numPr>
        <w:contextualSpacing w:val="0"/>
        <w:rPr>
          <w:rStyle w:val="CoADetailChar"/>
          <w:rFonts w:ascii="Gill Sans MT" w:hAnsi="Gill Sans MT"/>
          <w:b w:val="0"/>
        </w:rPr>
      </w:pPr>
      <w:bookmarkStart w:id="2210" w:name="_Toc151170250"/>
      <w:bookmarkStart w:id="2211" w:name="_Toc153544655"/>
      <w:r w:rsidRPr="00544855">
        <w:rPr>
          <w:rStyle w:val="Heading2Char"/>
          <w:rFonts w:ascii="Gill Sans MT" w:hAnsi="Gill Sans MT"/>
          <w:b/>
          <w:bCs/>
          <w:color w:val="auto"/>
          <w:sz w:val="20"/>
          <w:szCs w:val="20"/>
        </w:rPr>
        <w:t xml:space="preserve">Depozitat nga </w:t>
      </w:r>
      <w:r w:rsidR="00E33A4E"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 xml:space="preserve">ubjektet </w:t>
      </w:r>
      <w:r w:rsidR="00E33A4E"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olitike (83015)</w:t>
      </w:r>
      <w:bookmarkEnd w:id="2210"/>
      <w:bookmarkEnd w:id="2211"/>
      <w:r w:rsidRPr="00544855">
        <w:rPr>
          <w:rStyle w:val="CoADetailChar"/>
          <w:rFonts w:ascii="Gill Sans MT" w:hAnsi="Gill Sans MT"/>
          <w:b w:val="0"/>
        </w:rPr>
        <w:t xml:space="preserve"> - Në këtë kod regjistrohen depozitat nga subjektet politike</w:t>
      </w:r>
      <w:r w:rsidRPr="00544855" w:rsidDel="00D711B8">
        <w:rPr>
          <w:rStyle w:val="CoADetailChar"/>
          <w:rFonts w:ascii="Gill Sans MT" w:hAnsi="Gill Sans MT"/>
          <w:b w:val="0"/>
        </w:rPr>
        <w:t>.</w:t>
      </w:r>
    </w:p>
    <w:p w14:paraId="3CD171C8" w14:textId="16EC8E6C" w:rsidR="00BC7052" w:rsidRPr="00544855" w:rsidRDefault="00BC7052" w:rsidP="007F1C13">
      <w:pPr>
        <w:pStyle w:val="CoACoderef"/>
        <w:numPr>
          <w:ilvl w:val="1"/>
          <w:numId w:val="16"/>
        </w:numPr>
        <w:contextualSpacing w:val="0"/>
        <w:rPr>
          <w:rStyle w:val="CoADetailChar"/>
          <w:rFonts w:ascii="Gill Sans MT" w:hAnsi="Gill Sans MT"/>
          <w:b w:val="0"/>
        </w:rPr>
      </w:pPr>
      <w:bookmarkStart w:id="2212" w:name="_Toc151170251"/>
      <w:bookmarkStart w:id="2213" w:name="_Toc153544656"/>
      <w:r w:rsidRPr="00544855">
        <w:rPr>
          <w:rStyle w:val="Heading2Char"/>
          <w:rFonts w:ascii="Gill Sans MT" w:hAnsi="Gill Sans MT"/>
          <w:b/>
          <w:bCs/>
          <w:color w:val="auto"/>
          <w:sz w:val="20"/>
          <w:szCs w:val="20"/>
        </w:rPr>
        <w:t>Depozitat nga Këshilli Gjyqësor i Kosovës (83020)</w:t>
      </w:r>
      <w:bookmarkEnd w:id="2212"/>
      <w:bookmarkEnd w:id="2213"/>
      <w:r w:rsidRPr="00544855">
        <w:rPr>
          <w:rStyle w:val="CoADetailChar"/>
          <w:rFonts w:ascii="Gill Sans MT" w:hAnsi="Gill Sans MT"/>
          <w:b w:val="0"/>
        </w:rPr>
        <w:t xml:space="preserve"> - Në këtë llogari regjistrohen depozitat gjyqësore të cilat janë para publike që pranohen, janë nën kujdes</w:t>
      </w:r>
      <w:r w:rsidR="00AE593B" w:rsidRPr="00544855">
        <w:rPr>
          <w:rStyle w:val="CoADetailChar"/>
          <w:rFonts w:ascii="Gill Sans MT" w:hAnsi="Gill Sans MT"/>
          <w:b w:val="0"/>
        </w:rPr>
        <w:t>j</w:t>
      </w:r>
      <w:r w:rsidRPr="00544855">
        <w:rPr>
          <w:rStyle w:val="CoADetailChar"/>
          <w:rFonts w:ascii="Gill Sans MT" w:hAnsi="Gill Sans MT"/>
          <w:b w:val="0"/>
        </w:rPr>
        <w:t xml:space="preserve">e, mbahen në mirëbesim dhe janë nën kontrollin e Këshillit Gjyqësor të Kosovës në përputhje me </w:t>
      </w:r>
      <w:hyperlink r:id="rId299" w:history="1">
        <w:r w:rsidRPr="00544855">
          <w:rPr>
            <w:rStyle w:val="Hyperlink"/>
            <w:rFonts w:ascii="Gill Sans MT" w:hAnsi="Gill Sans MT"/>
          </w:rPr>
          <w:t xml:space="preserve">Udhëzimin Administrativ </w:t>
        </w:r>
        <w:r w:rsidR="00867CEE" w:rsidRPr="00544855">
          <w:rPr>
            <w:rStyle w:val="Hyperlink"/>
            <w:rFonts w:ascii="Gill Sans MT" w:hAnsi="Gill Sans MT"/>
          </w:rPr>
          <w:t xml:space="preserve">Nr. </w:t>
        </w:r>
        <w:r w:rsidRPr="00544855">
          <w:rPr>
            <w:rStyle w:val="Hyperlink"/>
            <w:rFonts w:ascii="Gill Sans MT" w:hAnsi="Gill Sans MT"/>
          </w:rPr>
          <w:t>06/2014</w:t>
        </w:r>
      </w:hyperlink>
      <w:r w:rsidRPr="00544855">
        <w:rPr>
          <w:rStyle w:val="CoADetailChar"/>
          <w:rFonts w:ascii="Gill Sans MT" w:hAnsi="Gill Sans MT"/>
          <w:b w:val="0"/>
        </w:rPr>
        <w:t xml:space="preserve"> për Depozita Gjyqësore</w:t>
      </w:r>
      <w:r w:rsidR="00F12A57" w:rsidRPr="00544855">
        <w:rPr>
          <w:rStyle w:val="CoADetailChar"/>
          <w:rFonts w:ascii="Gill Sans MT" w:hAnsi="Gill Sans MT"/>
          <w:b w:val="0"/>
        </w:rPr>
        <w:t>.</w:t>
      </w:r>
      <w:r w:rsidRPr="00544855">
        <w:rPr>
          <w:rStyle w:val="CoADetailChar"/>
          <w:rFonts w:ascii="Gill Sans MT" w:hAnsi="Gill Sans MT"/>
          <w:b w:val="0"/>
        </w:rPr>
        <w:t xml:space="preserve"> Depozitat gjyqësore klasifikohen si dorëzania, depozitë civile, corpus delicti, etj. Depozitat gjyqësore i konfiskohen palës me Aktvendim të Gjykatës dhe po të njëjtat i kthehen në bazë të Aktvendimit. Me deponim të mjeteve nga pala e obliguar në Bankë Komerciale, këto mjete transferohen në Llogarinë e Vetme të Thesarit. Nga llogaria e vetme e thesarit mjetet </w:t>
      </w:r>
      <w:r w:rsidRPr="00544855">
        <w:rPr>
          <w:rStyle w:val="CoADetailChar"/>
          <w:rFonts w:ascii="Gill Sans MT" w:hAnsi="Gill Sans MT"/>
          <w:b w:val="0"/>
        </w:rPr>
        <w:t>regjistrohen dhe mbahen në këtë llogari deri në Aktvendim të Gjykatës, përmes të cilës kërkohet që palës t'i kthehen mjetet. Thesari me pranim të Aktvendimit të Gjykatës dhe kërkesës për kthim të depozitës pranon dhe dokumentet e nevojshme për regjistrim të palës në SIMFK si furnitor dhe realizon kthimin e mjeteve.</w:t>
      </w:r>
    </w:p>
    <w:p w14:paraId="4A06E770" w14:textId="0F4C2EA1" w:rsidR="00BC7052" w:rsidRPr="00544855" w:rsidRDefault="00BC7052" w:rsidP="007F1C13">
      <w:pPr>
        <w:pStyle w:val="CoACoderef"/>
        <w:numPr>
          <w:ilvl w:val="1"/>
          <w:numId w:val="16"/>
        </w:numPr>
        <w:contextualSpacing w:val="0"/>
        <w:rPr>
          <w:rStyle w:val="CoADetailChar"/>
          <w:rFonts w:ascii="Gill Sans MT" w:hAnsi="Gill Sans MT"/>
          <w:b w:val="0"/>
        </w:rPr>
      </w:pPr>
      <w:bookmarkStart w:id="2214" w:name="_Toc151170252"/>
      <w:bookmarkStart w:id="2215" w:name="_Toc153544657"/>
      <w:r w:rsidRPr="00544855">
        <w:rPr>
          <w:rStyle w:val="Heading2Char"/>
          <w:rFonts w:ascii="Gill Sans MT" w:hAnsi="Gill Sans MT"/>
          <w:b/>
          <w:bCs/>
          <w:color w:val="auto"/>
          <w:sz w:val="20"/>
          <w:szCs w:val="20"/>
        </w:rPr>
        <w:t>Depozitat nga Dhoma e Posaçme e Gjykatës Supreme (83030)</w:t>
      </w:r>
      <w:bookmarkEnd w:id="2214"/>
      <w:bookmarkEnd w:id="2215"/>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regjistrohen depozitat gjyqësore </w:t>
      </w:r>
      <w:r w:rsidR="009C0D47" w:rsidRPr="00544855">
        <w:rPr>
          <w:rStyle w:val="CoADetailChar"/>
          <w:rFonts w:ascii="Gill Sans MT" w:hAnsi="Gill Sans MT"/>
          <w:b w:val="0"/>
        </w:rPr>
        <w:t>në mënyrë specifike</w:t>
      </w:r>
      <w:r w:rsidR="00E13309" w:rsidRPr="00544855">
        <w:rPr>
          <w:rStyle w:val="CoADetailChar"/>
          <w:rFonts w:ascii="Gill Sans MT" w:hAnsi="Gill Sans MT"/>
          <w:b w:val="0"/>
        </w:rPr>
        <w:t xml:space="preserve"> </w:t>
      </w:r>
      <w:r w:rsidRPr="00544855">
        <w:rPr>
          <w:rStyle w:val="CoADetailChar"/>
          <w:rFonts w:ascii="Gill Sans MT" w:hAnsi="Gill Sans MT"/>
          <w:b w:val="0"/>
        </w:rPr>
        <w:t xml:space="preserve">për Dhomën e Posaçme të Gjykatës Supreme të cilat janë para publike që pranohen, janë nën kujdesje, mbahen në mirëbesim dhe janë nën kontrollin e Këshillit Gjyqësor të Kosovës në përputhje me </w:t>
      </w:r>
      <w:hyperlink r:id="rId300" w:history="1">
        <w:r w:rsidR="00647705" w:rsidRPr="00544855">
          <w:rPr>
            <w:rStyle w:val="Hyperlink"/>
            <w:rFonts w:ascii="Gill Sans MT" w:hAnsi="Gill Sans MT"/>
          </w:rPr>
          <w:t xml:space="preserve">Udhëzimin Administrativ </w:t>
        </w:r>
        <w:r w:rsidR="00867CEE" w:rsidRPr="00544855">
          <w:rPr>
            <w:rStyle w:val="Hyperlink"/>
            <w:rFonts w:ascii="Gill Sans MT" w:hAnsi="Gill Sans MT"/>
          </w:rPr>
          <w:t xml:space="preserve">Nr. </w:t>
        </w:r>
        <w:r w:rsidR="00647705" w:rsidRPr="00544855">
          <w:rPr>
            <w:rStyle w:val="Hyperlink"/>
            <w:rFonts w:ascii="Gill Sans MT" w:hAnsi="Gill Sans MT"/>
          </w:rPr>
          <w:t>06/2014</w:t>
        </w:r>
      </w:hyperlink>
      <w:r w:rsidR="00647705" w:rsidRPr="00544855">
        <w:rPr>
          <w:rStyle w:val="CoADetailChar"/>
          <w:rFonts w:ascii="Gill Sans MT" w:hAnsi="Gill Sans MT"/>
          <w:b w:val="0"/>
        </w:rPr>
        <w:t xml:space="preserve"> </w:t>
      </w:r>
      <w:r w:rsidRPr="00544855">
        <w:rPr>
          <w:rStyle w:val="CoADetailChar"/>
          <w:rFonts w:ascii="Gill Sans MT" w:hAnsi="Gill Sans MT"/>
          <w:b w:val="0"/>
        </w:rPr>
        <w:t>për Depozita Gjyqësore</w:t>
      </w:r>
      <w:r w:rsidR="00647705" w:rsidRPr="00544855">
        <w:rPr>
          <w:rStyle w:val="CoADetailChar"/>
          <w:rFonts w:ascii="Gill Sans MT" w:hAnsi="Gill Sans MT"/>
          <w:b w:val="0"/>
        </w:rPr>
        <w:t>.</w:t>
      </w:r>
      <w:r w:rsidRPr="00544855">
        <w:rPr>
          <w:rStyle w:val="CoADetailChar"/>
          <w:rFonts w:ascii="Gill Sans MT" w:hAnsi="Gill Sans MT"/>
          <w:b w:val="0"/>
        </w:rPr>
        <w:t xml:space="preserve"> Depozitat gjyqësore klasifikohen si dorëzania, depozitë civile, corpus delicti, etj. Depozitat gjyqësore i konfiskohen palës me Aktvendim të Gjykatës dhe po të njëjtat i kthehen në bazë të Aktvendimit. Me deponim të mjeteve nga pala e obliguar në Bankë Komerciale, këto mjete transferohen në Llogarinë e Vetme të Thesarit. Nga llogaria kryesore e thesarit mjetet regjistrohen dhe mbahen në këtë llogari deri në Aktvendim të Gjykatës, përmes të cilës kërkohet që palës t'i kthehen mjetet. Thesari me pranim të Aktvendimit të Gjykatës dhe kërkesës për kthim të depozitës pranon dhe dokumentet e nevojshme për regjistrim të palës në SIMFK si furnitor dhe realizon kthimin e mjeteve.</w:t>
      </w:r>
    </w:p>
    <w:p w14:paraId="6CDB8DAD" w14:textId="4A6C0C13" w:rsidR="0002145B" w:rsidRPr="00544855" w:rsidRDefault="006B6430" w:rsidP="007F1C13">
      <w:pPr>
        <w:pStyle w:val="CoACoderef"/>
        <w:numPr>
          <w:ilvl w:val="1"/>
          <w:numId w:val="16"/>
        </w:numPr>
        <w:contextualSpacing w:val="0"/>
        <w:rPr>
          <w:rStyle w:val="CoADetailChar"/>
          <w:rFonts w:ascii="Gill Sans MT" w:hAnsi="Gill Sans MT"/>
          <w:bCs/>
        </w:rPr>
      </w:pPr>
      <w:bookmarkStart w:id="2216" w:name="_Toc151170253"/>
      <w:bookmarkStart w:id="2217" w:name="_Toc153544658"/>
      <w:r w:rsidRPr="00544855">
        <w:rPr>
          <w:rStyle w:val="Heading2Char"/>
          <w:rFonts w:ascii="Gill Sans MT" w:hAnsi="Gill Sans MT"/>
          <w:b/>
          <w:bCs/>
          <w:color w:val="auto"/>
          <w:sz w:val="20"/>
          <w:szCs w:val="20"/>
        </w:rPr>
        <w:t>Depozitat nga ankandet publike (83035)</w:t>
      </w:r>
      <w:bookmarkEnd w:id="2216"/>
      <w:bookmarkEnd w:id="2217"/>
      <w:r w:rsidRPr="00544855">
        <w:rPr>
          <w:rStyle w:val="CoADetailChar"/>
          <w:rFonts w:ascii="Gill Sans MT" w:hAnsi="Gill Sans MT"/>
          <w:bCs/>
        </w:rPr>
        <w:t xml:space="preserve"> -</w:t>
      </w:r>
      <w:r w:rsidR="00B941D3" w:rsidRPr="00544855">
        <w:rPr>
          <w:rFonts w:ascii="Gill Sans MT" w:hAnsi="Gill Sans MT"/>
        </w:rPr>
        <w:t xml:space="preserve"> </w:t>
      </w:r>
      <w:r w:rsidR="00B941D3" w:rsidRPr="00544855">
        <w:rPr>
          <w:rStyle w:val="CoADetailChar"/>
          <w:rFonts w:ascii="Gill Sans MT" w:hAnsi="Gill Sans MT"/>
          <w:b w:val="0"/>
        </w:rPr>
        <w:t xml:space="preserve">Në këtë llogari regjistrohen depozitat nga ankandet publike të cilat realizohen përmes shitjes së pasurisë publike sipas </w:t>
      </w:r>
      <w:hyperlink r:id="rId301" w:history="1">
        <w:r w:rsidR="00B941D3" w:rsidRPr="00544855">
          <w:rPr>
            <w:rStyle w:val="Hyperlink"/>
            <w:rFonts w:ascii="Gill Sans MT" w:hAnsi="Gill Sans MT"/>
          </w:rPr>
          <w:t xml:space="preserve">Udhëzimit Administrativ </w:t>
        </w:r>
        <w:r w:rsidR="00900FBE" w:rsidRPr="00544855">
          <w:rPr>
            <w:rStyle w:val="Hyperlink"/>
            <w:rFonts w:ascii="Gill Sans MT" w:hAnsi="Gill Sans MT"/>
          </w:rPr>
          <w:t>Nr.</w:t>
        </w:r>
        <w:r w:rsidR="002F24F1" w:rsidRPr="00544855">
          <w:rPr>
            <w:rStyle w:val="Hyperlink"/>
            <w:rFonts w:ascii="Gill Sans MT" w:hAnsi="Gill Sans MT"/>
          </w:rPr>
          <w:t xml:space="preserve"> </w:t>
        </w:r>
        <w:r w:rsidR="00B941D3" w:rsidRPr="00544855">
          <w:rPr>
            <w:rStyle w:val="Hyperlink"/>
            <w:rFonts w:ascii="Gill Sans MT" w:hAnsi="Gill Sans MT"/>
          </w:rPr>
          <w:t>07/2016</w:t>
        </w:r>
      </w:hyperlink>
      <w:r w:rsidR="00B941D3" w:rsidRPr="00544855">
        <w:rPr>
          <w:rStyle w:val="CoADetailChar"/>
          <w:rFonts w:ascii="Gill Sans MT" w:hAnsi="Gill Sans MT"/>
          <w:b w:val="0"/>
        </w:rPr>
        <w:t xml:space="preserve"> për Procedurat e Shitjes së Mallrave me Ankand Publik përcaktohen rregullat dhe procedurat për realizimin e shitjes së mallrave përmes ankandit publik si dhe mbrojtjen e të drejtave dhe </w:t>
      </w:r>
      <w:r w:rsidR="00B32F53" w:rsidRPr="00544855">
        <w:rPr>
          <w:rStyle w:val="CoADetailChar"/>
          <w:rFonts w:ascii="Gill Sans MT" w:hAnsi="Gill Sans MT"/>
          <w:b w:val="0"/>
        </w:rPr>
        <w:t xml:space="preserve">të </w:t>
      </w:r>
      <w:r w:rsidR="00B941D3" w:rsidRPr="00544855">
        <w:rPr>
          <w:rStyle w:val="CoADetailChar"/>
          <w:rFonts w:ascii="Gill Sans MT" w:hAnsi="Gill Sans MT"/>
          <w:b w:val="0"/>
        </w:rPr>
        <w:t>interesave të pjesëmarrësve.</w:t>
      </w:r>
    </w:p>
    <w:p w14:paraId="05E98F1B" w14:textId="692C13AF" w:rsidR="00BC7052" w:rsidRPr="00544855" w:rsidRDefault="00BC7052" w:rsidP="007F1C13">
      <w:pPr>
        <w:pStyle w:val="CoACoderef"/>
        <w:numPr>
          <w:ilvl w:val="1"/>
          <w:numId w:val="16"/>
        </w:numPr>
        <w:contextualSpacing w:val="0"/>
        <w:rPr>
          <w:rStyle w:val="CoADetailChar"/>
          <w:rFonts w:ascii="Gill Sans MT" w:hAnsi="Gill Sans MT"/>
          <w:b w:val="0"/>
        </w:rPr>
      </w:pPr>
      <w:bookmarkStart w:id="2218" w:name="_Toc151170254"/>
      <w:bookmarkStart w:id="2219" w:name="_Toc153544659"/>
      <w:r w:rsidRPr="00544855">
        <w:rPr>
          <w:rStyle w:val="Heading2Char"/>
          <w:rFonts w:ascii="Gill Sans MT" w:hAnsi="Gill Sans MT"/>
          <w:b/>
          <w:bCs/>
          <w:color w:val="auto"/>
          <w:sz w:val="20"/>
          <w:szCs w:val="20"/>
        </w:rPr>
        <w:t xml:space="preserve">Depozitat e të </w:t>
      </w:r>
      <w:r w:rsidR="00631B7F"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urgosurve (83060)</w:t>
      </w:r>
      <w:bookmarkEnd w:id="2218"/>
      <w:bookmarkEnd w:id="2219"/>
      <w:r w:rsidRPr="00544855">
        <w:rPr>
          <w:rStyle w:val="CoADetailChar"/>
          <w:rFonts w:ascii="Gill Sans MT" w:hAnsi="Gill Sans MT"/>
          <w:b w:val="0"/>
        </w:rPr>
        <w:t xml:space="preserve"> - Në këtë llogari regjistrohen depozitat e të burgosurve në mirëbesim në përputhje me </w:t>
      </w:r>
      <w:hyperlink r:id="rId302" w:history="1">
        <w:r w:rsidRPr="00544855">
          <w:rPr>
            <w:rStyle w:val="Hyperlink"/>
            <w:rFonts w:ascii="Gill Sans MT" w:hAnsi="Gill Sans MT"/>
          </w:rPr>
          <w:t xml:space="preserve">Rregullën Financiare </w:t>
        </w:r>
        <w:r w:rsidR="00900FBE" w:rsidRPr="00544855">
          <w:rPr>
            <w:rStyle w:val="Hyperlink"/>
            <w:rFonts w:ascii="Gill Sans MT" w:hAnsi="Gill Sans MT"/>
          </w:rPr>
          <w:t>Nr.</w:t>
        </w:r>
        <w:r w:rsidR="00867CEE" w:rsidRPr="00544855">
          <w:rPr>
            <w:rStyle w:val="Hyperlink"/>
            <w:rFonts w:ascii="Gill Sans MT" w:hAnsi="Gill Sans MT"/>
          </w:rPr>
          <w:t xml:space="preserve"> </w:t>
        </w:r>
        <w:r w:rsidRPr="00544855">
          <w:rPr>
            <w:rStyle w:val="Hyperlink"/>
            <w:rFonts w:ascii="Gill Sans MT" w:hAnsi="Gill Sans MT"/>
          </w:rPr>
          <w:t>09/2012</w:t>
        </w:r>
      </w:hyperlink>
      <w:r w:rsidRPr="00544855">
        <w:rPr>
          <w:rStyle w:val="CoADetailChar"/>
          <w:rFonts w:ascii="Gill Sans MT" w:hAnsi="Gill Sans MT"/>
          <w:b w:val="0"/>
        </w:rPr>
        <w:t xml:space="preserve"> për Menaxhimin e Fondeve në Mirëbesim - Depozitat e të Burgosurve</w:t>
      </w:r>
      <w:r w:rsidR="00DD494D" w:rsidRPr="00544855">
        <w:rPr>
          <w:rStyle w:val="CoADetailChar"/>
          <w:rFonts w:ascii="Gill Sans MT" w:hAnsi="Gill Sans MT"/>
          <w:b w:val="0"/>
        </w:rPr>
        <w:t>.</w:t>
      </w:r>
      <w:r w:rsidRPr="00544855">
        <w:rPr>
          <w:rStyle w:val="CoADetailChar"/>
          <w:rFonts w:ascii="Gill Sans MT" w:hAnsi="Gill Sans MT"/>
          <w:b w:val="0"/>
        </w:rPr>
        <w:t xml:space="preserve"> </w:t>
      </w:r>
      <w:r w:rsidRPr="00544855" w:rsidDel="001871C8">
        <w:rPr>
          <w:rStyle w:val="CoADetailChar"/>
          <w:rFonts w:ascii="Gill Sans MT" w:hAnsi="Gill Sans MT"/>
          <w:b w:val="0"/>
        </w:rPr>
        <w:t xml:space="preserve">Thesari më kërkesë të Ministrisë së Drejtësisë - Shërbimi Korrektues i Kosovës, pajtohet të hapë nën-llogari bankare, këtë llogari, në Bankën Qendrore të Kosovës në kuadër të Llogarisë së Vetme të Thesarit për depozitimin e fondeve në mirëbesim të të burgosurve. Banka Qendrore e Kosovës </w:t>
      </w:r>
      <w:r w:rsidR="00932650" w:rsidRPr="00544855">
        <w:rPr>
          <w:rStyle w:val="CoADetailChar"/>
          <w:rFonts w:ascii="Gill Sans MT" w:hAnsi="Gill Sans MT"/>
          <w:b w:val="0"/>
        </w:rPr>
        <w:t xml:space="preserve">e </w:t>
      </w:r>
      <w:r w:rsidRPr="00544855" w:rsidDel="001871C8">
        <w:rPr>
          <w:rStyle w:val="CoADetailChar"/>
          <w:rFonts w:ascii="Gill Sans MT" w:hAnsi="Gill Sans MT"/>
          <w:b w:val="0"/>
        </w:rPr>
        <w:t>përgatitë një raport ditor me aktivitete të nën-llogarisë dhe e dërgon në Thesar. Raporti ditor më pas do të dërgohet nga Thesari në Shërbimin Korrektues të Kosovës, i cili është përgjegjës që ti regjistrojë pranimet e depozitave në SIMFK.</w:t>
      </w:r>
    </w:p>
    <w:p w14:paraId="6C23A2FF" w14:textId="77777777" w:rsidR="00BC7052" w:rsidRPr="00544855" w:rsidRDefault="00BC7052" w:rsidP="007F1C13">
      <w:pPr>
        <w:pStyle w:val="CoACoderef"/>
        <w:numPr>
          <w:ilvl w:val="1"/>
          <w:numId w:val="16"/>
        </w:numPr>
        <w:contextualSpacing w:val="0"/>
        <w:rPr>
          <w:rStyle w:val="CoADetailChar"/>
          <w:rFonts w:ascii="Gill Sans MT" w:hAnsi="Gill Sans MT"/>
          <w:b w:val="0"/>
        </w:rPr>
      </w:pPr>
      <w:bookmarkStart w:id="2220" w:name="_Toc151170255"/>
      <w:bookmarkStart w:id="2221" w:name="_Toc153544660"/>
      <w:r w:rsidRPr="00544855">
        <w:rPr>
          <w:rStyle w:val="Heading2Char"/>
          <w:rFonts w:ascii="Gill Sans MT" w:hAnsi="Gill Sans MT"/>
          <w:b/>
          <w:bCs/>
          <w:color w:val="auto"/>
          <w:sz w:val="20"/>
          <w:szCs w:val="20"/>
        </w:rPr>
        <w:t>Depozitat nga Qendra Studentore (83070)</w:t>
      </w:r>
      <w:bookmarkEnd w:id="2220"/>
      <w:bookmarkEnd w:id="2221"/>
      <w:r w:rsidRPr="00544855">
        <w:rPr>
          <w:rStyle w:val="CoADetailChar"/>
          <w:rFonts w:ascii="Gill Sans MT" w:hAnsi="Gill Sans MT"/>
          <w:bCs/>
        </w:rPr>
        <w:t xml:space="preserve"> -</w:t>
      </w:r>
      <w:r w:rsidRPr="00544855">
        <w:rPr>
          <w:rStyle w:val="CoADetailChar"/>
          <w:rFonts w:ascii="Gill Sans MT" w:hAnsi="Gill Sans MT"/>
          <w:b w:val="0"/>
        </w:rPr>
        <w:t xml:space="preserve"> Në këtë llogari regjistrohen depozitat nga personat të cilët vendosen në qendrat e studentëve </w:t>
      </w:r>
      <w:r w:rsidRPr="00544855">
        <w:rPr>
          <w:rStyle w:val="CoADetailChar"/>
          <w:rFonts w:ascii="Gill Sans MT" w:hAnsi="Gill Sans MT"/>
          <w:b w:val="0"/>
        </w:rPr>
        <w:lastRenderedPageBreak/>
        <w:t>(konvikte). Këta persona janë të obliguar të paguajnë një shumë të caktuar në formë të garancisë (kaucion) në rast të dëmtimit të hapësirës shfrytëzuese. Në rast të dëmtimit këto mjete ndalen nga qendra studentore, në të kundërtën me përfundim të marrëveshjes mjetet i kthehen palës.</w:t>
      </w:r>
    </w:p>
    <w:p w14:paraId="2E310693" w14:textId="54FCDE6D" w:rsidR="00BC7052" w:rsidRPr="00544855" w:rsidRDefault="00BC7052" w:rsidP="007F1C13">
      <w:pPr>
        <w:pStyle w:val="CoACoderef"/>
        <w:numPr>
          <w:ilvl w:val="1"/>
          <w:numId w:val="16"/>
        </w:numPr>
        <w:contextualSpacing w:val="0"/>
        <w:rPr>
          <w:rStyle w:val="CoADetailChar"/>
          <w:rFonts w:ascii="Gill Sans MT" w:hAnsi="Gill Sans MT"/>
          <w:b w:val="0"/>
        </w:rPr>
      </w:pPr>
      <w:bookmarkStart w:id="2222" w:name="_Toc151170256"/>
      <w:bookmarkStart w:id="2223" w:name="_Toc153544661"/>
      <w:r w:rsidRPr="00544855">
        <w:rPr>
          <w:rStyle w:val="Heading2Char"/>
          <w:rFonts w:ascii="Gill Sans MT" w:hAnsi="Gill Sans MT"/>
          <w:b/>
          <w:bCs/>
          <w:color w:val="auto"/>
          <w:sz w:val="20"/>
          <w:szCs w:val="20"/>
        </w:rPr>
        <w:t xml:space="preserve">Depozitat në </w:t>
      </w:r>
      <w:r w:rsidR="001B010B"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 xml:space="preserve">irëbesim për </w:t>
      </w:r>
      <w:r w:rsidR="001B010B" w:rsidRPr="00544855">
        <w:rPr>
          <w:rStyle w:val="Heading2Char"/>
          <w:rFonts w:ascii="Gill Sans MT" w:hAnsi="Gill Sans MT"/>
          <w:b/>
          <w:bCs/>
          <w:color w:val="auto"/>
          <w:sz w:val="20"/>
          <w:szCs w:val="20"/>
        </w:rPr>
        <w:t>p</w:t>
      </w:r>
      <w:r w:rsidRPr="00544855">
        <w:rPr>
          <w:rStyle w:val="Heading2Char"/>
          <w:rFonts w:ascii="Gill Sans MT" w:hAnsi="Gill Sans MT"/>
          <w:b/>
          <w:bCs/>
          <w:color w:val="auto"/>
          <w:sz w:val="20"/>
          <w:szCs w:val="20"/>
        </w:rPr>
        <w:t xml:space="preserve">agat e </w:t>
      </w:r>
      <w:r w:rsidR="001B010B"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inoriteteve (83080)</w:t>
      </w:r>
      <w:bookmarkEnd w:id="2222"/>
      <w:bookmarkEnd w:id="2223"/>
      <w:r w:rsidRPr="00544855">
        <w:rPr>
          <w:rStyle w:val="CoADetailChar"/>
          <w:rFonts w:ascii="Gill Sans MT" w:hAnsi="Gill Sans MT"/>
          <w:bCs/>
        </w:rPr>
        <w:t xml:space="preserve"> -</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llogari</w:t>
      </w:r>
      <w:r w:rsidRPr="00544855">
        <w:rPr>
          <w:rStyle w:val="CoADetailChar"/>
          <w:rFonts w:ascii="Gill Sans MT" w:hAnsi="Gill Sans MT"/>
          <w:b w:val="0"/>
        </w:rPr>
        <w:t xml:space="preserve"> janë të regjistruara kthimet nga pagat e </w:t>
      </w:r>
      <w:r w:rsidRPr="00544855" w:rsidDel="001871C8">
        <w:rPr>
          <w:rStyle w:val="CoADetailChar"/>
          <w:rFonts w:ascii="Gill Sans MT" w:hAnsi="Gill Sans MT"/>
          <w:b w:val="0"/>
        </w:rPr>
        <w:t>shërbyesve civil</w:t>
      </w:r>
      <w:r w:rsidRPr="00544855">
        <w:rPr>
          <w:rStyle w:val="CoADetailChar"/>
          <w:rFonts w:ascii="Gill Sans MT" w:hAnsi="Gill Sans MT"/>
          <w:b w:val="0"/>
        </w:rPr>
        <w:t xml:space="preserve">, respektivisht të minoriteteve. Kthimet ndodhin për arsye të ndryshme si në raste kur llogaritë bankare janë pasive apo </w:t>
      </w:r>
      <w:r w:rsidRPr="00544855" w:rsidDel="001871C8">
        <w:rPr>
          <w:rStyle w:val="CoADetailChar"/>
          <w:rFonts w:ascii="Gill Sans MT" w:hAnsi="Gill Sans MT"/>
          <w:b w:val="0"/>
        </w:rPr>
        <w:t>shërbyesi civil</w:t>
      </w:r>
      <w:r w:rsidRPr="00544855">
        <w:rPr>
          <w:rStyle w:val="CoADetailChar"/>
          <w:rFonts w:ascii="Gill Sans MT" w:hAnsi="Gill Sans MT"/>
          <w:b w:val="0"/>
        </w:rPr>
        <w:t xml:space="preserve"> ndërron jetë, andaj mjetet </w:t>
      </w:r>
      <w:r w:rsidRPr="00544855" w:rsidDel="001871C8">
        <w:rPr>
          <w:rStyle w:val="CoADetailChar"/>
          <w:rFonts w:ascii="Gill Sans MT" w:hAnsi="Gill Sans MT"/>
          <w:b w:val="0"/>
        </w:rPr>
        <w:t xml:space="preserve">deponohen </w:t>
      </w:r>
      <w:r w:rsidRPr="00544855">
        <w:rPr>
          <w:rStyle w:val="CoADetailChar"/>
          <w:rFonts w:ascii="Gill Sans MT" w:hAnsi="Gill Sans MT"/>
          <w:b w:val="0"/>
        </w:rPr>
        <w:t xml:space="preserve">përkohësisht në këtë </w:t>
      </w:r>
      <w:r w:rsidRPr="00544855" w:rsidDel="001871C8">
        <w:rPr>
          <w:rStyle w:val="CoADetailChar"/>
          <w:rFonts w:ascii="Gill Sans MT" w:hAnsi="Gill Sans MT"/>
          <w:b w:val="0"/>
        </w:rPr>
        <w:t>llogari</w:t>
      </w:r>
      <w:r w:rsidRPr="00544855">
        <w:rPr>
          <w:rStyle w:val="CoADetailChar"/>
          <w:rFonts w:ascii="Gill Sans MT" w:hAnsi="Gill Sans MT"/>
          <w:b w:val="0"/>
        </w:rPr>
        <w:t xml:space="preserve"> deri në ridestinim të tyre.</w:t>
      </w:r>
    </w:p>
    <w:p w14:paraId="29D60BA6" w14:textId="143CE0F1" w:rsidR="00BC7052" w:rsidRPr="00544855" w:rsidRDefault="00BC7052" w:rsidP="007F1C13">
      <w:pPr>
        <w:pStyle w:val="CoACoderef"/>
        <w:numPr>
          <w:ilvl w:val="1"/>
          <w:numId w:val="16"/>
        </w:numPr>
        <w:contextualSpacing w:val="0"/>
        <w:rPr>
          <w:rStyle w:val="CoADetailChar"/>
          <w:rFonts w:ascii="Gill Sans MT" w:hAnsi="Gill Sans MT"/>
          <w:b w:val="0"/>
        </w:rPr>
      </w:pPr>
      <w:bookmarkStart w:id="2224" w:name="_Toc151170257"/>
      <w:bookmarkStart w:id="2225" w:name="_Toc153544662"/>
      <w:r w:rsidRPr="00544855">
        <w:rPr>
          <w:rStyle w:val="Heading2Char"/>
          <w:rFonts w:ascii="Gill Sans MT" w:hAnsi="Gill Sans MT"/>
          <w:b/>
          <w:bCs/>
          <w:color w:val="auto"/>
          <w:sz w:val="20"/>
          <w:szCs w:val="20"/>
        </w:rPr>
        <w:t>Depozitat nga kthimi i pagave (83085)</w:t>
      </w:r>
      <w:bookmarkEnd w:id="2224"/>
      <w:bookmarkEnd w:id="2225"/>
      <w:r w:rsidRPr="00544855">
        <w:rPr>
          <w:rStyle w:val="CoADetailChar"/>
          <w:rFonts w:ascii="Gill Sans MT" w:hAnsi="Gill Sans MT"/>
          <w:bCs/>
        </w:rPr>
        <w:t xml:space="preserve"> -</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llogari</w:t>
      </w:r>
      <w:r w:rsidRPr="00544855">
        <w:rPr>
          <w:rStyle w:val="CoADetailChar"/>
          <w:rFonts w:ascii="Gill Sans MT" w:hAnsi="Gill Sans MT"/>
          <w:b w:val="0"/>
        </w:rPr>
        <w:t xml:space="preserve"> regjistrohen kthimet e pagave për punëtorët me listë të pagave. Kthimet ndodhin për arsye të ndryshme si në raste kur llogaritë bankare janë pasive apo </w:t>
      </w:r>
      <w:r w:rsidRPr="00544855" w:rsidDel="00D45E76">
        <w:rPr>
          <w:rStyle w:val="CoADetailChar"/>
          <w:rFonts w:ascii="Gill Sans MT" w:hAnsi="Gill Sans MT"/>
          <w:b w:val="0"/>
        </w:rPr>
        <w:t>shërbyesi civil</w:t>
      </w:r>
      <w:r w:rsidRPr="00544855">
        <w:rPr>
          <w:rStyle w:val="CoADetailChar"/>
          <w:rFonts w:ascii="Gill Sans MT" w:hAnsi="Gill Sans MT"/>
          <w:b w:val="0"/>
        </w:rPr>
        <w:t xml:space="preserve"> ndërron jetë, andaj mjetet deponohen përkohësisht në këtë llogari deri në ridestinim të tyre.</w:t>
      </w:r>
    </w:p>
    <w:p w14:paraId="13899568" w14:textId="14AD2BF6" w:rsidR="00BC7052" w:rsidRPr="00544855" w:rsidRDefault="00BC7052" w:rsidP="007F1C13">
      <w:pPr>
        <w:pStyle w:val="CoACoderef"/>
        <w:numPr>
          <w:ilvl w:val="1"/>
          <w:numId w:val="16"/>
        </w:numPr>
        <w:contextualSpacing w:val="0"/>
        <w:rPr>
          <w:rStyle w:val="CoADetailChar"/>
          <w:rFonts w:ascii="Gill Sans MT" w:hAnsi="Gill Sans MT"/>
          <w:b w:val="0"/>
        </w:rPr>
      </w:pPr>
      <w:bookmarkStart w:id="2226" w:name="_Toc151170258"/>
      <w:bookmarkStart w:id="2227" w:name="_Toc153544663"/>
      <w:r w:rsidRPr="00544855">
        <w:rPr>
          <w:rStyle w:val="Heading2Char"/>
          <w:rFonts w:ascii="Gill Sans MT" w:hAnsi="Gill Sans MT"/>
          <w:b/>
          <w:bCs/>
          <w:color w:val="auto"/>
          <w:sz w:val="20"/>
          <w:szCs w:val="20"/>
        </w:rPr>
        <w:t>Qiraja për pronën në shfrytëzim - Agjencia Kosovare e Pron</w:t>
      </w:r>
      <w:r w:rsidR="00AF01BB" w:rsidRPr="00544855">
        <w:rPr>
          <w:rStyle w:val="Heading2Char"/>
          <w:rFonts w:ascii="Gill Sans MT" w:hAnsi="Gill Sans MT"/>
          <w:b/>
          <w:bCs/>
          <w:color w:val="auto"/>
          <w:sz w:val="20"/>
          <w:szCs w:val="20"/>
        </w:rPr>
        <w:t xml:space="preserve">ës </w:t>
      </w:r>
      <w:r w:rsidRPr="00544855">
        <w:rPr>
          <w:rStyle w:val="Heading2Char"/>
          <w:rFonts w:ascii="Gill Sans MT" w:hAnsi="Gill Sans MT"/>
          <w:b/>
          <w:bCs/>
          <w:color w:val="auto"/>
          <w:sz w:val="20"/>
          <w:szCs w:val="20"/>
        </w:rPr>
        <w:t>(83090)</w:t>
      </w:r>
      <w:bookmarkEnd w:id="2226"/>
      <w:bookmarkEnd w:id="2227"/>
      <w:r w:rsidRPr="00544855">
        <w:rPr>
          <w:rStyle w:val="CoADetailChar"/>
          <w:rFonts w:ascii="Gill Sans MT" w:hAnsi="Gill Sans MT"/>
          <w:bCs/>
        </w:rPr>
        <w:t xml:space="preserve"> -</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 xml:space="preserve">llogari </w:t>
      </w:r>
      <w:r w:rsidRPr="00544855">
        <w:rPr>
          <w:rStyle w:val="CoADetailChar"/>
          <w:rFonts w:ascii="Gill Sans MT" w:hAnsi="Gill Sans MT"/>
          <w:b w:val="0"/>
        </w:rPr>
        <w:t>regjistrohen të hyrat nga qiraja. Titullarë legjitim të pronës në shfrytëzim janë personat të etnisë jo-shqiptare të cilët pas luftës në Kosovë (1999) janë larguar dhe të hyrat e krijuara nga shfrytëzuesit e pronës së tyre menaxhohen nga Agjencia Kosovare e Pronës. Shfrytëzuesit e pronës realizojnë obligimet e tyre në bankë komerciale të cilat më pas regjistrohen në këtë llogari të Agjencisë Kosovare të Pronës. Përmes kësaj llogari</w:t>
      </w:r>
      <w:r w:rsidR="00932650" w:rsidRPr="00544855">
        <w:rPr>
          <w:rStyle w:val="CoADetailChar"/>
          <w:rFonts w:ascii="Gill Sans MT" w:hAnsi="Gill Sans MT"/>
          <w:b w:val="0"/>
        </w:rPr>
        <w:t>e</w:t>
      </w:r>
      <w:r w:rsidRPr="00544855">
        <w:rPr>
          <w:rStyle w:val="CoADetailChar"/>
          <w:rFonts w:ascii="Gill Sans MT" w:hAnsi="Gill Sans MT"/>
          <w:b w:val="0"/>
        </w:rPr>
        <w:t xml:space="preserve"> mjetet </w:t>
      </w:r>
      <w:r w:rsidR="00932650" w:rsidRPr="00544855">
        <w:rPr>
          <w:rStyle w:val="CoADetailChar"/>
          <w:rFonts w:ascii="Gill Sans MT" w:hAnsi="Gill Sans MT"/>
          <w:b w:val="0"/>
        </w:rPr>
        <w:t>u</w:t>
      </w:r>
      <w:r w:rsidRPr="00544855">
        <w:rPr>
          <w:rStyle w:val="CoADetailChar"/>
          <w:rFonts w:ascii="Gill Sans MT" w:hAnsi="Gill Sans MT"/>
          <w:b w:val="0"/>
        </w:rPr>
        <w:t xml:space="preserve"> kalojnë pronarëve legjitim në përputhje me marrëveshjen kontraktuale.</w:t>
      </w:r>
    </w:p>
    <w:p w14:paraId="20356FCE" w14:textId="7BA5525D" w:rsidR="00BC7052" w:rsidRPr="00544855" w:rsidRDefault="00BC7052" w:rsidP="007F1C13">
      <w:pPr>
        <w:pStyle w:val="CoACoderef"/>
        <w:numPr>
          <w:ilvl w:val="1"/>
          <w:numId w:val="16"/>
        </w:numPr>
        <w:contextualSpacing w:val="0"/>
        <w:rPr>
          <w:rStyle w:val="CoADetailChar"/>
          <w:rFonts w:ascii="Gill Sans MT" w:hAnsi="Gill Sans MT"/>
          <w:b w:val="0"/>
        </w:rPr>
      </w:pPr>
      <w:bookmarkStart w:id="2228" w:name="_Toc151170259"/>
      <w:bookmarkStart w:id="2229" w:name="_Toc153544664"/>
      <w:r w:rsidRPr="00544855">
        <w:rPr>
          <w:rStyle w:val="Heading2Char"/>
          <w:rFonts w:ascii="Gill Sans MT" w:hAnsi="Gill Sans MT"/>
          <w:b/>
          <w:bCs/>
          <w:color w:val="auto"/>
          <w:sz w:val="20"/>
          <w:szCs w:val="20"/>
        </w:rPr>
        <w:t>Kaucioni/Depozita për pronën në shfrytëzim - Agjencia Kosovare e Pron</w:t>
      </w:r>
      <w:r w:rsidR="0035750E" w:rsidRPr="00544855">
        <w:rPr>
          <w:rStyle w:val="Heading2Char"/>
          <w:rFonts w:ascii="Gill Sans MT" w:hAnsi="Gill Sans MT"/>
          <w:b/>
          <w:bCs/>
          <w:color w:val="auto"/>
          <w:sz w:val="20"/>
          <w:szCs w:val="20"/>
        </w:rPr>
        <w:t>ës</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(83091)</w:t>
      </w:r>
      <w:bookmarkEnd w:id="2228"/>
      <w:bookmarkEnd w:id="2229"/>
      <w:r w:rsidRPr="00544855">
        <w:rPr>
          <w:rStyle w:val="CoADetailChar"/>
          <w:rFonts w:ascii="Gill Sans MT" w:hAnsi="Gill Sans MT"/>
          <w:b w:val="0"/>
        </w:rPr>
        <w:t xml:space="preserve"> </w:t>
      </w:r>
      <w:r w:rsidRPr="00544855">
        <w:rPr>
          <w:rStyle w:val="CoADetailChar"/>
          <w:rFonts w:ascii="Gill Sans MT" w:hAnsi="Gill Sans MT"/>
          <w:bCs/>
        </w:rPr>
        <w:t xml:space="preserve">- </w:t>
      </w:r>
      <w:r w:rsidR="00111BDA" w:rsidRPr="00544855">
        <w:rPr>
          <w:rStyle w:val="CoADetailChar"/>
          <w:rFonts w:ascii="Gill Sans MT" w:hAnsi="Gill Sans MT"/>
          <w:b w:val="0"/>
        </w:rPr>
        <w:t xml:space="preserve">Në këtë llogari regjistrohen depozitat në formë të garancisë nga shfrytëzuesit e pronës ku titullarë legjitim të saj janë </w:t>
      </w:r>
      <w:r w:rsidR="00932650" w:rsidRPr="00544855">
        <w:rPr>
          <w:rStyle w:val="CoADetailChar"/>
          <w:rFonts w:ascii="Gill Sans MT" w:hAnsi="Gill Sans MT"/>
          <w:b w:val="0"/>
        </w:rPr>
        <w:t>personat e</w:t>
      </w:r>
      <w:r w:rsidR="00111BDA" w:rsidRPr="00544855">
        <w:rPr>
          <w:rStyle w:val="CoADetailChar"/>
          <w:rFonts w:ascii="Gill Sans MT" w:hAnsi="Gill Sans MT"/>
          <w:b w:val="0"/>
        </w:rPr>
        <w:t xml:space="preserve"> etnisë jo-shqiptare që janë larguar pas luftës nga Kosova (1999). Këto mjete shërbejnë për mirëmbajtje të pronës si pasojë e dëmtimeve eventuale nga qiramarrësit/shfrytëzuesit. Këto mjete mbahen në këtë llogari në formë të depozitave dhe menaxhohen nga Agjencia Kosovare e Pronës.</w:t>
      </w:r>
    </w:p>
    <w:p w14:paraId="3D0EEE14" w14:textId="09104DBB" w:rsidR="00BC7052" w:rsidRPr="00544855" w:rsidRDefault="00BC7052" w:rsidP="007F1C13">
      <w:pPr>
        <w:pStyle w:val="CoACoderef"/>
        <w:numPr>
          <w:ilvl w:val="1"/>
          <w:numId w:val="16"/>
        </w:numPr>
        <w:contextualSpacing w:val="0"/>
        <w:rPr>
          <w:rStyle w:val="CoADetailChar"/>
          <w:rFonts w:ascii="Gill Sans MT" w:hAnsi="Gill Sans MT"/>
          <w:b w:val="0"/>
        </w:rPr>
      </w:pPr>
      <w:bookmarkStart w:id="2230" w:name="_Toc151170260"/>
      <w:bookmarkStart w:id="2231" w:name="_Toc153544665"/>
      <w:r w:rsidRPr="00544855">
        <w:rPr>
          <w:rStyle w:val="Heading2Char"/>
          <w:rFonts w:ascii="Gill Sans MT" w:hAnsi="Gill Sans MT"/>
          <w:b/>
          <w:bCs/>
          <w:color w:val="auto"/>
          <w:sz w:val="20"/>
          <w:szCs w:val="20"/>
        </w:rPr>
        <w:t>Qiraja për prona pa pronarë legjitim - Agjencia Kosovare e Pron</w:t>
      </w:r>
      <w:r w:rsidR="00265CE7" w:rsidRPr="00544855">
        <w:rPr>
          <w:rStyle w:val="Heading2Char"/>
          <w:rFonts w:ascii="Gill Sans MT" w:hAnsi="Gill Sans MT"/>
          <w:b/>
          <w:bCs/>
          <w:color w:val="auto"/>
          <w:sz w:val="20"/>
          <w:szCs w:val="20"/>
        </w:rPr>
        <w:t>ës</w:t>
      </w:r>
      <w:r w:rsidR="006C0F46"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(83092)</w:t>
      </w:r>
      <w:bookmarkEnd w:id="2230"/>
      <w:bookmarkEnd w:id="2231"/>
      <w:r w:rsidRPr="00544855">
        <w:rPr>
          <w:rStyle w:val="CoADetailChar"/>
          <w:rFonts w:ascii="Gill Sans MT" w:hAnsi="Gill Sans MT"/>
          <w:bCs/>
        </w:rPr>
        <w:t xml:space="preserve"> -</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llogari</w:t>
      </w:r>
      <w:r w:rsidRPr="00544855">
        <w:rPr>
          <w:rStyle w:val="CoADetailChar"/>
          <w:rFonts w:ascii="Gill Sans MT" w:hAnsi="Gill Sans MT"/>
          <w:b w:val="0"/>
        </w:rPr>
        <w:t xml:space="preserve"> regjistrohen të hyrat nga shfrytëzuesit e pronës ku titullarë legjitim të saj janë personat </w:t>
      </w:r>
      <w:r w:rsidR="00932650" w:rsidRPr="00544855">
        <w:rPr>
          <w:rStyle w:val="CoADetailChar"/>
          <w:rFonts w:ascii="Gill Sans MT" w:hAnsi="Gill Sans MT"/>
          <w:b w:val="0"/>
        </w:rPr>
        <w:t>e</w:t>
      </w:r>
      <w:r w:rsidRPr="00544855">
        <w:rPr>
          <w:rStyle w:val="CoADetailChar"/>
          <w:rFonts w:ascii="Gill Sans MT" w:hAnsi="Gill Sans MT"/>
          <w:b w:val="0"/>
        </w:rPr>
        <w:t xml:space="preserve"> etnisë jo-shqiptare që janë larguar pas luftës nga Kosova (1999). Në raste kur nuk është i ditur pronari legjitim të hyrat e pranuara nga shfrytëzuesi i pronës mbahen në këtë llogari në formë të depozitës. Këto mjete menaxhohen nga Agjencia Kosovare e Pronës.</w:t>
      </w:r>
    </w:p>
    <w:p w14:paraId="00D0509B" w14:textId="46B5140C" w:rsidR="00BC7052" w:rsidRPr="00544855" w:rsidRDefault="00BC7052" w:rsidP="007F1C13">
      <w:pPr>
        <w:pStyle w:val="CoACoderef"/>
        <w:numPr>
          <w:ilvl w:val="1"/>
          <w:numId w:val="16"/>
        </w:numPr>
        <w:contextualSpacing w:val="0"/>
        <w:rPr>
          <w:rStyle w:val="CoADetailChar"/>
          <w:rFonts w:ascii="Gill Sans MT" w:hAnsi="Gill Sans MT"/>
          <w:b w:val="0"/>
        </w:rPr>
      </w:pPr>
      <w:bookmarkStart w:id="2232" w:name="_Toc151170261"/>
      <w:bookmarkStart w:id="2233" w:name="_Toc153544666"/>
      <w:r w:rsidRPr="00544855">
        <w:rPr>
          <w:rStyle w:val="Heading2Char"/>
          <w:rFonts w:ascii="Gill Sans MT" w:hAnsi="Gill Sans MT"/>
          <w:b/>
          <w:bCs/>
          <w:color w:val="auto"/>
          <w:sz w:val="20"/>
          <w:szCs w:val="20"/>
        </w:rPr>
        <w:t xml:space="preserve">Depozitat për </w:t>
      </w:r>
      <w:r w:rsidR="001B010B"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ompensim - AKKVP (83093)</w:t>
      </w:r>
      <w:bookmarkEnd w:id="2232"/>
      <w:bookmarkEnd w:id="2233"/>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llogari</w:t>
      </w:r>
      <w:r w:rsidRPr="00544855">
        <w:rPr>
          <w:rStyle w:val="CoADetailChar"/>
          <w:rFonts w:ascii="Gill Sans MT" w:hAnsi="Gill Sans MT"/>
          <w:b w:val="0"/>
        </w:rPr>
        <w:t xml:space="preserve"> regjistrohen depozitat për </w:t>
      </w:r>
      <w:r w:rsidRPr="00544855">
        <w:rPr>
          <w:rStyle w:val="CoADetailChar"/>
          <w:rFonts w:ascii="Gill Sans MT" w:hAnsi="Gill Sans MT"/>
          <w:b w:val="0"/>
        </w:rPr>
        <w:t xml:space="preserve">kompensim të palëve të cilat kanë qenë përfitues prej vendimeve të Agjencisë Kosovare </w:t>
      </w:r>
      <w:r w:rsidR="00932650" w:rsidRPr="00544855">
        <w:rPr>
          <w:rStyle w:val="CoADetailChar"/>
          <w:rFonts w:ascii="Gill Sans MT" w:hAnsi="Gill Sans MT"/>
          <w:b w:val="0"/>
        </w:rPr>
        <w:t>për</w:t>
      </w:r>
      <w:r w:rsidR="00D635C5" w:rsidRPr="00544855">
        <w:rPr>
          <w:rStyle w:val="CoADetailChar"/>
          <w:rFonts w:ascii="Gill Sans MT" w:hAnsi="Gill Sans MT"/>
          <w:b w:val="0"/>
        </w:rPr>
        <w:t xml:space="preserve"> Krahasim dhe Verifikim </w:t>
      </w:r>
      <w:r w:rsidRPr="00544855">
        <w:rPr>
          <w:rStyle w:val="CoADetailChar"/>
          <w:rFonts w:ascii="Gill Sans MT" w:hAnsi="Gill Sans MT"/>
          <w:b w:val="0"/>
        </w:rPr>
        <w:t xml:space="preserve">të Pronës të lëshuara në bazë të </w:t>
      </w:r>
      <w:r w:rsidR="007D14AF" w:rsidRPr="00544855">
        <w:rPr>
          <w:rStyle w:val="CoADetailChar"/>
          <w:rFonts w:ascii="Gill Sans MT" w:hAnsi="Gill Sans MT"/>
          <w:b w:val="0"/>
        </w:rPr>
        <w:t>Nenit</w:t>
      </w:r>
      <w:r w:rsidRPr="00544855">
        <w:rPr>
          <w:rStyle w:val="CoADetailChar"/>
          <w:rFonts w:ascii="Gill Sans MT" w:hAnsi="Gill Sans MT"/>
          <w:b w:val="0"/>
        </w:rPr>
        <w:t xml:space="preserve"> 4 të </w:t>
      </w:r>
      <w:hyperlink r:id="rId303" w:history="1">
        <w:r w:rsidR="008A10BA" w:rsidRPr="00544855">
          <w:rPr>
            <w:rStyle w:val="Hyperlink"/>
            <w:rFonts w:ascii="Gill Sans MT" w:hAnsi="Gill Sans MT"/>
          </w:rPr>
          <w:t>Rregullores së UNMIK-ut 2000/60</w:t>
        </w:r>
      </w:hyperlink>
      <w:r w:rsidRPr="00544855">
        <w:rPr>
          <w:rStyle w:val="CoADetailChar"/>
          <w:rFonts w:ascii="Gill Sans MT" w:hAnsi="Gill Sans MT"/>
          <w:b w:val="0"/>
        </w:rPr>
        <w:t xml:space="preserve"> në lidhje me skemën e kompensimit të Drejtorisë për Çështje Pronësore dhe Banesore dhe AKKVP-së</w:t>
      </w:r>
      <w:r w:rsidR="00521BBD" w:rsidRPr="00544855">
        <w:rPr>
          <w:rStyle w:val="CoADetailChar"/>
          <w:rFonts w:ascii="Gill Sans MT" w:hAnsi="Gill Sans MT"/>
          <w:b w:val="0"/>
        </w:rPr>
        <w:t>.</w:t>
      </w:r>
    </w:p>
    <w:p w14:paraId="76687512" w14:textId="035C1779" w:rsidR="00BA0243" w:rsidRPr="00544855" w:rsidRDefault="00031F4E" w:rsidP="007F1C13">
      <w:pPr>
        <w:pStyle w:val="CoACoderef"/>
        <w:numPr>
          <w:ilvl w:val="1"/>
          <w:numId w:val="16"/>
        </w:numPr>
        <w:contextualSpacing w:val="0"/>
        <w:rPr>
          <w:rStyle w:val="CoADetailChar"/>
          <w:rFonts w:ascii="Gill Sans MT" w:hAnsi="Gill Sans MT"/>
          <w:b w:val="0"/>
        </w:rPr>
      </w:pPr>
      <w:bookmarkStart w:id="2234" w:name="_Toc151170262"/>
      <w:bookmarkStart w:id="2235" w:name="_Toc153544667"/>
      <w:r w:rsidRPr="00544855">
        <w:rPr>
          <w:rStyle w:val="Heading2Char"/>
          <w:rFonts w:ascii="Gill Sans MT" w:hAnsi="Gill Sans MT"/>
          <w:b/>
          <w:bCs/>
          <w:color w:val="auto"/>
          <w:sz w:val="20"/>
          <w:szCs w:val="20"/>
        </w:rPr>
        <w:t>Depozitat për kompensim - AKKVP/parashtruesi i kërkesës (83094)</w:t>
      </w:r>
      <w:bookmarkEnd w:id="2234"/>
      <w:bookmarkEnd w:id="2235"/>
      <w:r w:rsidRPr="00544855">
        <w:rPr>
          <w:rStyle w:val="CoADetailChar"/>
          <w:rFonts w:ascii="Gill Sans MT" w:hAnsi="Gill Sans MT"/>
          <w:bCs/>
        </w:rPr>
        <w:t xml:space="preserve"> - </w:t>
      </w:r>
      <w:r w:rsidR="0010654D" w:rsidRPr="00544855">
        <w:rPr>
          <w:rStyle w:val="CoADetailChar"/>
          <w:rFonts w:ascii="Gill Sans MT" w:hAnsi="Gill Sans MT"/>
          <w:b w:val="0"/>
        </w:rPr>
        <w:t xml:space="preserve">Në këtë llogari mbahen fondet e privatizimit të pronës, të realizuara nga parashtruesit të kërkesës, kategorisë “A”, “C”, apo palë përgjegjëse sipas shumës së privatizimit të caktuar nga Komisioni Vlerësues i </w:t>
      </w:r>
      <w:r w:rsidR="00932650" w:rsidRPr="00544855">
        <w:rPr>
          <w:rStyle w:val="CoADetailChar"/>
          <w:rFonts w:ascii="Gill Sans MT" w:hAnsi="Gill Sans MT"/>
          <w:b w:val="0"/>
        </w:rPr>
        <w:t>Agjencisë</w:t>
      </w:r>
      <w:r w:rsidR="0010654D" w:rsidRPr="00544855">
        <w:rPr>
          <w:rStyle w:val="CoADetailChar"/>
          <w:rFonts w:ascii="Gill Sans MT" w:hAnsi="Gill Sans MT"/>
          <w:b w:val="0"/>
        </w:rPr>
        <w:t xml:space="preserve"> Kosovare për Krahasim dhe Verifikim të Pronës sipas </w:t>
      </w:r>
      <w:hyperlink r:id="rId304" w:history="1">
        <w:r w:rsidR="0010654D" w:rsidRPr="00544855">
          <w:rPr>
            <w:rStyle w:val="Hyperlink"/>
            <w:rFonts w:ascii="Gill Sans MT" w:hAnsi="Gill Sans MT"/>
          </w:rPr>
          <w:t xml:space="preserve">Udhëzimit Administrativ (QKR) </w:t>
        </w:r>
        <w:r w:rsidR="00900FBE" w:rsidRPr="00544855">
          <w:rPr>
            <w:rStyle w:val="Hyperlink"/>
            <w:rFonts w:ascii="Gill Sans MT" w:hAnsi="Gill Sans MT"/>
          </w:rPr>
          <w:t>Nr.</w:t>
        </w:r>
        <w:r w:rsidR="0010654D" w:rsidRPr="00544855">
          <w:rPr>
            <w:rStyle w:val="Hyperlink"/>
            <w:rFonts w:ascii="Gill Sans MT" w:hAnsi="Gill Sans MT"/>
          </w:rPr>
          <w:t xml:space="preserve"> 10</w:t>
        </w:r>
        <w:r w:rsidR="00B57247" w:rsidRPr="00544855">
          <w:rPr>
            <w:rStyle w:val="Hyperlink"/>
            <w:rFonts w:ascii="Gill Sans MT" w:hAnsi="Gill Sans MT"/>
          </w:rPr>
          <w:t>/</w:t>
        </w:r>
        <w:r w:rsidR="0010654D" w:rsidRPr="00544855">
          <w:rPr>
            <w:rStyle w:val="Hyperlink"/>
            <w:rFonts w:ascii="Gill Sans MT" w:hAnsi="Gill Sans MT"/>
          </w:rPr>
          <w:t>2018</w:t>
        </w:r>
      </w:hyperlink>
      <w:r w:rsidR="0010654D" w:rsidRPr="00544855">
        <w:rPr>
          <w:rStyle w:val="CoADetailChar"/>
          <w:rFonts w:ascii="Gill Sans MT" w:hAnsi="Gill Sans MT"/>
          <w:b w:val="0"/>
        </w:rPr>
        <w:t xml:space="preserve"> për Procedurat e Skemës së </w:t>
      </w:r>
      <w:r w:rsidR="00932650" w:rsidRPr="00544855">
        <w:rPr>
          <w:rStyle w:val="CoADetailChar"/>
          <w:rFonts w:ascii="Gill Sans MT" w:hAnsi="Gill Sans MT"/>
          <w:b w:val="0"/>
        </w:rPr>
        <w:t>Kompensimit</w:t>
      </w:r>
      <w:r w:rsidR="0010654D" w:rsidRPr="00544855">
        <w:rPr>
          <w:rStyle w:val="CoADetailChar"/>
          <w:rFonts w:ascii="Gill Sans MT" w:hAnsi="Gill Sans MT"/>
          <w:b w:val="0"/>
        </w:rPr>
        <w:t xml:space="preserve"> për Zbatimin e Vendimeve të Komisionit për Kërkesa Pronësore Banesore. </w:t>
      </w:r>
    </w:p>
    <w:p w14:paraId="52B10DE5" w14:textId="0967C4F8" w:rsidR="00BC7052" w:rsidRPr="00544855" w:rsidRDefault="00BC7052" w:rsidP="007F1C13">
      <w:pPr>
        <w:pStyle w:val="CoACoderef"/>
        <w:numPr>
          <w:ilvl w:val="1"/>
          <w:numId w:val="16"/>
        </w:numPr>
        <w:contextualSpacing w:val="0"/>
        <w:rPr>
          <w:rStyle w:val="CoADetailChar"/>
          <w:rFonts w:ascii="Gill Sans MT" w:hAnsi="Gill Sans MT"/>
          <w:b w:val="0"/>
        </w:rPr>
      </w:pPr>
      <w:bookmarkStart w:id="2236" w:name="_Toc151170263"/>
      <w:bookmarkStart w:id="2237" w:name="_Toc153544668"/>
      <w:r w:rsidRPr="00544855">
        <w:rPr>
          <w:rStyle w:val="Heading2Char"/>
          <w:rFonts w:ascii="Gill Sans MT" w:hAnsi="Gill Sans MT"/>
          <w:b/>
          <w:bCs/>
          <w:color w:val="auto"/>
          <w:sz w:val="20"/>
          <w:szCs w:val="20"/>
        </w:rPr>
        <w:t xml:space="preserve">Depozitat për </w:t>
      </w:r>
      <w:r w:rsidR="0071367E" w:rsidRPr="00544855">
        <w:rPr>
          <w:rStyle w:val="Heading2Char"/>
          <w:rFonts w:ascii="Gill Sans MT" w:hAnsi="Gill Sans MT"/>
          <w:b/>
          <w:bCs/>
          <w:color w:val="auto"/>
          <w:sz w:val="20"/>
          <w:szCs w:val="20"/>
        </w:rPr>
        <w:t>s</w:t>
      </w:r>
      <w:r w:rsidRPr="00544855">
        <w:rPr>
          <w:rStyle w:val="Heading2Char"/>
          <w:rFonts w:ascii="Gill Sans MT" w:hAnsi="Gill Sans MT"/>
          <w:b/>
          <w:bCs/>
          <w:color w:val="auto"/>
          <w:sz w:val="20"/>
          <w:szCs w:val="20"/>
        </w:rPr>
        <w:t>hpronësim (83140)</w:t>
      </w:r>
      <w:bookmarkEnd w:id="2236"/>
      <w:bookmarkEnd w:id="2237"/>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regjistrohen depozitat për shpronësim të pronave në pronësi </w:t>
      </w:r>
      <w:r w:rsidRPr="00544855" w:rsidDel="001871C8">
        <w:rPr>
          <w:rStyle w:val="CoADetailChar"/>
          <w:rFonts w:ascii="Gill Sans MT" w:hAnsi="Gill Sans MT"/>
          <w:b w:val="0"/>
        </w:rPr>
        <w:t>të nivelit qendror dhe lokal</w:t>
      </w:r>
      <w:r w:rsidRPr="00544855">
        <w:rPr>
          <w:rStyle w:val="CoADetailChar"/>
          <w:rFonts w:ascii="Gill Sans MT" w:hAnsi="Gill Sans MT"/>
          <w:b w:val="0"/>
        </w:rPr>
        <w:t>. Depozitat për shpronësim janë fonde të cilat ndahen para fillimit të projekteve</w:t>
      </w:r>
      <w:r w:rsidR="00932650" w:rsidRPr="00544855">
        <w:rPr>
          <w:rStyle w:val="CoADetailChar"/>
          <w:rFonts w:ascii="Gill Sans MT" w:hAnsi="Gill Sans MT"/>
          <w:b w:val="0"/>
        </w:rPr>
        <w:t>,</w:t>
      </w:r>
      <w:r w:rsidRPr="00544855">
        <w:rPr>
          <w:rStyle w:val="CoADetailChar"/>
          <w:rFonts w:ascii="Gill Sans MT" w:hAnsi="Gill Sans MT"/>
          <w:b w:val="0"/>
        </w:rPr>
        <w:t xml:space="preserve"> që parashohin shpronësim të pronës dhe kërkojnë sigurim paraprak të këtyre fondeve. Nga kjo llogari më pas realizohen pagesat për pronarët e pronave private të shpronësuara për qëllim të projekteve publike të nivelit qendror dhe lokal.</w:t>
      </w:r>
    </w:p>
    <w:p w14:paraId="6D6EDDE3" w14:textId="782D359A" w:rsidR="00BC7052" w:rsidRPr="00544855" w:rsidRDefault="00BC7052" w:rsidP="007F1C13">
      <w:pPr>
        <w:pStyle w:val="CoACoderef"/>
        <w:numPr>
          <w:ilvl w:val="1"/>
          <w:numId w:val="16"/>
        </w:numPr>
        <w:contextualSpacing w:val="0"/>
        <w:rPr>
          <w:rStyle w:val="CoADetailChar"/>
          <w:rFonts w:ascii="Gill Sans MT" w:hAnsi="Gill Sans MT"/>
          <w:b w:val="0"/>
        </w:rPr>
      </w:pPr>
      <w:bookmarkStart w:id="2238" w:name="_Toc151170264"/>
      <w:bookmarkStart w:id="2239" w:name="_Toc153544669"/>
      <w:r w:rsidRPr="00544855">
        <w:rPr>
          <w:rStyle w:val="Heading2Char"/>
          <w:rFonts w:ascii="Gill Sans MT" w:hAnsi="Gill Sans MT"/>
          <w:b/>
          <w:bCs/>
          <w:color w:val="auto"/>
          <w:sz w:val="20"/>
          <w:szCs w:val="20"/>
        </w:rPr>
        <w:t>Fondi Kosovar për Garanci Kreditore (83150)</w:t>
      </w:r>
      <w:bookmarkEnd w:id="2238"/>
      <w:bookmarkEnd w:id="2239"/>
      <w:r w:rsidR="00113444" w:rsidRPr="00544855">
        <w:rPr>
          <w:rStyle w:val="CoADetailChar"/>
          <w:rFonts w:ascii="Gill Sans MT" w:hAnsi="Gill Sans MT"/>
          <w:bCs/>
        </w:rPr>
        <w:t xml:space="preserve"> -</w:t>
      </w:r>
      <w:r w:rsidRPr="00544855">
        <w:rPr>
          <w:rStyle w:val="CoADetailChar"/>
          <w:rFonts w:ascii="Gill Sans MT" w:hAnsi="Gill Sans MT"/>
          <w:b w:val="0"/>
        </w:rPr>
        <w:t xml:space="preserve"> Në këtë </w:t>
      </w:r>
      <w:r w:rsidRPr="00544855" w:rsidDel="001871C8">
        <w:rPr>
          <w:rStyle w:val="CoADetailChar"/>
          <w:rFonts w:ascii="Gill Sans MT" w:hAnsi="Gill Sans MT"/>
          <w:b w:val="0"/>
        </w:rPr>
        <w:t xml:space="preserve">llogari </w:t>
      </w:r>
      <w:r w:rsidRPr="00544855">
        <w:rPr>
          <w:rStyle w:val="CoADetailChar"/>
          <w:rFonts w:ascii="Gill Sans MT" w:hAnsi="Gill Sans MT"/>
          <w:b w:val="0"/>
        </w:rPr>
        <w:t xml:space="preserve">regjistrohet kapitali i Fondit Kosovar për Garanci Kreditore (FKGK) i cili është entitet juridik i pavarur dhe autonom, i krijuar me </w:t>
      </w:r>
      <w:hyperlink r:id="rId305" w:history="1">
        <w:r w:rsidR="009A2B79" w:rsidRPr="00544855">
          <w:rPr>
            <w:rStyle w:val="Hyperlink"/>
            <w:rFonts w:ascii="Gill Sans MT" w:hAnsi="Gill Sans MT"/>
          </w:rPr>
          <w:t>L</w:t>
        </w:r>
        <w:r w:rsidRPr="00544855">
          <w:rPr>
            <w:rStyle w:val="Hyperlink"/>
            <w:rFonts w:ascii="Gill Sans MT" w:hAnsi="Gill Sans MT"/>
          </w:rPr>
          <w:t>igjin</w:t>
        </w:r>
        <w:r w:rsidR="00FE1934" w:rsidRPr="00544855">
          <w:rPr>
            <w:rStyle w:val="Hyperlink"/>
            <w:rFonts w:ascii="Gill Sans MT" w:hAnsi="Gill Sans MT"/>
          </w:rPr>
          <w:t xml:space="preserve"> </w:t>
        </w:r>
        <w:r w:rsidR="00900FBE" w:rsidRPr="00544855">
          <w:rPr>
            <w:rStyle w:val="Hyperlink"/>
            <w:rFonts w:ascii="Gill Sans MT" w:hAnsi="Gill Sans MT"/>
          </w:rPr>
          <w:t>Nr.</w:t>
        </w:r>
        <w:r w:rsidR="00FE1934" w:rsidRPr="00544855">
          <w:rPr>
            <w:rStyle w:val="Hyperlink"/>
            <w:rFonts w:ascii="Gill Sans MT" w:hAnsi="Gill Sans MT"/>
          </w:rPr>
          <w:t xml:space="preserve"> </w:t>
        </w:r>
        <w:r w:rsidRPr="00544855">
          <w:rPr>
            <w:rStyle w:val="Hyperlink"/>
            <w:rFonts w:ascii="Gill Sans MT" w:hAnsi="Gill Sans MT"/>
          </w:rPr>
          <w:t>05/L-057</w:t>
        </w:r>
      </w:hyperlink>
      <w:r w:rsidRPr="00544855">
        <w:rPr>
          <w:rStyle w:val="CoADetailChar"/>
          <w:rFonts w:ascii="Gill Sans MT" w:hAnsi="Gill Sans MT"/>
          <w:b w:val="0"/>
        </w:rPr>
        <w:t xml:space="preserve"> për Themelimin e Fondit Kosovar për Garanci Kreditore për t</w:t>
      </w:r>
      <w:r w:rsidR="00932650" w:rsidRPr="00544855">
        <w:rPr>
          <w:rStyle w:val="CoADetailChar"/>
          <w:rFonts w:ascii="Gill Sans MT" w:hAnsi="Gill Sans MT"/>
          <w:b w:val="0"/>
        </w:rPr>
        <w:t>’i</w:t>
      </w:r>
      <w:r w:rsidRPr="00544855">
        <w:rPr>
          <w:rStyle w:val="CoADetailChar"/>
          <w:rFonts w:ascii="Gill Sans MT" w:hAnsi="Gill Sans MT"/>
          <w:b w:val="0"/>
        </w:rPr>
        <w:t xml:space="preserve"> menaxhuar </w:t>
      </w:r>
      <w:r w:rsidR="000C2B93" w:rsidRPr="00544855">
        <w:rPr>
          <w:rStyle w:val="CoADetailChar"/>
          <w:rFonts w:ascii="Gill Sans MT" w:hAnsi="Gill Sans MT"/>
          <w:b w:val="0"/>
        </w:rPr>
        <w:t xml:space="preserve">pasuritë </w:t>
      </w:r>
      <w:r w:rsidRPr="00544855">
        <w:rPr>
          <w:rStyle w:val="CoADetailChar"/>
          <w:rFonts w:ascii="Gill Sans MT" w:hAnsi="Gill Sans MT"/>
          <w:b w:val="0"/>
        </w:rPr>
        <w:t>e FKGK</w:t>
      </w:r>
      <w:r w:rsidR="00932650" w:rsidRPr="00544855">
        <w:rPr>
          <w:rStyle w:val="CoADetailChar"/>
          <w:rFonts w:ascii="Gill Sans MT" w:hAnsi="Gill Sans MT"/>
          <w:b w:val="0"/>
        </w:rPr>
        <w:t>-së</w:t>
      </w:r>
      <w:r w:rsidRPr="00544855">
        <w:rPr>
          <w:rStyle w:val="CoADetailChar"/>
          <w:rFonts w:ascii="Gill Sans MT" w:hAnsi="Gill Sans MT"/>
          <w:b w:val="0"/>
        </w:rPr>
        <w:t xml:space="preserve"> dhe për të ofruar Garanci Kreditore sipas dispozitave të këtij Ligji dhe Statutit dhe Politikat e Procedurave të Brendshme. Kapitali minimal i FKGK</w:t>
      </w:r>
      <w:r w:rsidR="00932650" w:rsidRPr="00544855">
        <w:rPr>
          <w:rStyle w:val="CoADetailChar"/>
          <w:rFonts w:ascii="Gill Sans MT" w:hAnsi="Gill Sans MT"/>
          <w:b w:val="0"/>
        </w:rPr>
        <w:t>-së</w:t>
      </w:r>
      <w:r w:rsidRPr="00544855">
        <w:rPr>
          <w:rStyle w:val="CoADetailChar"/>
          <w:rFonts w:ascii="Gill Sans MT" w:hAnsi="Gill Sans MT"/>
          <w:b w:val="0"/>
        </w:rPr>
        <w:t xml:space="preserve"> duhet të jetë 300,000 </w:t>
      </w:r>
      <w:r w:rsidR="005A7FA6" w:rsidRPr="00544855">
        <w:rPr>
          <w:rStyle w:val="CoADetailChar"/>
          <w:rFonts w:ascii="Gill Sans MT" w:hAnsi="Gill Sans MT"/>
          <w:b w:val="0"/>
        </w:rPr>
        <w:t>euro</w:t>
      </w:r>
      <w:r w:rsidRPr="00544855">
        <w:rPr>
          <w:rStyle w:val="CoADetailChar"/>
          <w:rFonts w:ascii="Gill Sans MT" w:hAnsi="Gill Sans MT"/>
          <w:b w:val="0"/>
        </w:rPr>
        <w:t>, përderisa në vitin 2015 me krijimin e këtij fondi është deponuar shuma prej 1,000,000</w:t>
      </w:r>
      <w:r w:rsidR="009462D6" w:rsidRPr="00544855">
        <w:rPr>
          <w:rStyle w:val="CoADetailChar"/>
          <w:rFonts w:ascii="Gill Sans MT" w:hAnsi="Gill Sans MT"/>
          <w:b w:val="0"/>
        </w:rPr>
        <w:t xml:space="preserve"> euro</w:t>
      </w:r>
      <w:r w:rsidRPr="00544855">
        <w:rPr>
          <w:rStyle w:val="CoADetailChar"/>
          <w:rFonts w:ascii="Gill Sans MT" w:hAnsi="Gill Sans MT"/>
          <w:b w:val="0"/>
        </w:rPr>
        <w:t>.</w:t>
      </w:r>
    </w:p>
    <w:p w14:paraId="10310F2D" w14:textId="591DCDA6" w:rsidR="00AC0979" w:rsidRPr="00544855" w:rsidRDefault="00EE555C" w:rsidP="007F1C13">
      <w:pPr>
        <w:pStyle w:val="CoACoderef"/>
        <w:numPr>
          <w:ilvl w:val="1"/>
          <w:numId w:val="16"/>
        </w:numPr>
        <w:contextualSpacing w:val="0"/>
        <w:rPr>
          <w:rStyle w:val="CoADetailChar"/>
          <w:rFonts w:ascii="Gill Sans MT" w:hAnsi="Gill Sans MT"/>
          <w:bCs/>
        </w:rPr>
      </w:pPr>
      <w:bookmarkStart w:id="2240" w:name="_Toc151170265"/>
      <w:bookmarkStart w:id="2241" w:name="_Toc153544670"/>
      <w:r w:rsidRPr="00544855">
        <w:rPr>
          <w:rStyle w:val="Heading2Char"/>
          <w:rFonts w:ascii="Gill Sans MT" w:hAnsi="Gill Sans MT"/>
          <w:b/>
          <w:bCs/>
          <w:color w:val="auto"/>
          <w:sz w:val="20"/>
          <w:szCs w:val="20"/>
        </w:rPr>
        <w:t>Depozitat – Komisioni i Pavarur për Miniera dhe Minerale (83160)</w:t>
      </w:r>
      <w:bookmarkEnd w:id="2240"/>
      <w:bookmarkEnd w:id="2241"/>
      <w:r w:rsidRPr="00544855">
        <w:rPr>
          <w:rStyle w:val="CoADetailChar"/>
          <w:rFonts w:ascii="Gill Sans MT" w:hAnsi="Gill Sans MT"/>
          <w:bCs/>
        </w:rPr>
        <w:t xml:space="preserve"> - </w:t>
      </w:r>
      <w:r w:rsidR="00843829" w:rsidRPr="00544855">
        <w:rPr>
          <w:rStyle w:val="CoADetailChar"/>
          <w:rFonts w:ascii="Gill Sans MT" w:hAnsi="Gill Sans MT"/>
          <w:b w:val="0"/>
        </w:rPr>
        <w:t xml:space="preserve">Në këtë llogari regjistrohen mjetet nga bartësit e licencave të cilët obligohen të deponojnë një pjesë të garancisë në shumën e përcaktuar nga KPMM në baza tremujore deri në deponimin e plotë të garancisë sipas </w:t>
      </w:r>
      <w:hyperlink r:id="rId306" w:history="1">
        <w:r w:rsidR="00843829" w:rsidRPr="00544855">
          <w:rPr>
            <w:rStyle w:val="Hyperlink"/>
            <w:rFonts w:ascii="Gill Sans MT" w:hAnsi="Gill Sans MT"/>
          </w:rPr>
          <w:t xml:space="preserve">Ligji </w:t>
        </w:r>
        <w:r w:rsidR="00900FBE" w:rsidRPr="00544855">
          <w:rPr>
            <w:rStyle w:val="Hyperlink"/>
            <w:rFonts w:ascii="Gill Sans MT" w:hAnsi="Gill Sans MT"/>
          </w:rPr>
          <w:t>Nr.</w:t>
        </w:r>
        <w:r w:rsidR="00843829" w:rsidRPr="00544855">
          <w:rPr>
            <w:rStyle w:val="Hyperlink"/>
            <w:rFonts w:ascii="Gill Sans MT" w:hAnsi="Gill Sans MT"/>
          </w:rPr>
          <w:t xml:space="preserve"> 04/L-158</w:t>
        </w:r>
      </w:hyperlink>
      <w:r w:rsidR="00843829" w:rsidRPr="00544855">
        <w:rPr>
          <w:rStyle w:val="CoADetailChar"/>
          <w:rFonts w:ascii="Gill Sans MT" w:hAnsi="Gill Sans MT"/>
          <w:b w:val="0"/>
        </w:rPr>
        <w:t xml:space="preserve"> për </w:t>
      </w:r>
      <w:r w:rsidR="00CF04AD" w:rsidRPr="00544855">
        <w:rPr>
          <w:rStyle w:val="CoADetailChar"/>
          <w:rFonts w:ascii="Gill Sans MT" w:hAnsi="Gill Sans MT"/>
          <w:b w:val="0"/>
        </w:rPr>
        <w:t>Ndryshimin</w:t>
      </w:r>
      <w:r w:rsidR="00843829" w:rsidRPr="00544855">
        <w:rPr>
          <w:rStyle w:val="CoADetailChar"/>
          <w:rFonts w:ascii="Gill Sans MT" w:hAnsi="Gill Sans MT"/>
          <w:b w:val="0"/>
        </w:rPr>
        <w:t xml:space="preserve"> dhe Plotësimin e Ligjit </w:t>
      </w:r>
      <w:r w:rsidR="00900FBE" w:rsidRPr="00544855">
        <w:rPr>
          <w:rStyle w:val="CoADetailChar"/>
          <w:rFonts w:ascii="Gill Sans MT" w:hAnsi="Gill Sans MT"/>
          <w:b w:val="0"/>
        </w:rPr>
        <w:t>Nr.</w:t>
      </w:r>
      <w:r w:rsidR="00843829" w:rsidRPr="00544855">
        <w:rPr>
          <w:rStyle w:val="CoADetailChar"/>
          <w:rFonts w:ascii="Gill Sans MT" w:hAnsi="Gill Sans MT"/>
          <w:b w:val="0"/>
        </w:rPr>
        <w:t xml:space="preserve"> 03/L-163 për Minierat dhe </w:t>
      </w:r>
      <w:r w:rsidR="00CF04AD" w:rsidRPr="00544855">
        <w:rPr>
          <w:rStyle w:val="CoADetailChar"/>
          <w:rFonts w:ascii="Gill Sans MT" w:hAnsi="Gill Sans MT"/>
          <w:b w:val="0"/>
        </w:rPr>
        <w:t>Minierat</w:t>
      </w:r>
      <w:r w:rsidR="00990DFF" w:rsidRPr="00544855">
        <w:rPr>
          <w:rStyle w:val="CoADetailChar"/>
          <w:rFonts w:ascii="Gill Sans MT" w:hAnsi="Gill Sans MT"/>
          <w:b w:val="0"/>
        </w:rPr>
        <w:t xml:space="preserve">. </w:t>
      </w:r>
      <w:r w:rsidR="00843829" w:rsidRPr="00544855">
        <w:rPr>
          <w:rStyle w:val="CoADetailChar"/>
          <w:rFonts w:ascii="Gill Sans MT" w:hAnsi="Gill Sans MT"/>
          <w:b w:val="0"/>
        </w:rPr>
        <w:t>Me përfundim të projektit, komisioni i përbërë nga KPMM, MAPH dhe APK do të vlerësojë situatën në terren dhe do të dorëzojë raportin tek Bordi i KPMM-së. Nëse raporti është pozitiv atëherë KPMM-ja ia kthen letrën me vlerë të performancës apo fondet në bankë të Licencuarit.</w:t>
      </w:r>
    </w:p>
    <w:p w14:paraId="01CB0345" w14:textId="06387DDA" w:rsidR="00050542" w:rsidRPr="00FC75B0" w:rsidRDefault="00CF04AD" w:rsidP="00A2525C">
      <w:pPr>
        <w:pStyle w:val="CoACoderef"/>
        <w:numPr>
          <w:ilvl w:val="1"/>
          <w:numId w:val="16"/>
        </w:numPr>
        <w:contextualSpacing w:val="0"/>
        <w:rPr>
          <w:rStyle w:val="CoADetailChar"/>
          <w:rFonts w:ascii="Gill Sans MT" w:hAnsi="Gill Sans MT"/>
          <w:b w:val="0"/>
        </w:rPr>
      </w:pPr>
      <w:bookmarkStart w:id="2242" w:name="_Toc151170266"/>
      <w:bookmarkStart w:id="2243" w:name="_Toc153544671"/>
      <w:r w:rsidRPr="00FC75B0">
        <w:rPr>
          <w:rStyle w:val="Heading2Char"/>
          <w:rFonts w:ascii="Gill Sans MT" w:hAnsi="Gill Sans MT"/>
          <w:b/>
          <w:bCs/>
          <w:color w:val="auto"/>
          <w:sz w:val="20"/>
          <w:szCs w:val="20"/>
        </w:rPr>
        <w:t>Dividendët</w:t>
      </w:r>
      <w:r w:rsidR="00ED0A87" w:rsidRPr="00FC75B0">
        <w:rPr>
          <w:rStyle w:val="Heading2Char"/>
          <w:rFonts w:ascii="Gill Sans MT" w:hAnsi="Gill Sans MT"/>
          <w:b/>
          <w:bCs/>
          <w:color w:val="auto"/>
          <w:sz w:val="20"/>
          <w:szCs w:val="20"/>
        </w:rPr>
        <w:t xml:space="preserve"> nga </w:t>
      </w:r>
      <w:r w:rsidR="0071367E" w:rsidRPr="00FC75B0">
        <w:rPr>
          <w:rStyle w:val="Heading2Char"/>
          <w:rFonts w:ascii="Gill Sans MT" w:hAnsi="Gill Sans MT"/>
          <w:b/>
          <w:bCs/>
          <w:color w:val="auto"/>
          <w:sz w:val="20"/>
          <w:szCs w:val="20"/>
        </w:rPr>
        <w:t>n</w:t>
      </w:r>
      <w:r w:rsidR="00ED0A87" w:rsidRPr="00FC75B0">
        <w:rPr>
          <w:rStyle w:val="Heading2Char"/>
          <w:rFonts w:ascii="Gill Sans MT" w:hAnsi="Gill Sans MT"/>
          <w:b/>
          <w:bCs/>
          <w:color w:val="auto"/>
          <w:sz w:val="20"/>
          <w:szCs w:val="20"/>
        </w:rPr>
        <w:t xml:space="preserve">dërmarrjet </w:t>
      </w:r>
      <w:r w:rsidR="0071367E" w:rsidRPr="00FC75B0">
        <w:rPr>
          <w:rStyle w:val="Heading2Char"/>
          <w:rFonts w:ascii="Gill Sans MT" w:hAnsi="Gill Sans MT"/>
          <w:b/>
          <w:bCs/>
          <w:color w:val="auto"/>
          <w:sz w:val="20"/>
          <w:szCs w:val="20"/>
        </w:rPr>
        <w:t>p</w:t>
      </w:r>
      <w:r w:rsidR="00ED0A87" w:rsidRPr="00FC75B0">
        <w:rPr>
          <w:rStyle w:val="Heading2Char"/>
          <w:rFonts w:ascii="Gill Sans MT" w:hAnsi="Gill Sans MT"/>
          <w:b/>
          <w:bCs/>
          <w:color w:val="auto"/>
          <w:sz w:val="20"/>
          <w:szCs w:val="20"/>
        </w:rPr>
        <w:t>ublike</w:t>
      </w:r>
      <w:r w:rsidR="00ED0A87" w:rsidRPr="00FC75B0" w:rsidDel="00ED0A87">
        <w:rPr>
          <w:rStyle w:val="Heading2Char"/>
          <w:rFonts w:ascii="Gill Sans MT" w:hAnsi="Gill Sans MT"/>
          <w:b/>
          <w:bCs/>
          <w:color w:val="auto"/>
          <w:sz w:val="20"/>
          <w:szCs w:val="20"/>
        </w:rPr>
        <w:t xml:space="preserve"> </w:t>
      </w:r>
      <w:r w:rsidR="00EE555C" w:rsidRPr="00FC75B0">
        <w:rPr>
          <w:rStyle w:val="Heading2Char"/>
          <w:rFonts w:ascii="Gill Sans MT" w:hAnsi="Gill Sans MT"/>
          <w:b/>
          <w:bCs/>
          <w:color w:val="auto"/>
          <w:sz w:val="20"/>
          <w:szCs w:val="20"/>
        </w:rPr>
        <w:t>(83200)</w:t>
      </w:r>
      <w:bookmarkEnd w:id="2242"/>
      <w:bookmarkEnd w:id="2243"/>
      <w:r w:rsidR="00EE555C" w:rsidRPr="00FC75B0">
        <w:rPr>
          <w:rStyle w:val="CoADetailChar"/>
          <w:rFonts w:ascii="Gill Sans MT" w:hAnsi="Gill Sans MT"/>
          <w:bCs/>
        </w:rPr>
        <w:t xml:space="preserve"> </w:t>
      </w:r>
      <w:r w:rsidR="005412DD" w:rsidRPr="00FC75B0">
        <w:rPr>
          <w:rStyle w:val="CoADetailChar"/>
          <w:rFonts w:ascii="Gill Sans MT" w:hAnsi="Gill Sans MT"/>
          <w:bCs/>
        </w:rPr>
        <w:t xml:space="preserve">– </w:t>
      </w:r>
      <w:r w:rsidR="00F02929" w:rsidRPr="00FC75B0">
        <w:rPr>
          <w:rStyle w:val="CoADetailChar"/>
          <w:rFonts w:ascii="Gill Sans MT" w:hAnsi="Gill Sans MT"/>
          <w:b w:val="0"/>
        </w:rPr>
        <w:t xml:space="preserve">Në këtë llogari mbahen në formë të depozitës </w:t>
      </w:r>
      <w:r w:rsidRPr="00FC75B0">
        <w:rPr>
          <w:rStyle w:val="CoADetailChar"/>
          <w:rFonts w:ascii="Gill Sans MT" w:hAnsi="Gill Sans MT"/>
          <w:b w:val="0"/>
        </w:rPr>
        <w:t>dividendët</w:t>
      </w:r>
      <w:r w:rsidR="00F02929" w:rsidRPr="00FC75B0">
        <w:rPr>
          <w:rStyle w:val="CoADetailChar"/>
          <w:rFonts w:ascii="Gill Sans MT" w:hAnsi="Gill Sans MT"/>
          <w:b w:val="0"/>
        </w:rPr>
        <w:t xml:space="preserve"> nga </w:t>
      </w:r>
      <w:r w:rsidR="00A26DA4" w:rsidRPr="00FC75B0">
        <w:rPr>
          <w:rStyle w:val="CoADetailChar"/>
          <w:rFonts w:ascii="Gill Sans MT" w:hAnsi="Gill Sans MT"/>
          <w:b w:val="0"/>
        </w:rPr>
        <w:t>nd</w:t>
      </w:r>
      <w:r w:rsidR="00B64868" w:rsidRPr="00FC75B0">
        <w:rPr>
          <w:rStyle w:val="CoADetailChar"/>
          <w:rFonts w:ascii="Gill Sans MT" w:hAnsi="Gill Sans MT"/>
          <w:b w:val="0"/>
        </w:rPr>
        <w:t>ë</w:t>
      </w:r>
      <w:r w:rsidR="00A26DA4" w:rsidRPr="00FC75B0">
        <w:rPr>
          <w:rStyle w:val="CoADetailChar"/>
          <w:rFonts w:ascii="Gill Sans MT" w:hAnsi="Gill Sans MT"/>
          <w:b w:val="0"/>
        </w:rPr>
        <w:t>rmarrjet publike</w:t>
      </w:r>
      <w:r w:rsidR="00E13309" w:rsidRPr="00FC75B0">
        <w:rPr>
          <w:rStyle w:val="CoADetailChar"/>
          <w:rFonts w:ascii="Gill Sans MT" w:hAnsi="Gill Sans MT"/>
          <w:b w:val="0"/>
        </w:rPr>
        <w:t xml:space="preserve"> </w:t>
      </w:r>
      <w:r w:rsidR="00F02929" w:rsidRPr="00FC75B0">
        <w:rPr>
          <w:rStyle w:val="CoADetailChar"/>
          <w:rFonts w:ascii="Gill Sans MT" w:hAnsi="Gill Sans MT"/>
          <w:b w:val="0"/>
        </w:rPr>
        <w:t xml:space="preserve">sipas </w:t>
      </w:r>
      <w:hyperlink r:id="rId307" w:history="1">
        <w:r w:rsidR="00822186" w:rsidRPr="00FC75B0">
          <w:rPr>
            <w:rStyle w:val="Hyperlink"/>
            <w:rFonts w:ascii="Gill Sans MT" w:hAnsi="Gill Sans MT"/>
          </w:rPr>
          <w:t>L</w:t>
        </w:r>
        <w:r w:rsidR="00F02929" w:rsidRPr="00FC75B0">
          <w:rPr>
            <w:rStyle w:val="Hyperlink"/>
            <w:rFonts w:ascii="Gill Sans MT" w:hAnsi="Gill Sans MT"/>
          </w:rPr>
          <w:t xml:space="preserve">igjit </w:t>
        </w:r>
        <w:r w:rsidR="00900FBE" w:rsidRPr="00FC75B0">
          <w:rPr>
            <w:rStyle w:val="Hyperlink"/>
            <w:rFonts w:ascii="Gill Sans MT" w:hAnsi="Gill Sans MT"/>
          </w:rPr>
          <w:t>Nr.</w:t>
        </w:r>
        <w:r w:rsidR="00F02929" w:rsidRPr="00FC75B0">
          <w:rPr>
            <w:rStyle w:val="Hyperlink"/>
            <w:rFonts w:ascii="Gill Sans MT" w:hAnsi="Gill Sans MT"/>
          </w:rPr>
          <w:t xml:space="preserve"> 03/L-087</w:t>
        </w:r>
      </w:hyperlink>
      <w:r w:rsidR="00F02929" w:rsidRPr="00FC75B0">
        <w:rPr>
          <w:rStyle w:val="CoADetailChar"/>
          <w:rFonts w:ascii="Gill Sans MT" w:hAnsi="Gill Sans MT"/>
          <w:b w:val="0"/>
        </w:rPr>
        <w:t xml:space="preserve"> për Ndërmarrjet Publike</w:t>
      </w:r>
      <w:r w:rsidR="00822186" w:rsidRPr="00FC75B0">
        <w:rPr>
          <w:rStyle w:val="CoADetailChar"/>
          <w:rFonts w:ascii="Gill Sans MT" w:hAnsi="Gill Sans MT"/>
          <w:b w:val="0"/>
        </w:rPr>
        <w:t>.</w:t>
      </w:r>
      <w:r w:rsidR="00F02929" w:rsidRPr="00FC75B0">
        <w:rPr>
          <w:rStyle w:val="CoADetailChar"/>
          <w:rFonts w:ascii="Gill Sans MT" w:hAnsi="Gill Sans MT"/>
          <w:b w:val="0"/>
        </w:rPr>
        <w:t xml:space="preserve"> </w:t>
      </w:r>
    </w:p>
    <w:p w14:paraId="7227E38B" w14:textId="67514AE1" w:rsidR="00467889" w:rsidRPr="00544855" w:rsidRDefault="00467889" w:rsidP="00FC75B0">
      <w:pPr>
        <w:rPr>
          <w:rStyle w:val="CoADetailChar"/>
          <w:rFonts w:ascii="Gill Sans MT" w:hAnsi="Gill Sans MT"/>
          <w:b w:val="0"/>
        </w:rPr>
        <w:sectPr w:rsidR="00467889" w:rsidRPr="00544855" w:rsidSect="00685B8F">
          <w:pgSz w:w="11907" w:h="16839" w:code="9"/>
          <w:pgMar w:top="1440" w:right="1440" w:bottom="1440" w:left="1440" w:header="720" w:footer="720" w:gutter="0"/>
          <w:cols w:num="2" w:space="432"/>
          <w:docGrid w:linePitch="360"/>
        </w:sectPr>
      </w:pPr>
    </w:p>
    <w:p w14:paraId="06584D4E" w14:textId="048A5B6E" w:rsidR="002472D0" w:rsidRPr="00BA45BB" w:rsidRDefault="00ED0EF4" w:rsidP="00BA45BB">
      <w:pPr>
        <w:pStyle w:val="CoAL1"/>
        <w:tabs>
          <w:tab w:val="clear" w:pos="144"/>
        </w:tabs>
        <w:contextualSpacing w:val="0"/>
        <w:rPr>
          <w:rStyle w:val="CoADetailChar"/>
          <w:rFonts w:ascii="Gill Sans MT" w:hAnsi="Gill Sans MT"/>
          <w:b/>
          <w:sz w:val="26"/>
          <w:szCs w:val="26"/>
        </w:rPr>
      </w:pPr>
      <w:bookmarkStart w:id="2244" w:name="_Toc151170267"/>
      <w:bookmarkStart w:id="2245" w:name="Pagesat_dhe_Pranimet_nga_Borxhet"/>
      <w:r w:rsidRPr="0058742E">
        <w:rPr>
          <w:rFonts w:ascii="Gill Sans MT" w:hAnsi="Gill Sans MT"/>
          <w:sz w:val="26"/>
          <w:szCs w:val="26"/>
        </w:rPr>
        <w:lastRenderedPageBreak/>
        <w:t xml:space="preserve">Pagesat dhe Pranimet </w:t>
      </w:r>
      <w:r w:rsidR="00960503" w:rsidRPr="0058742E">
        <w:rPr>
          <w:rFonts w:ascii="Gill Sans MT" w:hAnsi="Gill Sans MT"/>
          <w:sz w:val="26"/>
          <w:szCs w:val="26"/>
        </w:rPr>
        <w:t>nga Borxhet</w:t>
      </w:r>
      <w:bookmarkEnd w:id="2244"/>
      <w:r w:rsidR="0058742E">
        <w:rPr>
          <w:rFonts w:ascii="Gill Sans MT" w:hAnsi="Gill Sans MT"/>
          <w:sz w:val="26"/>
          <w:szCs w:val="26"/>
        </w:rPr>
        <w:t xml:space="preserve"> </w:t>
      </w:r>
      <w:bookmarkEnd w:id="2245"/>
      <w:r w:rsidR="0058742E">
        <w:rPr>
          <w:rFonts w:ascii="Gill Sans MT" w:hAnsi="Gill Sans MT"/>
          <w:sz w:val="26"/>
          <w:szCs w:val="26"/>
        </w:rPr>
        <w:t xml:space="preserve">- </w:t>
      </w:r>
      <w:r w:rsidR="0042467C" w:rsidRPr="00544855">
        <w:rPr>
          <w:rStyle w:val="CoADetailChar"/>
          <w:rFonts w:ascii="Gill Sans MT" w:hAnsi="Gill Sans MT"/>
        </w:rPr>
        <w:t xml:space="preserve">Pagesat dhe pranimet nga borxhet </w:t>
      </w:r>
      <w:r w:rsidR="00C27E6F" w:rsidRPr="00544855">
        <w:rPr>
          <w:rStyle w:val="CoADetailChar"/>
          <w:rFonts w:ascii="Gill Sans MT" w:hAnsi="Gill Sans MT"/>
        </w:rPr>
        <w:t xml:space="preserve">përfaqësojnë pranimet dhe pagesat që rezultojnë nga një transaksion </w:t>
      </w:r>
      <w:r w:rsidR="00D212C3" w:rsidRPr="00544855">
        <w:rPr>
          <w:rStyle w:val="CoADetailChar"/>
          <w:rFonts w:ascii="Gill Sans MT" w:hAnsi="Gill Sans MT"/>
        </w:rPr>
        <w:t xml:space="preserve">i </w:t>
      </w:r>
      <w:r w:rsidR="00C27E6F" w:rsidRPr="00544855">
        <w:rPr>
          <w:rStyle w:val="CoADetailChar"/>
          <w:rFonts w:ascii="Gill Sans MT" w:hAnsi="Gill Sans MT"/>
        </w:rPr>
        <w:t>financimit përmes huamarrjes</w:t>
      </w:r>
      <w:r w:rsidR="00D212C3" w:rsidRPr="00544855">
        <w:rPr>
          <w:rStyle w:val="CoADetailChar"/>
          <w:rFonts w:ascii="Gill Sans MT" w:hAnsi="Gill Sans MT"/>
        </w:rPr>
        <w:t>.</w:t>
      </w:r>
    </w:p>
    <w:p w14:paraId="3122F2DB" w14:textId="57D6BEC5" w:rsidR="000949F4" w:rsidRPr="00544855" w:rsidRDefault="007D0D4C" w:rsidP="007F1C13">
      <w:pPr>
        <w:pStyle w:val="CoACoderef"/>
        <w:numPr>
          <w:ilvl w:val="1"/>
          <w:numId w:val="16"/>
        </w:numPr>
        <w:contextualSpacing w:val="0"/>
        <w:rPr>
          <w:rStyle w:val="CoADetailChar"/>
          <w:rFonts w:ascii="Gill Sans MT" w:hAnsi="Gill Sans MT"/>
          <w:b w:val="0"/>
        </w:rPr>
      </w:pPr>
      <w:bookmarkStart w:id="2246" w:name="_Toc151170268"/>
      <w:bookmarkStart w:id="2247" w:name="_Toc153544672"/>
      <w:r w:rsidRPr="00544855">
        <w:rPr>
          <w:rStyle w:val="Heading2Char"/>
          <w:rFonts w:ascii="Gill Sans MT" w:hAnsi="Gill Sans MT"/>
          <w:b/>
          <w:bCs/>
          <w:color w:val="auto"/>
          <w:sz w:val="20"/>
          <w:szCs w:val="20"/>
        </w:rPr>
        <w:t>Marrëveshjet e kredisë – kryegjëja (</w:t>
      </w:r>
      <w:r w:rsidR="00581F86" w:rsidRPr="00544855">
        <w:rPr>
          <w:rStyle w:val="Heading2Char"/>
          <w:rFonts w:ascii="Gill Sans MT" w:hAnsi="Gill Sans MT"/>
          <w:b/>
          <w:bCs/>
          <w:color w:val="auto"/>
          <w:sz w:val="20"/>
          <w:szCs w:val="20"/>
        </w:rPr>
        <w:t>87100</w:t>
      </w:r>
      <w:r w:rsidRPr="00544855">
        <w:rPr>
          <w:rStyle w:val="Heading2Char"/>
          <w:rFonts w:ascii="Gill Sans MT" w:hAnsi="Gill Sans MT"/>
          <w:b/>
          <w:bCs/>
          <w:color w:val="auto"/>
          <w:sz w:val="20"/>
          <w:szCs w:val="20"/>
        </w:rPr>
        <w:t>)</w:t>
      </w:r>
      <w:bookmarkEnd w:id="2246"/>
      <w:bookmarkEnd w:id="2247"/>
      <w:r w:rsidR="001F5AC2" w:rsidRPr="00544855">
        <w:rPr>
          <w:rStyle w:val="CoADetailChar"/>
          <w:rFonts w:ascii="Gill Sans MT" w:hAnsi="Gill Sans MT"/>
          <w:bCs/>
        </w:rPr>
        <w:t xml:space="preserve"> - </w:t>
      </w:r>
      <w:r w:rsidR="005217D0" w:rsidRPr="00544855">
        <w:rPr>
          <w:rStyle w:val="CoADetailChar"/>
          <w:rFonts w:ascii="Gill Sans MT" w:hAnsi="Gill Sans MT"/>
          <w:b w:val="0"/>
        </w:rPr>
        <w:t>N</w:t>
      </w:r>
      <w:r w:rsidR="001F5AC2" w:rsidRPr="00544855">
        <w:rPr>
          <w:rStyle w:val="CoADetailChar"/>
          <w:rFonts w:ascii="Gill Sans MT" w:hAnsi="Gill Sans MT"/>
          <w:b w:val="0"/>
        </w:rPr>
        <w:t>ë</w:t>
      </w:r>
      <w:r w:rsidR="005217D0" w:rsidRPr="00544855">
        <w:rPr>
          <w:rStyle w:val="CoADetailChar"/>
          <w:rFonts w:ascii="Gill Sans MT" w:hAnsi="Gill Sans MT"/>
          <w:b w:val="0"/>
        </w:rPr>
        <w:t xml:space="preserve"> k</w:t>
      </w:r>
      <w:r w:rsidR="001F5AC2" w:rsidRPr="00544855">
        <w:rPr>
          <w:rStyle w:val="CoADetailChar"/>
          <w:rFonts w:ascii="Gill Sans MT" w:hAnsi="Gill Sans MT"/>
          <w:b w:val="0"/>
        </w:rPr>
        <w:t>ë</w:t>
      </w:r>
      <w:r w:rsidR="005217D0" w:rsidRPr="00544855">
        <w:rPr>
          <w:rStyle w:val="CoADetailChar"/>
          <w:rFonts w:ascii="Gill Sans MT" w:hAnsi="Gill Sans MT"/>
          <w:b w:val="0"/>
        </w:rPr>
        <w:t>t</w:t>
      </w:r>
      <w:r w:rsidR="001F5AC2" w:rsidRPr="00544855">
        <w:rPr>
          <w:rStyle w:val="CoADetailChar"/>
          <w:rFonts w:ascii="Gill Sans MT" w:hAnsi="Gill Sans MT"/>
          <w:b w:val="0"/>
        </w:rPr>
        <w:t>ë</w:t>
      </w:r>
      <w:r w:rsidR="005217D0" w:rsidRPr="00544855">
        <w:rPr>
          <w:rStyle w:val="CoADetailChar"/>
          <w:rFonts w:ascii="Gill Sans MT" w:hAnsi="Gill Sans MT"/>
          <w:b w:val="0"/>
        </w:rPr>
        <w:t xml:space="preserve"> kod regjistrohen pagesat</w:t>
      </w:r>
      <w:r w:rsidR="00150079" w:rsidRPr="00544855">
        <w:rPr>
          <w:rFonts w:ascii="Gill Sans MT" w:hAnsi="Gill Sans MT"/>
        </w:rPr>
        <w:t xml:space="preserve"> </w:t>
      </w:r>
      <w:r w:rsidR="00150079" w:rsidRPr="00544855">
        <w:rPr>
          <w:rStyle w:val="CoADetailChar"/>
          <w:rFonts w:ascii="Gill Sans MT" w:hAnsi="Gill Sans MT"/>
          <w:b w:val="0"/>
        </w:rPr>
        <w:t>e kryegjësë të borxhit sipas marrëveshjeve të kredisë e cila rregullon afatet dhe kushtet në bazë të të cilave huamarrësi, në këtë rast Qeveria e Republikës së Kosovës, ka marrë fonde nga huadhënësi pavarësisht nga selia e tij, në pajtueshmëri me</w:t>
      </w:r>
      <w:r w:rsidR="004604AE" w:rsidRPr="00544855">
        <w:rPr>
          <w:rStyle w:val="CoADetailChar"/>
          <w:rFonts w:ascii="Gill Sans MT" w:hAnsi="Gill Sans MT"/>
          <w:b w:val="0"/>
        </w:rPr>
        <w:t xml:space="preserve"> </w:t>
      </w:r>
      <w:hyperlink r:id="rId308" w:history="1">
        <w:r w:rsidR="004604AE" w:rsidRPr="00544855">
          <w:rPr>
            <w:rStyle w:val="Hyperlink"/>
            <w:rFonts w:ascii="Gill Sans MT" w:hAnsi="Gill Sans MT"/>
          </w:rPr>
          <w:t xml:space="preserve">Ligjin </w:t>
        </w:r>
        <w:r w:rsidR="00900FBE" w:rsidRPr="00544855">
          <w:rPr>
            <w:rStyle w:val="Hyperlink"/>
            <w:rFonts w:ascii="Gill Sans MT" w:hAnsi="Gill Sans MT"/>
          </w:rPr>
          <w:t>Nr.</w:t>
        </w:r>
        <w:r w:rsidR="004604AE" w:rsidRPr="00544855">
          <w:rPr>
            <w:rStyle w:val="Hyperlink"/>
            <w:rFonts w:ascii="Gill Sans MT" w:hAnsi="Gill Sans MT"/>
          </w:rPr>
          <w:t xml:space="preserve"> 08/L-099</w:t>
        </w:r>
      </w:hyperlink>
      <w:r w:rsidR="004604AE" w:rsidRPr="00544855">
        <w:rPr>
          <w:rStyle w:val="Hyperlink"/>
          <w:rFonts w:ascii="Gill Sans MT" w:hAnsi="Gill Sans MT"/>
          <w:u w:val="none"/>
        </w:rPr>
        <w:t xml:space="preserve"> </w:t>
      </w:r>
      <w:r w:rsidR="00150079" w:rsidRPr="00544855">
        <w:rPr>
          <w:rStyle w:val="CoADetailChar"/>
          <w:rFonts w:ascii="Gill Sans MT" w:hAnsi="Gill Sans MT"/>
          <w:b w:val="0"/>
        </w:rPr>
        <w:t>për Borxhin Shtetëror dhe Garancitë Shtetërore. Në këtë kod nuk regjistrohen lëshimet e kredive nga Qeveria e Republikës së Kosovës ndaj palëve tjera.</w:t>
      </w:r>
      <w:r w:rsidR="006C0F46" w:rsidRPr="00544855">
        <w:rPr>
          <w:rStyle w:val="CoADetailChar"/>
          <w:rFonts w:ascii="Gill Sans MT" w:hAnsi="Gill Sans MT"/>
          <w:b w:val="0"/>
        </w:rPr>
        <w:t xml:space="preserve"> </w:t>
      </w:r>
    </w:p>
    <w:p w14:paraId="2B2D9D78" w14:textId="093F6427" w:rsidR="007D0D4C" w:rsidRPr="00544855" w:rsidRDefault="007D0D4C" w:rsidP="007F1C13">
      <w:pPr>
        <w:pStyle w:val="CoACoderef"/>
        <w:numPr>
          <w:ilvl w:val="1"/>
          <w:numId w:val="16"/>
        </w:numPr>
        <w:contextualSpacing w:val="0"/>
        <w:rPr>
          <w:rStyle w:val="CoADetailChar"/>
          <w:rFonts w:ascii="Gill Sans MT" w:hAnsi="Gill Sans MT"/>
          <w:b w:val="0"/>
        </w:rPr>
      </w:pPr>
      <w:bookmarkStart w:id="2248" w:name="_Toc151170269"/>
      <w:bookmarkStart w:id="2249" w:name="_Toc153544673"/>
      <w:r w:rsidRPr="00544855">
        <w:rPr>
          <w:rStyle w:val="Heading2Char"/>
          <w:rFonts w:ascii="Gill Sans MT" w:hAnsi="Gill Sans MT"/>
          <w:b/>
          <w:bCs/>
          <w:color w:val="auto"/>
          <w:sz w:val="20"/>
          <w:szCs w:val="20"/>
        </w:rPr>
        <w:t>Marrëveshjet e kredisë – in</w:t>
      </w:r>
      <w:r w:rsidR="00856474" w:rsidRPr="00544855">
        <w:rPr>
          <w:rStyle w:val="Heading2Char"/>
          <w:rFonts w:ascii="Gill Sans MT" w:hAnsi="Gill Sans MT"/>
          <w:b/>
          <w:bCs/>
          <w:color w:val="auto"/>
          <w:sz w:val="20"/>
          <w:szCs w:val="20"/>
        </w:rPr>
        <w:t>t</w:t>
      </w:r>
      <w:r w:rsidRPr="00544855">
        <w:rPr>
          <w:rStyle w:val="Heading2Char"/>
          <w:rFonts w:ascii="Gill Sans MT" w:hAnsi="Gill Sans MT"/>
          <w:b/>
          <w:bCs/>
          <w:color w:val="auto"/>
          <w:sz w:val="20"/>
          <w:szCs w:val="20"/>
        </w:rPr>
        <w:t>eresi (87101)</w:t>
      </w:r>
      <w:bookmarkEnd w:id="2248"/>
      <w:bookmarkEnd w:id="2249"/>
      <w:r w:rsidR="001F5AC2" w:rsidRPr="00544855">
        <w:rPr>
          <w:rStyle w:val="CoADetailChar"/>
          <w:rFonts w:ascii="Gill Sans MT" w:hAnsi="Gill Sans MT"/>
          <w:bCs/>
        </w:rPr>
        <w:t xml:space="preserve"> - </w:t>
      </w:r>
      <w:r w:rsidR="00476B01" w:rsidRPr="00544855">
        <w:rPr>
          <w:rStyle w:val="CoADetailChar"/>
          <w:rFonts w:ascii="Gill Sans MT" w:hAnsi="Gill Sans MT"/>
          <w:b w:val="0"/>
        </w:rPr>
        <w:t>N</w:t>
      </w:r>
      <w:r w:rsidR="001F5AC2" w:rsidRPr="00544855">
        <w:rPr>
          <w:rStyle w:val="CoADetailChar"/>
          <w:rFonts w:ascii="Gill Sans MT" w:hAnsi="Gill Sans MT"/>
          <w:b w:val="0"/>
        </w:rPr>
        <w:t>ë</w:t>
      </w:r>
      <w:r w:rsidR="00624A64" w:rsidRPr="00544855">
        <w:rPr>
          <w:rStyle w:val="CoADetailChar"/>
          <w:rFonts w:ascii="Gill Sans MT" w:hAnsi="Gill Sans MT"/>
          <w:b w:val="0"/>
        </w:rPr>
        <w:t xml:space="preserve"> k</w:t>
      </w:r>
      <w:r w:rsidR="001F5AC2" w:rsidRPr="00544855">
        <w:rPr>
          <w:rStyle w:val="CoADetailChar"/>
          <w:rFonts w:ascii="Gill Sans MT" w:hAnsi="Gill Sans MT"/>
          <w:b w:val="0"/>
        </w:rPr>
        <w:t>ë</w:t>
      </w:r>
      <w:r w:rsidR="00624A64" w:rsidRPr="00544855">
        <w:rPr>
          <w:rStyle w:val="CoADetailChar"/>
          <w:rFonts w:ascii="Gill Sans MT" w:hAnsi="Gill Sans MT"/>
          <w:b w:val="0"/>
        </w:rPr>
        <w:t>t</w:t>
      </w:r>
      <w:r w:rsidR="001F5AC2" w:rsidRPr="00544855">
        <w:rPr>
          <w:rStyle w:val="CoADetailChar"/>
          <w:rFonts w:ascii="Gill Sans MT" w:hAnsi="Gill Sans MT"/>
          <w:b w:val="0"/>
        </w:rPr>
        <w:t>ë</w:t>
      </w:r>
      <w:r w:rsidR="00624A64" w:rsidRPr="00544855">
        <w:rPr>
          <w:rStyle w:val="CoADetailChar"/>
          <w:rFonts w:ascii="Gill Sans MT" w:hAnsi="Gill Sans MT"/>
          <w:b w:val="0"/>
        </w:rPr>
        <w:t xml:space="preserve"> kod regjistrohen </w:t>
      </w:r>
      <w:r w:rsidR="00BA0C9D" w:rsidRPr="00544855">
        <w:rPr>
          <w:rStyle w:val="CoADetailChar"/>
          <w:rFonts w:ascii="Gill Sans MT" w:hAnsi="Gill Sans MT"/>
          <w:b w:val="0"/>
          <w:bCs/>
        </w:rPr>
        <w:t xml:space="preserve">pagesat e pjesës së interesit të borxhit sipas marrëveshjeve të kredisë e cila rregullon afatet dhe kushtet në bazë të të cilave huamarrësi, në këtë rast Qeveria e Republikës së Kosovës, ka marrë fonde nga huadhënësi pavarësisht nga selia e tij, në pajtueshmëri me </w:t>
      </w:r>
      <w:hyperlink r:id="rId309" w:history="1">
        <w:r w:rsidR="00BA0C9D" w:rsidRPr="00544855">
          <w:rPr>
            <w:rStyle w:val="Hyperlink"/>
            <w:rFonts w:ascii="Gill Sans MT" w:hAnsi="Gill Sans MT"/>
          </w:rPr>
          <w:t xml:space="preserve">Ligjin </w:t>
        </w:r>
        <w:r w:rsidR="00900FBE" w:rsidRPr="00544855">
          <w:rPr>
            <w:rStyle w:val="Hyperlink"/>
            <w:rFonts w:ascii="Gill Sans MT" w:hAnsi="Gill Sans MT"/>
          </w:rPr>
          <w:t>Nr.</w:t>
        </w:r>
        <w:r w:rsidR="00BA0C9D" w:rsidRPr="00544855">
          <w:rPr>
            <w:rStyle w:val="Hyperlink"/>
            <w:rFonts w:ascii="Gill Sans MT" w:hAnsi="Gill Sans MT"/>
          </w:rPr>
          <w:t xml:space="preserve"> 08/L-099</w:t>
        </w:r>
      </w:hyperlink>
      <w:r w:rsidR="00BA0C9D" w:rsidRPr="00544855">
        <w:rPr>
          <w:rStyle w:val="CoADetailChar"/>
          <w:rFonts w:ascii="Gill Sans MT" w:hAnsi="Gill Sans MT"/>
          <w:b w:val="0"/>
          <w:bCs/>
        </w:rPr>
        <w:t xml:space="preserve"> për Borxhin Shtetëror dhe Garancitë Shtetërore. </w:t>
      </w:r>
    </w:p>
    <w:p w14:paraId="42B807AA" w14:textId="5DD2A677" w:rsidR="007D0D4C" w:rsidRPr="00544855" w:rsidRDefault="001812CA" w:rsidP="007F1C13">
      <w:pPr>
        <w:pStyle w:val="CoACoderef"/>
        <w:numPr>
          <w:ilvl w:val="1"/>
          <w:numId w:val="16"/>
        </w:numPr>
        <w:contextualSpacing w:val="0"/>
        <w:rPr>
          <w:rStyle w:val="CoADetailChar"/>
          <w:rFonts w:ascii="Gill Sans MT" w:hAnsi="Gill Sans MT"/>
          <w:b w:val="0"/>
        </w:rPr>
      </w:pPr>
      <w:bookmarkStart w:id="2250" w:name="_Toc151170270"/>
      <w:bookmarkStart w:id="2251" w:name="_Toc153544674"/>
      <w:r w:rsidRPr="00544855">
        <w:rPr>
          <w:rStyle w:val="Heading2Char"/>
          <w:rFonts w:ascii="Gill Sans MT" w:hAnsi="Gill Sans MT"/>
          <w:b/>
          <w:bCs/>
          <w:color w:val="auto"/>
          <w:sz w:val="20"/>
          <w:szCs w:val="20"/>
        </w:rPr>
        <w:t>Marrëveshjet e kredisë – tarifat (87102)</w:t>
      </w:r>
      <w:bookmarkEnd w:id="2250"/>
      <w:bookmarkEnd w:id="2251"/>
      <w:r w:rsidR="001F5AC2" w:rsidRPr="00544855">
        <w:rPr>
          <w:rStyle w:val="CoADetailChar"/>
          <w:rFonts w:ascii="Gill Sans MT" w:hAnsi="Gill Sans MT"/>
          <w:bCs/>
        </w:rPr>
        <w:t xml:space="preserve"> - </w:t>
      </w:r>
      <w:r w:rsidR="00624A64" w:rsidRPr="00544855">
        <w:rPr>
          <w:rStyle w:val="CoADetailChar"/>
          <w:rFonts w:ascii="Gill Sans MT" w:hAnsi="Gill Sans MT"/>
          <w:b w:val="0"/>
        </w:rPr>
        <w:t>N</w:t>
      </w:r>
      <w:r w:rsidR="001F5AC2" w:rsidRPr="00544855">
        <w:rPr>
          <w:rStyle w:val="CoADetailChar"/>
          <w:rFonts w:ascii="Gill Sans MT" w:hAnsi="Gill Sans MT"/>
          <w:b w:val="0"/>
        </w:rPr>
        <w:t>ë</w:t>
      </w:r>
      <w:r w:rsidR="00624A64" w:rsidRPr="00544855">
        <w:rPr>
          <w:rStyle w:val="CoADetailChar"/>
          <w:rFonts w:ascii="Gill Sans MT" w:hAnsi="Gill Sans MT"/>
          <w:b w:val="0"/>
        </w:rPr>
        <w:t xml:space="preserve"> k</w:t>
      </w:r>
      <w:r w:rsidR="001F5AC2" w:rsidRPr="00544855">
        <w:rPr>
          <w:rStyle w:val="CoADetailChar"/>
          <w:rFonts w:ascii="Gill Sans MT" w:hAnsi="Gill Sans MT"/>
          <w:b w:val="0"/>
        </w:rPr>
        <w:t>ë</w:t>
      </w:r>
      <w:r w:rsidR="00624A64" w:rsidRPr="00544855">
        <w:rPr>
          <w:rStyle w:val="CoADetailChar"/>
          <w:rFonts w:ascii="Gill Sans MT" w:hAnsi="Gill Sans MT"/>
          <w:b w:val="0"/>
        </w:rPr>
        <w:t>t</w:t>
      </w:r>
      <w:r w:rsidR="001F5AC2" w:rsidRPr="00544855">
        <w:rPr>
          <w:rStyle w:val="CoADetailChar"/>
          <w:rFonts w:ascii="Gill Sans MT" w:hAnsi="Gill Sans MT"/>
          <w:b w:val="0"/>
        </w:rPr>
        <w:t>ë</w:t>
      </w:r>
      <w:r w:rsidR="00624A64" w:rsidRPr="00544855">
        <w:rPr>
          <w:rStyle w:val="CoADetailChar"/>
          <w:rFonts w:ascii="Gill Sans MT" w:hAnsi="Gill Sans MT"/>
          <w:b w:val="0"/>
        </w:rPr>
        <w:t xml:space="preserve"> kod regjistrohen </w:t>
      </w:r>
      <w:r w:rsidR="007E10EE" w:rsidRPr="00544855">
        <w:rPr>
          <w:rStyle w:val="CoADetailChar"/>
          <w:rFonts w:ascii="Gill Sans MT" w:hAnsi="Gill Sans MT"/>
          <w:b w:val="0"/>
        </w:rPr>
        <w:t>pagesat e pjesës së tarifave të borxhit sipas marrëveshjeve të kredisë e cila rregullon afatet dhe kushtet në bazë të të cilave huamarrësi, në këtë rast Qeveria e Republikës së Kosovës, ka marrë fonde nga huadhënësi pavarësisht nga selia e tij, në pajtueshmëri</w:t>
      </w:r>
      <w:r w:rsidR="0003699F" w:rsidRPr="00544855">
        <w:rPr>
          <w:rStyle w:val="CoADetailChar"/>
          <w:rFonts w:ascii="Gill Sans MT" w:hAnsi="Gill Sans MT"/>
          <w:b w:val="0"/>
        </w:rPr>
        <w:t xml:space="preserve"> me </w:t>
      </w:r>
      <w:hyperlink r:id="rId310" w:history="1">
        <w:r w:rsidR="007F7F65" w:rsidRPr="00544855">
          <w:rPr>
            <w:rStyle w:val="Hyperlink"/>
            <w:rFonts w:ascii="Gill Sans MT" w:hAnsi="Gill Sans MT"/>
          </w:rPr>
          <w:t xml:space="preserve">Ligjin </w:t>
        </w:r>
        <w:r w:rsidR="00900FBE" w:rsidRPr="00544855">
          <w:rPr>
            <w:rStyle w:val="Hyperlink"/>
            <w:rFonts w:ascii="Gill Sans MT" w:hAnsi="Gill Sans MT"/>
          </w:rPr>
          <w:t>Nr.</w:t>
        </w:r>
        <w:r w:rsidR="007F7F65" w:rsidRPr="00544855">
          <w:rPr>
            <w:rStyle w:val="Hyperlink"/>
            <w:rFonts w:ascii="Gill Sans MT" w:hAnsi="Gill Sans MT"/>
          </w:rPr>
          <w:t xml:space="preserve"> 08/L-099</w:t>
        </w:r>
      </w:hyperlink>
      <w:r w:rsidR="007F7F65" w:rsidRPr="00544855">
        <w:rPr>
          <w:rStyle w:val="CoADetailChar"/>
          <w:rFonts w:ascii="Gill Sans MT" w:hAnsi="Gill Sans MT"/>
          <w:b w:val="0"/>
        </w:rPr>
        <w:t xml:space="preserve"> </w:t>
      </w:r>
      <w:r w:rsidR="0003699F" w:rsidRPr="00544855">
        <w:rPr>
          <w:rStyle w:val="CoADetailChar"/>
          <w:rFonts w:ascii="Gill Sans MT" w:hAnsi="Gill Sans MT"/>
          <w:b w:val="0"/>
        </w:rPr>
        <w:t>për Borxhin Shtetëror dhe Garancitë Shtetërore.</w:t>
      </w:r>
    </w:p>
    <w:p w14:paraId="64C6ACBF" w14:textId="162A007B" w:rsidR="00DF2DDA" w:rsidRPr="00544855" w:rsidRDefault="00DF2DDA" w:rsidP="007F1C13">
      <w:pPr>
        <w:pStyle w:val="CoACoderef"/>
        <w:numPr>
          <w:ilvl w:val="1"/>
          <w:numId w:val="16"/>
        </w:numPr>
        <w:contextualSpacing w:val="0"/>
        <w:rPr>
          <w:rStyle w:val="CoADetailChar"/>
          <w:rFonts w:ascii="Gill Sans MT" w:hAnsi="Gill Sans MT"/>
          <w:b w:val="0"/>
        </w:rPr>
      </w:pPr>
      <w:bookmarkStart w:id="2252" w:name="_Toc151170271"/>
      <w:bookmarkStart w:id="2253" w:name="_Toc153544675"/>
      <w:r w:rsidRPr="00544855">
        <w:rPr>
          <w:rStyle w:val="Heading2Char"/>
          <w:rFonts w:ascii="Gill Sans MT" w:hAnsi="Gill Sans MT"/>
          <w:b/>
          <w:bCs/>
          <w:color w:val="auto"/>
          <w:sz w:val="20"/>
          <w:szCs w:val="20"/>
        </w:rPr>
        <w:t>Marrëveshjet e kredisë – ndëshkimet (87103)</w:t>
      </w:r>
      <w:bookmarkEnd w:id="2252"/>
      <w:bookmarkEnd w:id="2253"/>
      <w:r w:rsidRPr="00544855">
        <w:rPr>
          <w:rStyle w:val="CoADetailChar"/>
          <w:rFonts w:ascii="Gill Sans MT" w:hAnsi="Gill Sans MT"/>
          <w:b w:val="0"/>
        </w:rPr>
        <w:t xml:space="preserve"> </w:t>
      </w:r>
      <w:r w:rsidR="001F5AC2" w:rsidRPr="00544855">
        <w:rPr>
          <w:rStyle w:val="CoADetailChar"/>
          <w:rFonts w:ascii="Gill Sans MT" w:hAnsi="Gill Sans MT"/>
          <w:bCs/>
        </w:rPr>
        <w:t xml:space="preserve">- </w:t>
      </w:r>
      <w:r w:rsidR="001F5AC2" w:rsidRPr="00544855">
        <w:rPr>
          <w:rStyle w:val="CoADetailChar"/>
          <w:rFonts w:ascii="Gill Sans MT" w:hAnsi="Gill Sans MT"/>
          <w:b w:val="0"/>
        </w:rPr>
        <w:t xml:space="preserve">Në këtë kod </w:t>
      </w:r>
      <w:r w:rsidR="00624A64" w:rsidRPr="00544855">
        <w:rPr>
          <w:rStyle w:val="CoADetailChar"/>
          <w:rFonts w:ascii="Gill Sans MT" w:hAnsi="Gill Sans MT"/>
          <w:b w:val="0"/>
        </w:rPr>
        <w:t xml:space="preserve">regjistrohen pagesat e </w:t>
      </w:r>
      <w:r w:rsidR="004E72E6" w:rsidRPr="00544855">
        <w:rPr>
          <w:rStyle w:val="CoADetailChar"/>
          <w:rFonts w:ascii="Gill Sans MT" w:hAnsi="Gill Sans MT"/>
          <w:b w:val="0"/>
        </w:rPr>
        <w:t>ndëshkimeve</w:t>
      </w:r>
      <w:r w:rsidR="00624A64" w:rsidRPr="00544855">
        <w:rPr>
          <w:rStyle w:val="CoADetailChar"/>
          <w:rFonts w:ascii="Gill Sans MT" w:hAnsi="Gill Sans MT"/>
          <w:b w:val="0"/>
        </w:rPr>
        <w:t xml:space="preserve"> t</w:t>
      </w:r>
      <w:r w:rsidR="004E72E6" w:rsidRPr="00544855">
        <w:rPr>
          <w:rStyle w:val="CoADetailChar"/>
          <w:rFonts w:ascii="Gill Sans MT" w:hAnsi="Gill Sans MT"/>
          <w:b w:val="0"/>
        </w:rPr>
        <w:t>ë</w:t>
      </w:r>
      <w:r w:rsidR="00624A64" w:rsidRPr="00544855">
        <w:rPr>
          <w:rStyle w:val="CoADetailChar"/>
          <w:rFonts w:ascii="Gill Sans MT" w:hAnsi="Gill Sans MT"/>
          <w:b w:val="0"/>
        </w:rPr>
        <w:t xml:space="preserve"> borxhit t</w:t>
      </w:r>
      <w:r w:rsidR="004E72E6" w:rsidRPr="00544855">
        <w:rPr>
          <w:rStyle w:val="CoADetailChar"/>
          <w:rFonts w:ascii="Gill Sans MT" w:hAnsi="Gill Sans MT"/>
          <w:b w:val="0"/>
        </w:rPr>
        <w:t>ë</w:t>
      </w:r>
      <w:r w:rsidR="00624A64" w:rsidRPr="00544855">
        <w:rPr>
          <w:rStyle w:val="CoADetailChar"/>
          <w:rFonts w:ascii="Gill Sans MT" w:hAnsi="Gill Sans MT"/>
          <w:b w:val="0"/>
        </w:rPr>
        <w:t xml:space="preserve"> qeveris</w:t>
      </w:r>
      <w:r w:rsidR="009C43C5" w:rsidRPr="00544855">
        <w:rPr>
          <w:rStyle w:val="CoADetailChar"/>
          <w:rFonts w:ascii="Gill Sans MT" w:hAnsi="Gill Sans MT"/>
          <w:b w:val="0"/>
        </w:rPr>
        <w:t>ë</w:t>
      </w:r>
      <w:r w:rsidR="00624A64" w:rsidRPr="00544855">
        <w:rPr>
          <w:rStyle w:val="CoADetailChar"/>
          <w:rFonts w:ascii="Gill Sans MT" w:hAnsi="Gill Sans MT"/>
          <w:b w:val="0"/>
        </w:rPr>
        <w:t xml:space="preserve"> </w:t>
      </w:r>
      <w:r w:rsidR="004E72E6" w:rsidRPr="00544855">
        <w:rPr>
          <w:rStyle w:val="CoADetailChar"/>
          <w:rFonts w:ascii="Gill Sans MT" w:hAnsi="Gill Sans MT"/>
          <w:b w:val="0"/>
        </w:rPr>
        <w:t>qendrore</w:t>
      </w:r>
      <w:r w:rsidR="00624A64" w:rsidRPr="00544855">
        <w:rPr>
          <w:rStyle w:val="CoADetailChar"/>
          <w:rFonts w:ascii="Gill Sans MT" w:hAnsi="Gill Sans MT"/>
          <w:b w:val="0"/>
        </w:rPr>
        <w:t xml:space="preserve"> s</w:t>
      </w:r>
      <w:r w:rsidR="009C43C5" w:rsidRPr="00544855">
        <w:rPr>
          <w:rStyle w:val="CoADetailChar"/>
          <w:rFonts w:ascii="Gill Sans MT" w:hAnsi="Gill Sans MT"/>
          <w:b w:val="0"/>
        </w:rPr>
        <w:t>i</w:t>
      </w:r>
      <w:r w:rsidR="00624A64" w:rsidRPr="00544855">
        <w:rPr>
          <w:rStyle w:val="CoADetailChar"/>
          <w:rFonts w:ascii="Gill Sans MT" w:hAnsi="Gill Sans MT"/>
          <w:b w:val="0"/>
        </w:rPr>
        <w:t>pas marr</w:t>
      </w:r>
      <w:r w:rsidR="009C43C5" w:rsidRPr="00544855">
        <w:rPr>
          <w:rStyle w:val="CoADetailChar"/>
          <w:rFonts w:ascii="Gill Sans MT" w:hAnsi="Gill Sans MT"/>
          <w:b w:val="0"/>
        </w:rPr>
        <w:t>ë</w:t>
      </w:r>
      <w:r w:rsidR="00624A64" w:rsidRPr="00544855">
        <w:rPr>
          <w:rStyle w:val="CoADetailChar"/>
          <w:rFonts w:ascii="Gill Sans MT" w:hAnsi="Gill Sans MT"/>
          <w:b w:val="0"/>
        </w:rPr>
        <w:t>veshjeve t</w:t>
      </w:r>
      <w:r w:rsidR="009C43C5" w:rsidRPr="00544855">
        <w:rPr>
          <w:rStyle w:val="CoADetailChar"/>
          <w:rFonts w:ascii="Gill Sans MT" w:hAnsi="Gill Sans MT"/>
          <w:b w:val="0"/>
        </w:rPr>
        <w:t>ë</w:t>
      </w:r>
      <w:r w:rsidR="00624A64" w:rsidRPr="00544855">
        <w:rPr>
          <w:rStyle w:val="CoADetailChar"/>
          <w:rFonts w:ascii="Gill Sans MT" w:hAnsi="Gill Sans MT"/>
          <w:b w:val="0"/>
        </w:rPr>
        <w:t xml:space="preserve"> kredis</w:t>
      </w:r>
      <w:r w:rsidR="009C43C5" w:rsidRPr="00544855">
        <w:rPr>
          <w:rStyle w:val="CoADetailChar"/>
          <w:rFonts w:ascii="Gill Sans MT" w:hAnsi="Gill Sans MT"/>
          <w:b w:val="0"/>
        </w:rPr>
        <w:t>ë</w:t>
      </w:r>
      <w:r w:rsidR="00624A64" w:rsidRPr="00544855">
        <w:rPr>
          <w:rStyle w:val="CoADetailChar"/>
          <w:rFonts w:ascii="Gill Sans MT" w:hAnsi="Gill Sans MT"/>
          <w:b w:val="0"/>
        </w:rPr>
        <w:t>.</w:t>
      </w:r>
    </w:p>
    <w:p w14:paraId="4E2EDD8C" w14:textId="40E57448" w:rsidR="00DF2DDA" w:rsidRPr="00544855" w:rsidRDefault="00E275E7" w:rsidP="007F1C13">
      <w:pPr>
        <w:pStyle w:val="CoACoderef"/>
        <w:numPr>
          <w:ilvl w:val="1"/>
          <w:numId w:val="16"/>
        </w:numPr>
        <w:contextualSpacing w:val="0"/>
        <w:rPr>
          <w:rStyle w:val="CoADetailChar"/>
          <w:rFonts w:ascii="Gill Sans MT" w:hAnsi="Gill Sans MT"/>
          <w:b w:val="0"/>
        </w:rPr>
      </w:pPr>
      <w:r w:rsidRPr="00544855">
        <w:rPr>
          <w:rStyle w:val="CoADetailChar"/>
          <w:rFonts w:ascii="Gill Sans MT" w:hAnsi="Gill Sans MT"/>
          <w:b w:val="0"/>
        </w:rPr>
        <w:t xml:space="preserve"> </w:t>
      </w:r>
      <w:bookmarkStart w:id="2254" w:name="_Toc151170272"/>
      <w:bookmarkStart w:id="2255" w:name="_Toc153544676"/>
      <w:r w:rsidRPr="00544855">
        <w:rPr>
          <w:rStyle w:val="Heading2Char"/>
          <w:rFonts w:ascii="Gill Sans MT" w:hAnsi="Gill Sans MT"/>
          <w:b/>
          <w:bCs/>
          <w:color w:val="auto"/>
          <w:sz w:val="20"/>
          <w:szCs w:val="20"/>
        </w:rPr>
        <w:t>Marr</w:t>
      </w:r>
      <w:r w:rsidR="00011140"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veshjet e kredis</w:t>
      </w:r>
      <w:r w:rsidR="009013C3"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 </w:t>
      </w:r>
      <w:r w:rsidR="005B5663" w:rsidRPr="00544855">
        <w:rPr>
          <w:rStyle w:val="Heading2Char"/>
          <w:rFonts w:ascii="Gill Sans MT" w:hAnsi="Gill Sans MT"/>
          <w:b/>
          <w:bCs/>
          <w:color w:val="auto"/>
          <w:sz w:val="20"/>
          <w:szCs w:val="20"/>
        </w:rPr>
        <w:t xml:space="preserve">zbritjet </w:t>
      </w:r>
      <w:r w:rsidRPr="00544855">
        <w:rPr>
          <w:rStyle w:val="Heading2Char"/>
          <w:rFonts w:ascii="Gill Sans MT" w:hAnsi="Gill Sans MT"/>
          <w:b/>
          <w:bCs/>
          <w:color w:val="auto"/>
          <w:sz w:val="20"/>
          <w:szCs w:val="20"/>
        </w:rPr>
        <w:t>(87104)</w:t>
      </w:r>
      <w:bookmarkEnd w:id="2254"/>
      <w:bookmarkEnd w:id="2255"/>
      <w:r w:rsidR="001F5AC2" w:rsidRPr="00544855">
        <w:rPr>
          <w:rStyle w:val="CoADetailChar"/>
          <w:rFonts w:ascii="Gill Sans MT" w:hAnsi="Gill Sans MT"/>
          <w:bCs/>
        </w:rPr>
        <w:t xml:space="preserve"> - </w:t>
      </w:r>
      <w:r w:rsidR="001F5AC2" w:rsidRPr="00544855">
        <w:rPr>
          <w:rStyle w:val="CoADetailChar"/>
          <w:rFonts w:ascii="Gill Sans MT" w:hAnsi="Gill Sans MT"/>
          <w:b w:val="0"/>
        </w:rPr>
        <w:t xml:space="preserve">Në këtë kod </w:t>
      </w:r>
      <w:r w:rsidR="004E72E6" w:rsidRPr="00544855">
        <w:rPr>
          <w:rStyle w:val="CoADetailChar"/>
          <w:rFonts w:ascii="Gill Sans MT" w:hAnsi="Gill Sans MT"/>
          <w:b w:val="0"/>
        </w:rPr>
        <w:t>regjistrohen</w:t>
      </w:r>
      <w:r w:rsidRPr="00544855">
        <w:rPr>
          <w:rStyle w:val="CoADetailChar"/>
          <w:rFonts w:ascii="Gill Sans MT" w:hAnsi="Gill Sans MT"/>
          <w:b w:val="0"/>
        </w:rPr>
        <w:t xml:space="preserve"> pagesat</w:t>
      </w:r>
      <w:r w:rsidR="005F4291" w:rsidRPr="00544855">
        <w:rPr>
          <w:rStyle w:val="CoADetailChar"/>
          <w:rFonts w:ascii="Gill Sans MT" w:hAnsi="Gill Sans MT"/>
          <w:b w:val="0"/>
        </w:rPr>
        <w:t xml:space="preserve"> e</w:t>
      </w:r>
      <w:r w:rsidRPr="00544855">
        <w:rPr>
          <w:rStyle w:val="CoADetailChar"/>
          <w:rFonts w:ascii="Gill Sans MT" w:hAnsi="Gill Sans MT"/>
          <w:b w:val="0"/>
        </w:rPr>
        <w:t xml:space="preserve"> zbritjes (skontim) t</w:t>
      </w:r>
      <w:r w:rsidR="005F4291" w:rsidRPr="00544855">
        <w:rPr>
          <w:rStyle w:val="CoADetailChar"/>
          <w:rFonts w:ascii="Gill Sans MT" w:hAnsi="Gill Sans MT"/>
          <w:b w:val="0"/>
        </w:rPr>
        <w:t>ë</w:t>
      </w:r>
      <w:r w:rsidRPr="00544855">
        <w:rPr>
          <w:rStyle w:val="CoADetailChar"/>
          <w:rFonts w:ascii="Gill Sans MT" w:hAnsi="Gill Sans MT"/>
          <w:b w:val="0"/>
        </w:rPr>
        <w:t xml:space="preserve"> Letr</w:t>
      </w:r>
      <w:r w:rsidR="005F4291" w:rsidRPr="00544855">
        <w:rPr>
          <w:rStyle w:val="CoADetailChar"/>
          <w:rFonts w:ascii="Gill Sans MT" w:hAnsi="Gill Sans MT"/>
          <w:b w:val="0"/>
        </w:rPr>
        <w:t>ë</w:t>
      </w:r>
      <w:r w:rsidRPr="00544855">
        <w:rPr>
          <w:rStyle w:val="CoADetailChar"/>
          <w:rFonts w:ascii="Gill Sans MT" w:hAnsi="Gill Sans MT"/>
          <w:b w:val="0"/>
        </w:rPr>
        <w:t>s me Vler</w:t>
      </w:r>
      <w:r w:rsidR="005F4291" w:rsidRPr="00544855">
        <w:rPr>
          <w:rStyle w:val="CoADetailChar"/>
          <w:rFonts w:ascii="Gill Sans MT" w:hAnsi="Gill Sans MT"/>
          <w:b w:val="0"/>
        </w:rPr>
        <w:t>ë</w:t>
      </w:r>
      <w:r w:rsidRPr="00544855">
        <w:rPr>
          <w:rStyle w:val="CoADetailChar"/>
          <w:rFonts w:ascii="Gill Sans MT" w:hAnsi="Gill Sans MT"/>
          <w:b w:val="0"/>
        </w:rPr>
        <w:t xml:space="preserve"> e cila </w:t>
      </w:r>
      <w:r w:rsidR="005F4291" w:rsidRPr="00544855">
        <w:rPr>
          <w:rStyle w:val="CoADetailChar"/>
          <w:rFonts w:ascii="Gill Sans MT" w:hAnsi="Gill Sans MT"/>
          <w:b w:val="0"/>
        </w:rPr>
        <w:t>ë</w:t>
      </w:r>
      <w:r w:rsidRPr="00544855">
        <w:rPr>
          <w:rStyle w:val="CoADetailChar"/>
          <w:rFonts w:ascii="Gill Sans MT" w:hAnsi="Gill Sans MT"/>
          <w:b w:val="0"/>
        </w:rPr>
        <w:t>sht</w:t>
      </w:r>
      <w:r w:rsidR="005F4291" w:rsidRPr="00544855">
        <w:rPr>
          <w:rStyle w:val="CoADetailChar"/>
          <w:rFonts w:ascii="Gill Sans MT" w:hAnsi="Gill Sans MT"/>
          <w:b w:val="0"/>
        </w:rPr>
        <w:t>ë</w:t>
      </w:r>
      <w:r w:rsidRPr="00544855">
        <w:rPr>
          <w:rStyle w:val="CoADetailChar"/>
          <w:rFonts w:ascii="Gill Sans MT" w:hAnsi="Gill Sans MT"/>
          <w:b w:val="0"/>
        </w:rPr>
        <w:t xml:space="preserve"> emetuar nga Institucionet Financiare Nd</w:t>
      </w:r>
      <w:r w:rsidR="005F4291" w:rsidRPr="00544855">
        <w:rPr>
          <w:rStyle w:val="CoADetailChar"/>
          <w:rFonts w:ascii="Gill Sans MT" w:hAnsi="Gill Sans MT"/>
          <w:b w:val="0"/>
        </w:rPr>
        <w:t>ë</w:t>
      </w:r>
      <w:r w:rsidRPr="00544855">
        <w:rPr>
          <w:rStyle w:val="CoADetailChar"/>
          <w:rFonts w:ascii="Gill Sans MT" w:hAnsi="Gill Sans MT"/>
          <w:b w:val="0"/>
        </w:rPr>
        <w:t>rkomb</w:t>
      </w:r>
      <w:r w:rsidR="005F4291" w:rsidRPr="00544855">
        <w:rPr>
          <w:rStyle w:val="CoADetailChar"/>
          <w:rFonts w:ascii="Gill Sans MT" w:hAnsi="Gill Sans MT"/>
          <w:b w:val="0"/>
        </w:rPr>
        <w:t>ë</w:t>
      </w:r>
      <w:r w:rsidRPr="00544855">
        <w:rPr>
          <w:rStyle w:val="CoADetailChar"/>
          <w:rFonts w:ascii="Gill Sans MT" w:hAnsi="Gill Sans MT"/>
          <w:b w:val="0"/>
        </w:rPr>
        <w:t>tare n</w:t>
      </w:r>
      <w:r w:rsidR="005F4291" w:rsidRPr="00544855">
        <w:rPr>
          <w:rStyle w:val="CoADetailChar"/>
          <w:rFonts w:ascii="Gill Sans MT" w:hAnsi="Gill Sans MT"/>
          <w:b w:val="0"/>
        </w:rPr>
        <w:t>ë</w:t>
      </w:r>
      <w:r w:rsidRPr="00544855">
        <w:rPr>
          <w:rStyle w:val="CoADetailChar"/>
          <w:rFonts w:ascii="Gill Sans MT" w:hAnsi="Gill Sans MT"/>
          <w:b w:val="0"/>
        </w:rPr>
        <w:t xml:space="preserve"> em</w:t>
      </w:r>
      <w:r w:rsidR="005F4291" w:rsidRPr="00544855">
        <w:rPr>
          <w:rStyle w:val="CoADetailChar"/>
          <w:rFonts w:ascii="Gill Sans MT" w:hAnsi="Gill Sans MT"/>
          <w:b w:val="0"/>
        </w:rPr>
        <w:t>ë</w:t>
      </w:r>
      <w:r w:rsidRPr="00544855">
        <w:rPr>
          <w:rStyle w:val="CoADetailChar"/>
          <w:rFonts w:ascii="Gill Sans MT" w:hAnsi="Gill Sans MT"/>
          <w:b w:val="0"/>
        </w:rPr>
        <w:t>r t</w:t>
      </w:r>
      <w:r w:rsidR="005F4291" w:rsidRPr="00544855">
        <w:rPr>
          <w:rStyle w:val="CoADetailChar"/>
          <w:rFonts w:ascii="Gill Sans MT" w:hAnsi="Gill Sans MT"/>
          <w:b w:val="0"/>
        </w:rPr>
        <w:t>ë</w:t>
      </w:r>
      <w:r w:rsidRPr="00544855">
        <w:rPr>
          <w:rStyle w:val="CoADetailChar"/>
          <w:rFonts w:ascii="Gill Sans MT" w:hAnsi="Gill Sans MT"/>
          <w:b w:val="0"/>
        </w:rPr>
        <w:t xml:space="preserve"> dh</w:t>
      </w:r>
      <w:r w:rsidR="005F4291" w:rsidRPr="00544855">
        <w:rPr>
          <w:rStyle w:val="CoADetailChar"/>
          <w:rFonts w:ascii="Gill Sans MT" w:hAnsi="Gill Sans MT"/>
          <w:b w:val="0"/>
        </w:rPr>
        <w:t>ë</w:t>
      </w:r>
      <w:r w:rsidRPr="00544855">
        <w:rPr>
          <w:rStyle w:val="CoADetailChar"/>
          <w:rFonts w:ascii="Gill Sans MT" w:hAnsi="Gill Sans MT"/>
          <w:b w:val="0"/>
        </w:rPr>
        <w:t>nies s</w:t>
      </w:r>
      <w:r w:rsidR="005F4291" w:rsidRPr="00544855">
        <w:rPr>
          <w:rStyle w:val="CoADetailChar"/>
          <w:rFonts w:ascii="Gill Sans MT" w:hAnsi="Gill Sans MT"/>
          <w:b w:val="0"/>
        </w:rPr>
        <w:t>ë</w:t>
      </w:r>
      <w:r w:rsidRPr="00544855">
        <w:rPr>
          <w:rStyle w:val="CoADetailChar"/>
          <w:rFonts w:ascii="Gill Sans MT" w:hAnsi="Gill Sans MT"/>
          <w:b w:val="0"/>
        </w:rPr>
        <w:t xml:space="preserve"> kredis</w:t>
      </w:r>
      <w:r w:rsidR="005F4291" w:rsidRPr="00544855">
        <w:rPr>
          <w:rStyle w:val="CoADetailChar"/>
          <w:rFonts w:ascii="Gill Sans MT" w:hAnsi="Gill Sans MT"/>
          <w:b w:val="0"/>
        </w:rPr>
        <w:t>ë</w:t>
      </w:r>
      <w:r w:rsidRPr="00544855">
        <w:rPr>
          <w:rStyle w:val="CoADetailChar"/>
          <w:rFonts w:ascii="Gill Sans MT" w:hAnsi="Gill Sans MT"/>
          <w:b w:val="0"/>
        </w:rPr>
        <w:t>.</w:t>
      </w:r>
      <w:r w:rsidR="006C0F46" w:rsidRPr="00544855">
        <w:rPr>
          <w:rStyle w:val="CoADetailChar"/>
          <w:rFonts w:ascii="Gill Sans MT" w:hAnsi="Gill Sans MT"/>
          <w:b w:val="0"/>
        </w:rPr>
        <w:t xml:space="preserve"> </w:t>
      </w:r>
    </w:p>
    <w:p w14:paraId="68AF80FA" w14:textId="2C4DE3B7" w:rsidR="00E275E7" w:rsidRPr="00544855" w:rsidRDefault="00E275E7" w:rsidP="007F1C13">
      <w:pPr>
        <w:pStyle w:val="CoACoderef"/>
        <w:numPr>
          <w:ilvl w:val="1"/>
          <w:numId w:val="16"/>
        </w:numPr>
        <w:contextualSpacing w:val="0"/>
        <w:rPr>
          <w:rStyle w:val="CoADetailChar"/>
          <w:rFonts w:ascii="Gill Sans MT" w:hAnsi="Gill Sans MT"/>
          <w:b w:val="0"/>
          <w:bCs/>
        </w:rPr>
      </w:pPr>
      <w:bookmarkStart w:id="2256" w:name="_Toc151170273"/>
      <w:bookmarkStart w:id="2257" w:name="_Toc153544677"/>
      <w:r w:rsidRPr="00544855">
        <w:rPr>
          <w:rStyle w:val="Heading2Char"/>
          <w:rFonts w:ascii="Gill Sans MT" w:hAnsi="Gill Sans MT"/>
          <w:b/>
          <w:bCs/>
          <w:color w:val="auto"/>
          <w:sz w:val="20"/>
          <w:szCs w:val="20"/>
        </w:rPr>
        <w:t xml:space="preserve">Letrat me </w:t>
      </w:r>
      <w:r w:rsidR="00BC13B0"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ler</w:t>
      </w:r>
      <w:r w:rsidR="00BC13B0"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 </w:t>
      </w:r>
      <w:r w:rsidR="00D60911"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ryegj</w:t>
      </w:r>
      <w:r w:rsidR="00F04099"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ja (87110)</w:t>
      </w:r>
      <w:bookmarkEnd w:id="2256"/>
      <w:bookmarkEnd w:id="2257"/>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 kod</w:t>
      </w:r>
      <w:r w:rsidRPr="00544855">
        <w:rPr>
          <w:rStyle w:val="CoADetailChar"/>
          <w:rFonts w:ascii="Gill Sans MT" w:hAnsi="Gill Sans MT"/>
          <w:b w:val="0"/>
        </w:rPr>
        <w:t xml:space="preserve"> regjistrohen pagesat e </w:t>
      </w:r>
      <w:r w:rsidR="007F58DD" w:rsidRPr="00544855">
        <w:rPr>
          <w:rStyle w:val="CoADetailChar"/>
          <w:rFonts w:ascii="Gill Sans MT" w:hAnsi="Gill Sans MT"/>
          <w:b w:val="0"/>
        </w:rPr>
        <w:t>kryegjësë së letrave me vlerë të emetuara nga Banka Qendrore e Koso</w:t>
      </w:r>
      <w:r w:rsidR="006B292E" w:rsidRPr="00544855">
        <w:rPr>
          <w:rStyle w:val="CoADetailChar"/>
          <w:rFonts w:ascii="Gill Sans MT" w:hAnsi="Gill Sans MT"/>
          <w:b w:val="0"/>
        </w:rPr>
        <w:t>v</w:t>
      </w:r>
      <w:r w:rsidR="007F58DD" w:rsidRPr="00544855">
        <w:rPr>
          <w:rStyle w:val="CoADetailChar"/>
          <w:rFonts w:ascii="Gill Sans MT" w:hAnsi="Gill Sans MT"/>
          <w:b w:val="0"/>
        </w:rPr>
        <w:t>ës me vendim të Thesarit</w:t>
      </w:r>
      <w:r w:rsidR="004E72E6" w:rsidRPr="00544855">
        <w:rPr>
          <w:rStyle w:val="CoADetailChar"/>
          <w:rFonts w:ascii="Gill Sans MT" w:hAnsi="Gill Sans MT"/>
          <w:b w:val="0"/>
        </w:rPr>
        <w:t>,</w:t>
      </w:r>
      <w:r w:rsidR="007F58DD" w:rsidRPr="00544855">
        <w:rPr>
          <w:rStyle w:val="CoADetailChar"/>
          <w:rFonts w:ascii="Gill Sans MT" w:hAnsi="Gill Sans MT"/>
          <w:b w:val="0"/>
        </w:rPr>
        <w:t xml:space="preserve"> në emër të Qeverisë së Republikës së Kosovës. Banka Qendrore e Kosovës, me kërkesë të Thesarit mund të emetojë letra me vlerë sipas </w:t>
      </w:r>
      <w:hyperlink r:id="rId311" w:history="1">
        <w:r w:rsidR="004E72E6" w:rsidRPr="00544855">
          <w:rPr>
            <w:rStyle w:val="Hyperlink"/>
            <w:rFonts w:ascii="Gill Sans MT" w:hAnsi="Gill Sans MT"/>
          </w:rPr>
          <w:t>Rregullores</w:t>
        </w:r>
        <w:r w:rsidR="00E428A1" w:rsidRPr="00544855">
          <w:rPr>
            <w:rStyle w:val="Hyperlink"/>
            <w:rFonts w:ascii="Gill Sans MT" w:hAnsi="Gill Sans MT"/>
          </w:rPr>
          <w:t xml:space="preserve"> MF-BQK </w:t>
        </w:r>
        <w:r w:rsidR="00900FBE" w:rsidRPr="00544855">
          <w:rPr>
            <w:rStyle w:val="Hyperlink"/>
            <w:rFonts w:ascii="Gill Sans MT" w:hAnsi="Gill Sans MT"/>
          </w:rPr>
          <w:t>N</w:t>
        </w:r>
        <w:r w:rsidR="00011845" w:rsidRPr="00544855">
          <w:rPr>
            <w:rStyle w:val="Hyperlink"/>
            <w:rFonts w:ascii="Gill Sans MT" w:hAnsi="Gill Sans MT"/>
          </w:rPr>
          <w:t>r</w:t>
        </w:r>
        <w:r w:rsidR="00900FBE" w:rsidRPr="00544855">
          <w:rPr>
            <w:rStyle w:val="Hyperlink"/>
            <w:rFonts w:ascii="Gill Sans MT" w:hAnsi="Gill Sans MT"/>
          </w:rPr>
          <w:t>.</w:t>
        </w:r>
        <w:r w:rsidR="00E428A1" w:rsidRPr="00544855">
          <w:rPr>
            <w:rStyle w:val="Hyperlink"/>
            <w:rFonts w:ascii="Gill Sans MT" w:hAnsi="Gill Sans MT"/>
          </w:rPr>
          <w:t xml:space="preserve"> 01/2014</w:t>
        </w:r>
      </w:hyperlink>
      <w:r w:rsidR="00E428A1" w:rsidRPr="00544855">
        <w:rPr>
          <w:rStyle w:val="Hyperlink"/>
          <w:rFonts w:ascii="Gill Sans MT" w:hAnsi="Gill Sans MT"/>
          <w:u w:val="none"/>
        </w:rPr>
        <w:t xml:space="preserve"> </w:t>
      </w:r>
      <w:r w:rsidR="006B292E" w:rsidRPr="00544855">
        <w:rPr>
          <w:rStyle w:val="CoADetailChar"/>
          <w:rFonts w:ascii="Gill Sans MT" w:hAnsi="Gill Sans MT"/>
          <w:b w:val="0"/>
          <w:bCs/>
        </w:rPr>
        <w:t>për Tregun Primar dhe Sekondar të Letrave me Vlerë të Qeverisë së Republikës së Kosovës.</w:t>
      </w:r>
      <w:r w:rsidR="006C0F46" w:rsidRPr="00544855">
        <w:rPr>
          <w:rStyle w:val="CoADetailChar"/>
          <w:rFonts w:ascii="Gill Sans MT" w:hAnsi="Gill Sans MT"/>
          <w:b w:val="0"/>
          <w:bCs/>
        </w:rPr>
        <w:t xml:space="preserve"> </w:t>
      </w:r>
    </w:p>
    <w:p w14:paraId="14B9330E" w14:textId="0E73F03B" w:rsidR="00E275E7" w:rsidRPr="00544855" w:rsidRDefault="00E275E7" w:rsidP="007F1C13">
      <w:pPr>
        <w:pStyle w:val="CoACoderef"/>
        <w:numPr>
          <w:ilvl w:val="1"/>
          <w:numId w:val="16"/>
        </w:numPr>
        <w:contextualSpacing w:val="0"/>
        <w:rPr>
          <w:rStyle w:val="CoADetailChar"/>
          <w:rFonts w:ascii="Gill Sans MT" w:hAnsi="Gill Sans MT"/>
          <w:b w:val="0"/>
        </w:rPr>
      </w:pPr>
      <w:bookmarkStart w:id="2258" w:name="_Toc151170274"/>
      <w:bookmarkStart w:id="2259" w:name="_Toc153544678"/>
      <w:r w:rsidRPr="00544855">
        <w:rPr>
          <w:rStyle w:val="Heading2Char"/>
          <w:rFonts w:ascii="Gill Sans MT" w:hAnsi="Gill Sans MT"/>
          <w:b/>
          <w:bCs/>
          <w:color w:val="auto"/>
          <w:sz w:val="20"/>
          <w:szCs w:val="20"/>
        </w:rPr>
        <w:t xml:space="preserve">Letrat me </w:t>
      </w:r>
      <w:r w:rsidR="005B1A93" w:rsidRPr="00544855">
        <w:rPr>
          <w:rStyle w:val="Heading2Char"/>
          <w:rFonts w:ascii="Gill Sans MT" w:hAnsi="Gill Sans MT"/>
          <w:b/>
          <w:bCs/>
          <w:color w:val="auto"/>
          <w:sz w:val="20"/>
          <w:szCs w:val="20"/>
        </w:rPr>
        <w:t>v</w:t>
      </w:r>
      <w:r w:rsidRPr="00544855">
        <w:rPr>
          <w:rStyle w:val="Heading2Char"/>
          <w:rFonts w:ascii="Gill Sans MT" w:hAnsi="Gill Sans MT"/>
          <w:b/>
          <w:bCs/>
          <w:color w:val="auto"/>
          <w:sz w:val="20"/>
          <w:szCs w:val="20"/>
        </w:rPr>
        <w:t>ler</w:t>
      </w:r>
      <w:r w:rsidR="005B1A93"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 – </w:t>
      </w:r>
      <w:r w:rsidR="00D60911"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nteresi (87111</w:t>
      </w:r>
      <w:r w:rsidR="00A958A1" w:rsidRPr="00544855">
        <w:rPr>
          <w:rStyle w:val="Heading2Char"/>
          <w:rFonts w:ascii="Gill Sans MT" w:hAnsi="Gill Sans MT"/>
          <w:b/>
          <w:bCs/>
          <w:color w:val="auto"/>
          <w:sz w:val="20"/>
          <w:szCs w:val="20"/>
        </w:rPr>
        <w:t>)</w:t>
      </w:r>
      <w:bookmarkEnd w:id="2258"/>
      <w:bookmarkEnd w:id="2259"/>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Pr="00544855">
        <w:rPr>
          <w:rStyle w:val="CoADetailChar"/>
          <w:rFonts w:ascii="Gill Sans MT" w:hAnsi="Gill Sans MT"/>
          <w:b w:val="0"/>
        </w:rPr>
        <w:t xml:space="preserve">kod </w:t>
      </w:r>
      <w:r w:rsidR="004E72E6" w:rsidRPr="00544855">
        <w:rPr>
          <w:rStyle w:val="CoADetailChar"/>
          <w:rFonts w:ascii="Gill Sans MT" w:hAnsi="Gill Sans MT"/>
          <w:b w:val="0"/>
        </w:rPr>
        <w:t>regjistrohen</w:t>
      </w:r>
      <w:r w:rsidRPr="00544855">
        <w:rPr>
          <w:rStyle w:val="CoADetailChar"/>
          <w:rFonts w:ascii="Gill Sans MT" w:hAnsi="Gill Sans MT"/>
          <w:b w:val="0"/>
        </w:rPr>
        <w:t xml:space="preserve"> </w:t>
      </w:r>
      <w:r w:rsidR="006B1DA0" w:rsidRPr="00544855">
        <w:rPr>
          <w:rStyle w:val="CoADetailChar"/>
          <w:rFonts w:ascii="Gill Sans MT" w:hAnsi="Gill Sans MT"/>
          <w:b w:val="0"/>
          <w:bCs/>
        </w:rPr>
        <w:t xml:space="preserve">pagesat e interesit apo kuponit të letrave me vlerë të emetuara nga Banka Qendrore e </w:t>
      </w:r>
      <w:r w:rsidR="004E72E6" w:rsidRPr="00544855">
        <w:rPr>
          <w:rStyle w:val="CoADetailChar"/>
          <w:rFonts w:ascii="Gill Sans MT" w:hAnsi="Gill Sans MT"/>
          <w:b w:val="0"/>
          <w:bCs/>
        </w:rPr>
        <w:t>Kosovës,</w:t>
      </w:r>
      <w:r w:rsidR="006B1DA0" w:rsidRPr="00544855">
        <w:rPr>
          <w:rStyle w:val="CoADetailChar"/>
          <w:rFonts w:ascii="Gill Sans MT" w:hAnsi="Gill Sans MT"/>
          <w:b w:val="0"/>
          <w:bCs/>
        </w:rPr>
        <w:t xml:space="preserve"> me vendim të Thesarit</w:t>
      </w:r>
      <w:r w:rsidR="004E72E6" w:rsidRPr="00544855">
        <w:rPr>
          <w:rStyle w:val="CoADetailChar"/>
          <w:rFonts w:ascii="Gill Sans MT" w:hAnsi="Gill Sans MT"/>
          <w:b w:val="0"/>
          <w:bCs/>
        </w:rPr>
        <w:t>,</w:t>
      </w:r>
      <w:r w:rsidR="006B1DA0" w:rsidRPr="00544855">
        <w:rPr>
          <w:rStyle w:val="CoADetailChar"/>
          <w:rFonts w:ascii="Gill Sans MT" w:hAnsi="Gill Sans MT"/>
          <w:b w:val="0"/>
          <w:bCs/>
        </w:rPr>
        <w:t xml:space="preserve"> në emër të Qeverisë së Republikës së Kosovës. Banka Qendrore e Kosovës, me kërkesë të Thesarit mund të emetojë letra me vlerë sipas</w:t>
      </w:r>
      <w:r w:rsidR="00B71810" w:rsidRPr="00544855">
        <w:rPr>
          <w:rStyle w:val="CoADetailChar"/>
          <w:rFonts w:ascii="Gill Sans MT" w:hAnsi="Gill Sans MT"/>
          <w:b w:val="0"/>
          <w:bCs/>
        </w:rPr>
        <w:t xml:space="preserve"> </w:t>
      </w:r>
      <w:hyperlink r:id="rId312" w:history="1">
        <w:r w:rsidR="008F7B27" w:rsidRPr="00544855">
          <w:rPr>
            <w:rStyle w:val="Hyperlink"/>
            <w:rFonts w:ascii="Gill Sans MT" w:hAnsi="Gill Sans MT"/>
          </w:rPr>
          <w:t>Rregullores</w:t>
        </w:r>
        <w:r w:rsidR="00B71810" w:rsidRPr="00544855">
          <w:rPr>
            <w:rStyle w:val="Hyperlink"/>
            <w:rFonts w:ascii="Gill Sans MT" w:hAnsi="Gill Sans MT"/>
          </w:rPr>
          <w:t xml:space="preserve"> MF-BQK </w:t>
        </w:r>
        <w:r w:rsidR="00900FBE" w:rsidRPr="00544855">
          <w:rPr>
            <w:rStyle w:val="Hyperlink"/>
            <w:rFonts w:ascii="Gill Sans MT" w:hAnsi="Gill Sans MT"/>
          </w:rPr>
          <w:t>N</w:t>
        </w:r>
        <w:r w:rsidR="00011845" w:rsidRPr="00544855">
          <w:rPr>
            <w:rStyle w:val="Hyperlink"/>
            <w:rFonts w:ascii="Gill Sans MT" w:hAnsi="Gill Sans MT"/>
          </w:rPr>
          <w:t>r</w:t>
        </w:r>
        <w:r w:rsidR="00900FBE" w:rsidRPr="00544855">
          <w:rPr>
            <w:rStyle w:val="Hyperlink"/>
            <w:rFonts w:ascii="Gill Sans MT" w:hAnsi="Gill Sans MT"/>
          </w:rPr>
          <w:t>.</w:t>
        </w:r>
        <w:r w:rsidR="00B71810" w:rsidRPr="00544855">
          <w:rPr>
            <w:rStyle w:val="Hyperlink"/>
            <w:rFonts w:ascii="Gill Sans MT" w:hAnsi="Gill Sans MT"/>
          </w:rPr>
          <w:t xml:space="preserve"> 01/2014</w:t>
        </w:r>
      </w:hyperlink>
      <w:r w:rsidR="00B71810" w:rsidRPr="00544855">
        <w:rPr>
          <w:rStyle w:val="CoADetailChar"/>
          <w:rFonts w:ascii="Gill Sans MT" w:hAnsi="Gill Sans MT"/>
          <w:b w:val="0"/>
          <w:bCs/>
        </w:rPr>
        <w:t xml:space="preserve"> </w:t>
      </w:r>
      <w:r w:rsidR="00B71810" w:rsidRPr="00544855">
        <w:rPr>
          <w:rStyle w:val="CoADetailChar"/>
          <w:rFonts w:ascii="Gill Sans MT" w:hAnsi="Gill Sans MT"/>
          <w:b w:val="0"/>
          <w:bCs/>
        </w:rPr>
        <w:t>për Tregun Primar dhe Sekondar të Letrave me Vlerë të Qeverisë së Republikës së Kosovës.</w:t>
      </w:r>
    </w:p>
    <w:p w14:paraId="7B2C19A4" w14:textId="2E6AB406" w:rsidR="003412F1" w:rsidRPr="00544855" w:rsidRDefault="00D96F84" w:rsidP="007F1C13">
      <w:pPr>
        <w:pStyle w:val="CoACoderef"/>
        <w:numPr>
          <w:ilvl w:val="1"/>
          <w:numId w:val="16"/>
        </w:numPr>
        <w:contextualSpacing w:val="0"/>
        <w:rPr>
          <w:rStyle w:val="CoADetailChar"/>
          <w:rFonts w:ascii="Gill Sans MT" w:hAnsi="Gill Sans MT"/>
          <w:b w:val="0"/>
        </w:rPr>
      </w:pPr>
      <w:bookmarkStart w:id="2260" w:name="_Toc151170275"/>
      <w:bookmarkStart w:id="2261" w:name="_Toc153544679"/>
      <w:r w:rsidRPr="00544855">
        <w:rPr>
          <w:rStyle w:val="Heading2Char"/>
          <w:rFonts w:ascii="Gill Sans MT" w:hAnsi="Gill Sans MT"/>
          <w:b/>
          <w:bCs/>
          <w:color w:val="auto"/>
          <w:sz w:val="20"/>
          <w:szCs w:val="20"/>
        </w:rPr>
        <w:t xml:space="preserve">Huazimet - </w:t>
      </w:r>
      <w:r w:rsidR="00272BA6" w:rsidRPr="00544855">
        <w:rPr>
          <w:rStyle w:val="Heading2Char"/>
          <w:rFonts w:ascii="Gill Sans MT" w:hAnsi="Gill Sans MT"/>
          <w:b/>
          <w:bCs/>
          <w:color w:val="auto"/>
          <w:sz w:val="20"/>
          <w:szCs w:val="20"/>
        </w:rPr>
        <w:t>k</w:t>
      </w:r>
      <w:r w:rsidRPr="00544855">
        <w:rPr>
          <w:rStyle w:val="Heading2Char"/>
          <w:rFonts w:ascii="Gill Sans MT" w:hAnsi="Gill Sans MT"/>
          <w:b/>
          <w:bCs/>
          <w:color w:val="auto"/>
          <w:sz w:val="20"/>
          <w:szCs w:val="20"/>
        </w:rPr>
        <w:t>ryegjëja</w:t>
      </w:r>
      <w:r w:rsidRPr="00544855" w:rsidDel="00D96F84">
        <w:rPr>
          <w:rStyle w:val="Heading2Char"/>
          <w:rFonts w:ascii="Gill Sans MT" w:hAnsi="Gill Sans MT"/>
          <w:b/>
          <w:bCs/>
          <w:color w:val="auto"/>
          <w:sz w:val="20"/>
          <w:szCs w:val="20"/>
        </w:rPr>
        <w:t xml:space="preserve"> </w:t>
      </w:r>
      <w:r w:rsidR="003412F1" w:rsidRPr="00544855">
        <w:rPr>
          <w:rStyle w:val="Heading2Char"/>
          <w:rFonts w:ascii="Gill Sans MT" w:hAnsi="Gill Sans MT"/>
          <w:b/>
          <w:bCs/>
          <w:color w:val="auto"/>
          <w:sz w:val="20"/>
          <w:szCs w:val="20"/>
        </w:rPr>
        <w:t>(87120)</w:t>
      </w:r>
      <w:bookmarkEnd w:id="2260"/>
      <w:bookmarkEnd w:id="2261"/>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E2019E" w:rsidRPr="00544855">
        <w:rPr>
          <w:rStyle w:val="CoADetailChar"/>
          <w:rFonts w:ascii="Gill Sans MT" w:hAnsi="Gill Sans MT"/>
          <w:b w:val="0"/>
        </w:rPr>
        <w:t>kod regjistrohe</w:t>
      </w:r>
      <w:r w:rsidR="00040690" w:rsidRPr="00544855">
        <w:rPr>
          <w:rStyle w:val="CoADetailChar"/>
          <w:rFonts w:ascii="Gill Sans MT" w:hAnsi="Gill Sans MT"/>
          <w:b w:val="0"/>
        </w:rPr>
        <w:t xml:space="preserve">n </w:t>
      </w:r>
      <w:r w:rsidR="003D6E26" w:rsidRPr="00544855">
        <w:rPr>
          <w:rStyle w:val="CoADetailChar"/>
          <w:rFonts w:ascii="Gill Sans MT" w:hAnsi="Gill Sans MT"/>
          <w:b w:val="0"/>
        </w:rPr>
        <w:t>pagesat e kryegjësë së pagesës së këstit nga Qeveria e Republikës së Kosovës drejt kreditorëve të palëve të treta të cilat kanë pranuar kredi në marrëveshje trepalëshe në mes të kredidhënësit, Qeverisë së Republikës së Kosovës (garantuesi) dhe palës së tretë (nën</w:t>
      </w:r>
      <w:r w:rsidR="004E72E6" w:rsidRPr="00544855">
        <w:rPr>
          <w:rStyle w:val="CoADetailChar"/>
          <w:rFonts w:ascii="Gill Sans MT" w:hAnsi="Gill Sans MT"/>
          <w:b w:val="0"/>
        </w:rPr>
        <w:t>-</w:t>
      </w:r>
      <w:r w:rsidR="003D6E26" w:rsidRPr="00544855">
        <w:rPr>
          <w:rStyle w:val="CoADetailChar"/>
          <w:rFonts w:ascii="Gill Sans MT" w:hAnsi="Gill Sans MT"/>
          <w:b w:val="0"/>
        </w:rPr>
        <w:t>huazuesi). Marrëveshja për nën-huazim - nënkupton marrëveshjen e cila i rregullon kushtet dhe afatet për një hua paraprakisht të marrë nga Ministria (nënkupton ministrinë përkatëse të financave të Qeverisë, e cila për qëllim të këtij ligji vepron vetëm</w:t>
      </w:r>
      <w:r w:rsidR="00BB6CC3" w:rsidRPr="00544855">
        <w:rPr>
          <w:rStyle w:val="CoADetailChar"/>
          <w:rFonts w:ascii="Gill Sans MT" w:hAnsi="Gill Sans MT"/>
          <w:b w:val="0"/>
        </w:rPr>
        <w:t xml:space="preserve"> </w:t>
      </w:r>
      <w:r w:rsidR="005D3ADD" w:rsidRPr="00544855">
        <w:rPr>
          <w:rStyle w:val="CoADetailChar"/>
          <w:rFonts w:ascii="Gill Sans MT" w:hAnsi="Gill Sans MT"/>
          <w:b w:val="0"/>
        </w:rPr>
        <w:t>nëpërmjet Ministrit) për një huamarrës të fundit në Republikën e Kosovës sipas dispozitave</w:t>
      </w:r>
      <w:r w:rsidR="00A80592" w:rsidRPr="00544855">
        <w:rPr>
          <w:rFonts w:ascii="Gill Sans MT" w:hAnsi="Gill Sans MT"/>
        </w:rPr>
        <w:t xml:space="preserve"> </w:t>
      </w:r>
      <w:r w:rsidR="00A80592" w:rsidRPr="00544855">
        <w:rPr>
          <w:rStyle w:val="CoADetailChar"/>
          <w:rFonts w:ascii="Gill Sans MT" w:hAnsi="Gill Sans MT"/>
          <w:b w:val="0"/>
        </w:rPr>
        <w:t xml:space="preserve">të </w:t>
      </w:r>
      <w:hyperlink r:id="rId313" w:history="1">
        <w:r w:rsidR="000765A3" w:rsidRPr="00544855">
          <w:rPr>
            <w:rStyle w:val="Hyperlink"/>
            <w:rFonts w:ascii="Gill Sans MT" w:hAnsi="Gill Sans MT"/>
          </w:rPr>
          <w:t xml:space="preserve">Ligjit </w:t>
        </w:r>
        <w:r w:rsidR="00900FBE" w:rsidRPr="00544855">
          <w:rPr>
            <w:rStyle w:val="Hyperlink"/>
            <w:rFonts w:ascii="Gill Sans MT" w:hAnsi="Gill Sans MT"/>
          </w:rPr>
          <w:t>Nr.</w:t>
        </w:r>
        <w:r w:rsidR="000765A3" w:rsidRPr="00544855">
          <w:rPr>
            <w:rStyle w:val="Hyperlink"/>
            <w:rFonts w:ascii="Gill Sans MT" w:hAnsi="Gill Sans MT"/>
          </w:rPr>
          <w:t xml:space="preserve"> 08/L-099</w:t>
        </w:r>
      </w:hyperlink>
      <w:r w:rsidR="000765A3" w:rsidRPr="00544855">
        <w:rPr>
          <w:rStyle w:val="Hyperlink"/>
          <w:rFonts w:ascii="Gill Sans MT" w:hAnsi="Gill Sans MT"/>
          <w:u w:val="none"/>
        </w:rPr>
        <w:t xml:space="preserve"> </w:t>
      </w:r>
      <w:r w:rsidR="00261BAA" w:rsidRPr="00544855">
        <w:rPr>
          <w:rStyle w:val="CoADetailChar"/>
          <w:rFonts w:ascii="Gill Sans MT" w:hAnsi="Gill Sans MT"/>
          <w:b w:val="0"/>
        </w:rPr>
        <w:t>për Borxhin Shtetëror dhe Garancitë Shtetërore.</w:t>
      </w:r>
    </w:p>
    <w:p w14:paraId="064B8ED0" w14:textId="47C4F61F" w:rsidR="003412F1" w:rsidRPr="00544855" w:rsidRDefault="003412F1" w:rsidP="007F1C13">
      <w:pPr>
        <w:pStyle w:val="CoACoderef"/>
        <w:numPr>
          <w:ilvl w:val="1"/>
          <w:numId w:val="16"/>
        </w:numPr>
        <w:contextualSpacing w:val="0"/>
        <w:rPr>
          <w:rStyle w:val="CoADetailChar"/>
          <w:rFonts w:ascii="Gill Sans MT" w:hAnsi="Gill Sans MT"/>
          <w:b w:val="0"/>
        </w:rPr>
      </w:pPr>
      <w:bookmarkStart w:id="2262" w:name="_Toc151170276"/>
      <w:bookmarkStart w:id="2263" w:name="_Toc153544680"/>
      <w:r w:rsidRPr="00544855">
        <w:rPr>
          <w:rStyle w:val="Heading2Char"/>
          <w:rFonts w:ascii="Gill Sans MT" w:hAnsi="Gill Sans MT"/>
          <w:b/>
          <w:bCs/>
          <w:color w:val="auto"/>
          <w:sz w:val="20"/>
          <w:szCs w:val="20"/>
        </w:rPr>
        <w:t xml:space="preserve">Huazimet – </w:t>
      </w:r>
      <w:r w:rsidR="00272BA6"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nteresi (87121)</w:t>
      </w:r>
      <w:bookmarkEnd w:id="2262"/>
      <w:bookmarkEnd w:id="2263"/>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E2019E" w:rsidRPr="00544855">
        <w:rPr>
          <w:rStyle w:val="CoADetailChar"/>
          <w:rFonts w:ascii="Gill Sans MT" w:hAnsi="Gill Sans MT"/>
          <w:b w:val="0"/>
        </w:rPr>
        <w:t xml:space="preserve">kod </w:t>
      </w:r>
      <w:r w:rsidR="00434AF9" w:rsidRPr="00544855">
        <w:rPr>
          <w:rStyle w:val="CoADetailChar"/>
          <w:rFonts w:ascii="Gill Sans MT" w:hAnsi="Gill Sans MT"/>
          <w:b w:val="0"/>
        </w:rPr>
        <w:t xml:space="preserve">regjistrohen </w:t>
      </w:r>
      <w:r w:rsidR="00717D53" w:rsidRPr="00544855">
        <w:rPr>
          <w:rStyle w:val="CoADetailChar"/>
          <w:rFonts w:ascii="Gill Sans MT" w:hAnsi="Gill Sans MT"/>
          <w:b w:val="0"/>
        </w:rPr>
        <w:t>pagesat e interesit së pagesës së këstit të kredisë nga Qeveria e Republikës së Kosovës drejt kreditorëve të palëve të treta të cilat kanë pranuar kredi në marrëveshje trepalëshe në mes të kredidhënësit, Qeverisë së Kosovës (garantuesi) dhe palës së tretë (nën</w:t>
      </w:r>
      <w:r w:rsidR="004E72E6" w:rsidRPr="00544855">
        <w:rPr>
          <w:rStyle w:val="CoADetailChar"/>
          <w:rFonts w:ascii="Gill Sans MT" w:hAnsi="Gill Sans MT"/>
          <w:b w:val="0"/>
        </w:rPr>
        <w:t>-</w:t>
      </w:r>
      <w:r w:rsidR="00717D53" w:rsidRPr="00544855">
        <w:rPr>
          <w:rStyle w:val="CoADetailChar"/>
          <w:rFonts w:ascii="Gill Sans MT" w:hAnsi="Gill Sans MT"/>
          <w:b w:val="0"/>
        </w:rPr>
        <w:t>huazuesi).</w:t>
      </w:r>
    </w:p>
    <w:p w14:paraId="74287D10" w14:textId="4F3FDF99" w:rsidR="003412F1" w:rsidRPr="00544855" w:rsidRDefault="00740F7A" w:rsidP="007F1C13">
      <w:pPr>
        <w:pStyle w:val="CoACoderef"/>
        <w:numPr>
          <w:ilvl w:val="1"/>
          <w:numId w:val="16"/>
        </w:numPr>
        <w:contextualSpacing w:val="0"/>
        <w:rPr>
          <w:rStyle w:val="CoADetailChar"/>
          <w:rFonts w:ascii="Gill Sans MT" w:hAnsi="Gill Sans MT"/>
          <w:b w:val="0"/>
        </w:rPr>
      </w:pPr>
      <w:bookmarkStart w:id="2264" w:name="_Toc151170277"/>
      <w:bookmarkStart w:id="2265" w:name="_Toc153544681"/>
      <w:r w:rsidRPr="00544855">
        <w:rPr>
          <w:rStyle w:val="Heading2Char"/>
          <w:rFonts w:ascii="Gill Sans MT" w:hAnsi="Gill Sans MT"/>
          <w:b/>
          <w:bCs/>
          <w:color w:val="auto"/>
          <w:sz w:val="20"/>
          <w:szCs w:val="20"/>
        </w:rPr>
        <w:t>Huazimet</w:t>
      </w:r>
      <w:r w:rsidR="00ED532B" w:rsidRPr="00544855">
        <w:rPr>
          <w:rStyle w:val="Heading2Char"/>
          <w:rFonts w:ascii="Gill Sans MT" w:hAnsi="Gill Sans MT"/>
          <w:b/>
          <w:bCs/>
          <w:color w:val="auto"/>
          <w:sz w:val="20"/>
          <w:szCs w:val="20"/>
        </w:rPr>
        <w:t xml:space="preserve"> – </w:t>
      </w:r>
      <w:r w:rsidR="00272BA6" w:rsidRPr="00544855">
        <w:rPr>
          <w:rStyle w:val="Heading2Char"/>
          <w:rFonts w:ascii="Gill Sans MT" w:hAnsi="Gill Sans MT"/>
          <w:b/>
          <w:bCs/>
          <w:color w:val="auto"/>
          <w:sz w:val="20"/>
          <w:szCs w:val="20"/>
        </w:rPr>
        <w:t>t</w:t>
      </w:r>
      <w:r w:rsidR="00ED532B" w:rsidRPr="00544855">
        <w:rPr>
          <w:rStyle w:val="Heading2Char"/>
          <w:rFonts w:ascii="Gill Sans MT" w:hAnsi="Gill Sans MT"/>
          <w:b/>
          <w:bCs/>
          <w:color w:val="auto"/>
          <w:sz w:val="20"/>
          <w:szCs w:val="20"/>
        </w:rPr>
        <w:t>arifat (87122)</w:t>
      </w:r>
      <w:bookmarkEnd w:id="2264"/>
      <w:bookmarkEnd w:id="2265"/>
      <w:r w:rsidR="00A25686"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E2019E" w:rsidRPr="00544855">
        <w:rPr>
          <w:rStyle w:val="CoADetailChar"/>
          <w:rFonts w:ascii="Gill Sans MT" w:hAnsi="Gill Sans MT"/>
          <w:b w:val="0"/>
        </w:rPr>
        <w:t xml:space="preserve">kod </w:t>
      </w:r>
      <w:r w:rsidR="00B575C2" w:rsidRPr="00544855">
        <w:rPr>
          <w:rStyle w:val="CoADetailChar"/>
          <w:rFonts w:ascii="Gill Sans MT" w:hAnsi="Gill Sans MT"/>
          <w:b w:val="0"/>
        </w:rPr>
        <w:t xml:space="preserve">regjistrohen </w:t>
      </w:r>
      <w:r w:rsidR="00DE500F" w:rsidRPr="00544855">
        <w:rPr>
          <w:rStyle w:val="CoADetailChar"/>
          <w:rFonts w:ascii="Gill Sans MT" w:hAnsi="Gill Sans MT"/>
          <w:b w:val="0"/>
        </w:rPr>
        <w:t>pagesa e tarifave të kredisë, bërë nga Qeveria e Republikës së Kosovës drejt kreditorëve të palëve të treta të cilat kanë pranuar kredi në marrëveshje tre-palëshe në mes të kredidhënësit,</w:t>
      </w:r>
      <w:r w:rsidR="006D112E" w:rsidRPr="00544855">
        <w:rPr>
          <w:rStyle w:val="CoADetailChar"/>
          <w:rFonts w:ascii="Gill Sans MT" w:hAnsi="Gill Sans MT"/>
          <w:b w:val="0"/>
        </w:rPr>
        <w:t xml:space="preserve"> </w:t>
      </w:r>
      <w:r w:rsidR="00076C82" w:rsidRPr="00544855">
        <w:rPr>
          <w:rStyle w:val="CoADetailChar"/>
          <w:rFonts w:ascii="Gill Sans MT" w:hAnsi="Gill Sans MT"/>
          <w:b w:val="0"/>
        </w:rPr>
        <w:t>Qeverisë së Kosovës (garantuesi)</w:t>
      </w:r>
      <w:r w:rsidR="008F4708" w:rsidRPr="00544855">
        <w:rPr>
          <w:rStyle w:val="CoADetailChar"/>
          <w:rFonts w:ascii="Gill Sans MT" w:hAnsi="Gill Sans MT"/>
          <w:b w:val="0"/>
        </w:rPr>
        <w:t xml:space="preserve"> dhe palës së tretë (</w:t>
      </w:r>
      <w:r w:rsidR="00F93167" w:rsidRPr="00544855">
        <w:rPr>
          <w:rStyle w:val="CoADetailChar"/>
          <w:rFonts w:ascii="Gill Sans MT" w:hAnsi="Gill Sans MT"/>
          <w:b w:val="0"/>
        </w:rPr>
        <w:t>nën</w:t>
      </w:r>
      <w:r w:rsidR="004E72E6" w:rsidRPr="00544855">
        <w:rPr>
          <w:rStyle w:val="CoADetailChar"/>
          <w:rFonts w:ascii="Gill Sans MT" w:hAnsi="Gill Sans MT"/>
          <w:b w:val="0"/>
        </w:rPr>
        <w:t>-</w:t>
      </w:r>
      <w:r w:rsidR="00F93167" w:rsidRPr="00544855">
        <w:rPr>
          <w:rStyle w:val="CoADetailChar"/>
          <w:rFonts w:ascii="Gill Sans MT" w:hAnsi="Gill Sans MT"/>
          <w:b w:val="0"/>
        </w:rPr>
        <w:t xml:space="preserve">huazuesi). </w:t>
      </w:r>
    </w:p>
    <w:p w14:paraId="480D8BA5" w14:textId="0D4216AC" w:rsidR="00ED532B" w:rsidRPr="00544855" w:rsidRDefault="00E21218" w:rsidP="007F1C13">
      <w:pPr>
        <w:pStyle w:val="CoACoderef"/>
        <w:numPr>
          <w:ilvl w:val="1"/>
          <w:numId w:val="16"/>
        </w:numPr>
        <w:contextualSpacing w:val="0"/>
        <w:rPr>
          <w:rStyle w:val="CoADetailChar"/>
          <w:rFonts w:ascii="Gill Sans MT" w:hAnsi="Gill Sans MT"/>
          <w:b w:val="0"/>
        </w:rPr>
      </w:pPr>
      <w:bookmarkStart w:id="2266" w:name="_Toc151170278"/>
      <w:bookmarkStart w:id="2267" w:name="_Toc153544682"/>
      <w:r w:rsidRPr="00544855">
        <w:rPr>
          <w:rStyle w:val="Heading2Char"/>
          <w:rFonts w:ascii="Gill Sans MT" w:hAnsi="Gill Sans MT"/>
          <w:b/>
          <w:bCs/>
          <w:color w:val="auto"/>
          <w:sz w:val="20"/>
          <w:szCs w:val="20"/>
        </w:rPr>
        <w:t>Huazimet</w:t>
      </w:r>
      <w:r w:rsidR="00ED532B" w:rsidRPr="00544855">
        <w:rPr>
          <w:rStyle w:val="Heading2Char"/>
          <w:rFonts w:ascii="Gill Sans MT" w:hAnsi="Gill Sans MT"/>
          <w:b/>
          <w:bCs/>
          <w:color w:val="auto"/>
          <w:sz w:val="20"/>
          <w:szCs w:val="20"/>
        </w:rPr>
        <w:t xml:space="preserve"> – </w:t>
      </w:r>
      <w:r w:rsidR="00272BA6" w:rsidRPr="00544855">
        <w:rPr>
          <w:rStyle w:val="Heading2Char"/>
          <w:rFonts w:ascii="Gill Sans MT" w:hAnsi="Gill Sans MT"/>
          <w:b/>
          <w:bCs/>
          <w:color w:val="auto"/>
          <w:sz w:val="20"/>
          <w:szCs w:val="20"/>
        </w:rPr>
        <w:t>n</w:t>
      </w:r>
      <w:r w:rsidR="00ED532B" w:rsidRPr="00544855">
        <w:rPr>
          <w:rStyle w:val="Heading2Char"/>
          <w:rFonts w:ascii="Gill Sans MT" w:hAnsi="Gill Sans MT"/>
          <w:b/>
          <w:bCs/>
          <w:color w:val="auto"/>
          <w:sz w:val="20"/>
          <w:szCs w:val="20"/>
        </w:rPr>
        <w:t>dëshkimet (87123)</w:t>
      </w:r>
      <w:bookmarkEnd w:id="2266"/>
      <w:bookmarkEnd w:id="2267"/>
      <w:r w:rsidR="00ED532B" w:rsidRPr="00544855">
        <w:rPr>
          <w:rStyle w:val="CoADetailChar"/>
          <w:rFonts w:ascii="Gill Sans MT" w:hAnsi="Gill Sans MT"/>
          <w:b w:val="0"/>
        </w:rPr>
        <w:t xml:space="preserve"> </w:t>
      </w:r>
      <w:r w:rsidR="00A25686" w:rsidRPr="00544855">
        <w:rPr>
          <w:rStyle w:val="CoADetailChar"/>
          <w:rFonts w:ascii="Gill Sans MT" w:hAnsi="Gill Sans MT"/>
          <w:bCs/>
        </w:rPr>
        <w:t xml:space="preserve">-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F31DA3" w:rsidRPr="00544855">
        <w:rPr>
          <w:rStyle w:val="CoADetailChar"/>
          <w:rFonts w:ascii="Gill Sans MT" w:hAnsi="Gill Sans MT"/>
          <w:b w:val="0"/>
        </w:rPr>
        <w:t>kod regjistrohet</w:t>
      </w:r>
      <w:r w:rsidR="00C7538F" w:rsidRPr="00544855">
        <w:rPr>
          <w:rStyle w:val="CoADetailChar"/>
          <w:rFonts w:ascii="Gill Sans MT" w:hAnsi="Gill Sans MT"/>
          <w:b w:val="0"/>
        </w:rPr>
        <w:t xml:space="preserve"> pagesa për ndëshkimet që rrjedhin sipas marrëveshjes së kredisë, bërë nga Qeveria e Republikës së Kosovës drejt kreditorëve të palëve të treta të cil</w:t>
      </w:r>
      <w:r w:rsidR="00013FD7" w:rsidRPr="00544855">
        <w:rPr>
          <w:rStyle w:val="CoADetailChar"/>
          <w:rFonts w:ascii="Gill Sans MT" w:hAnsi="Gill Sans MT"/>
          <w:b w:val="0"/>
        </w:rPr>
        <w:t>ë</w:t>
      </w:r>
      <w:r w:rsidR="00C7538F" w:rsidRPr="00544855">
        <w:rPr>
          <w:rStyle w:val="CoADetailChar"/>
          <w:rFonts w:ascii="Gill Sans MT" w:hAnsi="Gill Sans MT"/>
          <w:b w:val="0"/>
        </w:rPr>
        <w:t>t kanë pranuar kredi në marrëveshje tre-palëshe në mes të kredidhënësit, Qeverisë së Kosovës (garantuesi) dhe palës së tretë (nën</w:t>
      </w:r>
      <w:r w:rsidR="004E72E6" w:rsidRPr="00544855">
        <w:rPr>
          <w:rStyle w:val="CoADetailChar"/>
          <w:rFonts w:ascii="Gill Sans MT" w:hAnsi="Gill Sans MT"/>
          <w:b w:val="0"/>
        </w:rPr>
        <w:t>-</w:t>
      </w:r>
      <w:r w:rsidR="00C7538F" w:rsidRPr="00544855">
        <w:rPr>
          <w:rStyle w:val="CoADetailChar"/>
          <w:rFonts w:ascii="Gill Sans MT" w:hAnsi="Gill Sans MT"/>
          <w:b w:val="0"/>
        </w:rPr>
        <w:t>huazuesi).</w:t>
      </w:r>
    </w:p>
    <w:p w14:paraId="04CC39CC" w14:textId="1D1B4791" w:rsidR="00ED532B" w:rsidRPr="00544855" w:rsidRDefault="00ED532B" w:rsidP="007F1C13">
      <w:pPr>
        <w:pStyle w:val="CoACoderef"/>
        <w:numPr>
          <w:ilvl w:val="1"/>
          <w:numId w:val="16"/>
        </w:numPr>
        <w:contextualSpacing w:val="0"/>
        <w:rPr>
          <w:rStyle w:val="CoADetailChar"/>
          <w:rFonts w:ascii="Gill Sans MT" w:hAnsi="Gill Sans MT"/>
          <w:b w:val="0"/>
        </w:rPr>
      </w:pPr>
      <w:bookmarkStart w:id="2268" w:name="_Toc151170279"/>
      <w:bookmarkStart w:id="2269" w:name="_Toc153544683"/>
      <w:r w:rsidRPr="00544855">
        <w:rPr>
          <w:rStyle w:val="Heading2Char"/>
          <w:rFonts w:ascii="Gill Sans MT" w:hAnsi="Gill Sans MT"/>
          <w:b/>
          <w:bCs/>
          <w:color w:val="auto"/>
          <w:sz w:val="20"/>
          <w:szCs w:val="20"/>
        </w:rPr>
        <w:t xml:space="preserve">Pranimet - </w:t>
      </w:r>
      <w:r w:rsidR="002C67F7"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arrëveshje e kredisë (</w:t>
      </w:r>
      <w:r w:rsidR="0019487F" w:rsidRPr="00544855">
        <w:rPr>
          <w:rStyle w:val="Heading2Char"/>
          <w:rFonts w:ascii="Gill Sans MT" w:hAnsi="Gill Sans MT"/>
          <w:b/>
          <w:bCs/>
          <w:color w:val="auto"/>
          <w:sz w:val="20"/>
          <w:szCs w:val="20"/>
        </w:rPr>
        <w:t>88100)</w:t>
      </w:r>
      <w:bookmarkEnd w:id="2268"/>
      <w:bookmarkEnd w:id="2269"/>
      <w:r w:rsidR="00A25686"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F31DA3" w:rsidRPr="00544855">
        <w:rPr>
          <w:rStyle w:val="CoADetailChar"/>
          <w:rFonts w:ascii="Gill Sans MT" w:hAnsi="Gill Sans MT"/>
          <w:b w:val="0"/>
        </w:rPr>
        <w:t>kod</w:t>
      </w:r>
      <w:r w:rsidR="000256A0" w:rsidRPr="00544855">
        <w:rPr>
          <w:rStyle w:val="CoADetailChar"/>
          <w:rFonts w:ascii="Gill Sans MT" w:hAnsi="Gill Sans MT"/>
          <w:b w:val="0"/>
        </w:rPr>
        <w:t xml:space="preserve"> regjistrohen pranimet e borxhit të jashtëm të marra nga Qeveria e Kosovës sipas marrëveshjeve të kredimarrjes. Në këtë kod nuk regjistrohen lëshimet e kredive nga Qeveria e Republikës së Kosovës ndaj palëve të tjera.</w:t>
      </w:r>
      <w:r w:rsidR="0022371D" w:rsidRPr="00544855">
        <w:rPr>
          <w:rStyle w:val="CoADetailChar"/>
          <w:rFonts w:ascii="Gill Sans MT" w:hAnsi="Gill Sans MT"/>
          <w:b w:val="0"/>
        </w:rPr>
        <w:t xml:space="preserve"> Sipas</w:t>
      </w:r>
      <w:r w:rsidR="00F06CA6" w:rsidRPr="00544855">
        <w:rPr>
          <w:rStyle w:val="CoADetailChar"/>
          <w:rFonts w:ascii="Gill Sans MT" w:hAnsi="Gill Sans MT"/>
          <w:b w:val="0"/>
        </w:rPr>
        <w:t xml:space="preserve"> </w:t>
      </w:r>
      <w:hyperlink r:id="rId314" w:history="1">
        <w:r w:rsidR="00F06CA6" w:rsidRPr="00544855">
          <w:rPr>
            <w:rStyle w:val="Hyperlink"/>
            <w:rFonts w:ascii="Gill Sans MT" w:hAnsi="Gill Sans MT"/>
          </w:rPr>
          <w:t xml:space="preserve">Ligjit </w:t>
        </w:r>
        <w:r w:rsidR="00900FBE" w:rsidRPr="00544855">
          <w:rPr>
            <w:rStyle w:val="Hyperlink"/>
            <w:rFonts w:ascii="Gill Sans MT" w:hAnsi="Gill Sans MT"/>
          </w:rPr>
          <w:t>Nr.</w:t>
        </w:r>
        <w:r w:rsidR="00F06CA6" w:rsidRPr="00544855">
          <w:rPr>
            <w:rStyle w:val="Hyperlink"/>
            <w:rFonts w:ascii="Gill Sans MT" w:hAnsi="Gill Sans MT"/>
          </w:rPr>
          <w:t xml:space="preserve"> 08/L-099</w:t>
        </w:r>
      </w:hyperlink>
      <w:r w:rsidR="00F31DA3" w:rsidRPr="00544855">
        <w:rPr>
          <w:rStyle w:val="CoADetailChar"/>
          <w:rFonts w:ascii="Gill Sans MT" w:hAnsi="Gill Sans MT"/>
          <w:b w:val="0"/>
        </w:rPr>
        <w:t xml:space="preserve"> </w:t>
      </w:r>
      <w:r w:rsidR="00F74EB5" w:rsidRPr="00544855">
        <w:rPr>
          <w:rStyle w:val="CoADetailChar"/>
          <w:rFonts w:ascii="Gill Sans MT" w:hAnsi="Gill Sans MT"/>
          <w:b w:val="0"/>
        </w:rPr>
        <w:t>për Borxhin Shtetëror dhe Garancitë Shtetërore</w:t>
      </w:r>
      <w:r w:rsidR="004E72E6" w:rsidRPr="00544855">
        <w:rPr>
          <w:rStyle w:val="CoADetailChar"/>
          <w:rFonts w:ascii="Gill Sans MT" w:hAnsi="Gill Sans MT"/>
          <w:b w:val="0"/>
        </w:rPr>
        <w:t>,</w:t>
      </w:r>
      <w:r w:rsidR="00F74EB5" w:rsidRPr="00544855">
        <w:rPr>
          <w:rStyle w:val="CoADetailChar"/>
          <w:rFonts w:ascii="Gill Sans MT" w:hAnsi="Gill Sans MT"/>
          <w:b w:val="0"/>
        </w:rPr>
        <w:t xml:space="preserve"> </w:t>
      </w:r>
      <w:r w:rsidR="004E72E6" w:rsidRPr="00544855">
        <w:rPr>
          <w:rStyle w:val="CoADetailChar"/>
          <w:rFonts w:ascii="Gill Sans MT" w:hAnsi="Gill Sans MT"/>
          <w:b w:val="0"/>
        </w:rPr>
        <w:t>b</w:t>
      </w:r>
      <w:r w:rsidR="00F74EB5" w:rsidRPr="00544855">
        <w:rPr>
          <w:rStyle w:val="CoADetailChar"/>
          <w:rFonts w:ascii="Gill Sans MT" w:hAnsi="Gill Sans MT"/>
          <w:b w:val="0"/>
        </w:rPr>
        <w:t>orxhi i jashtëm nënkupton borxhin shtetëror të emetuar ose kontraktuar përmes marrëveshjes</w:t>
      </w:r>
      <w:r w:rsidR="00F74EB5" w:rsidRPr="00544855" w:rsidDel="00097860">
        <w:rPr>
          <w:rStyle w:val="CoADetailChar"/>
          <w:rFonts w:ascii="Gill Sans MT" w:hAnsi="Gill Sans MT"/>
          <w:b w:val="0"/>
        </w:rPr>
        <w:t xml:space="preserve"> </w:t>
      </w:r>
      <w:r w:rsidR="006D2C9E" w:rsidRPr="00544855">
        <w:rPr>
          <w:rStyle w:val="CoADetailChar"/>
          <w:rFonts w:ascii="Gill Sans MT" w:hAnsi="Gill Sans MT"/>
          <w:b w:val="0"/>
        </w:rPr>
        <w:t xml:space="preserve">ndërkombëtare dhe/ose marrëveshjes </w:t>
      </w:r>
      <w:r w:rsidR="00247F18" w:rsidRPr="00544855">
        <w:rPr>
          <w:rStyle w:val="CoADetailChar"/>
          <w:rFonts w:ascii="Gill Sans MT" w:hAnsi="Gill Sans MT"/>
          <w:b w:val="0"/>
        </w:rPr>
        <w:t>financiare me kreditor</w:t>
      </w:r>
      <w:r w:rsidR="004E72E6" w:rsidRPr="00544855">
        <w:rPr>
          <w:rStyle w:val="CoADetailChar"/>
          <w:rFonts w:ascii="Gill Sans MT" w:hAnsi="Gill Sans MT"/>
          <w:b w:val="0"/>
        </w:rPr>
        <w:t>ë</w:t>
      </w:r>
      <w:r w:rsidR="00247F18" w:rsidRPr="00544855">
        <w:rPr>
          <w:rStyle w:val="CoADetailChar"/>
          <w:rFonts w:ascii="Gill Sans MT" w:hAnsi="Gill Sans MT"/>
          <w:b w:val="0"/>
        </w:rPr>
        <w:t xml:space="preserve"> </w:t>
      </w:r>
      <w:r w:rsidR="00DD31E4" w:rsidRPr="00544855">
        <w:rPr>
          <w:rStyle w:val="CoADetailChar"/>
          <w:rFonts w:ascii="Gill Sans MT" w:hAnsi="Gill Sans MT"/>
          <w:b w:val="0"/>
        </w:rPr>
        <w:t xml:space="preserve">që </w:t>
      </w:r>
      <w:r w:rsidR="004E72E6" w:rsidRPr="00544855">
        <w:rPr>
          <w:rStyle w:val="CoADetailChar"/>
          <w:rFonts w:ascii="Gill Sans MT" w:hAnsi="Gill Sans MT"/>
          <w:b w:val="0"/>
        </w:rPr>
        <w:t xml:space="preserve">e </w:t>
      </w:r>
      <w:r w:rsidR="00DD31E4" w:rsidRPr="00544855">
        <w:rPr>
          <w:rStyle w:val="CoADetailChar"/>
          <w:rFonts w:ascii="Gill Sans MT" w:hAnsi="Gill Sans MT"/>
          <w:b w:val="0"/>
        </w:rPr>
        <w:t>kanë selinë jashtë vendit.</w:t>
      </w:r>
    </w:p>
    <w:p w14:paraId="641B8675" w14:textId="383494A0" w:rsidR="00F31DA3" w:rsidRPr="00544855" w:rsidRDefault="00CA76FA" w:rsidP="007F1C13">
      <w:pPr>
        <w:pStyle w:val="CoACoderef"/>
        <w:numPr>
          <w:ilvl w:val="1"/>
          <w:numId w:val="16"/>
        </w:numPr>
        <w:contextualSpacing w:val="0"/>
        <w:rPr>
          <w:rStyle w:val="CoADetailChar"/>
          <w:rFonts w:ascii="Gill Sans MT" w:hAnsi="Gill Sans MT"/>
          <w:b w:val="0"/>
        </w:rPr>
      </w:pPr>
      <w:bookmarkStart w:id="2270" w:name="_Toc151170280"/>
      <w:bookmarkStart w:id="2271" w:name="_Toc153544684"/>
      <w:r w:rsidRPr="00544855">
        <w:rPr>
          <w:rStyle w:val="Heading2Char"/>
          <w:rFonts w:ascii="Gill Sans MT" w:hAnsi="Gill Sans MT"/>
          <w:b/>
          <w:bCs/>
          <w:color w:val="auto"/>
          <w:sz w:val="20"/>
          <w:szCs w:val="20"/>
        </w:rPr>
        <w:t xml:space="preserve">Marrëveshje e kredisë </w:t>
      </w:r>
      <w:r w:rsidR="00BA7790" w:rsidRPr="00544855">
        <w:rPr>
          <w:rStyle w:val="Heading2Char"/>
          <w:rFonts w:ascii="Gill Sans MT" w:hAnsi="Gill Sans MT"/>
          <w:b/>
          <w:bCs/>
          <w:color w:val="auto"/>
          <w:sz w:val="20"/>
          <w:szCs w:val="20"/>
        </w:rPr>
        <w:t xml:space="preserve">- </w:t>
      </w:r>
      <w:r w:rsidR="008C192F" w:rsidRPr="00544855">
        <w:rPr>
          <w:rStyle w:val="Heading2Char"/>
          <w:rFonts w:ascii="Gill Sans MT" w:hAnsi="Gill Sans MT"/>
          <w:b/>
          <w:bCs/>
          <w:color w:val="auto"/>
          <w:sz w:val="20"/>
          <w:szCs w:val="20"/>
        </w:rPr>
        <w:t>P</w:t>
      </w:r>
      <w:r w:rsidR="00BA7790" w:rsidRPr="00544855">
        <w:rPr>
          <w:rStyle w:val="Heading2Char"/>
          <w:rFonts w:ascii="Gill Sans MT" w:hAnsi="Gill Sans MT"/>
          <w:b/>
          <w:bCs/>
          <w:color w:val="auto"/>
          <w:sz w:val="20"/>
          <w:szCs w:val="20"/>
        </w:rPr>
        <w:t>agesa</w:t>
      </w:r>
      <w:r w:rsidR="00991DDD" w:rsidRPr="00544855">
        <w:rPr>
          <w:rStyle w:val="Heading2Char"/>
          <w:rFonts w:ascii="Gill Sans MT" w:hAnsi="Gill Sans MT"/>
          <w:b/>
          <w:bCs/>
          <w:color w:val="auto"/>
          <w:sz w:val="20"/>
          <w:szCs w:val="20"/>
        </w:rPr>
        <w:t>t</w:t>
      </w:r>
      <w:r w:rsidR="00BA7790" w:rsidRPr="00544855">
        <w:rPr>
          <w:rStyle w:val="Heading2Char"/>
          <w:rFonts w:ascii="Gill Sans MT" w:hAnsi="Gill Sans MT"/>
          <w:b/>
          <w:bCs/>
          <w:color w:val="auto"/>
          <w:sz w:val="20"/>
          <w:szCs w:val="20"/>
        </w:rPr>
        <w:t xml:space="preserve"> </w:t>
      </w:r>
      <w:r w:rsidR="000C0D8F" w:rsidRPr="00544855">
        <w:rPr>
          <w:rStyle w:val="Heading2Char"/>
          <w:rFonts w:ascii="Gill Sans MT" w:hAnsi="Gill Sans MT"/>
          <w:b/>
          <w:bCs/>
          <w:color w:val="auto"/>
          <w:sz w:val="20"/>
          <w:szCs w:val="20"/>
        </w:rPr>
        <w:t>D</w:t>
      </w:r>
      <w:r w:rsidR="00BA7790" w:rsidRPr="00544855">
        <w:rPr>
          <w:rStyle w:val="Heading2Char"/>
          <w:rFonts w:ascii="Gill Sans MT" w:hAnsi="Gill Sans MT"/>
          <w:b/>
          <w:bCs/>
          <w:color w:val="auto"/>
          <w:sz w:val="20"/>
          <w:szCs w:val="20"/>
        </w:rPr>
        <w:t>irekte</w:t>
      </w:r>
      <w:r w:rsidR="00BA7790" w:rsidRPr="00544855" w:rsidDel="00BA7790">
        <w:rPr>
          <w:rStyle w:val="Heading2Char"/>
          <w:rFonts w:ascii="Gill Sans MT" w:hAnsi="Gill Sans MT"/>
          <w:b/>
          <w:bCs/>
          <w:color w:val="auto"/>
          <w:sz w:val="20"/>
          <w:szCs w:val="20"/>
        </w:rPr>
        <w:t xml:space="preserve"> </w:t>
      </w:r>
      <w:r w:rsidR="00F31DA3" w:rsidRPr="00544855">
        <w:rPr>
          <w:rStyle w:val="Heading2Char"/>
          <w:rFonts w:ascii="Gill Sans MT" w:hAnsi="Gill Sans MT"/>
          <w:b/>
          <w:bCs/>
          <w:color w:val="auto"/>
          <w:sz w:val="20"/>
          <w:szCs w:val="20"/>
        </w:rPr>
        <w:t>(88101)</w:t>
      </w:r>
      <w:bookmarkEnd w:id="2270"/>
      <w:bookmarkEnd w:id="2271"/>
      <w:r w:rsidR="00A25686"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F31DA3" w:rsidRPr="00544855">
        <w:rPr>
          <w:rStyle w:val="CoADetailChar"/>
          <w:rFonts w:ascii="Gill Sans MT" w:hAnsi="Gill Sans MT"/>
          <w:b w:val="0"/>
        </w:rPr>
        <w:t>kod</w:t>
      </w:r>
      <w:r w:rsidR="00A84B63" w:rsidRPr="00544855">
        <w:rPr>
          <w:rFonts w:ascii="Gill Sans MT" w:hAnsi="Gill Sans MT"/>
        </w:rPr>
        <w:t xml:space="preserve"> </w:t>
      </w:r>
      <w:r w:rsidR="00A84B63" w:rsidRPr="00544855">
        <w:rPr>
          <w:rStyle w:val="CoADetailChar"/>
          <w:rFonts w:ascii="Gill Sans MT" w:hAnsi="Gill Sans MT"/>
          <w:b w:val="0"/>
        </w:rPr>
        <w:t>regjistrohen</w:t>
      </w:r>
      <w:r w:rsidR="00E90829" w:rsidRPr="00544855">
        <w:rPr>
          <w:rStyle w:val="CoADetailChar"/>
          <w:rFonts w:ascii="Gill Sans MT" w:hAnsi="Gill Sans MT"/>
          <w:b w:val="0"/>
        </w:rPr>
        <w:t xml:space="preserve"> pranimet nga marrëveshja e kredis</w:t>
      </w:r>
      <w:r w:rsidR="00EA4CBF" w:rsidRPr="00544855">
        <w:rPr>
          <w:rStyle w:val="CoADetailChar"/>
          <w:rFonts w:ascii="Gill Sans MT" w:hAnsi="Gill Sans MT"/>
          <w:b w:val="0"/>
        </w:rPr>
        <w:t xml:space="preserve">ë </w:t>
      </w:r>
      <w:r w:rsidR="00E90829" w:rsidRPr="00544855">
        <w:rPr>
          <w:rStyle w:val="CoADetailChar"/>
          <w:rFonts w:ascii="Gill Sans MT" w:hAnsi="Gill Sans MT"/>
          <w:b w:val="0"/>
        </w:rPr>
        <w:t xml:space="preserve">(nga kredidhënësi) në rastin kur këto fonde pranohen drejtpërdrejtë nga furnitori dhe nuk kalojnë nëpërmjet organizatës buxhetore. </w:t>
      </w:r>
      <w:r w:rsidR="00E90829" w:rsidRPr="00544855">
        <w:rPr>
          <w:rStyle w:val="CoADetailChar"/>
          <w:rFonts w:ascii="Gill Sans MT" w:hAnsi="Gill Sans MT"/>
          <w:b w:val="0"/>
        </w:rPr>
        <w:lastRenderedPageBreak/>
        <w:t xml:space="preserve">Organizata buxhetore </w:t>
      </w:r>
      <w:r w:rsidR="00561B39" w:rsidRPr="00544855">
        <w:rPr>
          <w:rStyle w:val="CoADetailChar"/>
          <w:rFonts w:ascii="Gill Sans MT" w:hAnsi="Gill Sans MT"/>
          <w:b w:val="0"/>
        </w:rPr>
        <w:t>inicion</w:t>
      </w:r>
      <w:r w:rsidR="00E90829" w:rsidRPr="00544855">
        <w:rPr>
          <w:rStyle w:val="CoADetailChar"/>
          <w:rFonts w:ascii="Gill Sans MT" w:hAnsi="Gill Sans MT"/>
          <w:b w:val="0"/>
        </w:rPr>
        <w:t xml:space="preserve"> kërkesën </w:t>
      </w:r>
      <w:r w:rsidR="00561B39" w:rsidRPr="00544855">
        <w:rPr>
          <w:rStyle w:val="CoADetailChar"/>
          <w:rFonts w:ascii="Gill Sans MT" w:hAnsi="Gill Sans MT"/>
          <w:b w:val="0"/>
        </w:rPr>
        <w:t>për</w:t>
      </w:r>
      <w:r w:rsidR="00E90829" w:rsidRPr="00544855">
        <w:rPr>
          <w:rStyle w:val="CoADetailChar"/>
          <w:rFonts w:ascii="Gill Sans MT" w:hAnsi="Gill Sans MT"/>
          <w:b w:val="0"/>
        </w:rPr>
        <w:t xml:space="preserve"> realizim të pagesës direkte ndaj furnitorit.</w:t>
      </w:r>
    </w:p>
    <w:p w14:paraId="14D4A50D" w14:textId="6222124C" w:rsidR="0019487F" w:rsidRPr="00544855" w:rsidRDefault="00A14653" w:rsidP="007F1C13">
      <w:pPr>
        <w:pStyle w:val="CoACoderef"/>
        <w:numPr>
          <w:ilvl w:val="1"/>
          <w:numId w:val="16"/>
        </w:numPr>
        <w:contextualSpacing w:val="0"/>
        <w:rPr>
          <w:rStyle w:val="CoADetailChar"/>
          <w:rFonts w:ascii="Gill Sans MT" w:hAnsi="Gill Sans MT"/>
          <w:b w:val="0"/>
        </w:rPr>
      </w:pPr>
      <w:bookmarkStart w:id="2272" w:name="_Toc151170281"/>
      <w:bookmarkStart w:id="2273" w:name="_Toc153544685"/>
      <w:r w:rsidRPr="00544855">
        <w:rPr>
          <w:rStyle w:val="Heading2Char"/>
          <w:rFonts w:ascii="Gill Sans MT" w:hAnsi="Gill Sans MT"/>
          <w:b/>
          <w:bCs/>
          <w:color w:val="auto"/>
          <w:sz w:val="20"/>
          <w:szCs w:val="20"/>
        </w:rPr>
        <w:t xml:space="preserve">Marrëveshje e kredisë - </w:t>
      </w:r>
      <w:r w:rsidR="00E47622" w:rsidRPr="00544855">
        <w:rPr>
          <w:rStyle w:val="Heading2Char"/>
          <w:rFonts w:ascii="Gill Sans MT" w:hAnsi="Gill Sans MT"/>
          <w:b/>
          <w:bCs/>
          <w:color w:val="auto"/>
          <w:sz w:val="20"/>
          <w:szCs w:val="20"/>
        </w:rPr>
        <w:t>Paradhëniet</w:t>
      </w:r>
      <w:r w:rsidRPr="00544855" w:rsidDel="00A14653">
        <w:rPr>
          <w:rStyle w:val="Heading2Char"/>
          <w:rFonts w:ascii="Gill Sans MT" w:hAnsi="Gill Sans MT"/>
          <w:b/>
          <w:bCs/>
          <w:color w:val="auto"/>
          <w:sz w:val="20"/>
          <w:szCs w:val="20"/>
        </w:rPr>
        <w:t xml:space="preserve"> </w:t>
      </w:r>
      <w:r w:rsidR="0019487F" w:rsidRPr="00544855">
        <w:rPr>
          <w:rStyle w:val="Heading2Char"/>
          <w:rFonts w:ascii="Gill Sans MT" w:hAnsi="Gill Sans MT"/>
          <w:b/>
          <w:bCs/>
          <w:color w:val="auto"/>
          <w:sz w:val="20"/>
          <w:szCs w:val="20"/>
        </w:rPr>
        <w:t>(88102)</w:t>
      </w:r>
      <w:bookmarkEnd w:id="2272"/>
      <w:bookmarkEnd w:id="2273"/>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F31DA3" w:rsidRPr="00544855">
        <w:rPr>
          <w:rStyle w:val="CoADetailChar"/>
          <w:rFonts w:ascii="Gill Sans MT" w:hAnsi="Gill Sans MT"/>
          <w:b w:val="0"/>
        </w:rPr>
        <w:t xml:space="preserve">kod </w:t>
      </w:r>
      <w:r w:rsidR="002A3362" w:rsidRPr="00544855">
        <w:rPr>
          <w:rStyle w:val="CoADetailChar"/>
          <w:rFonts w:ascii="Gill Sans MT" w:hAnsi="Gill Sans MT"/>
          <w:b w:val="0"/>
        </w:rPr>
        <w:t xml:space="preserve">regjistrohen pranimet e </w:t>
      </w:r>
      <w:r w:rsidR="00E47622" w:rsidRPr="00544855">
        <w:rPr>
          <w:rStyle w:val="CoADetailChar"/>
          <w:rFonts w:ascii="Gill Sans MT" w:hAnsi="Gill Sans MT"/>
          <w:b w:val="0"/>
        </w:rPr>
        <w:t>paradhënieve</w:t>
      </w:r>
      <w:r w:rsidR="002A3362" w:rsidRPr="00544855">
        <w:rPr>
          <w:rStyle w:val="CoADetailChar"/>
          <w:rFonts w:ascii="Gill Sans MT" w:hAnsi="Gill Sans MT"/>
          <w:b w:val="0"/>
        </w:rPr>
        <w:t xml:space="preserve"> nga borxhi i jashtëm të marra nga Qeveria e Republikës së Kosovës sipas marrëveshjeve të kredimarrjes. </w:t>
      </w:r>
    </w:p>
    <w:p w14:paraId="38F267BA" w14:textId="40E597FD" w:rsidR="0019487F" w:rsidRPr="00544855" w:rsidRDefault="0074299D" w:rsidP="007F1C13">
      <w:pPr>
        <w:pStyle w:val="CoACoderef"/>
        <w:numPr>
          <w:ilvl w:val="1"/>
          <w:numId w:val="16"/>
        </w:numPr>
        <w:contextualSpacing w:val="0"/>
        <w:rPr>
          <w:rStyle w:val="CoADetailChar"/>
          <w:rFonts w:ascii="Gill Sans MT" w:hAnsi="Gill Sans MT"/>
          <w:b w:val="0"/>
        </w:rPr>
      </w:pPr>
      <w:bookmarkStart w:id="2274" w:name="_Toc151170282"/>
      <w:bookmarkStart w:id="2275" w:name="_Toc153544686"/>
      <w:r w:rsidRPr="00544855">
        <w:rPr>
          <w:rStyle w:val="Heading2Char"/>
          <w:rFonts w:ascii="Gill Sans MT" w:hAnsi="Gill Sans MT"/>
          <w:b/>
          <w:bCs/>
          <w:color w:val="auto"/>
          <w:sz w:val="20"/>
          <w:szCs w:val="20"/>
        </w:rPr>
        <w:t xml:space="preserve">Marrëveshje e kredisë - </w:t>
      </w:r>
      <w:r w:rsidR="00F47456" w:rsidRPr="00544855">
        <w:rPr>
          <w:rStyle w:val="Heading2Char"/>
          <w:rFonts w:ascii="Gill Sans MT" w:hAnsi="Gill Sans MT"/>
          <w:b/>
          <w:bCs/>
          <w:color w:val="auto"/>
          <w:sz w:val="20"/>
          <w:szCs w:val="20"/>
        </w:rPr>
        <w:t>M</w:t>
      </w:r>
      <w:r w:rsidRPr="00544855">
        <w:rPr>
          <w:rStyle w:val="Heading2Char"/>
          <w:rFonts w:ascii="Gill Sans MT" w:hAnsi="Gill Sans MT"/>
          <w:b/>
          <w:bCs/>
          <w:color w:val="auto"/>
          <w:sz w:val="20"/>
          <w:szCs w:val="20"/>
        </w:rPr>
        <w:t>b</w:t>
      </w:r>
      <w:r w:rsidR="006A241F" w:rsidRPr="00544855">
        <w:rPr>
          <w:rStyle w:val="Heading2Char"/>
          <w:rFonts w:ascii="Gill Sans MT" w:hAnsi="Gill Sans MT"/>
          <w:b/>
          <w:bCs/>
          <w:color w:val="auto"/>
          <w:sz w:val="20"/>
          <w:szCs w:val="20"/>
        </w:rPr>
        <w:t>ë</w:t>
      </w:r>
      <w:r w:rsidRPr="00544855">
        <w:rPr>
          <w:rStyle w:val="Heading2Char"/>
          <w:rFonts w:ascii="Gill Sans MT" w:hAnsi="Gill Sans MT"/>
          <w:b/>
          <w:bCs/>
          <w:color w:val="auto"/>
          <w:sz w:val="20"/>
          <w:szCs w:val="20"/>
        </w:rPr>
        <w:t xml:space="preserve">shtetje </w:t>
      </w:r>
      <w:r w:rsidR="000F3B1F"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uxhetore (88103)</w:t>
      </w:r>
      <w:bookmarkEnd w:id="2274"/>
      <w:bookmarkEnd w:id="2275"/>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F31DA3" w:rsidRPr="00544855">
        <w:rPr>
          <w:rStyle w:val="CoADetailChar"/>
          <w:rFonts w:ascii="Gill Sans MT" w:hAnsi="Gill Sans MT"/>
          <w:b w:val="0"/>
        </w:rPr>
        <w:t>kod</w:t>
      </w:r>
      <w:r w:rsidR="00A511AB" w:rsidRPr="00544855">
        <w:rPr>
          <w:rFonts w:ascii="Gill Sans MT" w:hAnsi="Gill Sans MT"/>
        </w:rPr>
        <w:t xml:space="preserve"> </w:t>
      </w:r>
      <w:r w:rsidR="00A511AB" w:rsidRPr="00544855">
        <w:rPr>
          <w:rStyle w:val="CoADetailChar"/>
          <w:rFonts w:ascii="Gill Sans MT" w:hAnsi="Gill Sans MT"/>
          <w:b w:val="0"/>
        </w:rPr>
        <w:t xml:space="preserve">regjistrohen pranimet </w:t>
      </w:r>
      <w:r w:rsidR="00987727" w:rsidRPr="00544855">
        <w:rPr>
          <w:rStyle w:val="CoADetailChar"/>
          <w:rFonts w:ascii="Gill Sans MT" w:hAnsi="Gill Sans MT"/>
          <w:b w:val="0"/>
        </w:rPr>
        <w:t>e</w:t>
      </w:r>
      <w:r w:rsidR="006C0F46" w:rsidRPr="00544855">
        <w:rPr>
          <w:rStyle w:val="CoADetailChar"/>
          <w:rFonts w:ascii="Gill Sans MT" w:hAnsi="Gill Sans MT"/>
          <w:b w:val="0"/>
        </w:rPr>
        <w:t xml:space="preserve"> </w:t>
      </w:r>
      <w:r w:rsidR="00A511AB" w:rsidRPr="00544855">
        <w:rPr>
          <w:rStyle w:val="CoADetailChar"/>
          <w:rFonts w:ascii="Gill Sans MT" w:hAnsi="Gill Sans MT"/>
          <w:b w:val="0"/>
        </w:rPr>
        <w:t>borxhit të jashtëm të marra nga Qeveria e Republikës së Kosovës sipas marrëveshjeve të kredimarrjes për mbështetje buxhetore.</w:t>
      </w:r>
      <w:r w:rsidR="00F31DA3" w:rsidRPr="00544855">
        <w:rPr>
          <w:rStyle w:val="CoADetailChar"/>
          <w:rFonts w:ascii="Gill Sans MT" w:hAnsi="Gill Sans MT"/>
          <w:b w:val="0"/>
        </w:rPr>
        <w:t xml:space="preserve"> </w:t>
      </w:r>
    </w:p>
    <w:p w14:paraId="4105953E" w14:textId="6A2359DC" w:rsidR="0074299D" w:rsidRPr="00544855" w:rsidRDefault="0074299D" w:rsidP="007F1C13">
      <w:pPr>
        <w:pStyle w:val="CoACoderef"/>
        <w:numPr>
          <w:ilvl w:val="1"/>
          <w:numId w:val="16"/>
        </w:numPr>
        <w:contextualSpacing w:val="0"/>
        <w:rPr>
          <w:rStyle w:val="CoADetailChar"/>
          <w:rFonts w:ascii="Gill Sans MT" w:hAnsi="Gill Sans MT"/>
          <w:b w:val="0"/>
        </w:rPr>
      </w:pPr>
      <w:bookmarkStart w:id="2276" w:name="_Toc151170283"/>
      <w:bookmarkStart w:id="2277" w:name="_Toc153544687"/>
      <w:r w:rsidRPr="00544855">
        <w:rPr>
          <w:rStyle w:val="Heading2Char"/>
          <w:rFonts w:ascii="Gill Sans MT" w:hAnsi="Gill Sans MT"/>
          <w:b/>
          <w:bCs/>
          <w:color w:val="auto"/>
          <w:sz w:val="20"/>
          <w:szCs w:val="20"/>
        </w:rPr>
        <w:t>Pranimet - letrat me vlerë (88110)</w:t>
      </w:r>
      <w:bookmarkEnd w:id="2276"/>
      <w:bookmarkEnd w:id="2277"/>
      <w:r w:rsidRPr="00544855">
        <w:rPr>
          <w:rStyle w:val="CoADetailChar"/>
          <w:rFonts w:ascii="Gill Sans MT" w:hAnsi="Gill Sans MT"/>
          <w:bCs/>
        </w:rPr>
        <w:t xml:space="preserve"> -</w:t>
      </w:r>
      <w:r w:rsidRPr="00544855">
        <w:rPr>
          <w:rStyle w:val="CoADetailChar"/>
          <w:rFonts w:ascii="Gill Sans MT" w:hAnsi="Gill Sans MT"/>
          <w:b w:val="0"/>
        </w:rPr>
        <w:t xml:space="preserve">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DC6747" w:rsidRPr="00544855">
        <w:rPr>
          <w:rStyle w:val="CoADetailChar"/>
          <w:rFonts w:ascii="Gill Sans MT" w:hAnsi="Gill Sans MT"/>
          <w:b w:val="0"/>
        </w:rPr>
        <w:t xml:space="preserve">kod regjistrohen </w:t>
      </w:r>
      <w:r w:rsidR="00CB1CA1" w:rsidRPr="00544855">
        <w:rPr>
          <w:rStyle w:val="CoADetailChar"/>
          <w:rFonts w:ascii="Gill Sans MT" w:hAnsi="Gill Sans MT"/>
          <w:b w:val="0"/>
        </w:rPr>
        <w:t>pranimet nga emetimi i letrave me vlerë nga Qeveria e Republikës së Kosovës sipas</w:t>
      </w:r>
      <w:r w:rsidR="004E7D6C" w:rsidRPr="00544855">
        <w:rPr>
          <w:rStyle w:val="CoADetailChar"/>
          <w:rFonts w:ascii="Gill Sans MT" w:hAnsi="Gill Sans MT"/>
          <w:b w:val="0"/>
        </w:rPr>
        <w:t xml:space="preserve"> </w:t>
      </w:r>
      <w:hyperlink r:id="rId315" w:history="1">
        <w:r w:rsidR="00561B39" w:rsidRPr="00544855">
          <w:rPr>
            <w:rStyle w:val="Hyperlink"/>
            <w:rFonts w:ascii="Gill Sans MT" w:hAnsi="Gill Sans MT"/>
          </w:rPr>
          <w:t>Rregullores</w:t>
        </w:r>
        <w:r w:rsidR="00812B2E" w:rsidRPr="00544855">
          <w:rPr>
            <w:rStyle w:val="Hyperlink"/>
            <w:rFonts w:ascii="Gill Sans MT" w:hAnsi="Gill Sans MT"/>
          </w:rPr>
          <w:t xml:space="preserve"> MF-BQK </w:t>
        </w:r>
        <w:r w:rsidR="00900FBE" w:rsidRPr="00544855">
          <w:rPr>
            <w:rStyle w:val="Hyperlink"/>
            <w:rFonts w:ascii="Gill Sans MT" w:hAnsi="Gill Sans MT"/>
          </w:rPr>
          <w:t>N</w:t>
        </w:r>
        <w:r w:rsidR="00011845" w:rsidRPr="00544855">
          <w:rPr>
            <w:rStyle w:val="Hyperlink"/>
            <w:rFonts w:ascii="Gill Sans MT" w:hAnsi="Gill Sans MT"/>
          </w:rPr>
          <w:t>r</w:t>
        </w:r>
        <w:r w:rsidR="00900FBE" w:rsidRPr="00544855">
          <w:rPr>
            <w:rStyle w:val="Hyperlink"/>
            <w:rFonts w:ascii="Gill Sans MT" w:hAnsi="Gill Sans MT"/>
          </w:rPr>
          <w:t>.</w:t>
        </w:r>
        <w:r w:rsidR="00812B2E" w:rsidRPr="00544855">
          <w:rPr>
            <w:rStyle w:val="Hyperlink"/>
            <w:rFonts w:ascii="Gill Sans MT" w:hAnsi="Gill Sans MT"/>
          </w:rPr>
          <w:t xml:space="preserve"> 01/2014</w:t>
        </w:r>
      </w:hyperlink>
      <w:r w:rsidR="00812B2E" w:rsidRPr="00544855">
        <w:rPr>
          <w:rStyle w:val="CoADetailChar"/>
          <w:rFonts w:ascii="Gill Sans MT" w:hAnsi="Gill Sans MT"/>
          <w:b w:val="0"/>
        </w:rPr>
        <w:t xml:space="preserve"> </w:t>
      </w:r>
      <w:r w:rsidR="004E7D6C" w:rsidRPr="00544855">
        <w:rPr>
          <w:rStyle w:val="CoADetailChar"/>
          <w:rFonts w:ascii="Gill Sans MT" w:hAnsi="Gill Sans MT"/>
          <w:b w:val="0"/>
        </w:rPr>
        <w:t>për Tregun Primar dhe Sekondar të Letrave me Vlerë të Qeverisë së Republikës së Kosovës.</w:t>
      </w:r>
      <w:r w:rsidR="00CB1CA1" w:rsidRPr="00544855">
        <w:rPr>
          <w:rStyle w:val="CoADetailChar"/>
          <w:rFonts w:ascii="Gill Sans MT" w:hAnsi="Gill Sans MT"/>
          <w:b w:val="0"/>
        </w:rPr>
        <w:t xml:space="preserve"> </w:t>
      </w:r>
    </w:p>
    <w:p w14:paraId="03CB4E17" w14:textId="3BA7FC74" w:rsidR="0074299D" w:rsidRPr="00544855" w:rsidRDefault="0086726B" w:rsidP="007F1C13">
      <w:pPr>
        <w:pStyle w:val="CoACoderef"/>
        <w:numPr>
          <w:ilvl w:val="1"/>
          <w:numId w:val="16"/>
        </w:numPr>
        <w:contextualSpacing w:val="0"/>
        <w:rPr>
          <w:rStyle w:val="CoADetailChar"/>
          <w:rFonts w:ascii="Gill Sans MT" w:hAnsi="Gill Sans MT"/>
          <w:b w:val="0"/>
        </w:rPr>
      </w:pPr>
      <w:bookmarkStart w:id="2278" w:name="_Toc151170284"/>
      <w:bookmarkStart w:id="2279" w:name="_Toc153544688"/>
      <w:r w:rsidRPr="00544855">
        <w:rPr>
          <w:rStyle w:val="Heading2Char"/>
          <w:rFonts w:ascii="Gill Sans MT" w:hAnsi="Gill Sans MT"/>
          <w:b/>
          <w:bCs/>
          <w:color w:val="auto"/>
          <w:sz w:val="20"/>
          <w:szCs w:val="20"/>
        </w:rPr>
        <w:t xml:space="preserve">Pranimet - premiumi nga letrat me vlerë </w:t>
      </w:r>
      <w:r w:rsidR="003A5BB2" w:rsidRPr="00544855">
        <w:rPr>
          <w:rStyle w:val="Heading2Char"/>
          <w:rFonts w:ascii="Gill Sans MT" w:hAnsi="Gill Sans MT"/>
          <w:b/>
          <w:bCs/>
          <w:color w:val="auto"/>
          <w:sz w:val="20"/>
          <w:szCs w:val="20"/>
        </w:rPr>
        <w:t>(</w:t>
      </w:r>
      <w:r w:rsidRPr="00544855">
        <w:rPr>
          <w:rStyle w:val="Heading2Char"/>
          <w:rFonts w:ascii="Gill Sans MT" w:hAnsi="Gill Sans MT"/>
          <w:b/>
          <w:bCs/>
          <w:color w:val="auto"/>
          <w:sz w:val="20"/>
          <w:szCs w:val="20"/>
        </w:rPr>
        <w:t>88111)</w:t>
      </w:r>
      <w:bookmarkEnd w:id="2278"/>
      <w:bookmarkEnd w:id="2279"/>
      <w:r w:rsidRPr="00544855">
        <w:rPr>
          <w:rStyle w:val="CoADetailChar"/>
          <w:rFonts w:ascii="Gill Sans MT" w:hAnsi="Gill Sans MT"/>
          <w:b w:val="0"/>
        </w:rPr>
        <w:t xml:space="preserve"> </w:t>
      </w:r>
      <w:r w:rsidR="003153CD" w:rsidRPr="00544855">
        <w:rPr>
          <w:rStyle w:val="CoADetailChar"/>
          <w:rFonts w:ascii="Gill Sans MT" w:hAnsi="Gill Sans MT"/>
          <w:bCs/>
        </w:rPr>
        <w:t>-</w:t>
      </w:r>
      <w:r w:rsidR="003153CD" w:rsidRPr="00544855">
        <w:rPr>
          <w:rStyle w:val="CoADetailChar"/>
          <w:rFonts w:ascii="Gill Sans MT" w:hAnsi="Gill Sans MT"/>
          <w:b w:val="0"/>
        </w:rPr>
        <w:t xml:space="preserve"> </w:t>
      </w:r>
      <w:r w:rsidR="00DA6CA5" w:rsidRPr="00544855">
        <w:rPr>
          <w:rStyle w:val="CoADetailChar"/>
          <w:rFonts w:ascii="Gill Sans MT" w:hAnsi="Gill Sans MT"/>
          <w:b w:val="0"/>
        </w:rPr>
        <w:t xml:space="preserve">Në këtë kod regjistrohet premiumi nga emetimi i letrave me vlerë nga Banka Qendrore e </w:t>
      </w:r>
      <w:r w:rsidR="00561B39" w:rsidRPr="00544855">
        <w:rPr>
          <w:rStyle w:val="CoADetailChar"/>
          <w:rFonts w:ascii="Gill Sans MT" w:hAnsi="Gill Sans MT"/>
          <w:b w:val="0"/>
        </w:rPr>
        <w:t>Kosovës,</w:t>
      </w:r>
      <w:r w:rsidR="00DA6CA5" w:rsidRPr="00544855">
        <w:rPr>
          <w:rStyle w:val="CoADetailChar"/>
          <w:rFonts w:ascii="Gill Sans MT" w:hAnsi="Gill Sans MT"/>
          <w:b w:val="0"/>
        </w:rPr>
        <w:t xml:space="preserve"> me vendim të Thesarit</w:t>
      </w:r>
      <w:r w:rsidR="00561B39" w:rsidRPr="00544855">
        <w:rPr>
          <w:rStyle w:val="CoADetailChar"/>
          <w:rFonts w:ascii="Gill Sans MT" w:hAnsi="Gill Sans MT"/>
          <w:b w:val="0"/>
        </w:rPr>
        <w:t>,</w:t>
      </w:r>
      <w:r w:rsidR="00DA6CA5" w:rsidRPr="00544855">
        <w:rPr>
          <w:rStyle w:val="CoADetailChar"/>
          <w:rFonts w:ascii="Gill Sans MT" w:hAnsi="Gill Sans MT"/>
          <w:b w:val="0"/>
        </w:rPr>
        <w:t xml:space="preserve"> në emër të Qeverisë së Republikës së Kosovës sipas </w:t>
      </w:r>
      <w:hyperlink r:id="rId316" w:history="1">
        <w:r w:rsidR="00561B39" w:rsidRPr="00544855">
          <w:rPr>
            <w:rStyle w:val="Hyperlink"/>
            <w:rFonts w:ascii="Gill Sans MT" w:hAnsi="Gill Sans MT"/>
          </w:rPr>
          <w:t>Rregullores</w:t>
        </w:r>
        <w:r w:rsidR="00F97DF8" w:rsidRPr="00544855">
          <w:rPr>
            <w:rStyle w:val="Hyperlink"/>
            <w:rFonts w:ascii="Gill Sans MT" w:hAnsi="Gill Sans MT"/>
          </w:rPr>
          <w:t xml:space="preserve"> MF-BQK </w:t>
        </w:r>
        <w:r w:rsidR="00900FBE" w:rsidRPr="00544855">
          <w:rPr>
            <w:rStyle w:val="Hyperlink"/>
            <w:rFonts w:ascii="Gill Sans MT" w:hAnsi="Gill Sans MT"/>
          </w:rPr>
          <w:t>N</w:t>
        </w:r>
        <w:r w:rsidR="00011845" w:rsidRPr="00544855">
          <w:rPr>
            <w:rStyle w:val="Hyperlink"/>
            <w:rFonts w:ascii="Gill Sans MT" w:hAnsi="Gill Sans MT"/>
          </w:rPr>
          <w:t>r</w:t>
        </w:r>
        <w:r w:rsidR="00900FBE" w:rsidRPr="00544855">
          <w:rPr>
            <w:rStyle w:val="Hyperlink"/>
            <w:rFonts w:ascii="Gill Sans MT" w:hAnsi="Gill Sans MT"/>
          </w:rPr>
          <w:t>.</w:t>
        </w:r>
        <w:r w:rsidR="00F97DF8" w:rsidRPr="00544855">
          <w:rPr>
            <w:rStyle w:val="Hyperlink"/>
            <w:rFonts w:ascii="Gill Sans MT" w:hAnsi="Gill Sans MT"/>
          </w:rPr>
          <w:t xml:space="preserve"> 01/2014</w:t>
        </w:r>
      </w:hyperlink>
      <w:r w:rsidR="00FC69F0" w:rsidRPr="00544855">
        <w:rPr>
          <w:rStyle w:val="CoADetailChar"/>
          <w:rFonts w:ascii="Gill Sans MT" w:hAnsi="Gill Sans MT"/>
          <w:b w:val="0"/>
        </w:rPr>
        <w:t xml:space="preserve"> për Tregun Primar dhe Sekondar të Letrave me Vlerë të Qeverisë së Republikës së Kosovës.</w:t>
      </w:r>
      <w:r w:rsidR="00B504E8" w:rsidRPr="00544855">
        <w:rPr>
          <w:rFonts w:ascii="Gill Sans MT" w:hAnsi="Gill Sans MT"/>
        </w:rPr>
        <w:t xml:space="preserve"> </w:t>
      </w:r>
      <w:r w:rsidR="00B504E8" w:rsidRPr="00544855">
        <w:rPr>
          <w:rStyle w:val="CoADetailChar"/>
          <w:rFonts w:ascii="Gill Sans MT" w:hAnsi="Gill Sans MT"/>
          <w:b w:val="0"/>
        </w:rPr>
        <w:t>Premiumi realizohet në rastet kur norma e kuponit është më e lartë se norma më e lartë e pranuar nga ofertuesit/investitorët potencial. Dallimin ne mes te normës së kuponit dhe normës më të lartë të pranuar, ofertuesi (këtë diferencë) është i obliguar t</w:t>
      </w:r>
      <w:r w:rsidR="00561B39" w:rsidRPr="00544855">
        <w:rPr>
          <w:rStyle w:val="CoADetailChar"/>
          <w:rFonts w:ascii="Gill Sans MT" w:hAnsi="Gill Sans MT"/>
          <w:b w:val="0"/>
        </w:rPr>
        <w:t>’ia</w:t>
      </w:r>
      <w:r w:rsidR="00B504E8" w:rsidRPr="00544855">
        <w:rPr>
          <w:rStyle w:val="CoADetailChar"/>
          <w:rFonts w:ascii="Gill Sans MT" w:hAnsi="Gill Sans MT"/>
          <w:b w:val="0"/>
        </w:rPr>
        <w:t xml:space="preserve"> transferoj</w:t>
      </w:r>
      <w:r w:rsidR="00561B39" w:rsidRPr="00544855">
        <w:rPr>
          <w:rStyle w:val="CoADetailChar"/>
          <w:rFonts w:ascii="Gill Sans MT" w:hAnsi="Gill Sans MT"/>
          <w:b w:val="0"/>
        </w:rPr>
        <w:t>ë</w:t>
      </w:r>
      <w:r w:rsidR="00B504E8" w:rsidRPr="00544855">
        <w:rPr>
          <w:rStyle w:val="CoADetailChar"/>
          <w:rFonts w:ascii="Gill Sans MT" w:hAnsi="Gill Sans MT"/>
          <w:b w:val="0"/>
        </w:rPr>
        <w:t xml:space="preserve"> Thesarit, me qëllim të përfitimit të kuponit të interesit për ankandin në fjalë. Ky pranim njihet si premium nga letrat me vlerë.</w:t>
      </w:r>
    </w:p>
    <w:p w14:paraId="5BFBF198" w14:textId="14836113" w:rsidR="0086726B" w:rsidRPr="00544855" w:rsidRDefault="00561B39" w:rsidP="007F1C13">
      <w:pPr>
        <w:pStyle w:val="CoACoderef"/>
        <w:numPr>
          <w:ilvl w:val="1"/>
          <w:numId w:val="16"/>
        </w:numPr>
        <w:contextualSpacing w:val="0"/>
        <w:rPr>
          <w:rStyle w:val="CoADetailChar"/>
          <w:rFonts w:ascii="Gill Sans MT" w:hAnsi="Gill Sans MT"/>
          <w:b w:val="0"/>
        </w:rPr>
      </w:pPr>
      <w:bookmarkStart w:id="2280" w:name="_Toc151170285"/>
      <w:bookmarkStart w:id="2281" w:name="_Toc153544689"/>
      <w:r w:rsidRPr="00544855">
        <w:rPr>
          <w:rStyle w:val="Heading2Char"/>
          <w:rFonts w:ascii="Gill Sans MT" w:hAnsi="Gill Sans MT"/>
          <w:b/>
          <w:bCs/>
          <w:color w:val="auto"/>
          <w:sz w:val="20"/>
          <w:szCs w:val="20"/>
        </w:rPr>
        <w:t>Emetimi</w:t>
      </w:r>
      <w:r w:rsidR="0086726B" w:rsidRPr="00544855">
        <w:rPr>
          <w:rStyle w:val="Heading2Char"/>
          <w:rFonts w:ascii="Gill Sans MT" w:hAnsi="Gill Sans MT"/>
          <w:b/>
          <w:bCs/>
          <w:color w:val="auto"/>
          <w:sz w:val="20"/>
          <w:szCs w:val="20"/>
        </w:rPr>
        <w:t xml:space="preserve"> i bonove të diaspor</w:t>
      </w:r>
      <w:r w:rsidR="00CE69E1" w:rsidRPr="00544855">
        <w:rPr>
          <w:rStyle w:val="Heading2Char"/>
          <w:rFonts w:ascii="Gill Sans MT" w:hAnsi="Gill Sans MT"/>
          <w:b/>
          <w:bCs/>
          <w:color w:val="auto"/>
          <w:sz w:val="20"/>
          <w:szCs w:val="20"/>
        </w:rPr>
        <w:t>ë</w:t>
      </w:r>
      <w:r w:rsidR="0086726B" w:rsidRPr="00544855">
        <w:rPr>
          <w:rStyle w:val="Heading2Char"/>
          <w:rFonts w:ascii="Gill Sans MT" w:hAnsi="Gill Sans MT"/>
          <w:b/>
          <w:bCs/>
          <w:color w:val="auto"/>
          <w:sz w:val="20"/>
          <w:szCs w:val="20"/>
        </w:rPr>
        <w:t>s (88112)</w:t>
      </w:r>
      <w:bookmarkEnd w:id="2280"/>
      <w:bookmarkEnd w:id="2281"/>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1F5AC2" w:rsidRPr="00544855" w:rsidDel="001F5AC2">
        <w:rPr>
          <w:rStyle w:val="CoADetailChar"/>
          <w:rFonts w:ascii="Gill Sans MT" w:hAnsi="Gill Sans MT"/>
          <w:b w:val="0"/>
        </w:rPr>
        <w:t xml:space="preserve"> </w:t>
      </w:r>
      <w:r w:rsidR="00DC6747" w:rsidRPr="00544855">
        <w:rPr>
          <w:rStyle w:val="CoADetailChar"/>
          <w:rFonts w:ascii="Gill Sans MT" w:hAnsi="Gill Sans MT"/>
          <w:b w:val="0"/>
        </w:rPr>
        <w:t xml:space="preserve">kod </w:t>
      </w:r>
      <w:r w:rsidR="009D53F6" w:rsidRPr="00544855">
        <w:rPr>
          <w:rStyle w:val="CoADetailChar"/>
          <w:rFonts w:ascii="Gill Sans MT" w:hAnsi="Gill Sans MT"/>
          <w:b w:val="0"/>
        </w:rPr>
        <w:t xml:space="preserve">regjistrohen </w:t>
      </w:r>
      <w:r w:rsidR="00CF7F89" w:rsidRPr="00544855">
        <w:rPr>
          <w:rStyle w:val="CoADetailChar"/>
          <w:rFonts w:ascii="Gill Sans MT" w:hAnsi="Gill Sans MT"/>
          <w:b w:val="0"/>
        </w:rPr>
        <w:t xml:space="preserve">pranimet nga emetimi i bonove të diasporës nga Banka Qendrore e </w:t>
      </w:r>
      <w:r w:rsidR="00E25F1F" w:rsidRPr="00544855">
        <w:rPr>
          <w:rStyle w:val="CoADetailChar"/>
          <w:rFonts w:ascii="Gill Sans MT" w:hAnsi="Gill Sans MT"/>
          <w:b w:val="0"/>
        </w:rPr>
        <w:t>Kosovës,</w:t>
      </w:r>
      <w:r w:rsidR="00CF7F89" w:rsidRPr="00544855">
        <w:rPr>
          <w:rStyle w:val="CoADetailChar"/>
          <w:rFonts w:ascii="Gill Sans MT" w:hAnsi="Gill Sans MT"/>
          <w:b w:val="0"/>
        </w:rPr>
        <w:t xml:space="preserve"> me vendim të Thesarit</w:t>
      </w:r>
      <w:r w:rsidR="00E25F1F" w:rsidRPr="00544855">
        <w:rPr>
          <w:rStyle w:val="CoADetailChar"/>
          <w:rFonts w:ascii="Gill Sans MT" w:hAnsi="Gill Sans MT"/>
          <w:b w:val="0"/>
        </w:rPr>
        <w:t>,</w:t>
      </w:r>
      <w:r w:rsidR="00CF7F89" w:rsidRPr="00544855">
        <w:rPr>
          <w:rStyle w:val="CoADetailChar"/>
          <w:rFonts w:ascii="Gill Sans MT" w:hAnsi="Gill Sans MT"/>
          <w:b w:val="0"/>
        </w:rPr>
        <w:t xml:space="preserve"> në emër të Qeverisë së Republikës së Kosovës sipas </w:t>
      </w:r>
      <w:hyperlink r:id="rId317" w:history="1">
        <w:r w:rsidR="00E25F1F" w:rsidRPr="00544855">
          <w:rPr>
            <w:rStyle w:val="Hyperlink"/>
            <w:rFonts w:ascii="Gill Sans MT" w:hAnsi="Gill Sans MT"/>
          </w:rPr>
          <w:t>Rregullores</w:t>
        </w:r>
        <w:r w:rsidR="009D53F6" w:rsidRPr="00544855">
          <w:rPr>
            <w:rStyle w:val="Hyperlink"/>
            <w:rFonts w:ascii="Gill Sans MT" w:hAnsi="Gill Sans MT"/>
          </w:rPr>
          <w:t xml:space="preserve"> MF-BQK </w:t>
        </w:r>
        <w:r w:rsidR="00900FBE" w:rsidRPr="00544855">
          <w:rPr>
            <w:rStyle w:val="Hyperlink"/>
            <w:rFonts w:ascii="Gill Sans MT" w:hAnsi="Gill Sans MT"/>
          </w:rPr>
          <w:t>N</w:t>
        </w:r>
        <w:r w:rsidR="00011845" w:rsidRPr="00544855">
          <w:rPr>
            <w:rStyle w:val="Hyperlink"/>
            <w:rFonts w:ascii="Gill Sans MT" w:hAnsi="Gill Sans MT"/>
          </w:rPr>
          <w:t>r</w:t>
        </w:r>
        <w:r w:rsidR="00900FBE" w:rsidRPr="00544855">
          <w:rPr>
            <w:rStyle w:val="Hyperlink"/>
            <w:rFonts w:ascii="Gill Sans MT" w:hAnsi="Gill Sans MT"/>
          </w:rPr>
          <w:t>.</w:t>
        </w:r>
        <w:r w:rsidR="009D53F6" w:rsidRPr="00544855">
          <w:rPr>
            <w:rStyle w:val="Hyperlink"/>
            <w:rFonts w:ascii="Gill Sans MT" w:hAnsi="Gill Sans MT"/>
          </w:rPr>
          <w:t xml:space="preserve"> 01/2014</w:t>
        </w:r>
      </w:hyperlink>
      <w:r w:rsidR="009D53F6" w:rsidRPr="00544855">
        <w:rPr>
          <w:rStyle w:val="CoADetailChar"/>
          <w:rFonts w:ascii="Gill Sans MT" w:hAnsi="Gill Sans MT"/>
          <w:b w:val="0"/>
        </w:rPr>
        <w:t xml:space="preserve"> për Tregun Primar dhe Sekondar të Letrave me Vlerë të Qeverisë së Republikës së Kosovës.</w:t>
      </w:r>
      <w:r w:rsidR="009D53F6" w:rsidRPr="00544855">
        <w:rPr>
          <w:rFonts w:ascii="Gill Sans MT" w:hAnsi="Gill Sans MT"/>
        </w:rPr>
        <w:t xml:space="preserve"> </w:t>
      </w:r>
    </w:p>
    <w:p w14:paraId="24948CF1" w14:textId="6556E0F1" w:rsidR="0086726B" w:rsidRPr="00544855" w:rsidRDefault="0086726B" w:rsidP="007F1C13">
      <w:pPr>
        <w:pStyle w:val="CoACoderef"/>
        <w:numPr>
          <w:ilvl w:val="1"/>
          <w:numId w:val="16"/>
        </w:numPr>
        <w:contextualSpacing w:val="0"/>
        <w:rPr>
          <w:rStyle w:val="CoADetailChar"/>
          <w:rFonts w:ascii="Gill Sans MT" w:hAnsi="Gill Sans MT"/>
          <w:b w:val="0"/>
        </w:rPr>
      </w:pPr>
      <w:bookmarkStart w:id="2282" w:name="_Toc151170286"/>
      <w:bookmarkStart w:id="2283" w:name="_Toc153544690"/>
      <w:r w:rsidRPr="00544855">
        <w:rPr>
          <w:rStyle w:val="Heading2Char"/>
          <w:rFonts w:ascii="Gill Sans MT" w:hAnsi="Gill Sans MT"/>
          <w:b/>
          <w:bCs/>
          <w:color w:val="auto"/>
          <w:sz w:val="20"/>
          <w:szCs w:val="20"/>
        </w:rPr>
        <w:t>Pranimet – nënhuazimet (88120)</w:t>
      </w:r>
      <w:bookmarkEnd w:id="2282"/>
      <w:bookmarkEnd w:id="2283"/>
      <w:r w:rsidR="001F5AC2" w:rsidRPr="00544855">
        <w:rPr>
          <w:rStyle w:val="CoADetailChar"/>
          <w:rFonts w:ascii="Gill Sans MT" w:hAnsi="Gill Sans MT"/>
          <w:bCs/>
        </w:rPr>
        <w:t xml:space="preserve"> - </w:t>
      </w:r>
      <w:r w:rsidR="001F5AC2" w:rsidRPr="00544855">
        <w:rPr>
          <w:rStyle w:val="CoADetailChar"/>
          <w:rFonts w:ascii="Gill Sans MT" w:hAnsi="Gill Sans MT"/>
          <w:b w:val="0"/>
        </w:rPr>
        <w:t>Në këtë</w:t>
      </w:r>
      <w:r w:rsidR="00BA565A" w:rsidRPr="00544855">
        <w:rPr>
          <w:rFonts w:ascii="Gill Sans MT" w:hAnsi="Gill Sans MT"/>
        </w:rPr>
        <w:t xml:space="preserve"> kod </w:t>
      </w:r>
      <w:r w:rsidR="00BA565A" w:rsidRPr="00544855">
        <w:rPr>
          <w:rStyle w:val="CoADetailChar"/>
          <w:rFonts w:ascii="Gill Sans MT" w:hAnsi="Gill Sans MT"/>
          <w:b w:val="0"/>
        </w:rPr>
        <w:t>regjistrohen pranimet e pagesës së këstit nga ana e nënhuazuesit drejt Qeverisë së Republikës së Kosovës e cila më pastaj e bën pagesën drejt kreditorëve të palëve të treta të cilat kanë pranuar kredi në marrëveshje tre-palëshe në mes të kredidhënësit, Qeverisë së Republikës së Kosovës (garantuesi) dhe palës së tretë (nën</w:t>
      </w:r>
      <w:r w:rsidR="00840C2F" w:rsidRPr="00544855">
        <w:rPr>
          <w:rStyle w:val="CoADetailChar"/>
          <w:rFonts w:ascii="Gill Sans MT" w:hAnsi="Gill Sans MT"/>
          <w:b w:val="0"/>
        </w:rPr>
        <w:t>-</w:t>
      </w:r>
      <w:r w:rsidR="00BA565A" w:rsidRPr="00544855">
        <w:rPr>
          <w:rStyle w:val="CoADetailChar"/>
          <w:rFonts w:ascii="Gill Sans MT" w:hAnsi="Gill Sans MT"/>
          <w:b w:val="0"/>
        </w:rPr>
        <w:t>huazuesi).</w:t>
      </w:r>
      <w:r w:rsidR="001F5AC2" w:rsidRPr="00544855" w:rsidDel="001F5AC2">
        <w:rPr>
          <w:rStyle w:val="CoADetailChar"/>
          <w:rFonts w:ascii="Gill Sans MT" w:hAnsi="Gill Sans MT"/>
          <w:b w:val="0"/>
        </w:rPr>
        <w:t xml:space="preserve"> </w:t>
      </w:r>
    </w:p>
    <w:p w14:paraId="7425859A" w14:textId="4B1C51E4" w:rsidR="006D50B1" w:rsidRPr="00544855" w:rsidRDefault="006D50B1" w:rsidP="007F1C13">
      <w:pPr>
        <w:pStyle w:val="CoACoderef"/>
        <w:numPr>
          <w:ilvl w:val="1"/>
          <w:numId w:val="16"/>
        </w:numPr>
        <w:contextualSpacing w:val="0"/>
        <w:rPr>
          <w:rStyle w:val="CoADetailChar"/>
          <w:rFonts w:ascii="Gill Sans MT" w:hAnsi="Gill Sans MT"/>
          <w:b w:val="0"/>
        </w:rPr>
      </w:pPr>
      <w:bookmarkStart w:id="2284" w:name="_Toc151170287"/>
      <w:bookmarkStart w:id="2285" w:name="_Toc153544691"/>
      <w:r w:rsidRPr="00544855">
        <w:rPr>
          <w:rStyle w:val="Heading2Char"/>
          <w:rFonts w:ascii="Gill Sans MT" w:hAnsi="Gill Sans MT"/>
          <w:b/>
          <w:bCs/>
          <w:color w:val="auto"/>
          <w:sz w:val="20"/>
          <w:szCs w:val="20"/>
        </w:rPr>
        <w:t>Tarifat nga garancitë shtetërore (88150)</w:t>
      </w:r>
      <w:bookmarkEnd w:id="2284"/>
      <w:bookmarkEnd w:id="2285"/>
      <w:r w:rsidR="0092646D" w:rsidRPr="00544855">
        <w:rPr>
          <w:rStyle w:val="CoADetailChar"/>
          <w:rFonts w:ascii="Gill Sans MT" w:hAnsi="Gill Sans MT"/>
          <w:bCs/>
        </w:rPr>
        <w:t xml:space="preserve"> - </w:t>
      </w:r>
      <w:r w:rsidR="0092646D" w:rsidRPr="00544855">
        <w:rPr>
          <w:rStyle w:val="CoADetailChar"/>
          <w:rFonts w:ascii="Gill Sans MT" w:hAnsi="Gill Sans MT"/>
          <w:b w:val="0"/>
        </w:rPr>
        <w:t>Në këtë</w:t>
      </w:r>
      <w:r w:rsidR="0092646D" w:rsidRPr="00544855" w:rsidDel="0092646D">
        <w:rPr>
          <w:rStyle w:val="CoADetailChar"/>
          <w:rFonts w:ascii="Gill Sans MT" w:hAnsi="Gill Sans MT"/>
          <w:b w:val="0"/>
        </w:rPr>
        <w:t xml:space="preserve"> </w:t>
      </w:r>
      <w:r w:rsidR="00620646" w:rsidRPr="00544855">
        <w:rPr>
          <w:rStyle w:val="CoADetailChar"/>
          <w:rFonts w:ascii="Gill Sans MT" w:hAnsi="Gill Sans MT"/>
          <w:b w:val="0"/>
        </w:rPr>
        <w:t xml:space="preserve">kod </w:t>
      </w:r>
      <w:r w:rsidR="00E977E3" w:rsidRPr="00544855">
        <w:rPr>
          <w:rStyle w:val="CoADetailChar"/>
          <w:rFonts w:ascii="Gill Sans MT" w:hAnsi="Gill Sans MT"/>
          <w:b w:val="0"/>
        </w:rPr>
        <w:t>regjistrohe</w:t>
      </w:r>
      <w:r w:rsidR="007F15A4" w:rsidRPr="00544855">
        <w:rPr>
          <w:rStyle w:val="CoADetailChar"/>
          <w:rFonts w:ascii="Gill Sans MT" w:hAnsi="Gill Sans MT"/>
          <w:b w:val="0"/>
        </w:rPr>
        <w:t>n</w:t>
      </w:r>
      <w:r w:rsidR="00E977E3" w:rsidRPr="00544855">
        <w:rPr>
          <w:rStyle w:val="CoADetailChar"/>
          <w:rFonts w:ascii="Gill Sans MT" w:hAnsi="Gill Sans MT"/>
          <w:b w:val="0"/>
        </w:rPr>
        <w:t xml:space="preserve"> pranimet nga Tarifat e Garancive Shtetërore të lëshuara nga Qeveria e Republikës së Kosovës për palët e treta. Rast konkret është Garancia Shtetërore nga Qeveria e Republikës së Kosovës ndaj Fondit Kosovar për Garanci Kreditore.</w:t>
      </w:r>
      <w:r w:rsidR="009B441A" w:rsidRPr="00544855">
        <w:rPr>
          <w:rStyle w:val="CoADetailChar"/>
          <w:rFonts w:ascii="Gill Sans MT" w:hAnsi="Gill Sans MT"/>
          <w:b w:val="0"/>
        </w:rPr>
        <w:t xml:space="preserve"> </w:t>
      </w:r>
    </w:p>
    <w:p w14:paraId="2C410C64" w14:textId="462E299F" w:rsidR="006D50B1" w:rsidRPr="00544855" w:rsidRDefault="001D527C" w:rsidP="007F1C13">
      <w:pPr>
        <w:pStyle w:val="CoACoderef"/>
        <w:numPr>
          <w:ilvl w:val="1"/>
          <w:numId w:val="16"/>
        </w:numPr>
        <w:contextualSpacing w:val="0"/>
        <w:rPr>
          <w:rStyle w:val="CoADetailChar"/>
          <w:rFonts w:ascii="Gill Sans MT" w:hAnsi="Gill Sans MT"/>
          <w:b w:val="0"/>
        </w:rPr>
      </w:pPr>
      <w:bookmarkStart w:id="2286" w:name="_Toc151170288"/>
      <w:bookmarkStart w:id="2287" w:name="_Toc153544692"/>
      <w:r w:rsidRPr="00544855">
        <w:rPr>
          <w:rStyle w:val="Heading2Char"/>
          <w:rFonts w:ascii="Gill Sans MT" w:hAnsi="Gill Sans MT"/>
          <w:b/>
          <w:bCs/>
          <w:color w:val="auto"/>
          <w:sz w:val="20"/>
          <w:szCs w:val="20"/>
        </w:rPr>
        <w:t>Interes</w:t>
      </w:r>
      <w:r w:rsidR="009154AA" w:rsidRPr="00544855">
        <w:rPr>
          <w:rStyle w:val="Heading2Char"/>
          <w:rFonts w:ascii="Gill Sans MT" w:hAnsi="Gill Sans MT"/>
          <w:b/>
          <w:bCs/>
          <w:color w:val="auto"/>
          <w:sz w:val="20"/>
          <w:szCs w:val="20"/>
        </w:rPr>
        <w:t>i</w:t>
      </w:r>
      <w:r w:rsidRPr="00544855">
        <w:rPr>
          <w:rStyle w:val="Heading2Char"/>
          <w:rFonts w:ascii="Gill Sans MT" w:hAnsi="Gill Sans MT"/>
          <w:b/>
          <w:bCs/>
          <w:color w:val="auto"/>
          <w:sz w:val="20"/>
          <w:szCs w:val="20"/>
        </w:rPr>
        <w:t xml:space="preserve"> i obligacionit në mirëbesim (88160)</w:t>
      </w:r>
      <w:bookmarkEnd w:id="2286"/>
      <w:bookmarkEnd w:id="2287"/>
      <w:r w:rsidRPr="00544855">
        <w:rPr>
          <w:rStyle w:val="CoADetailChar"/>
          <w:rFonts w:ascii="Gill Sans MT" w:hAnsi="Gill Sans MT"/>
          <w:bCs/>
        </w:rPr>
        <w:t xml:space="preserve"> -</w:t>
      </w:r>
      <w:r w:rsidR="006C0F46" w:rsidRPr="00544855">
        <w:rPr>
          <w:rStyle w:val="CoADetailChar"/>
          <w:rFonts w:ascii="Gill Sans MT" w:hAnsi="Gill Sans MT"/>
          <w:b w:val="0"/>
        </w:rPr>
        <w:t xml:space="preserve"> </w:t>
      </w:r>
      <w:r w:rsidR="00D258B2" w:rsidRPr="00544855">
        <w:rPr>
          <w:rStyle w:val="CoADetailChar"/>
          <w:rFonts w:ascii="Gill Sans MT" w:hAnsi="Gill Sans MT"/>
          <w:b w:val="0"/>
        </w:rPr>
        <w:t xml:space="preserve">Në këtë kod regjistrohet interesi i akumuluar për obligacionet e emetuara në tregun vendor për ato ankande që rihapen, si dhe interesi </w:t>
      </w:r>
      <w:r w:rsidR="001A40B2" w:rsidRPr="00544855">
        <w:rPr>
          <w:rStyle w:val="CoADetailChar"/>
          <w:rFonts w:ascii="Gill Sans MT" w:hAnsi="Gill Sans MT"/>
          <w:b w:val="0"/>
        </w:rPr>
        <w:t>i përllogaritur (</w:t>
      </w:r>
      <w:r w:rsidR="00D258B2" w:rsidRPr="00544855">
        <w:rPr>
          <w:rStyle w:val="CoADetailChar"/>
          <w:rFonts w:ascii="Gill Sans MT" w:hAnsi="Gill Sans MT"/>
          <w:b w:val="0"/>
        </w:rPr>
        <w:t>akrual</w:t>
      </w:r>
      <w:r w:rsidR="001A40B2" w:rsidRPr="00544855">
        <w:rPr>
          <w:rStyle w:val="CoADetailChar"/>
          <w:rFonts w:ascii="Gill Sans MT" w:hAnsi="Gill Sans MT"/>
          <w:b w:val="0"/>
        </w:rPr>
        <w:t>)</w:t>
      </w:r>
      <w:r w:rsidR="00D258B2" w:rsidRPr="00544855">
        <w:rPr>
          <w:rStyle w:val="CoADetailChar"/>
          <w:rFonts w:ascii="Gill Sans MT" w:hAnsi="Gill Sans MT"/>
          <w:b w:val="0"/>
        </w:rPr>
        <w:t xml:space="preserve"> i obligacioneve të emetuara nga palët e treta me qëllim të huadhënies ndaj Qeverisë së Republikës së Kosovës . Në të dy rastet, sikurse tek obligacionet që emetohen në tregun vendor për ato ankande që rihapen, </w:t>
      </w:r>
      <w:r w:rsidR="00840C2F" w:rsidRPr="00544855">
        <w:rPr>
          <w:rStyle w:val="CoADetailChar"/>
          <w:rFonts w:ascii="Gill Sans MT" w:hAnsi="Gill Sans MT"/>
          <w:b w:val="0"/>
        </w:rPr>
        <w:t>po ashtu</w:t>
      </w:r>
      <w:r w:rsidR="00D258B2" w:rsidRPr="00544855">
        <w:rPr>
          <w:rStyle w:val="CoADetailChar"/>
          <w:rFonts w:ascii="Gill Sans MT" w:hAnsi="Gill Sans MT"/>
          <w:b w:val="0"/>
        </w:rPr>
        <w:t xml:space="preserve"> edhe tek obligacionet e emetuara nga palët e treta për qëllim të huadhënies ndaj Qeverisë së Republikës së Kosovës, pranohet interesi </w:t>
      </w:r>
      <w:r w:rsidR="001A40B2" w:rsidRPr="00544855">
        <w:rPr>
          <w:rStyle w:val="CoADetailChar"/>
          <w:rFonts w:ascii="Gill Sans MT" w:hAnsi="Gill Sans MT"/>
          <w:b w:val="0"/>
        </w:rPr>
        <w:t>i përllogaritur (</w:t>
      </w:r>
      <w:r w:rsidR="00D258B2" w:rsidRPr="00544855">
        <w:rPr>
          <w:rStyle w:val="CoADetailChar"/>
          <w:rFonts w:ascii="Gill Sans MT" w:hAnsi="Gill Sans MT"/>
          <w:b w:val="0"/>
        </w:rPr>
        <w:t>akrual</w:t>
      </w:r>
      <w:r w:rsidR="001A40B2" w:rsidRPr="00544855">
        <w:rPr>
          <w:rStyle w:val="CoADetailChar"/>
          <w:rFonts w:ascii="Gill Sans MT" w:hAnsi="Gill Sans MT"/>
          <w:b w:val="0"/>
        </w:rPr>
        <w:t>)</w:t>
      </w:r>
      <w:r w:rsidR="00A106E8" w:rsidRPr="00544855">
        <w:rPr>
          <w:rStyle w:val="CoADetailChar"/>
          <w:rFonts w:ascii="Gill Sans MT" w:hAnsi="Gill Sans MT"/>
          <w:b w:val="0"/>
        </w:rPr>
        <w:t xml:space="preserve"> </w:t>
      </w:r>
      <w:r w:rsidR="00D258B2" w:rsidRPr="00544855">
        <w:rPr>
          <w:rStyle w:val="CoADetailChar"/>
          <w:rFonts w:ascii="Gill Sans MT" w:hAnsi="Gill Sans MT"/>
          <w:b w:val="0"/>
        </w:rPr>
        <w:t>i cili</w:t>
      </w:r>
      <w:r w:rsidR="00A106E8" w:rsidRPr="00544855">
        <w:rPr>
          <w:rStyle w:val="CoADetailChar"/>
          <w:rFonts w:ascii="Gill Sans MT" w:hAnsi="Gill Sans MT"/>
          <w:b w:val="0"/>
        </w:rPr>
        <w:t xml:space="preserve"> </w:t>
      </w:r>
      <w:r w:rsidR="00D258B2" w:rsidRPr="00544855">
        <w:rPr>
          <w:rStyle w:val="CoADetailChar"/>
          <w:rFonts w:ascii="Gill Sans MT" w:hAnsi="Gill Sans MT"/>
          <w:b w:val="0"/>
        </w:rPr>
        <w:t>më pas kthehet tek investitorët në obligacione, respektivisht palët e treta/huadhënësi.</w:t>
      </w:r>
      <w:r w:rsidR="006C0F46" w:rsidRPr="00544855">
        <w:rPr>
          <w:rStyle w:val="CoADetailChar"/>
          <w:rFonts w:ascii="Gill Sans MT" w:hAnsi="Gill Sans MT"/>
          <w:b w:val="0"/>
        </w:rPr>
        <w:t xml:space="preserve"> </w:t>
      </w:r>
    </w:p>
    <w:p w14:paraId="45640055" w14:textId="61CD3F5B" w:rsidR="00BC7052" w:rsidRPr="00544855" w:rsidRDefault="00BC7052" w:rsidP="007F1C13">
      <w:pPr>
        <w:pStyle w:val="CoACoderef"/>
        <w:numPr>
          <w:ilvl w:val="1"/>
          <w:numId w:val="16"/>
        </w:numPr>
        <w:contextualSpacing w:val="0"/>
        <w:rPr>
          <w:rStyle w:val="CoADetailChar"/>
          <w:rFonts w:ascii="Gill Sans MT" w:hAnsi="Gill Sans MT"/>
          <w:b w:val="0"/>
        </w:rPr>
      </w:pPr>
      <w:bookmarkStart w:id="2288" w:name="_Toc151170289"/>
      <w:bookmarkStart w:id="2289" w:name="_Toc153544693"/>
      <w:r w:rsidRPr="00544855">
        <w:rPr>
          <w:rStyle w:val="Heading2Char"/>
          <w:rFonts w:ascii="Gill Sans MT" w:hAnsi="Gill Sans MT"/>
          <w:b/>
          <w:bCs/>
          <w:color w:val="auto"/>
          <w:sz w:val="20"/>
          <w:szCs w:val="20"/>
        </w:rPr>
        <w:t xml:space="preserve">Kthimi i </w:t>
      </w:r>
      <w:r w:rsidR="00883FA6"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epozitave të të </w:t>
      </w:r>
      <w:r w:rsidR="00A251FD" w:rsidRPr="00544855">
        <w:rPr>
          <w:rStyle w:val="Heading2Char"/>
          <w:rFonts w:ascii="Gill Sans MT" w:hAnsi="Gill Sans MT"/>
          <w:b/>
          <w:bCs/>
          <w:color w:val="auto"/>
          <w:sz w:val="20"/>
          <w:szCs w:val="20"/>
        </w:rPr>
        <w:t>b</w:t>
      </w:r>
      <w:r w:rsidRPr="00544855">
        <w:rPr>
          <w:rStyle w:val="Heading2Char"/>
          <w:rFonts w:ascii="Gill Sans MT" w:hAnsi="Gill Sans MT"/>
          <w:b/>
          <w:bCs/>
          <w:color w:val="auto"/>
          <w:sz w:val="20"/>
          <w:szCs w:val="20"/>
        </w:rPr>
        <w:t>urgosurve (89000)</w:t>
      </w:r>
      <w:bookmarkEnd w:id="2288"/>
      <w:bookmarkEnd w:id="2289"/>
      <w:r w:rsidR="0092646D" w:rsidRPr="00544855">
        <w:rPr>
          <w:rStyle w:val="CoADetailChar"/>
          <w:rFonts w:ascii="Gill Sans MT" w:hAnsi="Gill Sans MT"/>
          <w:bCs/>
        </w:rPr>
        <w:t xml:space="preserve"> -</w:t>
      </w:r>
      <w:r w:rsidR="006C0F46" w:rsidRPr="00544855">
        <w:rPr>
          <w:rStyle w:val="CoADetailChar"/>
          <w:rFonts w:ascii="Gill Sans MT" w:hAnsi="Gill Sans MT"/>
          <w:bCs/>
        </w:rPr>
        <w:t xml:space="preserve"> </w:t>
      </w:r>
      <w:r w:rsidRPr="00544855">
        <w:rPr>
          <w:rStyle w:val="CoADetailChar"/>
          <w:rFonts w:ascii="Gill Sans MT" w:hAnsi="Gill Sans MT"/>
          <w:b w:val="0"/>
        </w:rPr>
        <w:t xml:space="preserve">Në këtë llogari regjistrohen kthimet nga depozitat e të burgosurve në mirëbesim në përputhje me </w:t>
      </w:r>
      <w:hyperlink r:id="rId318" w:history="1">
        <w:r w:rsidRPr="00544855">
          <w:rPr>
            <w:rStyle w:val="Hyperlink"/>
            <w:rFonts w:ascii="Gill Sans MT" w:hAnsi="Gill Sans MT"/>
          </w:rPr>
          <w:t xml:space="preserve">Rregullën Financiare </w:t>
        </w:r>
        <w:r w:rsidR="00900FBE" w:rsidRPr="00544855">
          <w:rPr>
            <w:rStyle w:val="Hyperlink"/>
            <w:rFonts w:ascii="Gill Sans MT" w:hAnsi="Gill Sans MT"/>
          </w:rPr>
          <w:t>Nr.</w:t>
        </w:r>
        <w:r w:rsidR="00011845" w:rsidRPr="00544855">
          <w:rPr>
            <w:rStyle w:val="Hyperlink"/>
            <w:rFonts w:ascii="Gill Sans MT" w:hAnsi="Gill Sans MT"/>
          </w:rPr>
          <w:t xml:space="preserve"> </w:t>
        </w:r>
        <w:r w:rsidRPr="00544855">
          <w:rPr>
            <w:rStyle w:val="Hyperlink"/>
            <w:rFonts w:ascii="Gill Sans MT" w:hAnsi="Gill Sans MT"/>
          </w:rPr>
          <w:t>09/2012</w:t>
        </w:r>
      </w:hyperlink>
      <w:r w:rsidRPr="00544855">
        <w:rPr>
          <w:rStyle w:val="CoADetailChar"/>
          <w:rFonts w:ascii="Gill Sans MT" w:hAnsi="Gill Sans MT"/>
          <w:b w:val="0"/>
        </w:rPr>
        <w:t xml:space="preserve"> për Menaxhimin e Fondeve në Mirëbesim - Depozitat e të Burgosurve</w:t>
      </w:r>
      <w:r w:rsidR="002503C1" w:rsidRPr="00544855">
        <w:rPr>
          <w:rStyle w:val="CoADetailChar"/>
          <w:rFonts w:ascii="Gill Sans MT" w:hAnsi="Gill Sans MT"/>
          <w:b w:val="0"/>
        </w:rPr>
        <w:t>.</w:t>
      </w:r>
      <w:r w:rsidRPr="00544855">
        <w:rPr>
          <w:rStyle w:val="CoADetailChar"/>
          <w:rFonts w:ascii="Gill Sans MT" w:hAnsi="Gill Sans MT"/>
          <w:b w:val="0"/>
        </w:rPr>
        <w:t xml:space="preserve"> </w:t>
      </w:r>
    </w:p>
    <w:p w14:paraId="2ADB78E1" w14:textId="3F09FC96" w:rsidR="00B671BB" w:rsidRPr="00544855" w:rsidRDefault="00BC7052" w:rsidP="007F1C13">
      <w:pPr>
        <w:pStyle w:val="CoACoderef"/>
        <w:numPr>
          <w:ilvl w:val="1"/>
          <w:numId w:val="16"/>
        </w:numPr>
        <w:contextualSpacing w:val="0"/>
        <w:rPr>
          <w:rStyle w:val="CoADetailChar"/>
          <w:rFonts w:ascii="Gill Sans MT" w:hAnsi="Gill Sans MT"/>
          <w:b w:val="0"/>
        </w:rPr>
      </w:pPr>
      <w:bookmarkStart w:id="2290" w:name="_Toc151170290"/>
      <w:bookmarkStart w:id="2291" w:name="_Toc153544694"/>
      <w:r w:rsidRPr="00544855">
        <w:rPr>
          <w:rStyle w:val="Heading2Char"/>
          <w:rFonts w:ascii="Gill Sans MT" w:hAnsi="Gill Sans MT"/>
          <w:b/>
          <w:bCs/>
          <w:color w:val="auto"/>
          <w:sz w:val="20"/>
          <w:szCs w:val="20"/>
        </w:rPr>
        <w:t xml:space="preserve">Kthimi i </w:t>
      </w:r>
      <w:r w:rsidR="00883FA6" w:rsidRPr="00544855">
        <w:rPr>
          <w:rStyle w:val="Heading2Char"/>
          <w:rFonts w:ascii="Gill Sans MT" w:hAnsi="Gill Sans MT"/>
          <w:b/>
          <w:bCs/>
          <w:color w:val="auto"/>
          <w:sz w:val="20"/>
          <w:szCs w:val="20"/>
        </w:rPr>
        <w:t>d</w:t>
      </w:r>
      <w:r w:rsidRPr="00544855">
        <w:rPr>
          <w:rStyle w:val="Heading2Char"/>
          <w:rFonts w:ascii="Gill Sans MT" w:hAnsi="Gill Sans MT"/>
          <w:b/>
          <w:bCs/>
          <w:color w:val="auto"/>
          <w:sz w:val="20"/>
          <w:szCs w:val="20"/>
        </w:rPr>
        <w:t xml:space="preserve">epozitave </w:t>
      </w:r>
      <w:r w:rsidR="005937A2" w:rsidRPr="00544855">
        <w:rPr>
          <w:rStyle w:val="Heading2Char"/>
          <w:rFonts w:ascii="Gill Sans MT" w:hAnsi="Gill Sans MT"/>
          <w:b/>
          <w:bCs/>
          <w:color w:val="auto"/>
          <w:sz w:val="20"/>
          <w:szCs w:val="20"/>
        </w:rPr>
        <w:t xml:space="preserve">- </w:t>
      </w:r>
      <w:r w:rsidRPr="00544855">
        <w:rPr>
          <w:rStyle w:val="Heading2Char"/>
          <w:rFonts w:ascii="Gill Sans MT" w:hAnsi="Gill Sans MT"/>
          <w:b/>
          <w:bCs/>
          <w:color w:val="auto"/>
          <w:sz w:val="20"/>
          <w:szCs w:val="20"/>
        </w:rPr>
        <w:t>Shpronësim (90000)</w:t>
      </w:r>
      <w:bookmarkEnd w:id="2290"/>
      <w:bookmarkEnd w:id="2291"/>
      <w:r w:rsidRPr="00544855">
        <w:rPr>
          <w:rStyle w:val="CoADetailChar"/>
          <w:rFonts w:ascii="Gill Sans MT" w:hAnsi="Gill Sans MT"/>
          <w:b w:val="0"/>
        </w:rPr>
        <w:t xml:space="preserve"> </w:t>
      </w:r>
      <w:r w:rsidRPr="00544855">
        <w:rPr>
          <w:rStyle w:val="CoADetailChar"/>
          <w:rFonts w:ascii="Gill Sans MT" w:hAnsi="Gill Sans MT"/>
          <w:bCs/>
        </w:rPr>
        <w:t>-</w:t>
      </w:r>
      <w:r w:rsidRPr="00544855">
        <w:rPr>
          <w:rStyle w:val="CoADetailChar"/>
          <w:rFonts w:ascii="Gill Sans MT" w:hAnsi="Gill Sans MT"/>
          <w:b w:val="0"/>
        </w:rPr>
        <w:t xml:space="preserve"> Në këtë llogari regjistrohen kthimet e depozitave të cilat janë derdhur në llogari të depozitave të shpronësimit si rezultat </w:t>
      </w:r>
      <w:r w:rsidR="00840C2F" w:rsidRPr="00544855">
        <w:rPr>
          <w:rStyle w:val="CoADetailChar"/>
          <w:rFonts w:ascii="Gill Sans MT" w:hAnsi="Gill Sans MT"/>
          <w:b w:val="0"/>
        </w:rPr>
        <w:t>i</w:t>
      </w:r>
      <w:r w:rsidRPr="00544855">
        <w:rPr>
          <w:rStyle w:val="CoADetailChar"/>
          <w:rFonts w:ascii="Gill Sans MT" w:hAnsi="Gill Sans MT"/>
          <w:b w:val="0"/>
        </w:rPr>
        <w:t xml:space="preserve"> proceseve të rregullta të shpronësimit nga komunat apo organizatat buxhetore.</w:t>
      </w:r>
    </w:p>
    <w:p w14:paraId="154D62D4" w14:textId="77777777" w:rsidR="00B671BB" w:rsidRPr="00544855" w:rsidRDefault="00B671BB" w:rsidP="007F1C13">
      <w:pPr>
        <w:pStyle w:val="CoACoderef"/>
        <w:ind w:left="0" w:firstLine="0"/>
        <w:contextualSpacing w:val="0"/>
        <w:rPr>
          <w:rStyle w:val="CoADetailChar"/>
          <w:rFonts w:ascii="Gill Sans MT" w:hAnsi="Gill Sans MT"/>
          <w:b w:val="0"/>
        </w:rPr>
      </w:pPr>
    </w:p>
    <w:p w14:paraId="3768DCCA" w14:textId="77777777" w:rsidR="00B671BB" w:rsidRPr="00544855" w:rsidRDefault="00B671BB" w:rsidP="007F1C13">
      <w:pPr>
        <w:pStyle w:val="CoACoderef"/>
        <w:ind w:left="0" w:firstLine="0"/>
        <w:contextualSpacing w:val="0"/>
        <w:rPr>
          <w:rStyle w:val="CoADetailChar"/>
          <w:rFonts w:ascii="Gill Sans MT" w:hAnsi="Gill Sans MT"/>
          <w:b w:val="0"/>
        </w:rPr>
      </w:pPr>
    </w:p>
    <w:p w14:paraId="4E914FE9" w14:textId="77777777" w:rsidR="00B671BB" w:rsidRPr="00544855" w:rsidRDefault="00B671BB" w:rsidP="007F1C13">
      <w:pPr>
        <w:pStyle w:val="CoACoderef"/>
        <w:ind w:left="0" w:firstLine="0"/>
        <w:contextualSpacing w:val="0"/>
        <w:rPr>
          <w:rStyle w:val="CoADetailChar"/>
          <w:rFonts w:ascii="Gill Sans MT" w:hAnsi="Gill Sans MT"/>
          <w:b w:val="0"/>
        </w:rPr>
      </w:pPr>
    </w:p>
    <w:p w14:paraId="4D1A4D22" w14:textId="77777777" w:rsidR="00B671BB" w:rsidRPr="00544855" w:rsidRDefault="00B671BB" w:rsidP="007F1C13">
      <w:pPr>
        <w:pStyle w:val="CoACoderef"/>
        <w:ind w:left="0" w:firstLine="0"/>
        <w:contextualSpacing w:val="0"/>
        <w:rPr>
          <w:rStyle w:val="CoADetailChar"/>
          <w:rFonts w:ascii="Gill Sans MT" w:hAnsi="Gill Sans MT"/>
          <w:b w:val="0"/>
        </w:rPr>
      </w:pPr>
    </w:p>
    <w:p w14:paraId="3C7B8B8C" w14:textId="77777777" w:rsidR="00B671BB" w:rsidRPr="00544855" w:rsidRDefault="00B671BB" w:rsidP="007F1C13">
      <w:pPr>
        <w:pStyle w:val="CoACoderef"/>
        <w:ind w:left="0" w:firstLine="0"/>
        <w:contextualSpacing w:val="0"/>
        <w:rPr>
          <w:rStyle w:val="CoADetailChar"/>
          <w:rFonts w:ascii="Gill Sans MT" w:hAnsi="Gill Sans MT"/>
          <w:b w:val="0"/>
        </w:rPr>
      </w:pPr>
    </w:p>
    <w:p w14:paraId="5601099E" w14:textId="77777777" w:rsidR="00B671BB" w:rsidRPr="00544855" w:rsidRDefault="00B671BB" w:rsidP="007F1C13">
      <w:pPr>
        <w:pStyle w:val="CoACoderef"/>
        <w:ind w:left="0" w:firstLine="0"/>
        <w:contextualSpacing w:val="0"/>
        <w:rPr>
          <w:rStyle w:val="CoADetailChar"/>
          <w:rFonts w:ascii="Gill Sans MT" w:hAnsi="Gill Sans MT"/>
          <w:b w:val="0"/>
        </w:rPr>
      </w:pPr>
    </w:p>
    <w:p w14:paraId="461B6EE0" w14:textId="77777777" w:rsidR="00B671BB" w:rsidRPr="00544855" w:rsidRDefault="00B671BB" w:rsidP="007F1C13">
      <w:pPr>
        <w:pStyle w:val="CoACoderef"/>
        <w:ind w:left="0" w:firstLine="0"/>
        <w:contextualSpacing w:val="0"/>
        <w:rPr>
          <w:rStyle w:val="CoADetailChar"/>
          <w:rFonts w:ascii="Gill Sans MT" w:hAnsi="Gill Sans MT"/>
          <w:b w:val="0"/>
        </w:rPr>
      </w:pPr>
    </w:p>
    <w:p w14:paraId="253EF5A6" w14:textId="77777777" w:rsidR="00B671BB" w:rsidRPr="00544855" w:rsidRDefault="00B671BB" w:rsidP="007F1C13">
      <w:pPr>
        <w:pStyle w:val="CoACoderef"/>
        <w:ind w:left="0" w:firstLine="0"/>
        <w:contextualSpacing w:val="0"/>
        <w:rPr>
          <w:rStyle w:val="CoADetailChar"/>
          <w:rFonts w:ascii="Gill Sans MT" w:hAnsi="Gill Sans MT"/>
          <w:b w:val="0"/>
        </w:rPr>
      </w:pPr>
    </w:p>
    <w:p w14:paraId="72AD0FCE" w14:textId="77777777" w:rsidR="00B671BB" w:rsidRPr="00544855" w:rsidRDefault="00B671BB" w:rsidP="007F1C13">
      <w:pPr>
        <w:pStyle w:val="CoACoderef"/>
        <w:ind w:left="0" w:firstLine="0"/>
        <w:contextualSpacing w:val="0"/>
        <w:rPr>
          <w:rStyle w:val="CoADetailChar"/>
          <w:rFonts w:ascii="Gill Sans MT" w:hAnsi="Gill Sans MT"/>
          <w:b w:val="0"/>
        </w:rPr>
      </w:pPr>
    </w:p>
    <w:p w14:paraId="42A2235E" w14:textId="77777777" w:rsidR="00B671BB" w:rsidRPr="00544855" w:rsidRDefault="00B671BB" w:rsidP="007F1C13">
      <w:pPr>
        <w:pStyle w:val="CoACoderef"/>
        <w:ind w:left="0" w:firstLine="0"/>
        <w:contextualSpacing w:val="0"/>
        <w:rPr>
          <w:rStyle w:val="CoADetailChar"/>
          <w:rFonts w:ascii="Gill Sans MT" w:hAnsi="Gill Sans MT"/>
          <w:b w:val="0"/>
        </w:rPr>
      </w:pPr>
    </w:p>
    <w:p w14:paraId="2EEB4725" w14:textId="77777777" w:rsidR="00B671BB" w:rsidRPr="00544855" w:rsidRDefault="00B671BB" w:rsidP="007F1C13">
      <w:pPr>
        <w:pStyle w:val="CoACoderef"/>
        <w:ind w:left="0" w:firstLine="0"/>
        <w:contextualSpacing w:val="0"/>
        <w:rPr>
          <w:rStyle w:val="CoADetailChar"/>
          <w:rFonts w:ascii="Gill Sans MT" w:hAnsi="Gill Sans MT"/>
          <w:b w:val="0"/>
        </w:rPr>
      </w:pPr>
    </w:p>
    <w:p w14:paraId="61C1930B" w14:textId="77777777" w:rsidR="00B671BB" w:rsidRPr="00544855" w:rsidRDefault="00B671BB" w:rsidP="007F1C13">
      <w:pPr>
        <w:pStyle w:val="CoACoderef"/>
        <w:ind w:left="0" w:firstLine="0"/>
        <w:contextualSpacing w:val="0"/>
        <w:rPr>
          <w:rStyle w:val="CoADetailChar"/>
          <w:rFonts w:ascii="Gill Sans MT" w:hAnsi="Gill Sans MT"/>
          <w:b w:val="0"/>
        </w:rPr>
      </w:pPr>
    </w:p>
    <w:p w14:paraId="156BA2E1" w14:textId="77777777" w:rsidR="00C40115" w:rsidRPr="00544855" w:rsidRDefault="00C40115" w:rsidP="007F1C13">
      <w:pPr>
        <w:pStyle w:val="CoACoderef"/>
        <w:ind w:left="0" w:firstLine="0"/>
        <w:contextualSpacing w:val="0"/>
        <w:rPr>
          <w:rStyle w:val="CoADetailChar"/>
          <w:rFonts w:ascii="Gill Sans MT" w:hAnsi="Gill Sans MT"/>
          <w:b w:val="0"/>
        </w:rPr>
        <w:sectPr w:rsidR="00C40115" w:rsidRPr="00544855" w:rsidSect="00467889">
          <w:type w:val="continuous"/>
          <w:pgSz w:w="11907" w:h="16839" w:code="9"/>
          <w:pgMar w:top="1440" w:right="1440" w:bottom="1440" w:left="1440" w:header="720" w:footer="720" w:gutter="0"/>
          <w:cols w:num="2" w:space="432"/>
          <w:docGrid w:linePitch="360"/>
        </w:sectPr>
      </w:pPr>
    </w:p>
    <w:p w14:paraId="6A63278F" w14:textId="77777777" w:rsidR="007749A7" w:rsidRPr="00544855" w:rsidRDefault="007749A7" w:rsidP="007F1C13">
      <w:pPr>
        <w:pStyle w:val="CoAL1"/>
        <w:tabs>
          <w:tab w:val="clear" w:pos="144"/>
        </w:tabs>
        <w:contextualSpacing w:val="0"/>
        <w:rPr>
          <w:rFonts w:ascii="Gill Sans MT" w:hAnsi="Gill Sans MT"/>
          <w:sz w:val="26"/>
          <w:szCs w:val="26"/>
        </w:rPr>
      </w:pPr>
    </w:p>
    <w:p w14:paraId="628858A6" w14:textId="77777777" w:rsidR="007749A7" w:rsidRPr="00544855" w:rsidRDefault="007749A7" w:rsidP="007F1C13">
      <w:pPr>
        <w:pStyle w:val="CoAL1"/>
        <w:tabs>
          <w:tab w:val="clear" w:pos="144"/>
        </w:tabs>
        <w:contextualSpacing w:val="0"/>
        <w:rPr>
          <w:rFonts w:ascii="Gill Sans MT" w:hAnsi="Gill Sans MT"/>
          <w:sz w:val="26"/>
          <w:szCs w:val="26"/>
        </w:rPr>
      </w:pPr>
    </w:p>
    <w:p w14:paraId="47073919" w14:textId="77777777" w:rsidR="007749A7" w:rsidRPr="00544855" w:rsidRDefault="007749A7" w:rsidP="007F1C13">
      <w:pPr>
        <w:pStyle w:val="CoAL1"/>
        <w:tabs>
          <w:tab w:val="clear" w:pos="144"/>
        </w:tabs>
        <w:contextualSpacing w:val="0"/>
        <w:rPr>
          <w:rFonts w:ascii="Gill Sans MT" w:hAnsi="Gill Sans MT"/>
          <w:sz w:val="26"/>
          <w:szCs w:val="26"/>
        </w:rPr>
      </w:pPr>
    </w:p>
    <w:p w14:paraId="5A4DF17E" w14:textId="77777777" w:rsidR="00DA48E9" w:rsidRPr="00544855" w:rsidRDefault="00DA48E9" w:rsidP="007F1C13">
      <w:pPr>
        <w:pStyle w:val="CoACoderef"/>
        <w:ind w:left="0" w:firstLine="0"/>
        <w:contextualSpacing w:val="0"/>
        <w:rPr>
          <w:rStyle w:val="CoADetailChar"/>
          <w:rFonts w:ascii="Gill Sans MT" w:hAnsi="Gill Sans MT"/>
          <w:b w:val="0"/>
        </w:rPr>
      </w:pPr>
    </w:p>
    <w:p w14:paraId="320E71C8" w14:textId="77777777" w:rsidR="00DA48E9" w:rsidRPr="00544855" w:rsidRDefault="00DA48E9" w:rsidP="007F1C13">
      <w:pPr>
        <w:pStyle w:val="CoACoderef"/>
        <w:ind w:left="0" w:firstLine="0"/>
        <w:contextualSpacing w:val="0"/>
        <w:rPr>
          <w:rStyle w:val="CoADetailChar"/>
          <w:rFonts w:ascii="Gill Sans MT" w:hAnsi="Gill Sans MT"/>
          <w:b w:val="0"/>
        </w:rPr>
      </w:pPr>
    </w:p>
    <w:p w14:paraId="178BB081" w14:textId="77777777" w:rsidR="00DA48E9" w:rsidRPr="00544855" w:rsidRDefault="00DA48E9" w:rsidP="007F1C13">
      <w:pPr>
        <w:pStyle w:val="CoACoderef"/>
        <w:ind w:left="0" w:firstLine="0"/>
        <w:contextualSpacing w:val="0"/>
        <w:rPr>
          <w:rStyle w:val="CoADetailChar"/>
          <w:rFonts w:ascii="Gill Sans MT" w:hAnsi="Gill Sans MT"/>
          <w:b w:val="0"/>
        </w:rPr>
      </w:pPr>
    </w:p>
    <w:p w14:paraId="19A0E92F" w14:textId="3982EE4A" w:rsidR="00BF0A8C" w:rsidRPr="00544855" w:rsidRDefault="00BF0A8C" w:rsidP="007F1C13">
      <w:pPr>
        <w:pStyle w:val="CoACoderef"/>
        <w:ind w:left="0" w:firstLine="0"/>
        <w:contextualSpacing w:val="0"/>
        <w:rPr>
          <w:rStyle w:val="CoADetailChar"/>
          <w:rFonts w:ascii="Gill Sans MT" w:hAnsi="Gill Sans MT"/>
          <w:b w:val="0"/>
        </w:rPr>
      </w:pPr>
    </w:p>
    <w:p w14:paraId="3A3DEEE7" w14:textId="77777777" w:rsidR="00F6697F" w:rsidRPr="00544855" w:rsidRDefault="00F6697F" w:rsidP="007F1C13">
      <w:pPr>
        <w:pStyle w:val="CoACoderef"/>
        <w:ind w:left="0" w:firstLine="0"/>
        <w:contextualSpacing w:val="0"/>
        <w:rPr>
          <w:rStyle w:val="CoADetailChar"/>
          <w:rFonts w:ascii="Gill Sans MT" w:hAnsi="Gill Sans MT"/>
          <w:b w:val="0"/>
        </w:rPr>
      </w:pPr>
    </w:p>
    <w:p w14:paraId="30AF12A4" w14:textId="77777777" w:rsidR="00F6697F" w:rsidRPr="00544855" w:rsidRDefault="00F6697F" w:rsidP="007F1C13">
      <w:pPr>
        <w:pStyle w:val="CoACoderef"/>
        <w:ind w:left="0" w:firstLine="0"/>
        <w:contextualSpacing w:val="0"/>
        <w:rPr>
          <w:rStyle w:val="CoADetailChar"/>
          <w:rFonts w:ascii="Gill Sans MT" w:hAnsi="Gill Sans MT"/>
          <w:b w:val="0"/>
        </w:rPr>
      </w:pPr>
    </w:p>
    <w:p w14:paraId="06C55316" w14:textId="77777777" w:rsidR="004B6F51" w:rsidRPr="00544855" w:rsidRDefault="004B6F51" w:rsidP="007F1C13">
      <w:pPr>
        <w:pStyle w:val="CoACoderef"/>
        <w:ind w:left="0" w:firstLine="0"/>
        <w:contextualSpacing w:val="0"/>
        <w:rPr>
          <w:rStyle w:val="CoADetailChar"/>
          <w:rFonts w:ascii="Gill Sans MT" w:hAnsi="Gill Sans MT"/>
          <w:b w:val="0"/>
        </w:rPr>
        <w:sectPr w:rsidR="004B6F51" w:rsidRPr="00544855" w:rsidSect="00467889">
          <w:type w:val="continuous"/>
          <w:pgSz w:w="11907" w:h="16839" w:code="9"/>
          <w:pgMar w:top="1440" w:right="1440" w:bottom="1440" w:left="1440" w:header="720" w:footer="720" w:gutter="0"/>
          <w:cols w:num="2" w:space="432"/>
          <w:docGrid w:linePitch="360"/>
        </w:sectPr>
      </w:pPr>
    </w:p>
    <w:p w14:paraId="07C8DB66" w14:textId="77777777" w:rsidR="00444018" w:rsidRPr="00544855" w:rsidRDefault="00444018" w:rsidP="007F1C13">
      <w:pPr>
        <w:pStyle w:val="CoACoderef"/>
        <w:ind w:left="0" w:firstLine="0"/>
        <w:contextualSpacing w:val="0"/>
        <w:rPr>
          <w:rStyle w:val="CoADetailChar"/>
          <w:rFonts w:ascii="Gill Sans MT" w:hAnsi="Gill Sans MT"/>
          <w:b w:val="0"/>
        </w:rPr>
      </w:pPr>
    </w:p>
    <w:p w14:paraId="67FCA7BB" w14:textId="77777777" w:rsidR="00444018" w:rsidRPr="00544855" w:rsidRDefault="00444018" w:rsidP="007F1C13">
      <w:pPr>
        <w:pStyle w:val="CoACoderef"/>
        <w:ind w:left="0" w:firstLine="0"/>
        <w:contextualSpacing w:val="0"/>
        <w:rPr>
          <w:rStyle w:val="CoADetailChar"/>
          <w:rFonts w:ascii="Gill Sans MT" w:hAnsi="Gill Sans MT"/>
          <w:b w:val="0"/>
        </w:rPr>
      </w:pPr>
    </w:p>
    <w:p w14:paraId="64E5E260" w14:textId="77777777" w:rsidR="00F6697F" w:rsidRPr="00544855" w:rsidRDefault="00F6697F" w:rsidP="007F1C13">
      <w:pPr>
        <w:pStyle w:val="CoACoderef"/>
        <w:ind w:left="0" w:firstLine="0"/>
        <w:contextualSpacing w:val="0"/>
        <w:rPr>
          <w:rStyle w:val="CoADetailChar"/>
          <w:rFonts w:ascii="Gill Sans MT" w:hAnsi="Gill Sans MT"/>
          <w:b w:val="0"/>
        </w:rPr>
      </w:pPr>
    </w:p>
    <w:p w14:paraId="67551E5C" w14:textId="77777777" w:rsidR="00484ACA" w:rsidRPr="00544855" w:rsidRDefault="00484ACA" w:rsidP="007F1C13">
      <w:pPr>
        <w:pStyle w:val="CoACoderef"/>
        <w:ind w:left="0" w:firstLine="0"/>
        <w:contextualSpacing w:val="0"/>
        <w:rPr>
          <w:rStyle w:val="CoADetailChar"/>
          <w:rFonts w:ascii="Gill Sans MT" w:hAnsi="Gill Sans MT"/>
          <w:b w:val="0"/>
        </w:rPr>
        <w:sectPr w:rsidR="00484ACA" w:rsidRPr="00544855" w:rsidSect="00467889">
          <w:type w:val="continuous"/>
          <w:pgSz w:w="11907" w:h="16839" w:code="9"/>
          <w:pgMar w:top="1440" w:right="1440" w:bottom="1440" w:left="1440" w:header="720" w:footer="720" w:gutter="0"/>
          <w:cols w:num="2" w:space="432"/>
          <w:docGrid w:linePitch="360"/>
        </w:sectPr>
      </w:pPr>
    </w:p>
    <w:p w14:paraId="42E0076B" w14:textId="77777777" w:rsidR="00F6697F" w:rsidRPr="00544855" w:rsidRDefault="00F6697F" w:rsidP="0058742E">
      <w:pPr>
        <w:pStyle w:val="CoACoderef"/>
        <w:ind w:left="0" w:firstLine="0"/>
        <w:contextualSpacing w:val="0"/>
        <w:jc w:val="center"/>
        <w:rPr>
          <w:rStyle w:val="CoADetailChar"/>
          <w:rFonts w:ascii="Gill Sans MT" w:hAnsi="Gill Sans MT"/>
          <w:b w:val="0"/>
        </w:rPr>
      </w:pPr>
    </w:p>
    <w:p w14:paraId="08827903" w14:textId="77777777" w:rsidR="00484ACA" w:rsidRPr="00BA45BB" w:rsidRDefault="00484ACA" w:rsidP="0058742E">
      <w:pPr>
        <w:jc w:val="center"/>
        <w:rPr>
          <w:rFonts w:ascii="Gill Sans MT" w:hAnsi="Gill Sans MT"/>
          <w:b/>
          <w:bCs/>
          <w:color w:val="44546A" w:themeColor="text2"/>
          <w:sz w:val="26"/>
          <w:szCs w:val="26"/>
        </w:rPr>
      </w:pPr>
      <w:bookmarkStart w:id="2292" w:name="Shtojca_1"/>
      <w:r w:rsidRPr="00BA45BB">
        <w:rPr>
          <w:rFonts w:ascii="Gill Sans MT" w:hAnsi="Gill Sans MT"/>
          <w:b/>
          <w:bCs/>
          <w:color w:val="44546A" w:themeColor="text2"/>
          <w:sz w:val="26"/>
          <w:szCs w:val="26"/>
        </w:rPr>
        <w:t>Shtojca 1</w:t>
      </w:r>
    </w:p>
    <w:p w14:paraId="1069155A" w14:textId="77777777" w:rsidR="00484ACA" w:rsidRPr="00544855" w:rsidRDefault="00484ACA" w:rsidP="0058742E">
      <w:pPr>
        <w:pStyle w:val="CoAL1"/>
        <w:tabs>
          <w:tab w:val="clear" w:pos="144"/>
        </w:tabs>
        <w:contextualSpacing w:val="0"/>
        <w:jc w:val="center"/>
        <w:rPr>
          <w:rFonts w:ascii="Gill Sans MT" w:hAnsi="Gill Sans MT"/>
          <w:sz w:val="26"/>
          <w:szCs w:val="26"/>
        </w:rPr>
      </w:pPr>
      <w:bookmarkStart w:id="2293" w:name="_Toc151170291"/>
      <w:bookmarkStart w:id="2294" w:name="Klasat_e_Pasurive"/>
      <w:bookmarkEnd w:id="2292"/>
      <w:r w:rsidRPr="00544855">
        <w:rPr>
          <w:rFonts w:ascii="Gill Sans MT" w:hAnsi="Gill Sans MT"/>
          <w:sz w:val="26"/>
          <w:szCs w:val="26"/>
        </w:rPr>
        <w:t>Klasat e Pasurive</w:t>
      </w:r>
      <w:bookmarkEnd w:id="2293"/>
    </w:p>
    <w:bookmarkEnd w:id="2294"/>
    <w:p w14:paraId="2A64C615" w14:textId="4AA590B6" w:rsidR="00484ACA" w:rsidRPr="00BA45BB" w:rsidRDefault="00484ACA" w:rsidP="0058742E">
      <w:pPr>
        <w:pStyle w:val="ListParagraph"/>
        <w:ind w:left="0"/>
        <w:contextualSpacing w:val="0"/>
        <w:jc w:val="center"/>
        <w:rPr>
          <w:rFonts w:ascii="Gill Sans MT" w:hAnsi="Gill Sans MT"/>
          <w:i/>
          <w:iCs/>
          <w:color w:val="44546A" w:themeColor="text2"/>
          <w:sz w:val="20"/>
          <w:szCs w:val="20"/>
        </w:rPr>
      </w:pPr>
      <w:r w:rsidRPr="00BA45BB">
        <w:rPr>
          <w:rFonts w:ascii="Gill Sans MT" w:hAnsi="Gill Sans MT"/>
          <w:i/>
          <w:iCs/>
          <w:color w:val="44546A" w:themeColor="text2"/>
          <w:sz w:val="20"/>
          <w:szCs w:val="20"/>
        </w:rPr>
        <w:t>Shtojca 1 i përfshin klasat e pasurive që përdoren në modulin e pasurive në SIMFK.</w:t>
      </w:r>
    </w:p>
    <w:p w14:paraId="770FE9CB" w14:textId="77777777" w:rsidR="00484ACA" w:rsidRPr="00544855" w:rsidRDefault="00484ACA" w:rsidP="007F1C13">
      <w:pPr>
        <w:pStyle w:val="ListParagraph"/>
        <w:ind w:left="0"/>
        <w:contextualSpacing w:val="0"/>
        <w:rPr>
          <w:rFonts w:ascii="Gill Sans MT" w:hAnsi="Gill Sans MT"/>
          <w:i/>
          <w:iCs/>
          <w:sz w:val="20"/>
          <w:szCs w:val="20"/>
        </w:rPr>
      </w:pPr>
    </w:p>
    <w:p w14:paraId="38890C9A" w14:textId="08695438" w:rsidR="00484ACA" w:rsidRPr="00BA45BB" w:rsidRDefault="00484ACA" w:rsidP="007F1C13">
      <w:pPr>
        <w:pStyle w:val="CoACoderef"/>
        <w:ind w:left="0" w:firstLine="0"/>
        <w:contextualSpacing w:val="0"/>
        <w:rPr>
          <w:rStyle w:val="CoADetailChar"/>
          <w:rFonts w:ascii="Gill Sans MT" w:hAnsi="Gill Sans MT"/>
          <w:b w:val="0"/>
          <w:bCs/>
        </w:rPr>
      </w:pPr>
      <w:r w:rsidRPr="00BA45BB">
        <w:rPr>
          <w:rStyle w:val="CoADetailChar"/>
          <w:rFonts w:ascii="Gill Sans MT" w:hAnsi="Gill Sans MT"/>
          <w:b w:val="0"/>
          <w:bCs/>
        </w:rPr>
        <w:t xml:space="preserve">Klasat e pasurive shërbejnë për regjistrimin e pasurive jo financiare në modulin e pasurive në SIMFK. </w:t>
      </w:r>
      <w:r w:rsidRPr="00BA45BB">
        <w:rPr>
          <w:rStyle w:val="CoADetailChar"/>
          <w:rFonts w:ascii="Gill Sans MT" w:hAnsi="Gill Sans MT"/>
          <w:b w:val="0"/>
        </w:rPr>
        <w:t xml:space="preserve">Klasat e pasurive janë të ndryshme nga kodet ekonomike që e përbëjnë planin kontabël. Mirëpo, për shkak të ndërlidhjes që e kanë me kodet ekonomike për investime kapitale, </w:t>
      </w:r>
      <w:r w:rsidRPr="00BA45BB">
        <w:rPr>
          <w:rStyle w:val="CoADetailChar"/>
          <w:rFonts w:ascii="Gill Sans MT" w:hAnsi="Gill Sans MT"/>
          <w:b w:val="0"/>
          <w:bCs/>
        </w:rPr>
        <w:t xml:space="preserve">ato janë paraqitur si shtojcë e Udhëzuesit të Planit Kontabël. </w:t>
      </w:r>
    </w:p>
    <w:p w14:paraId="535224E1" w14:textId="7A0EED57" w:rsidR="00484ACA" w:rsidRPr="00BA45BB" w:rsidRDefault="00484ACA" w:rsidP="007F1C13">
      <w:pPr>
        <w:pStyle w:val="CoACoderef"/>
        <w:ind w:left="0" w:firstLine="0"/>
        <w:contextualSpacing w:val="0"/>
        <w:rPr>
          <w:rStyle w:val="CoADetailChar"/>
          <w:rFonts w:ascii="Gill Sans MT" w:hAnsi="Gill Sans MT"/>
          <w:b w:val="0"/>
          <w:bCs/>
        </w:rPr>
      </w:pPr>
      <w:bookmarkStart w:id="2295" w:name="_Hlk150782384"/>
      <w:r w:rsidRPr="00BA45BB">
        <w:rPr>
          <w:rStyle w:val="CoADetailChar"/>
          <w:rFonts w:ascii="Gill Sans MT" w:hAnsi="Gill Sans MT"/>
          <w:b w:val="0"/>
          <w:bCs/>
        </w:rPr>
        <w:t xml:space="preserve">Klasat e pasurive kanë numra pesëshifror që fillojnë me dy shifrat e para "30". </w:t>
      </w:r>
      <w:r w:rsidR="000606C3">
        <w:rPr>
          <w:rStyle w:val="CoADetailChar"/>
          <w:rFonts w:ascii="Gill Sans MT" w:hAnsi="Gill Sans MT"/>
          <w:b w:val="0"/>
          <w:bCs/>
        </w:rPr>
        <w:t>Shumica</w:t>
      </w:r>
      <w:r w:rsidR="00D12790">
        <w:rPr>
          <w:rStyle w:val="CoADetailChar"/>
          <w:rFonts w:ascii="Gill Sans MT" w:hAnsi="Gill Sans MT"/>
          <w:b w:val="0"/>
          <w:bCs/>
        </w:rPr>
        <w:t xml:space="preserve"> nga klasat e pasurive </w:t>
      </w:r>
      <w:r w:rsidR="006205E0">
        <w:rPr>
          <w:rStyle w:val="CoADetailChar"/>
          <w:rFonts w:ascii="Gill Sans MT" w:hAnsi="Gill Sans MT"/>
          <w:b w:val="0"/>
          <w:bCs/>
        </w:rPr>
        <w:t xml:space="preserve">i </w:t>
      </w:r>
      <w:r w:rsidR="00CF2834">
        <w:rPr>
          <w:rStyle w:val="CoADetailChar"/>
          <w:rFonts w:ascii="Gill Sans MT" w:hAnsi="Gill Sans MT"/>
          <w:b w:val="0"/>
          <w:bCs/>
        </w:rPr>
        <w:t>kan</w:t>
      </w:r>
      <w:r w:rsidR="00047D64" w:rsidRPr="00BA45BB">
        <w:rPr>
          <w:rStyle w:val="CoADetailChar"/>
          <w:rFonts w:ascii="Gill Sans MT" w:hAnsi="Gill Sans MT"/>
          <w:b w:val="0"/>
        </w:rPr>
        <w:t>ë</w:t>
      </w:r>
      <w:r w:rsidR="00D12790">
        <w:rPr>
          <w:rStyle w:val="CoADetailChar"/>
          <w:rFonts w:ascii="Gill Sans MT" w:hAnsi="Gill Sans MT"/>
          <w:b w:val="0"/>
          <w:bCs/>
        </w:rPr>
        <w:t xml:space="preserve"> numrat e njejt</w:t>
      </w:r>
      <w:r w:rsidR="00047D64">
        <w:rPr>
          <w:rStyle w:val="CoADetailChar"/>
          <w:rFonts w:ascii="Gill Sans MT" w:hAnsi="Gill Sans MT"/>
          <w:b w:val="0"/>
          <w:bCs/>
        </w:rPr>
        <w:t>ë</w:t>
      </w:r>
      <w:r w:rsidR="00D12790">
        <w:rPr>
          <w:rStyle w:val="CoADetailChar"/>
          <w:rFonts w:ascii="Gill Sans MT" w:hAnsi="Gill Sans MT"/>
          <w:b w:val="0"/>
          <w:bCs/>
        </w:rPr>
        <w:t xml:space="preserve"> me kodet ekonomike, mir</w:t>
      </w:r>
      <w:r w:rsidR="00047D64">
        <w:rPr>
          <w:rStyle w:val="CoADetailChar"/>
          <w:rFonts w:ascii="Gill Sans MT" w:hAnsi="Gill Sans MT"/>
          <w:b w:val="0"/>
          <w:bCs/>
        </w:rPr>
        <w:t>ë</w:t>
      </w:r>
      <w:r w:rsidR="00A811B5">
        <w:rPr>
          <w:rStyle w:val="CoADetailChar"/>
          <w:rFonts w:ascii="Gill Sans MT" w:hAnsi="Gill Sans MT"/>
          <w:b w:val="0"/>
          <w:bCs/>
        </w:rPr>
        <w:t xml:space="preserve">po </w:t>
      </w:r>
      <w:r w:rsidR="008C0280">
        <w:rPr>
          <w:rStyle w:val="CoADetailChar"/>
          <w:rFonts w:ascii="Gill Sans MT" w:hAnsi="Gill Sans MT"/>
          <w:b w:val="0"/>
          <w:bCs/>
        </w:rPr>
        <w:t xml:space="preserve">duhet </w:t>
      </w:r>
      <w:r w:rsidR="00081FFD">
        <w:rPr>
          <w:rStyle w:val="CoADetailChar"/>
          <w:rFonts w:ascii="Gill Sans MT" w:hAnsi="Gill Sans MT"/>
          <w:b w:val="0"/>
          <w:bCs/>
        </w:rPr>
        <w:t>trajtuar me kujdes t</w:t>
      </w:r>
      <w:r w:rsidR="00081FFD" w:rsidRPr="00BA45BB">
        <w:rPr>
          <w:rStyle w:val="CoADetailChar"/>
          <w:rFonts w:ascii="Gill Sans MT" w:hAnsi="Gill Sans MT"/>
          <w:b w:val="0"/>
          <w:bCs/>
        </w:rPr>
        <w:t>ë</w:t>
      </w:r>
      <w:r w:rsidR="00081FFD">
        <w:rPr>
          <w:rStyle w:val="CoADetailChar"/>
          <w:rFonts w:ascii="Gill Sans MT" w:hAnsi="Gill Sans MT"/>
          <w:b w:val="0"/>
          <w:bCs/>
        </w:rPr>
        <w:t xml:space="preserve"> shtuar sepse ka</w:t>
      </w:r>
      <w:r w:rsidR="002C18B2">
        <w:rPr>
          <w:rStyle w:val="CoADetailChar"/>
          <w:rFonts w:ascii="Gill Sans MT" w:hAnsi="Gill Sans MT"/>
          <w:b w:val="0"/>
          <w:bCs/>
        </w:rPr>
        <w:t xml:space="preserve"> </w:t>
      </w:r>
      <w:r w:rsidR="008C0280">
        <w:rPr>
          <w:rStyle w:val="CoADetailChar"/>
          <w:rFonts w:ascii="Gill Sans MT" w:hAnsi="Gill Sans MT"/>
          <w:b w:val="0"/>
          <w:bCs/>
        </w:rPr>
        <w:t>klasa t</w:t>
      </w:r>
      <w:r w:rsidR="00047D64">
        <w:rPr>
          <w:rStyle w:val="CoADetailChar"/>
          <w:rFonts w:ascii="Gill Sans MT" w:hAnsi="Gill Sans MT"/>
          <w:b w:val="0"/>
          <w:bCs/>
        </w:rPr>
        <w:t>ë</w:t>
      </w:r>
      <w:r w:rsidR="008C0280">
        <w:rPr>
          <w:rStyle w:val="CoADetailChar"/>
          <w:rFonts w:ascii="Gill Sans MT" w:hAnsi="Gill Sans MT"/>
          <w:b w:val="0"/>
          <w:bCs/>
        </w:rPr>
        <w:t xml:space="preserve"> pasuri</w:t>
      </w:r>
      <w:r w:rsidR="001D4E31">
        <w:rPr>
          <w:rStyle w:val="CoADetailChar"/>
          <w:rFonts w:ascii="Gill Sans MT" w:hAnsi="Gill Sans MT"/>
          <w:b w:val="0"/>
          <w:bCs/>
        </w:rPr>
        <w:t>ve</w:t>
      </w:r>
      <w:r w:rsidR="008C0280">
        <w:rPr>
          <w:rStyle w:val="CoADetailChar"/>
          <w:rFonts w:ascii="Gill Sans MT" w:hAnsi="Gill Sans MT"/>
          <w:b w:val="0"/>
          <w:bCs/>
        </w:rPr>
        <w:t xml:space="preserve"> t</w:t>
      </w:r>
      <w:r w:rsidR="00047D64">
        <w:rPr>
          <w:rStyle w:val="CoADetailChar"/>
          <w:rFonts w:ascii="Gill Sans MT" w:hAnsi="Gill Sans MT"/>
          <w:b w:val="0"/>
          <w:bCs/>
        </w:rPr>
        <w:t>ë</w:t>
      </w:r>
      <w:r w:rsidR="008C0280">
        <w:rPr>
          <w:rStyle w:val="CoADetailChar"/>
          <w:rFonts w:ascii="Gill Sans MT" w:hAnsi="Gill Sans MT"/>
          <w:b w:val="0"/>
          <w:bCs/>
        </w:rPr>
        <w:t xml:space="preserve"> cilat jo</w:t>
      </w:r>
      <w:r w:rsidR="000606C3">
        <w:rPr>
          <w:rStyle w:val="CoADetailChar"/>
          <w:rFonts w:ascii="Gill Sans MT" w:hAnsi="Gill Sans MT"/>
          <w:b w:val="0"/>
          <w:bCs/>
        </w:rPr>
        <w:t xml:space="preserve"> </w:t>
      </w:r>
      <w:r w:rsidR="008C0280">
        <w:rPr>
          <w:rStyle w:val="CoADetailChar"/>
          <w:rFonts w:ascii="Gill Sans MT" w:hAnsi="Gill Sans MT"/>
          <w:b w:val="0"/>
          <w:bCs/>
        </w:rPr>
        <w:t>domosdo</w:t>
      </w:r>
      <w:r w:rsidR="0010142D">
        <w:rPr>
          <w:rStyle w:val="CoADetailChar"/>
          <w:rFonts w:ascii="Gill Sans MT" w:hAnsi="Gill Sans MT"/>
          <w:b w:val="0"/>
          <w:bCs/>
        </w:rPr>
        <w:t>shm</w:t>
      </w:r>
      <w:r w:rsidR="00047D64">
        <w:rPr>
          <w:rStyle w:val="CoADetailChar"/>
          <w:rFonts w:ascii="Gill Sans MT" w:hAnsi="Gill Sans MT"/>
          <w:b w:val="0"/>
          <w:bCs/>
        </w:rPr>
        <w:t>ë</w:t>
      </w:r>
      <w:r w:rsidR="0010142D">
        <w:rPr>
          <w:rStyle w:val="CoADetailChar"/>
          <w:rFonts w:ascii="Gill Sans MT" w:hAnsi="Gill Sans MT"/>
          <w:b w:val="0"/>
          <w:bCs/>
        </w:rPr>
        <w:t>ris</w:t>
      </w:r>
      <w:r w:rsidR="00047D64">
        <w:rPr>
          <w:rStyle w:val="CoADetailChar"/>
          <w:rFonts w:ascii="Gill Sans MT" w:hAnsi="Gill Sans MT"/>
          <w:b w:val="0"/>
          <w:bCs/>
        </w:rPr>
        <w:t>ht</w:t>
      </w:r>
      <w:r w:rsidR="0010142D">
        <w:rPr>
          <w:rStyle w:val="CoADetailChar"/>
          <w:rFonts w:ascii="Gill Sans MT" w:hAnsi="Gill Sans MT"/>
          <w:b w:val="0"/>
          <w:bCs/>
        </w:rPr>
        <w:t xml:space="preserve"> </w:t>
      </w:r>
      <w:r w:rsidR="006205E0">
        <w:rPr>
          <w:rStyle w:val="CoADetailChar"/>
          <w:rFonts w:ascii="Gill Sans MT" w:hAnsi="Gill Sans MT"/>
          <w:b w:val="0"/>
          <w:bCs/>
        </w:rPr>
        <w:t xml:space="preserve">e </w:t>
      </w:r>
      <w:r w:rsidR="0010142D">
        <w:rPr>
          <w:rStyle w:val="CoADetailChar"/>
          <w:rFonts w:ascii="Gill Sans MT" w:hAnsi="Gill Sans MT"/>
          <w:b w:val="0"/>
          <w:bCs/>
        </w:rPr>
        <w:t>kan</w:t>
      </w:r>
      <w:r w:rsidR="00047D64">
        <w:rPr>
          <w:rStyle w:val="CoADetailChar"/>
          <w:rFonts w:ascii="Gill Sans MT" w:hAnsi="Gill Sans MT"/>
          <w:b w:val="0"/>
          <w:bCs/>
        </w:rPr>
        <w:t>ë</w:t>
      </w:r>
      <w:r w:rsidR="008C0280">
        <w:rPr>
          <w:rStyle w:val="CoADetailChar"/>
          <w:rFonts w:ascii="Gill Sans MT" w:hAnsi="Gill Sans MT"/>
          <w:b w:val="0"/>
          <w:bCs/>
        </w:rPr>
        <w:t xml:space="preserve"> numrin e klas</w:t>
      </w:r>
      <w:r w:rsidR="00047D64">
        <w:rPr>
          <w:rStyle w:val="CoADetailChar"/>
          <w:rFonts w:ascii="Gill Sans MT" w:hAnsi="Gill Sans MT"/>
          <w:b w:val="0"/>
          <w:bCs/>
        </w:rPr>
        <w:t>ë</w:t>
      </w:r>
      <w:r w:rsidR="008C0280">
        <w:rPr>
          <w:rStyle w:val="CoADetailChar"/>
          <w:rFonts w:ascii="Gill Sans MT" w:hAnsi="Gill Sans MT"/>
          <w:b w:val="0"/>
          <w:bCs/>
        </w:rPr>
        <w:t>s s</w:t>
      </w:r>
      <w:r w:rsidR="00047D64">
        <w:rPr>
          <w:rStyle w:val="CoADetailChar"/>
          <w:rFonts w:ascii="Gill Sans MT" w:hAnsi="Gill Sans MT"/>
          <w:b w:val="0"/>
          <w:bCs/>
        </w:rPr>
        <w:t>ë</w:t>
      </w:r>
      <w:r w:rsidR="008C0280">
        <w:rPr>
          <w:rStyle w:val="CoADetailChar"/>
          <w:rFonts w:ascii="Gill Sans MT" w:hAnsi="Gill Sans MT"/>
          <w:b w:val="0"/>
          <w:bCs/>
        </w:rPr>
        <w:t xml:space="preserve"> </w:t>
      </w:r>
      <w:r w:rsidR="00CF2834">
        <w:rPr>
          <w:rStyle w:val="CoADetailChar"/>
          <w:rFonts w:ascii="Gill Sans MT" w:hAnsi="Gill Sans MT"/>
          <w:b w:val="0"/>
          <w:bCs/>
        </w:rPr>
        <w:t>pasuris</w:t>
      </w:r>
      <w:r w:rsidR="00047D64">
        <w:rPr>
          <w:rStyle w:val="CoADetailChar"/>
          <w:rFonts w:ascii="Gill Sans MT" w:hAnsi="Gill Sans MT"/>
          <w:b w:val="0"/>
          <w:bCs/>
        </w:rPr>
        <w:t>ë</w:t>
      </w:r>
      <w:r w:rsidR="00CF2834">
        <w:rPr>
          <w:rStyle w:val="CoADetailChar"/>
          <w:rFonts w:ascii="Gill Sans MT" w:hAnsi="Gill Sans MT"/>
          <w:b w:val="0"/>
          <w:bCs/>
        </w:rPr>
        <w:t xml:space="preserve"> </w:t>
      </w:r>
      <w:r w:rsidR="0010142D">
        <w:rPr>
          <w:rStyle w:val="CoADetailChar"/>
          <w:rFonts w:ascii="Gill Sans MT" w:hAnsi="Gill Sans MT"/>
          <w:b w:val="0"/>
          <w:bCs/>
        </w:rPr>
        <w:t>t</w:t>
      </w:r>
      <w:r w:rsidR="00047D64">
        <w:rPr>
          <w:rStyle w:val="CoADetailChar"/>
          <w:rFonts w:ascii="Gill Sans MT" w:hAnsi="Gill Sans MT"/>
          <w:b w:val="0"/>
          <w:bCs/>
        </w:rPr>
        <w:t>ë</w:t>
      </w:r>
      <w:r w:rsidR="0010142D">
        <w:rPr>
          <w:rStyle w:val="CoADetailChar"/>
          <w:rFonts w:ascii="Gill Sans MT" w:hAnsi="Gill Sans MT"/>
          <w:b w:val="0"/>
          <w:bCs/>
        </w:rPr>
        <w:t xml:space="preserve"> njejt</w:t>
      </w:r>
      <w:r w:rsidR="00047D64">
        <w:rPr>
          <w:rStyle w:val="CoADetailChar"/>
          <w:rFonts w:ascii="Gill Sans MT" w:hAnsi="Gill Sans MT"/>
          <w:b w:val="0"/>
          <w:bCs/>
        </w:rPr>
        <w:t>ë</w:t>
      </w:r>
      <w:r w:rsidR="0010142D">
        <w:rPr>
          <w:rStyle w:val="CoADetailChar"/>
          <w:rFonts w:ascii="Gill Sans MT" w:hAnsi="Gill Sans MT"/>
          <w:b w:val="0"/>
          <w:bCs/>
        </w:rPr>
        <w:t xml:space="preserve"> me kodin ekonomik. </w:t>
      </w:r>
    </w:p>
    <w:bookmarkEnd w:id="2295"/>
    <w:p w14:paraId="50C86EE3" w14:textId="7CE43AAA"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Cs/>
        </w:rPr>
        <w:t>Sipas SFQ</w:t>
      </w:r>
      <w:r w:rsidR="005F7ED9">
        <w:rPr>
          <w:rStyle w:val="CoADetailChar"/>
          <w:rFonts w:ascii="Gill Sans MT" w:hAnsi="Gill Sans MT"/>
          <w:bCs/>
        </w:rPr>
        <w:t xml:space="preserve"> </w:t>
      </w:r>
      <w:r w:rsidRPr="00BA45BB">
        <w:rPr>
          <w:rStyle w:val="CoADetailChar"/>
          <w:rFonts w:ascii="Gill Sans MT" w:hAnsi="Gill Sans MT"/>
          <w:b w:val="0"/>
        </w:rPr>
        <w:t xml:space="preserve">pasuritë jo financiare janë pasuri ekonomike që përdoren në mënyrë të përsëritur ose të vazhdueshme për më shumë se një vit. Ato i sjellin përfitime organizatës, qoftë nëpërmjet përdorimit të tyre në prodhimin e mallrave dhe shërbimeve ose në formë të gjenerimit të të hyrave nga prona. Pasuritë jo financiare ndahen në tri grupe: </w:t>
      </w:r>
      <w:r w:rsidRPr="005F7ED9">
        <w:rPr>
          <w:rStyle w:val="CoADetailChar"/>
          <w:rFonts w:ascii="Gill Sans MT" w:hAnsi="Gill Sans MT"/>
          <w:bCs/>
        </w:rPr>
        <w:t>1)</w:t>
      </w:r>
      <w:r w:rsidR="00E13309" w:rsidRPr="00BA45BB">
        <w:rPr>
          <w:rStyle w:val="CoADetailChar"/>
          <w:rFonts w:ascii="Gill Sans MT" w:hAnsi="Gill Sans MT"/>
          <w:b w:val="0"/>
        </w:rPr>
        <w:t xml:space="preserve"> </w:t>
      </w:r>
      <w:r w:rsidRPr="00BA45BB">
        <w:rPr>
          <w:rStyle w:val="CoADetailChar"/>
          <w:rFonts w:ascii="Gill Sans MT" w:hAnsi="Gill Sans MT"/>
          <w:b w:val="0"/>
        </w:rPr>
        <w:t xml:space="preserve">pasuritë fikse (ndërtesa, struktura, makineri dhe pajisje); </w:t>
      </w:r>
      <w:r w:rsidRPr="005F7ED9">
        <w:rPr>
          <w:rStyle w:val="CoADetailChar"/>
          <w:rFonts w:ascii="Gill Sans MT" w:hAnsi="Gill Sans MT"/>
          <w:bCs/>
        </w:rPr>
        <w:t>2)</w:t>
      </w:r>
      <w:r w:rsidRPr="00BA45BB">
        <w:rPr>
          <w:rStyle w:val="CoADetailChar"/>
          <w:rFonts w:ascii="Gill Sans MT" w:hAnsi="Gill Sans MT"/>
          <w:b w:val="0"/>
        </w:rPr>
        <w:t xml:space="preserve"> pasuritë e vlefshme (ari jo monetar, gurë dhe metale të tjera të çmuara); dhe </w:t>
      </w:r>
      <w:r w:rsidRPr="005F7ED9">
        <w:rPr>
          <w:rStyle w:val="CoADetailChar"/>
          <w:rFonts w:ascii="Gill Sans MT" w:hAnsi="Gill Sans MT"/>
          <w:bCs/>
        </w:rPr>
        <w:t>3)</w:t>
      </w:r>
      <w:r w:rsidRPr="00BA45BB">
        <w:rPr>
          <w:rStyle w:val="CoADetailChar"/>
          <w:rFonts w:ascii="Gill Sans MT" w:hAnsi="Gill Sans MT"/>
          <w:b w:val="0"/>
        </w:rPr>
        <w:t xml:space="preserve"> pasuritë e pa prodhuara (toka, pasuri natyrore, pasuri të paprekshme).</w:t>
      </w:r>
    </w:p>
    <w:p w14:paraId="66ECD9EC" w14:textId="66BB535D"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Cs/>
        </w:rPr>
        <w:t xml:space="preserve">Rregullorja e MF-së - Nr. 02/2013 </w:t>
      </w:r>
      <w:r w:rsidRPr="00BA45BB">
        <w:rPr>
          <w:rStyle w:val="CoADetailChar"/>
          <w:rFonts w:ascii="Gill Sans MT" w:hAnsi="Gill Sans MT"/>
          <w:b w:val="0"/>
        </w:rPr>
        <w:t>i ndan</w:t>
      </w:r>
      <w:r w:rsidRPr="00BA45BB">
        <w:rPr>
          <w:rStyle w:val="CoADetailChar"/>
          <w:rFonts w:ascii="Gill Sans MT" w:hAnsi="Gill Sans MT"/>
          <w:bCs/>
        </w:rPr>
        <w:t xml:space="preserve"> </w:t>
      </w:r>
      <w:r w:rsidRPr="00BA45BB">
        <w:rPr>
          <w:rStyle w:val="CoADetailChar"/>
          <w:rFonts w:ascii="Gill Sans MT" w:hAnsi="Gill Sans MT"/>
          <w:b w:val="0"/>
        </w:rPr>
        <w:t xml:space="preserve">pasuritë jo financiare në tri kategori: </w:t>
      </w:r>
      <w:r w:rsidRPr="005F7ED9">
        <w:rPr>
          <w:rStyle w:val="CoADetailChar"/>
          <w:rFonts w:ascii="Gill Sans MT" w:hAnsi="Gill Sans MT"/>
          <w:bCs/>
        </w:rPr>
        <w:t>1)</w:t>
      </w:r>
      <w:r w:rsidR="00E13309" w:rsidRPr="00BA45BB">
        <w:rPr>
          <w:rStyle w:val="CoADetailChar"/>
          <w:rFonts w:ascii="Gill Sans MT" w:hAnsi="Gill Sans MT"/>
          <w:b w:val="0"/>
        </w:rPr>
        <w:t xml:space="preserve"> </w:t>
      </w:r>
      <w:r w:rsidRPr="00BA45BB">
        <w:rPr>
          <w:rStyle w:val="CoADetailChar"/>
          <w:rFonts w:ascii="Gill Sans MT" w:hAnsi="Gill Sans MT"/>
          <w:b w:val="0"/>
        </w:rPr>
        <w:t xml:space="preserve">Pasuri jo financiare kapitale; </w:t>
      </w:r>
      <w:r w:rsidRPr="005F7ED9">
        <w:rPr>
          <w:rStyle w:val="CoADetailChar"/>
          <w:rFonts w:ascii="Gill Sans MT" w:hAnsi="Gill Sans MT"/>
          <w:bCs/>
        </w:rPr>
        <w:t>2)</w:t>
      </w:r>
      <w:r w:rsidRPr="00BA45BB">
        <w:rPr>
          <w:rStyle w:val="CoADetailChar"/>
          <w:rFonts w:ascii="Gill Sans MT" w:hAnsi="Gill Sans MT"/>
          <w:b w:val="0"/>
        </w:rPr>
        <w:t xml:space="preserve"> Pasuri jo financiare jokapitale; dhe </w:t>
      </w:r>
      <w:r w:rsidRPr="005F7ED9">
        <w:rPr>
          <w:rStyle w:val="CoADetailChar"/>
          <w:rFonts w:ascii="Gill Sans MT" w:hAnsi="Gill Sans MT"/>
          <w:bCs/>
        </w:rPr>
        <w:t>3)</w:t>
      </w:r>
      <w:r w:rsidRPr="00BA45BB">
        <w:rPr>
          <w:rStyle w:val="CoADetailChar"/>
          <w:rFonts w:ascii="Gill Sans MT" w:hAnsi="Gill Sans MT"/>
          <w:b w:val="0"/>
        </w:rPr>
        <w:t xml:space="preserve"> Stoqe.</w:t>
      </w:r>
      <w:r w:rsidR="00E13309" w:rsidRPr="00BA45BB">
        <w:rPr>
          <w:rStyle w:val="CoADetailChar"/>
          <w:rFonts w:ascii="Gill Sans MT" w:hAnsi="Gill Sans MT"/>
          <w:b w:val="0"/>
        </w:rPr>
        <w:t xml:space="preserve"> </w:t>
      </w:r>
    </w:p>
    <w:p w14:paraId="3A0A11E6" w14:textId="6F00FAE5"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 w:val="0"/>
        </w:rPr>
        <w:t xml:space="preserve">Pasuritë jo financiare kapitale janë pasuri jo financiare që kanë afat të përdorimit më të gjatë se një vit, dhe kanë vlerë financiare 1,000 </w:t>
      </w:r>
      <w:r w:rsidR="005F7ED9">
        <w:rPr>
          <w:rStyle w:val="CoADetailChar"/>
          <w:rFonts w:ascii="Gill Sans MT" w:hAnsi="Gill Sans MT"/>
          <w:b w:val="0"/>
        </w:rPr>
        <w:t>euro</w:t>
      </w:r>
      <w:r w:rsidRPr="00BA45BB">
        <w:rPr>
          <w:rStyle w:val="CoADetailChar"/>
          <w:rFonts w:ascii="Gill Sans MT" w:hAnsi="Gill Sans MT"/>
          <w:b w:val="0"/>
        </w:rPr>
        <w:t xml:space="preserve"> apo më shumë. Të gjitha pasuritë jo financiare kapitale që blihen, ndërtohen, prodhohen, krijohen ose merren si donacion, regjistrohen në modulin e pasurive në SIMFK duke i përdorur klasat e pasurive të paraqitura në këtë shtojcë. Aty regjistrohet edhe vlera e përmirësuar e pasurive përmes rinovimit, rindërtimit ose zgjerimit. </w:t>
      </w:r>
    </w:p>
    <w:p w14:paraId="2F7389A0" w14:textId="17A7DBDC"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 w:val="0"/>
        </w:rPr>
        <w:t xml:space="preserve">Pasuritë jo financiare jokapitale janë pasuri jo financiare që kanë afat të përdorimit më të gjatë se një vit por kanë vlerë financiare më pak se 1,000 </w:t>
      </w:r>
      <w:r w:rsidR="005F7ED9">
        <w:rPr>
          <w:rStyle w:val="CoADetailChar"/>
          <w:rFonts w:ascii="Gill Sans MT" w:hAnsi="Gill Sans MT" w:cstheme="minorHAnsi"/>
          <w:b w:val="0"/>
        </w:rPr>
        <w:t>euro</w:t>
      </w:r>
      <w:r w:rsidRPr="00BA45BB">
        <w:rPr>
          <w:rStyle w:val="CoADetailChar"/>
          <w:rFonts w:ascii="Gill Sans MT" w:hAnsi="Gill Sans MT"/>
          <w:b w:val="0"/>
        </w:rPr>
        <w:t xml:space="preserve"> (si kompjuterë, telefona, pajisje). Ndërsa stoqet janë pajisjet rezervë, materiali dhe furnizimet për zyre, dhe artikujt tjerë të një përdorimi. Pasuritë jo financiare jokapitale dhe stoqet nuk regjistrohen në SIMFK, por në sistemin “E-Pasuria”. Prandaj, klasat e pasurive të paraqitura në këtë shtojcë nuk zbatohen për pasuri jo financiare jokapitale dhe stoqe.</w:t>
      </w:r>
    </w:p>
    <w:p w14:paraId="527FDCC3" w14:textId="77777777"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 w:val="0"/>
        </w:rPr>
        <w:t>Pasuritë jo financiare kapitale që gjenden në fazën e investimeve në vijim apo në fazën e ndërtimit (si ndërtesat, objektet, strukturat) regjistrohen në modulin e pasurive si “investime në vijim”. Pas përfundimit të investimit, ato riklasifikohen si “pasuri në përdorim” dhe regjistrohen në klasën e pasurisë përkatëse.</w:t>
      </w:r>
    </w:p>
    <w:p w14:paraId="0A1BB1AB" w14:textId="2D3BB6CB"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 w:val="0"/>
        </w:rPr>
        <w:t>Gjithashtu</w:t>
      </w:r>
      <w:r w:rsidR="00E13309" w:rsidRPr="00BA45BB">
        <w:rPr>
          <w:rStyle w:val="CoADetailChar"/>
          <w:rFonts w:ascii="Gill Sans MT" w:hAnsi="Gill Sans MT"/>
          <w:b w:val="0"/>
        </w:rPr>
        <w:t xml:space="preserve"> </w:t>
      </w:r>
      <w:r w:rsidRPr="00BA45BB">
        <w:rPr>
          <w:rStyle w:val="CoADetailChar"/>
          <w:rFonts w:ascii="Gill Sans MT" w:hAnsi="Gill Sans MT"/>
          <w:b w:val="0"/>
        </w:rPr>
        <w:t xml:space="preserve">si “investime në vijim” regjistrohet kostoja e projeksioneve dhe e planeve për ndërtimin e tyre (si plane dhe vizatime arkitektonike, inxhinierike, zhvillimi i fazave të hollësishme të projektit) siç përcaktohet me </w:t>
      </w:r>
      <w:r w:rsidRPr="00B9633E">
        <w:rPr>
          <w:rStyle w:val="CoADetailChar"/>
          <w:rFonts w:ascii="Gill Sans MT" w:hAnsi="Gill Sans MT"/>
          <w:b w:val="0"/>
          <w:i/>
          <w:iCs/>
        </w:rPr>
        <w:t>Udhëzimin Administrativ MF - Nr.04/2019</w:t>
      </w:r>
      <w:r w:rsidRPr="00BA45BB">
        <w:rPr>
          <w:rStyle w:val="CoADetailChar"/>
          <w:rFonts w:ascii="Gill Sans MT" w:hAnsi="Gill Sans MT"/>
          <w:b w:val="0"/>
        </w:rPr>
        <w:t xml:space="preserve"> për Përkufizimin</w:t>
      </w:r>
      <w:r w:rsidR="00E13309" w:rsidRPr="00BA45BB">
        <w:rPr>
          <w:rStyle w:val="CoADetailChar"/>
          <w:rFonts w:ascii="Gill Sans MT" w:hAnsi="Gill Sans MT"/>
          <w:b w:val="0"/>
        </w:rPr>
        <w:t xml:space="preserve"> </w:t>
      </w:r>
      <w:r w:rsidRPr="00BA45BB">
        <w:rPr>
          <w:rStyle w:val="CoADetailChar"/>
          <w:rFonts w:ascii="Gill Sans MT" w:hAnsi="Gill Sans MT"/>
          <w:b w:val="0"/>
        </w:rPr>
        <w:t xml:space="preserve">e projekteve kapitale dhe klasifikimin e shpenzimeve të projekteve kapitale. </w:t>
      </w:r>
    </w:p>
    <w:p w14:paraId="19093C8A" w14:textId="29CA025C" w:rsidR="00484ACA" w:rsidRPr="00BA45BB" w:rsidRDefault="00484ACA" w:rsidP="007F1C13">
      <w:pPr>
        <w:pStyle w:val="CoACoderef"/>
        <w:ind w:left="0" w:firstLine="0"/>
        <w:contextualSpacing w:val="0"/>
        <w:rPr>
          <w:rStyle w:val="CoADetailChar"/>
          <w:rFonts w:ascii="Gill Sans MT" w:hAnsi="Gill Sans MT"/>
          <w:b w:val="0"/>
        </w:rPr>
      </w:pPr>
      <w:r w:rsidRPr="00BA45BB">
        <w:rPr>
          <w:rStyle w:val="CoADetailChar"/>
          <w:rFonts w:ascii="Gill Sans MT" w:hAnsi="Gill Sans MT"/>
          <w:b w:val="0"/>
        </w:rPr>
        <w:t>Me disa përjashtime, pasuritë jo financiare kapitale i nënshtrohen procesit të zhvlerësimit. Zhvlerësimi llogaritet në baza mujore sipas metodës drejtvizore. Megjithatë, disa pasuri jo financiare, për shkak të natyrës së tyre specifike, nuk zhvlerësohen fare</w:t>
      </w:r>
      <w:r w:rsidR="00B9633E">
        <w:rPr>
          <w:rStyle w:val="CoADetailChar"/>
          <w:rFonts w:ascii="Gill Sans MT" w:hAnsi="Gill Sans MT"/>
          <w:b w:val="0"/>
        </w:rPr>
        <w:t xml:space="preserve"> </w:t>
      </w:r>
      <w:r w:rsidRPr="00BA45BB">
        <w:rPr>
          <w:rStyle w:val="CoADetailChar"/>
          <w:rFonts w:ascii="Gill Sans MT" w:hAnsi="Gill Sans MT"/>
          <w:b w:val="0"/>
        </w:rPr>
        <w:t>si: toka, pyjet, parqet, investimet në vijim, veprat artistike dhe gjetjet arkeologjike.</w:t>
      </w:r>
    </w:p>
    <w:p w14:paraId="126449B6" w14:textId="77777777" w:rsidR="00484ACA" w:rsidRPr="00544855" w:rsidRDefault="00484ACA" w:rsidP="007F1C13">
      <w:pPr>
        <w:rPr>
          <w:rFonts w:ascii="Gill Sans MT" w:hAnsi="Gill Sans MT"/>
        </w:rPr>
      </w:pPr>
    </w:p>
    <w:p w14:paraId="0C463529" w14:textId="77777777" w:rsidR="004A6766" w:rsidRPr="00544855" w:rsidRDefault="004A6766" w:rsidP="007F1C13">
      <w:pPr>
        <w:pStyle w:val="CoACoderef"/>
        <w:ind w:left="0" w:firstLine="0"/>
        <w:contextualSpacing w:val="0"/>
        <w:rPr>
          <w:rStyle w:val="Heading2Char"/>
          <w:rFonts w:ascii="Gill Sans MT" w:hAnsi="Gill Sans MT"/>
          <w:b/>
          <w:bCs/>
          <w:color w:val="auto"/>
          <w:sz w:val="20"/>
          <w:szCs w:val="20"/>
        </w:rPr>
      </w:pPr>
    </w:p>
    <w:p w14:paraId="4AF7F630" w14:textId="77777777" w:rsidR="00B04F83" w:rsidRPr="00544855" w:rsidRDefault="00B04F83" w:rsidP="007F1C13">
      <w:pPr>
        <w:pStyle w:val="CoACoderef"/>
        <w:ind w:left="0" w:firstLine="0"/>
        <w:contextualSpacing w:val="0"/>
        <w:rPr>
          <w:rStyle w:val="Heading2Char"/>
          <w:rFonts w:ascii="Gill Sans MT" w:hAnsi="Gill Sans MT"/>
          <w:b/>
          <w:bCs/>
          <w:color w:val="auto"/>
          <w:sz w:val="20"/>
          <w:szCs w:val="20"/>
        </w:rPr>
      </w:pPr>
    </w:p>
    <w:p w14:paraId="7CC0BB91" w14:textId="77777777" w:rsidR="00B04F83" w:rsidRPr="00544855" w:rsidRDefault="00B04F83" w:rsidP="007F1C13">
      <w:pPr>
        <w:pStyle w:val="CoACoderef"/>
        <w:ind w:left="0" w:firstLine="0"/>
        <w:contextualSpacing w:val="0"/>
        <w:rPr>
          <w:rStyle w:val="Heading2Char"/>
          <w:rFonts w:ascii="Gill Sans MT" w:hAnsi="Gill Sans MT"/>
          <w:b/>
          <w:bCs/>
          <w:color w:val="auto"/>
          <w:sz w:val="20"/>
          <w:szCs w:val="20"/>
        </w:rPr>
      </w:pPr>
    </w:p>
    <w:p w14:paraId="57534B7A" w14:textId="77777777" w:rsidR="00B04F83" w:rsidRPr="00544855" w:rsidRDefault="00B04F83" w:rsidP="007F1C13">
      <w:pPr>
        <w:pStyle w:val="CoACoderef"/>
        <w:ind w:left="0" w:firstLine="0"/>
        <w:contextualSpacing w:val="0"/>
        <w:rPr>
          <w:rStyle w:val="Heading2Char"/>
          <w:rFonts w:ascii="Gill Sans MT" w:hAnsi="Gill Sans MT"/>
          <w:b/>
          <w:bCs/>
          <w:color w:val="auto"/>
          <w:sz w:val="20"/>
          <w:szCs w:val="20"/>
        </w:rPr>
        <w:sectPr w:rsidR="00B04F83" w:rsidRPr="00544855" w:rsidSect="00484ACA">
          <w:type w:val="continuous"/>
          <w:pgSz w:w="11907" w:h="16839" w:code="9"/>
          <w:pgMar w:top="1440" w:right="1440" w:bottom="1440" w:left="1440" w:header="720" w:footer="720" w:gutter="0"/>
          <w:cols w:space="432"/>
          <w:docGrid w:linePitch="360"/>
        </w:sectPr>
      </w:pPr>
    </w:p>
    <w:p w14:paraId="6E2DE312" w14:textId="512F22E9" w:rsidR="00051D2C" w:rsidRPr="00D73C47" w:rsidRDefault="00A03633" w:rsidP="00D73C47">
      <w:pPr>
        <w:rPr>
          <w:rFonts w:ascii="Gill Sans MT" w:hAnsi="Gill Sans MT"/>
          <w:sz w:val="20"/>
          <w:szCs w:val="20"/>
        </w:rPr>
      </w:pPr>
      <w:bookmarkStart w:id="2296" w:name="_Toc151170292"/>
      <w:r w:rsidRPr="00D73C47">
        <w:rPr>
          <w:rStyle w:val="CoADetailChar"/>
          <w:rFonts w:ascii="Gill Sans MT" w:hAnsi="Gill Sans MT"/>
          <w:bCs/>
        </w:rPr>
        <w:lastRenderedPageBreak/>
        <w:t>Ndërtesa</w:t>
      </w:r>
      <w:r w:rsidR="0042467C" w:rsidRPr="00D73C47">
        <w:rPr>
          <w:rStyle w:val="CoADetailChar"/>
          <w:rFonts w:ascii="Gill Sans MT" w:hAnsi="Gill Sans MT"/>
          <w:bCs/>
        </w:rPr>
        <w:t xml:space="preserve">t e </w:t>
      </w:r>
      <w:r w:rsidRPr="00D73C47">
        <w:rPr>
          <w:rStyle w:val="CoADetailChar"/>
          <w:rFonts w:ascii="Gill Sans MT" w:hAnsi="Gill Sans MT"/>
          <w:bCs/>
        </w:rPr>
        <w:t>banimit (31110)</w:t>
      </w:r>
      <w:bookmarkEnd w:id="2296"/>
      <w:r w:rsidRPr="00D73C47">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ndërtesave të banimit në modulin e pasurive të SIMFK-së. Këtu përfshihen edhe instalimet, strukturat dhe pajisjet e tyre përcjellëse. Gjithashtu, në këtë klasë regjistrohet vlera e tyre e shtuar përmes rinovimit, rindërtimit, ose zgjerimit. </w:t>
      </w:r>
      <w:r w:rsidRPr="00D73C47">
        <w:rPr>
          <w:rFonts w:ascii="Gill Sans MT" w:hAnsi="Gill Sans MT"/>
          <w:sz w:val="20"/>
          <w:szCs w:val="20"/>
        </w:rPr>
        <w:t>Nëse ndërtesat e banimit janë në fazën e investimeve në vijim, fillimisht ato regjistrohen në klasën ‘32500’. Pas përfundimit të investimit, ato</w:t>
      </w:r>
      <w:r w:rsidR="00051D2C" w:rsidRPr="00D73C47">
        <w:rPr>
          <w:rFonts w:ascii="Gill Sans MT" w:hAnsi="Gill Sans MT"/>
          <w:sz w:val="20"/>
          <w:szCs w:val="20"/>
        </w:rPr>
        <w:t xml:space="preserve"> riklasifikohen si ndërtesa të banimit “në përdorim”, mbyllen në klasën</w:t>
      </w:r>
      <w:r w:rsidR="00051D2C" w:rsidRPr="00D73C47">
        <w:rPr>
          <w:rFonts w:ascii="Gill Sans MT" w:hAnsi="Gill Sans MT"/>
          <w:b/>
          <w:sz w:val="20"/>
          <w:szCs w:val="20"/>
        </w:rPr>
        <w:t xml:space="preserve"> </w:t>
      </w:r>
      <w:r w:rsidR="00051D2C" w:rsidRPr="00D73C47">
        <w:rPr>
          <w:rFonts w:ascii="Gill Sans MT" w:hAnsi="Gill Sans MT"/>
          <w:sz w:val="20"/>
          <w:szCs w:val="20"/>
        </w:rPr>
        <w:t xml:space="preserve">‘32500’ dhe regjistrohen në klasën ‘31110’. Ndërtesat e banimit i nënshtrohen procesit të zhvlerësimit sipas metodës drejtvizore. Ato kanë jetëgjatësi prej 480 muajsh që e paraqet normën e tyre të zhvlerësimit. </w:t>
      </w:r>
      <w:r w:rsidR="00051D2C" w:rsidRPr="00D73C47">
        <w:rPr>
          <w:rStyle w:val="CoADetailChar"/>
          <w:rFonts w:ascii="Gill Sans MT" w:hAnsi="Gill Sans MT"/>
          <w:b w:val="0"/>
        </w:rPr>
        <w:t>Klasa e pasurive ‘31110’ lidhet me kodin ekonomik ‘31110’.</w:t>
      </w:r>
    </w:p>
    <w:p w14:paraId="060E7ED9" w14:textId="70836326" w:rsidR="0080133A" w:rsidRPr="00F956E3" w:rsidRDefault="00A03633" w:rsidP="00D73C47">
      <w:pPr>
        <w:rPr>
          <w:rStyle w:val="CoADetailChar"/>
          <w:rFonts w:ascii="Gill Sans MT" w:hAnsi="Gill Sans MT"/>
          <w:b w:val="0"/>
        </w:rPr>
      </w:pPr>
      <w:bookmarkStart w:id="2297" w:name="_Toc148452321"/>
      <w:bookmarkStart w:id="2298" w:name="_Toc151170293"/>
      <w:r w:rsidRPr="00D73C47">
        <w:rPr>
          <w:rStyle w:val="CoADetailChar"/>
          <w:rFonts w:ascii="Gill Sans MT" w:hAnsi="Gill Sans MT"/>
        </w:rPr>
        <w:t>Ndërtesa</w:t>
      </w:r>
      <w:r w:rsidR="001E34A6" w:rsidRPr="00D73C47">
        <w:rPr>
          <w:rStyle w:val="CoADetailChar"/>
          <w:rFonts w:ascii="Gill Sans MT" w:hAnsi="Gill Sans MT"/>
        </w:rPr>
        <w:t>t</w:t>
      </w:r>
      <w:r w:rsidR="00E13309" w:rsidRPr="00D73C47">
        <w:rPr>
          <w:rStyle w:val="CoADetailChar"/>
          <w:rFonts w:ascii="Gill Sans MT" w:hAnsi="Gill Sans MT"/>
        </w:rPr>
        <w:t xml:space="preserve"> </w:t>
      </w:r>
      <w:r w:rsidRPr="00D73C47">
        <w:rPr>
          <w:rStyle w:val="CoADetailChar"/>
          <w:rFonts w:ascii="Gill Sans MT" w:hAnsi="Gill Sans MT"/>
        </w:rPr>
        <w:t>administrative dhe afariste (</w:t>
      </w:r>
      <w:bookmarkEnd w:id="2297"/>
      <w:r w:rsidRPr="00D73C47">
        <w:rPr>
          <w:rStyle w:val="CoADetailChar"/>
          <w:rFonts w:ascii="Gill Sans MT" w:hAnsi="Gill Sans MT"/>
        </w:rPr>
        <w:t>31120</w:t>
      </w:r>
      <w:bookmarkEnd w:id="2298"/>
      <w:r w:rsidRPr="00D73C47">
        <w:rPr>
          <w:rStyle w:val="CoADetailChar"/>
          <w:rFonts w:ascii="Gill Sans MT" w:hAnsi="Gill Sans MT"/>
        </w:rPr>
        <w:t xml:space="preserve">) - </w:t>
      </w:r>
      <w:r w:rsidRPr="00D73C47">
        <w:rPr>
          <w:rStyle w:val="CoADetailChar"/>
          <w:rFonts w:ascii="Gill Sans MT" w:hAnsi="Gill Sans MT"/>
          <w:b w:val="0"/>
          <w:bCs/>
        </w:rPr>
        <w:t>Kjo klasë e pasurive përdoret për regjistrimin e ndërtesave administrative dhe afariste në modulin</w:t>
      </w:r>
      <w:r w:rsidR="00512C71" w:rsidRPr="00D73C47">
        <w:rPr>
          <w:rStyle w:val="CoADetailChar"/>
          <w:rFonts w:ascii="Gill Sans MT" w:hAnsi="Gill Sans MT"/>
          <w:b w:val="0"/>
          <w:bCs/>
        </w:rPr>
        <w:t xml:space="preserve"> </w:t>
      </w:r>
      <w:r w:rsidRPr="00D73C47">
        <w:rPr>
          <w:rStyle w:val="CoADetailChar"/>
          <w:rFonts w:ascii="Gill Sans MT" w:hAnsi="Gill Sans MT"/>
          <w:b w:val="0"/>
          <w:bCs/>
        </w:rPr>
        <w:t>pasurive të SIMFK-së. Këtu përfshihen edhe instalimet, strukturat dhe pajisjet e tyre përcjellëse. Gjithashtu, në këtë klasë regjistrohet vlera e tyre e shtuar përmes rinovimit, rindërtimit, ose zgjerimit. Ndërtesat administrative dhe afariste i përfshijnë: zyrat, konviktet, ndërtesat e zjarrfikësve, stacionet policore, burgjet, qendrat korrektuese dhe të paraburgimit, kazermat ushtarake, ndërtesat komerciale dhe</w:t>
      </w:r>
      <w:r w:rsidRPr="00D73C47" w:rsidDel="00774C10">
        <w:rPr>
          <w:rStyle w:val="CoADetailChar"/>
          <w:rFonts w:ascii="Gill Sans MT" w:hAnsi="Gill Sans MT"/>
          <w:b w:val="0"/>
          <w:bCs/>
        </w:rPr>
        <w:t xml:space="preserve"> </w:t>
      </w:r>
      <w:r w:rsidRPr="00D73C47">
        <w:rPr>
          <w:rStyle w:val="CoADetailChar"/>
          <w:rFonts w:ascii="Gill Sans MT" w:hAnsi="Gill Sans MT"/>
          <w:b w:val="0"/>
          <w:bCs/>
        </w:rPr>
        <w:t xml:space="preserve">stacionet e autobusëve. Nga kjo klasë përjashtohen parkingjet dhe tregjet komunale të cilat regjistrohen në klasa të veçanta. Nëse ndërtesat janë në fazën e investimeve në vijim, fillimisht ato regjistrohen në klasën ‘32500’. Pas përfundimit të investimit, ato riklasifikohen si ndërtesa “në përdorim”, mbyllen në klasën ‘32500’, dhe regjistrohen në klasën ‘31120’. Ndërtesat administrative dhe afariste i nënshtrohen procesit të zhvlerësimit sipas metodës drejtvizore. Ato kanë jetëgjatësi prej 480 muajsh që e paraqet normën e tyre të zhvlerësimit. Klasa e pasurive ‘31120’ lidhet </w:t>
      </w:r>
      <w:r w:rsidRPr="00F956E3">
        <w:rPr>
          <w:rStyle w:val="CoADetailChar"/>
          <w:rFonts w:ascii="Gill Sans MT" w:hAnsi="Gill Sans MT"/>
          <w:b w:val="0"/>
        </w:rPr>
        <w:t xml:space="preserve">me kodin ekonomik ‘31120’. </w:t>
      </w:r>
    </w:p>
    <w:p w14:paraId="41185588" w14:textId="61EBA87B" w:rsidR="006F1375" w:rsidRPr="00D73C47" w:rsidRDefault="006F1375" w:rsidP="00D73C47">
      <w:pPr>
        <w:rPr>
          <w:rStyle w:val="CoADetailChar"/>
          <w:rFonts w:ascii="Gill Sans MT" w:hAnsi="Gill Sans MT"/>
          <w:b w:val="0"/>
        </w:rPr>
      </w:pPr>
      <w:bookmarkStart w:id="2299" w:name="_Toc151170294"/>
      <w:r w:rsidRPr="00F956E3">
        <w:rPr>
          <w:rStyle w:val="CoADetailChar"/>
          <w:rFonts w:ascii="Gill Sans MT" w:hAnsi="Gill Sans MT"/>
        </w:rPr>
        <w:t>Parkingje</w:t>
      </w:r>
      <w:r w:rsidR="00B02226" w:rsidRPr="00F956E3">
        <w:rPr>
          <w:rStyle w:val="CoADetailChar"/>
          <w:rFonts w:ascii="Gill Sans MT" w:hAnsi="Gill Sans MT"/>
        </w:rPr>
        <w:t>t</w:t>
      </w:r>
      <w:r w:rsidRPr="00F956E3">
        <w:rPr>
          <w:rStyle w:val="CoADetailChar"/>
          <w:rFonts w:ascii="Gill Sans MT" w:hAnsi="Gill Sans MT"/>
        </w:rPr>
        <w:t xml:space="preserve"> (31131)</w:t>
      </w:r>
      <w:bookmarkEnd w:id="2299"/>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parkingjeve sipërfaqësore dhe nëntokësore në modulin e pasurive të SIMFK-së. Këtu përfshihen edhe instalimet, strukturat dhe pajisjet e tyre përcjellëse. Gjithashtu, në këtë klasë regjistrohet vlera e tyre e shtuar përmes rinovimit, rindërtimit ose zgjerimit. Nëse parkingjet janë në fazën e investimeve në vijim, fillimisht ato regjistrohen në klasën ‘32500’. Pas përfundimit të investimit, ato riklasifikohen si parkingje “në përdorim”, mbyllen në klasën</w:t>
      </w:r>
      <w:r w:rsidRPr="00D73C47" w:rsidDel="00C55F9B">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C55F9B">
        <w:rPr>
          <w:rStyle w:val="CoADetailChar"/>
          <w:rFonts w:ascii="Gill Sans MT" w:hAnsi="Gill Sans MT"/>
          <w:b w:val="0"/>
        </w:rPr>
        <w:t xml:space="preserve"> </w:t>
      </w:r>
      <w:r w:rsidRPr="00D73C47">
        <w:rPr>
          <w:rFonts w:ascii="Gill Sans MT" w:hAnsi="Gill Sans MT"/>
          <w:bCs/>
          <w:sz w:val="20"/>
          <w:szCs w:val="20"/>
        </w:rPr>
        <w:t>‘</w:t>
      </w:r>
      <w:r w:rsidRPr="00D73C47">
        <w:rPr>
          <w:rStyle w:val="Heading2Char"/>
          <w:rFonts w:ascii="Gill Sans MT" w:hAnsi="Gill Sans MT"/>
          <w:bCs/>
          <w:color w:val="auto"/>
          <w:sz w:val="20"/>
          <w:szCs w:val="20"/>
        </w:rPr>
        <w:t>31131’</w:t>
      </w:r>
      <w:r w:rsidRPr="00D73C47">
        <w:rPr>
          <w:rStyle w:val="CoADetailChar"/>
          <w:rFonts w:ascii="Gill Sans MT" w:hAnsi="Gill Sans MT"/>
          <w:b w:val="0"/>
          <w:bCs/>
        </w:rPr>
        <w:t>.</w:t>
      </w:r>
      <w:r w:rsidRPr="00D73C47">
        <w:rPr>
          <w:rFonts w:ascii="Gill Sans MT" w:hAnsi="Gill Sans MT"/>
          <w:sz w:val="20"/>
          <w:szCs w:val="20"/>
        </w:rPr>
        <w:t xml:space="preserve"> Parkingjet</w:t>
      </w:r>
      <w:r w:rsidRPr="00D73C47">
        <w:rPr>
          <w:rStyle w:val="CoADetailChar"/>
          <w:rFonts w:ascii="Gill Sans MT" w:hAnsi="Gill Sans MT"/>
          <w:b w:val="0"/>
        </w:rPr>
        <w:t xml:space="preserve"> </w:t>
      </w:r>
      <w:r w:rsidRPr="00D73C47">
        <w:rPr>
          <w:rFonts w:ascii="Gill Sans MT" w:hAnsi="Gill Sans MT"/>
          <w:sz w:val="20"/>
          <w:szCs w:val="20"/>
        </w:rPr>
        <w:t>i nënshtrohen procesit të zhvlerësimit sipas metodës drejtvizore. Ato kanë jetëgjatësi prej 600 muajsh që e paraqet normën e tyre të zhvlerësimit.</w:t>
      </w:r>
      <w:r w:rsidR="00E13309" w:rsidRPr="00D73C47">
        <w:rPr>
          <w:rFonts w:ascii="Gill Sans MT" w:hAnsi="Gill Sans MT"/>
          <w:sz w:val="20"/>
          <w:szCs w:val="20"/>
        </w:rPr>
        <w:t xml:space="preserve"> </w:t>
      </w:r>
      <w:r w:rsidRPr="00D73C47">
        <w:rPr>
          <w:rStyle w:val="CoADetailChar"/>
          <w:rFonts w:ascii="Gill Sans MT" w:hAnsi="Gill Sans MT"/>
          <w:b w:val="0"/>
        </w:rPr>
        <w:t>Klasa e pasurive ‘31131’ lidhet me kodin ekonomik ‘31120’.</w:t>
      </w:r>
    </w:p>
    <w:p w14:paraId="55FB55CE" w14:textId="390E432F" w:rsidR="00EC4B17" w:rsidRPr="00D73C47" w:rsidRDefault="00EC4B17" w:rsidP="00D73C47">
      <w:pPr>
        <w:rPr>
          <w:rStyle w:val="CoADetailChar"/>
          <w:rFonts w:ascii="Gill Sans MT" w:hAnsi="Gill Sans MT"/>
          <w:b w:val="0"/>
        </w:rPr>
      </w:pPr>
      <w:bookmarkStart w:id="2300" w:name="_Toc151170295"/>
      <w:r w:rsidRPr="00F956E3">
        <w:rPr>
          <w:rStyle w:val="CoADetailChar"/>
          <w:rFonts w:ascii="Gill Sans MT" w:hAnsi="Gill Sans MT"/>
        </w:rPr>
        <w:t>Tregje</w:t>
      </w:r>
      <w:r w:rsidR="00931FF5" w:rsidRPr="00F956E3">
        <w:rPr>
          <w:rStyle w:val="CoADetailChar"/>
          <w:rFonts w:ascii="Gill Sans MT" w:hAnsi="Gill Sans MT"/>
        </w:rPr>
        <w:t>t</w:t>
      </w:r>
      <w:r w:rsidRPr="00F956E3">
        <w:rPr>
          <w:rStyle w:val="CoADetailChar"/>
          <w:rFonts w:ascii="Gill Sans MT" w:hAnsi="Gill Sans MT"/>
        </w:rPr>
        <w:t xml:space="preserve"> komunale (31132)</w:t>
      </w:r>
      <w:bookmarkEnd w:id="2300"/>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tregjeve komunale në modulin e pasurive të SIMFK-së. Këtu përfshihen </w:t>
      </w:r>
      <w:r w:rsidRPr="00D73C47">
        <w:rPr>
          <w:rStyle w:val="CoADetailChar"/>
          <w:rFonts w:ascii="Gill Sans MT" w:hAnsi="Gill Sans MT"/>
          <w:b w:val="0"/>
        </w:rPr>
        <w:t>edhe instalimet, strukturat dhe pajisjet e tyre përcjellëse. Gjithashtu, në këtë klasë regjistrohet vlera e tyre e shtuar përmes rinovimit, rindërtimit, ose zgjerimit.</w:t>
      </w:r>
      <w:r w:rsidR="00E13309" w:rsidRPr="00D73C47">
        <w:rPr>
          <w:rStyle w:val="CoADetailChar"/>
          <w:rFonts w:ascii="Gill Sans MT" w:hAnsi="Gill Sans MT"/>
          <w:b w:val="0"/>
        </w:rPr>
        <w:t xml:space="preserve"> </w:t>
      </w:r>
      <w:r w:rsidRPr="00D73C47">
        <w:rPr>
          <w:rStyle w:val="CoADetailChar"/>
          <w:rFonts w:ascii="Gill Sans MT" w:hAnsi="Gill Sans MT"/>
          <w:b w:val="0"/>
        </w:rPr>
        <w:t>Nëse tregjet janë në fazën e investimeve në vijim, fillimisht ato regjistrohen në klasën ‘32500’. Pas përfundimit të investimit, ato riklasifikohen si tregje “në përdorim”, mbyllen në klasën</w:t>
      </w:r>
      <w:r w:rsidRPr="00D73C47" w:rsidDel="00C55F9B">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C55F9B">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31132’</w:t>
      </w:r>
      <w:r w:rsidRPr="00D73C47">
        <w:rPr>
          <w:rStyle w:val="CoADetailChar"/>
          <w:rFonts w:ascii="Gill Sans MT" w:hAnsi="Gill Sans MT"/>
          <w:b w:val="0"/>
        </w:rPr>
        <w:t>.</w:t>
      </w:r>
      <w:r w:rsidRPr="00D73C47">
        <w:rPr>
          <w:rFonts w:ascii="Gill Sans MT" w:hAnsi="Gill Sans MT"/>
          <w:sz w:val="20"/>
          <w:szCs w:val="20"/>
        </w:rPr>
        <w:t xml:space="preserve"> Tregjet komunale</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‘31132’ lidhet me kodin ekonomik ‘31120’.</w:t>
      </w:r>
    </w:p>
    <w:p w14:paraId="33315023" w14:textId="41A140A8" w:rsidR="00EC4B17" w:rsidRPr="00D73C47" w:rsidRDefault="00EC4B17" w:rsidP="00D73C47">
      <w:pPr>
        <w:rPr>
          <w:rStyle w:val="CoADetailChar"/>
          <w:rFonts w:ascii="Gill Sans MT" w:hAnsi="Gill Sans MT"/>
          <w:b w:val="0"/>
        </w:rPr>
      </w:pPr>
      <w:bookmarkStart w:id="2301" w:name="_Toc151170296"/>
      <w:r w:rsidRPr="00F956E3">
        <w:rPr>
          <w:rStyle w:val="CoADetailChar"/>
          <w:rFonts w:ascii="Gill Sans MT" w:hAnsi="Gill Sans MT"/>
          <w:bCs/>
        </w:rPr>
        <w:t>Ndërtesa</w:t>
      </w:r>
      <w:r w:rsidR="00161C5B" w:rsidRPr="00F956E3">
        <w:rPr>
          <w:rStyle w:val="CoADetailChar"/>
          <w:rFonts w:ascii="Gill Sans MT" w:hAnsi="Gill Sans MT"/>
          <w:bCs/>
        </w:rPr>
        <w:t>t</w:t>
      </w:r>
      <w:r w:rsidRPr="00F956E3">
        <w:rPr>
          <w:rStyle w:val="CoADetailChar"/>
          <w:rFonts w:ascii="Gill Sans MT" w:hAnsi="Gill Sans MT"/>
          <w:bCs/>
        </w:rPr>
        <w:t xml:space="preserve"> arsimore (31121)</w:t>
      </w:r>
      <w:bookmarkEnd w:id="2301"/>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ndërtesave arsimore në modulin e pasurive të SIMFK-së. Ndërtesat arsimore i përfshijnë: shkollat, fakultetet, libraritë, laboratorët, institucionet parashkollore, kopshtet për fëmijë. Këtu përfshihen edhe instalimet, strukturat dhe pajisjet e tyre përcjellëse. Gjithashtu, në këtë klasë regjistrohet vlera e tyre e shtuar përmes rinovimit, rindërtimit, ose zgjerimit. Nëse ndërtesat arsimore janë në fazën e investimeve në vijim, fillimisht ato regjistrohen në klasën ‘32500’. Pas përfundimit të investimit, ato riklasifikohen si ndërtesa </w:t>
      </w:r>
      <w:r w:rsidRPr="00D73C47">
        <w:rPr>
          <w:rStyle w:val="CoADetailChar"/>
          <w:rFonts w:ascii="Gill Sans MT" w:hAnsi="Gill Sans MT"/>
          <w:b w:val="0"/>
          <w:bCs/>
        </w:rPr>
        <w:t>arsimore</w:t>
      </w:r>
      <w:r w:rsidRPr="00D73C47">
        <w:rPr>
          <w:rStyle w:val="CoADetailChar"/>
          <w:rFonts w:ascii="Gill Sans MT" w:hAnsi="Gill Sans MT"/>
          <w:b w:val="0"/>
        </w:rPr>
        <w:t xml:space="preserve"> “në përdorim”, mbyllen në klasën</w:t>
      </w:r>
      <w:r w:rsidR="00E13309" w:rsidRPr="00D73C47">
        <w:rPr>
          <w:rFonts w:ascii="Gill Sans MT" w:hAnsi="Gill Sans MT"/>
          <w:b/>
          <w:sz w:val="20"/>
          <w:szCs w:val="20"/>
        </w:rPr>
        <w:t xml:space="preserve"> </w:t>
      </w:r>
      <w:r w:rsidRPr="00D73C47">
        <w:rPr>
          <w:rStyle w:val="CoADetailChar"/>
          <w:rFonts w:ascii="Gill Sans MT" w:hAnsi="Gill Sans MT"/>
          <w:b w:val="0"/>
        </w:rPr>
        <w:t>‘32500’, dhe regjistrohen në klasën ‘31121’.</w:t>
      </w:r>
      <w:r w:rsidRPr="00D73C47">
        <w:rPr>
          <w:rFonts w:ascii="Gill Sans MT" w:hAnsi="Gill Sans MT"/>
          <w:sz w:val="20"/>
          <w:szCs w:val="20"/>
        </w:rPr>
        <w:t xml:space="preserve"> Ndërtesat arsimore i 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Klasa e pasurive ‘31121’ lidhet me kodin ekonomik ‘31121’. </w:t>
      </w:r>
    </w:p>
    <w:p w14:paraId="439D656B" w14:textId="36250241" w:rsidR="006600B2" w:rsidRPr="00D73C47" w:rsidRDefault="00326ED0" w:rsidP="00D73C47">
      <w:pPr>
        <w:rPr>
          <w:rStyle w:val="CoADetailChar"/>
          <w:rFonts w:ascii="Gill Sans MT" w:hAnsi="Gill Sans MT"/>
          <w:b w:val="0"/>
        </w:rPr>
      </w:pPr>
      <w:bookmarkStart w:id="2302" w:name="_Toc151170297"/>
      <w:r w:rsidRPr="00F956E3">
        <w:rPr>
          <w:rStyle w:val="CoADetailChar"/>
          <w:rFonts w:ascii="Gill Sans MT" w:hAnsi="Gill Sans MT"/>
          <w:bCs/>
        </w:rPr>
        <w:t>Ndërtesa</w:t>
      </w:r>
      <w:r w:rsidR="00161C5B" w:rsidRPr="00F956E3">
        <w:rPr>
          <w:rStyle w:val="CoADetailChar"/>
          <w:rFonts w:ascii="Gill Sans MT" w:hAnsi="Gill Sans MT"/>
          <w:bCs/>
        </w:rPr>
        <w:t>t</w:t>
      </w:r>
      <w:r w:rsidRPr="00F956E3">
        <w:rPr>
          <w:rStyle w:val="CoADetailChar"/>
          <w:rFonts w:ascii="Gill Sans MT" w:hAnsi="Gill Sans MT"/>
          <w:bCs/>
        </w:rPr>
        <w:t xml:space="preserve"> shëndetësore (31122)</w:t>
      </w:r>
      <w:bookmarkEnd w:id="2302"/>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ndërtesave shëndetësore në modulin e pasurive të SIMFK-së. Ndërtesat shëndetësore i përfshijnë: spitalet, qendrat e mjekësisë familjare, ambulancat</w:t>
      </w:r>
      <w:r w:rsidRPr="00D73C47">
        <w:rPr>
          <w:rFonts w:ascii="Gill Sans MT" w:hAnsi="Gill Sans MT"/>
          <w:sz w:val="20"/>
          <w:szCs w:val="20"/>
        </w:rPr>
        <w:t xml:space="preserve"> </w:t>
      </w:r>
      <w:r w:rsidRPr="00D73C47">
        <w:rPr>
          <w:rStyle w:val="CoADetailChar"/>
          <w:rFonts w:ascii="Gill Sans MT" w:hAnsi="Gill Sans MT"/>
          <w:b w:val="0"/>
        </w:rPr>
        <w:t>e mjekësisë familjare.</w:t>
      </w:r>
      <w:r w:rsidR="00E13309" w:rsidRPr="00D73C47">
        <w:rPr>
          <w:rStyle w:val="CoADetailChar"/>
          <w:rFonts w:ascii="Gill Sans MT" w:hAnsi="Gill Sans MT"/>
          <w:b w:val="0"/>
        </w:rPr>
        <w:t xml:space="preserve"> </w:t>
      </w:r>
      <w:r w:rsidRPr="00D73C47">
        <w:rPr>
          <w:rStyle w:val="CoADetailChar"/>
          <w:rFonts w:ascii="Gill Sans MT" w:hAnsi="Gill Sans MT"/>
          <w:b w:val="0"/>
        </w:rPr>
        <w:t>Këtu përfshihen edhe instalimet, strukturat dhe pajisjet e tyre përcjellëse. Gjithashtu, në këtë kod regjistrohet vlera e tyre e shtuar përmes rinovimit, rindërtimit, ose zgjerimit. Nëse ndërtesat shëndetësore janë në fazën e investimeve në vijim, fillimisht ato regjistrohen në klasën ‘32500’. Pas përfundimit të investimit, ato riklasifikohen si nd</w:t>
      </w:r>
      <w:r w:rsidRPr="00D73C47">
        <w:rPr>
          <w:rFonts w:ascii="Gill Sans MT" w:hAnsi="Gill Sans MT"/>
          <w:sz w:val="20"/>
          <w:szCs w:val="20"/>
        </w:rPr>
        <w:t>ërtesa</w:t>
      </w:r>
      <w:r w:rsidRPr="00D73C47">
        <w:rPr>
          <w:rStyle w:val="CoADetailChar"/>
          <w:rFonts w:ascii="Gill Sans MT" w:hAnsi="Gill Sans MT"/>
          <w:b w:val="0"/>
        </w:rPr>
        <w:t xml:space="preserve"> shëndetësore “në përdorim”, mbyllen në klasën</w:t>
      </w:r>
      <w:r w:rsidR="00E13309" w:rsidRPr="00D73C47">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E33EDD">
        <w:rPr>
          <w:rStyle w:val="CoADetailChar"/>
          <w:rFonts w:ascii="Gill Sans MT" w:hAnsi="Gill Sans MT"/>
          <w:b w:val="0"/>
        </w:rPr>
        <w:t xml:space="preserve"> </w:t>
      </w:r>
      <w:r w:rsidRPr="00D73C47">
        <w:rPr>
          <w:rStyle w:val="CoADetailChar"/>
          <w:rFonts w:ascii="Gill Sans MT" w:hAnsi="Gill Sans MT"/>
          <w:b w:val="0"/>
        </w:rPr>
        <w:t xml:space="preserve">‘31122’. </w:t>
      </w:r>
      <w:r w:rsidRPr="00D73C47">
        <w:rPr>
          <w:rFonts w:ascii="Gill Sans MT" w:hAnsi="Gill Sans MT"/>
          <w:sz w:val="20"/>
          <w:szCs w:val="20"/>
        </w:rPr>
        <w:t xml:space="preserve">Ndërtesat shëndetësore i 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Klasa e pasurive ‘31122’ lidhet me kodin ekonomik ‘31122’. </w:t>
      </w:r>
    </w:p>
    <w:p w14:paraId="4FF6BC8C" w14:textId="3F3A0498" w:rsidR="00C9518F" w:rsidRPr="00D73C47" w:rsidRDefault="006600B2" w:rsidP="00D73C47">
      <w:pPr>
        <w:rPr>
          <w:rStyle w:val="CoADetailChar"/>
          <w:rFonts w:ascii="Gill Sans MT" w:hAnsi="Gill Sans MT"/>
          <w:b w:val="0"/>
        </w:rPr>
      </w:pPr>
      <w:bookmarkStart w:id="2303" w:name="_Toc151170298"/>
      <w:r w:rsidRPr="00F956E3">
        <w:rPr>
          <w:rStyle w:val="CoADetailChar"/>
          <w:rFonts w:ascii="Gill Sans MT" w:hAnsi="Gill Sans MT"/>
          <w:bCs/>
        </w:rPr>
        <w:t>Objekte</w:t>
      </w:r>
      <w:r w:rsidR="00161C5B" w:rsidRPr="00F956E3">
        <w:rPr>
          <w:rStyle w:val="CoADetailChar"/>
          <w:rFonts w:ascii="Gill Sans MT" w:hAnsi="Gill Sans MT"/>
          <w:bCs/>
        </w:rPr>
        <w:t>t</w:t>
      </w:r>
      <w:r w:rsidRPr="00F956E3">
        <w:rPr>
          <w:rStyle w:val="CoADetailChar"/>
          <w:rFonts w:ascii="Gill Sans MT" w:hAnsi="Gill Sans MT"/>
          <w:bCs/>
        </w:rPr>
        <w:t xml:space="preserve"> kulturore (31123)</w:t>
      </w:r>
      <w:bookmarkEnd w:id="2303"/>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objekteve kulturore në modulin e pasurive të SIMFK-së. Objektet kulturore i përfshijnë: muzetë, galeritë e arteve, arkivat, bibliotekat. Këtu përfshihen edhe instalimet, strukturat dhe pajisjet e tyre përcjellëse. Gjithashtu, në këtë klasë regjistrohet vlera e tyre e shtuar përmes rinovimit, rindërtimit, ose zgjerimit. Nëse objektet </w:t>
      </w:r>
      <w:r w:rsidRPr="00D73C47">
        <w:rPr>
          <w:rStyle w:val="CoADetailChar"/>
          <w:rFonts w:ascii="Gill Sans MT" w:hAnsi="Gill Sans MT"/>
          <w:b w:val="0"/>
        </w:rPr>
        <w:lastRenderedPageBreak/>
        <w:t>kulturore janë në fazën e investimeve në vijim, fillimisht ato regjistrohen në klasën ‘32500’. Pas përfundimit të investimit, ato riklasifikohen si objekte kulturore “në përdorim”, mbyllen në klasën</w:t>
      </w:r>
      <w:r w:rsidR="00E13309" w:rsidRPr="00D73C47">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00676CC6" w:rsidRPr="00D73C47">
        <w:rPr>
          <w:rStyle w:val="CoADetailChar"/>
          <w:rFonts w:ascii="Gill Sans MT" w:hAnsi="Gill Sans MT"/>
          <w:b w:val="0"/>
        </w:rPr>
        <w:t xml:space="preserve"> </w:t>
      </w:r>
      <w:r w:rsidR="00676CC6" w:rsidRPr="00022BB2">
        <w:rPr>
          <w:rStyle w:val="CoADetailChar"/>
          <w:rFonts w:ascii="Gill Sans MT" w:hAnsi="Gill Sans MT"/>
          <w:b w:val="0"/>
        </w:rPr>
        <w:t>‘31123’</w:t>
      </w:r>
      <w:r w:rsidRPr="00D73C47">
        <w:rPr>
          <w:rStyle w:val="CoADetailChar"/>
          <w:rFonts w:ascii="Gill Sans MT" w:hAnsi="Gill Sans MT"/>
          <w:b w:val="0"/>
        </w:rPr>
        <w:t>.</w:t>
      </w:r>
      <w:r w:rsidRPr="00D73C47">
        <w:rPr>
          <w:rFonts w:ascii="Gill Sans MT" w:hAnsi="Gill Sans MT"/>
          <w:sz w:val="20"/>
          <w:szCs w:val="20"/>
        </w:rPr>
        <w:t xml:space="preserve"> Objektet kulturore i nënshtrohen procesit të zhvlerësimit sipas metodës drejtvizore. Ato kanë jetëgjatësi prej 480 muajsh që e paraqet normën e tyre të zhvlerësimit. </w:t>
      </w:r>
      <w:r w:rsidRPr="00D73C47">
        <w:rPr>
          <w:rStyle w:val="CoADetailChar"/>
          <w:rFonts w:ascii="Gill Sans MT" w:hAnsi="Gill Sans MT"/>
          <w:b w:val="0"/>
        </w:rPr>
        <w:t>Klasa e pasurive ‘31123’ lidhet me kodin ekonomik ‘31123’.</w:t>
      </w:r>
    </w:p>
    <w:p w14:paraId="015A3568" w14:textId="6479409F" w:rsidR="00C9518F" w:rsidRPr="00D73C47" w:rsidRDefault="00C9518F" w:rsidP="00D73C47">
      <w:pPr>
        <w:rPr>
          <w:rStyle w:val="CoADetailChar"/>
          <w:rFonts w:ascii="Gill Sans MT" w:hAnsi="Gill Sans MT"/>
          <w:b w:val="0"/>
        </w:rPr>
      </w:pPr>
      <w:bookmarkStart w:id="2304" w:name="_Toc151170299"/>
      <w:r w:rsidRPr="00F956E3">
        <w:rPr>
          <w:rStyle w:val="CoADetailChar"/>
          <w:rFonts w:ascii="Gill Sans MT" w:hAnsi="Gill Sans MT"/>
          <w:bCs/>
        </w:rPr>
        <w:t>Objekte</w:t>
      </w:r>
      <w:r w:rsidR="00161C5B" w:rsidRPr="00F956E3">
        <w:rPr>
          <w:rStyle w:val="CoADetailChar"/>
          <w:rFonts w:ascii="Gill Sans MT" w:hAnsi="Gill Sans MT"/>
          <w:bCs/>
        </w:rPr>
        <w:t>t</w:t>
      </w:r>
      <w:r w:rsidRPr="00F956E3">
        <w:rPr>
          <w:rStyle w:val="CoADetailChar"/>
          <w:rFonts w:ascii="Gill Sans MT" w:hAnsi="Gill Sans MT"/>
          <w:bCs/>
        </w:rPr>
        <w:t xml:space="preserve"> sportive (31124)</w:t>
      </w:r>
      <w:bookmarkEnd w:id="2304"/>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objekteve sportive në modulin e pasurive të SIMFK-së. Objektet sportive i përfshijnë: stadiumet, palestrat, sallat sportive. Këtu përfshihen edhe instalimet, strukturat dhe pajisjet e tyre përcjellëse. Gjithashtu, në këtë klasë regjistrohet vlera e tyre e shtuar përmes rinovimit, rindërtimit, ose zgjerimit. Nëse objektet sportive janë në fazën e investimeve në vijim, fillimisht ato regjistrohen në klasën ‘32500’. Pas përfundimit të investimit, ato riklasifikohen si objekte sportive “në përdorim”, mbyllen në klasën</w:t>
      </w:r>
      <w:r w:rsidRPr="00D73C47" w:rsidDel="00E33EDD">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E33EDD">
        <w:rPr>
          <w:rStyle w:val="CoADetailChar"/>
          <w:rFonts w:ascii="Gill Sans MT" w:hAnsi="Gill Sans MT"/>
          <w:b w:val="0"/>
        </w:rPr>
        <w:t xml:space="preserve"> </w:t>
      </w:r>
      <w:r w:rsidRPr="00D73C47">
        <w:rPr>
          <w:rStyle w:val="CoADetailChar"/>
          <w:rFonts w:ascii="Gill Sans MT" w:hAnsi="Gill Sans MT"/>
          <w:b w:val="0"/>
        </w:rPr>
        <w:t>‘31124’.</w:t>
      </w:r>
      <w:r w:rsidRPr="00D73C47">
        <w:rPr>
          <w:rFonts w:ascii="Gill Sans MT" w:hAnsi="Gill Sans MT"/>
          <w:sz w:val="20"/>
          <w:szCs w:val="20"/>
        </w:rPr>
        <w:t xml:space="preserve"> Objektet sportive i 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Kjo klasë e pasurive lidhet me kodin ekonomik ‘31124’. </w:t>
      </w:r>
    </w:p>
    <w:p w14:paraId="66412A09" w14:textId="62F581EE" w:rsidR="00870069" w:rsidRPr="00D73C47" w:rsidRDefault="00870069" w:rsidP="00D73C47">
      <w:pPr>
        <w:rPr>
          <w:rStyle w:val="CoADetailChar"/>
          <w:rFonts w:ascii="Gill Sans MT" w:hAnsi="Gill Sans MT"/>
          <w:b w:val="0"/>
        </w:rPr>
      </w:pPr>
      <w:bookmarkStart w:id="2305" w:name="_Toc151170300"/>
      <w:r w:rsidRPr="00F956E3">
        <w:rPr>
          <w:rStyle w:val="CoADetailChar"/>
          <w:rFonts w:ascii="Gill Sans MT" w:hAnsi="Gill Sans MT"/>
          <w:bCs/>
        </w:rPr>
        <w:t>Depo</w:t>
      </w:r>
      <w:r w:rsidR="00240B87" w:rsidRPr="00F956E3">
        <w:rPr>
          <w:rStyle w:val="CoADetailChar"/>
          <w:rFonts w:ascii="Gill Sans MT" w:hAnsi="Gill Sans MT"/>
          <w:bCs/>
        </w:rPr>
        <w:t>t</w:t>
      </w:r>
      <w:r w:rsidRPr="00F956E3">
        <w:rPr>
          <w:rStyle w:val="CoADetailChar"/>
          <w:rFonts w:ascii="Gill Sans MT" w:hAnsi="Gill Sans MT"/>
          <w:bCs/>
        </w:rPr>
        <w:t xml:space="preserve"> - Betoni (31127)</w:t>
      </w:r>
      <w:bookmarkEnd w:id="2305"/>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depove të betonit në modulin e pasurive të SIMFK-së. Gjithashtu, në këtë kod regjistrohet vlera e tyre e shtuar përmes rinovimit, rindërtimit, ose zgjerimit. Por nëse depot janë në fazën e investimeve në vijim, fillimisht ato regjistrohen në klasën ‘32500’. Pas përfundimit të investimit, ato riklasifikohen si depo “në përdorim”, mbyllen në klasën</w:t>
      </w:r>
      <w:r w:rsidRPr="00D73C47" w:rsidDel="00AD1B65">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AD1B65">
        <w:rPr>
          <w:rStyle w:val="CoADetailChar"/>
          <w:rFonts w:ascii="Gill Sans MT" w:hAnsi="Gill Sans MT"/>
          <w:b w:val="0"/>
        </w:rPr>
        <w:t xml:space="preserve"> </w:t>
      </w:r>
      <w:r w:rsidRPr="00D73C47">
        <w:rPr>
          <w:rFonts w:ascii="Gill Sans MT" w:hAnsi="Gill Sans MT"/>
          <w:sz w:val="20"/>
          <w:szCs w:val="20"/>
        </w:rPr>
        <w:t>‘</w:t>
      </w:r>
      <w:r w:rsidRPr="00D73C47">
        <w:rPr>
          <w:rStyle w:val="Heading2Char"/>
          <w:rFonts w:ascii="Gill Sans MT" w:hAnsi="Gill Sans MT"/>
          <w:color w:val="auto"/>
          <w:sz w:val="20"/>
          <w:szCs w:val="20"/>
        </w:rPr>
        <w:t>31127’</w:t>
      </w:r>
      <w:r w:rsidRPr="00D73C47">
        <w:rPr>
          <w:rStyle w:val="CoADetailChar"/>
          <w:rFonts w:ascii="Gill Sans MT" w:hAnsi="Gill Sans MT"/>
          <w:b w:val="0"/>
        </w:rPr>
        <w:t>.</w:t>
      </w:r>
      <w:r w:rsidRPr="00D73C47">
        <w:rPr>
          <w:rFonts w:ascii="Gill Sans MT" w:hAnsi="Gill Sans MT"/>
          <w:sz w:val="20"/>
          <w:szCs w:val="20"/>
        </w:rPr>
        <w:t xml:space="preserve"> D</w:t>
      </w:r>
      <w:r w:rsidRPr="00D73C47">
        <w:rPr>
          <w:rStyle w:val="CoADetailChar"/>
          <w:rFonts w:ascii="Gill Sans MT" w:hAnsi="Gill Sans MT"/>
          <w:b w:val="0"/>
        </w:rPr>
        <w:t>epot e</w:t>
      </w:r>
      <w:r w:rsidR="00E13309" w:rsidRPr="00D73C47">
        <w:rPr>
          <w:rStyle w:val="CoADetailChar"/>
          <w:rFonts w:ascii="Gill Sans MT" w:hAnsi="Gill Sans MT"/>
          <w:b w:val="0"/>
        </w:rPr>
        <w:t xml:space="preserve"> </w:t>
      </w:r>
      <w:r w:rsidRPr="00D73C47">
        <w:rPr>
          <w:rStyle w:val="CoADetailChar"/>
          <w:rFonts w:ascii="Gill Sans MT" w:hAnsi="Gill Sans MT"/>
          <w:b w:val="0"/>
        </w:rPr>
        <w:t xml:space="preserve">betonit </w:t>
      </w:r>
      <w:r w:rsidRPr="00D73C47">
        <w:rPr>
          <w:rFonts w:ascii="Gill Sans MT" w:hAnsi="Gill Sans MT"/>
          <w:sz w:val="20"/>
          <w:szCs w:val="20"/>
        </w:rPr>
        <w:t xml:space="preserve">i nënshtrohen procesit të zhvlerësimit sipas metodës drejtvizore. Ato kanë jetëgjatësi prej 600 muajsh që e paraqet normën e tyre të zhvlerësimit. </w:t>
      </w:r>
      <w:r w:rsidRPr="00D73C47">
        <w:rPr>
          <w:rStyle w:val="CoADetailChar"/>
          <w:rFonts w:ascii="Gill Sans MT" w:hAnsi="Gill Sans MT"/>
          <w:b w:val="0"/>
        </w:rPr>
        <w:t xml:space="preserve">Klasa e pasurive ‘31127’ lidhet me kodin ekonomik ‘31127’. </w:t>
      </w:r>
    </w:p>
    <w:p w14:paraId="13E5728A" w14:textId="0BC9518B" w:rsidR="002C68DD" w:rsidRPr="00D73C47" w:rsidRDefault="00004707" w:rsidP="00D73C47">
      <w:pPr>
        <w:rPr>
          <w:rStyle w:val="CoADetailChar"/>
          <w:rFonts w:ascii="Gill Sans MT" w:hAnsi="Gill Sans MT"/>
          <w:b w:val="0"/>
        </w:rPr>
      </w:pPr>
      <w:bookmarkStart w:id="2306" w:name="_Toc151170301"/>
      <w:r w:rsidRPr="00F956E3">
        <w:rPr>
          <w:rStyle w:val="CoADetailChar"/>
          <w:rFonts w:ascii="Gill Sans MT" w:hAnsi="Gill Sans MT"/>
          <w:bCs/>
        </w:rPr>
        <w:t>Depo</w:t>
      </w:r>
      <w:r w:rsidR="00240B87" w:rsidRPr="00F956E3">
        <w:rPr>
          <w:rStyle w:val="CoADetailChar"/>
          <w:rFonts w:ascii="Gill Sans MT" w:hAnsi="Gill Sans MT"/>
          <w:bCs/>
        </w:rPr>
        <w:t>t</w:t>
      </w:r>
      <w:r w:rsidRPr="00F956E3">
        <w:rPr>
          <w:rStyle w:val="CoADetailChar"/>
          <w:rFonts w:ascii="Gill Sans MT" w:hAnsi="Gill Sans MT"/>
          <w:bCs/>
        </w:rPr>
        <w:t xml:space="preserve"> - Metali (31134)</w:t>
      </w:r>
      <w:bookmarkEnd w:id="2306"/>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depove të metalit në modulin e pasurive të SIMFK-së. Gjithashtu, në këtë klasë regjistrohet vlera e tyre e shtuar përmes rinovimit, rindërtimit, ose zgjerimit. Por nëse depot janë në fazën e investimeve në vijim, fillimisht ato regjistrohen në klasën ‘32500’. Pas përfundimit të investimit, ato riklasifikohen si depo “në përdorim”, mbyllen në klasën</w:t>
      </w:r>
      <w:r w:rsidRPr="00D73C47" w:rsidDel="003E1B74">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3E1B74">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31134’</w:t>
      </w:r>
      <w:r w:rsidRPr="00D73C47">
        <w:rPr>
          <w:rStyle w:val="CoADetailChar"/>
          <w:rFonts w:ascii="Gill Sans MT" w:hAnsi="Gill Sans MT"/>
          <w:b w:val="0"/>
        </w:rPr>
        <w:t>.</w:t>
      </w:r>
      <w:r w:rsidRPr="00D73C47">
        <w:rPr>
          <w:rFonts w:ascii="Gill Sans MT" w:hAnsi="Gill Sans MT"/>
          <w:sz w:val="20"/>
          <w:szCs w:val="20"/>
        </w:rPr>
        <w:t xml:space="preserve"> Depot e</w:t>
      </w:r>
      <w:r w:rsidR="00E13309" w:rsidRPr="00D73C47">
        <w:rPr>
          <w:rFonts w:ascii="Gill Sans MT" w:hAnsi="Gill Sans MT"/>
          <w:sz w:val="20"/>
          <w:szCs w:val="20"/>
        </w:rPr>
        <w:t xml:space="preserve"> </w:t>
      </w:r>
      <w:r w:rsidRPr="00D73C47">
        <w:rPr>
          <w:rStyle w:val="CoADetailChar"/>
          <w:rFonts w:ascii="Gill Sans MT" w:hAnsi="Gill Sans MT"/>
          <w:b w:val="0"/>
        </w:rPr>
        <w:t>metalit</w:t>
      </w:r>
      <w:r w:rsidRPr="00D73C47">
        <w:rPr>
          <w:rFonts w:ascii="Gill Sans MT" w:hAnsi="Gill Sans MT"/>
          <w:sz w:val="20"/>
          <w:szCs w:val="20"/>
        </w:rPr>
        <w:t xml:space="preserve"> i nënshtrohen procesit të zhvlerësimit sipas metodës drejtvizore. Ato kanë jetëgjatësi prej 360 muajsh që e paraqet normën e tyre të zhvlerësimit. </w:t>
      </w:r>
      <w:r w:rsidRPr="00D73C47">
        <w:rPr>
          <w:rStyle w:val="CoADetailChar"/>
          <w:rFonts w:ascii="Gill Sans MT" w:hAnsi="Gill Sans MT"/>
          <w:b w:val="0"/>
        </w:rPr>
        <w:t>Klasa e pasurive ‘31134’ lidhet me kodin ekonomik 31127.</w:t>
      </w:r>
    </w:p>
    <w:p w14:paraId="1883183E" w14:textId="7611D660" w:rsidR="002C68DD" w:rsidRPr="00D73C47" w:rsidRDefault="00811811" w:rsidP="00D73C47">
      <w:pPr>
        <w:rPr>
          <w:rStyle w:val="CoADetailChar"/>
          <w:rFonts w:ascii="Gill Sans MT" w:hAnsi="Gill Sans MT"/>
          <w:b w:val="0"/>
        </w:rPr>
      </w:pPr>
      <w:bookmarkStart w:id="2307" w:name="_Toc151170302"/>
      <w:r w:rsidRPr="00F956E3">
        <w:rPr>
          <w:rStyle w:val="CoADetailChar"/>
          <w:rFonts w:ascii="Gill Sans MT" w:hAnsi="Gill Sans MT"/>
          <w:bCs/>
        </w:rPr>
        <w:t>Monumente</w:t>
      </w:r>
      <w:r w:rsidR="00240B87" w:rsidRPr="00F956E3">
        <w:rPr>
          <w:rStyle w:val="CoADetailChar"/>
          <w:rFonts w:ascii="Gill Sans MT" w:hAnsi="Gill Sans MT"/>
          <w:bCs/>
        </w:rPr>
        <w:t>t</w:t>
      </w:r>
      <w:r w:rsidRPr="00F956E3">
        <w:rPr>
          <w:rStyle w:val="CoADetailChar"/>
          <w:rFonts w:ascii="Gill Sans MT" w:hAnsi="Gill Sans MT"/>
          <w:bCs/>
        </w:rPr>
        <w:t xml:space="preserve"> dhe komplekse</w:t>
      </w:r>
      <w:r w:rsidR="00240B87" w:rsidRPr="00F956E3">
        <w:rPr>
          <w:rStyle w:val="CoADetailChar"/>
          <w:rFonts w:ascii="Gill Sans MT" w:hAnsi="Gill Sans MT"/>
          <w:bCs/>
        </w:rPr>
        <w:t>t</w:t>
      </w:r>
      <w:r w:rsidRPr="00F956E3">
        <w:rPr>
          <w:rStyle w:val="CoADetailChar"/>
          <w:rFonts w:ascii="Gill Sans MT" w:hAnsi="Gill Sans MT"/>
          <w:bCs/>
        </w:rPr>
        <w:t xml:space="preserve"> memoriale (31125)</w:t>
      </w:r>
      <w:bookmarkEnd w:id="2307"/>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w:t>
      </w:r>
      <w:r w:rsidRPr="00D73C47">
        <w:rPr>
          <w:rStyle w:val="CoADetailChar"/>
          <w:rFonts w:ascii="Gill Sans MT" w:hAnsi="Gill Sans MT"/>
          <w:b w:val="0"/>
        </w:rPr>
        <w:t>regjistrimin e monumenteve dhe komplekseve memoriale në modulin e pasurive të SIMFK-së. Monumentet dhe komplekset memoriale i përfshijnë: qendrat memoriale, varrezat, shtatoret, bustet, lapidarët dhe strukturat e tjera përkujtimore. Gjithashtu, në këtë klasë regjistrohet vlera e tyre e shtuar përmes rinovimit, rindërtimit, ose zgjerimit. Nëse monumentet dhe komplekset memoriale janë në fazën e investimeve në vijim, fillimisht ato regjistrohen në klasën ‘32500’. Pas përfundimit të investimit, ato riklasifikohen si monumente dhe komplekse memoriale “në përdorim”, mbyllen në klasën</w:t>
      </w:r>
      <w:r w:rsidRPr="00D73C47" w:rsidDel="00D4241C">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D4241C">
        <w:rPr>
          <w:rStyle w:val="CoADetailChar"/>
          <w:rFonts w:ascii="Gill Sans MT" w:hAnsi="Gill Sans MT"/>
          <w:b w:val="0"/>
        </w:rPr>
        <w:t xml:space="preserve"> </w:t>
      </w:r>
      <w:r w:rsidRPr="00D73C47">
        <w:rPr>
          <w:rFonts w:ascii="Gill Sans MT" w:hAnsi="Gill Sans MT"/>
          <w:b/>
          <w:sz w:val="20"/>
          <w:szCs w:val="20"/>
        </w:rPr>
        <w:t>‘</w:t>
      </w:r>
      <w:r w:rsidRPr="00D73C47">
        <w:rPr>
          <w:rStyle w:val="CoADetailChar"/>
          <w:rFonts w:ascii="Gill Sans MT" w:hAnsi="Gill Sans MT"/>
          <w:b w:val="0"/>
        </w:rPr>
        <w:t>31125’.</w:t>
      </w:r>
      <w:r w:rsidRPr="00D73C47">
        <w:rPr>
          <w:rFonts w:ascii="Gill Sans MT" w:hAnsi="Gill Sans MT"/>
          <w:sz w:val="20"/>
          <w:szCs w:val="20"/>
        </w:rPr>
        <w:t xml:space="preserve"> Monumentet dhe komplekset memoriale i nënshtrohen procesit të zhvlerësimit sipas metodës drejtvizore. Ato kanë jetëgjatësi prej 480 muajsh që e paraqet normën e tyre të zhvlerësimit. </w:t>
      </w:r>
      <w:r w:rsidRPr="00D73C47">
        <w:rPr>
          <w:rStyle w:val="CoADetailChar"/>
          <w:rFonts w:ascii="Gill Sans MT" w:hAnsi="Gill Sans MT"/>
          <w:b w:val="0"/>
        </w:rPr>
        <w:t>Klasa e pasurive ‘31125’ lidhet me kodin ekonomik ‘31125’.</w:t>
      </w:r>
    </w:p>
    <w:p w14:paraId="3B489D5C" w14:textId="64084811" w:rsidR="00EA1FF9" w:rsidRPr="00D73C47" w:rsidRDefault="002C68DD" w:rsidP="00D73C47">
      <w:pPr>
        <w:rPr>
          <w:rStyle w:val="CoADetailChar"/>
          <w:rFonts w:ascii="Gill Sans MT" w:hAnsi="Gill Sans MT"/>
          <w:b w:val="0"/>
        </w:rPr>
      </w:pPr>
      <w:bookmarkStart w:id="2308" w:name="_Toc151170303"/>
      <w:r w:rsidRPr="00F956E3">
        <w:rPr>
          <w:rStyle w:val="CoADetailChar"/>
          <w:rFonts w:ascii="Gill Sans MT" w:hAnsi="Gill Sans MT"/>
          <w:bCs/>
        </w:rPr>
        <w:t>Rrethoja</w:t>
      </w:r>
      <w:r w:rsidR="00240B87" w:rsidRPr="00F956E3">
        <w:rPr>
          <w:rStyle w:val="CoADetailChar"/>
          <w:rFonts w:ascii="Gill Sans MT" w:hAnsi="Gill Sans MT"/>
          <w:bCs/>
        </w:rPr>
        <w:t>t</w:t>
      </w:r>
      <w:r w:rsidRPr="00F956E3">
        <w:rPr>
          <w:rStyle w:val="CoADetailChar"/>
          <w:rFonts w:ascii="Gill Sans MT" w:hAnsi="Gill Sans MT"/>
          <w:bCs/>
        </w:rPr>
        <w:t xml:space="preserve"> - Betoni (31126)</w:t>
      </w:r>
      <w:bookmarkEnd w:id="2308"/>
      <w:r w:rsidRPr="00F956E3">
        <w:rPr>
          <w:rStyle w:val="CoADetailChar"/>
          <w:rFonts w:ascii="Gill Sans MT" w:hAnsi="Gill Sans MT"/>
          <w:bCs/>
        </w:rPr>
        <w:t xml:space="preserve"> - </w:t>
      </w:r>
      <w:r w:rsidRPr="00F956E3">
        <w:rPr>
          <w:rStyle w:val="CoADetailChar"/>
          <w:rFonts w:ascii="Gill Sans MT" w:hAnsi="Gill Sans MT"/>
          <w:b w:val="0"/>
        </w:rPr>
        <w:t>Kjo klasë</w:t>
      </w:r>
      <w:r w:rsidRPr="00D73C47">
        <w:rPr>
          <w:rStyle w:val="CoADetailChar"/>
          <w:rFonts w:ascii="Gill Sans MT" w:hAnsi="Gill Sans MT"/>
          <w:b w:val="0"/>
        </w:rPr>
        <w:t xml:space="preserve"> e pasurive përdoret për regjistrimin e rrethojave të betonit në modulin e pasurive të SIMFK-së. Gjithashtu, në këtë klasë regjistrohet vlera e tyre e shtuar përmes rinovimit, rindërtimit, ose zgjerimit. Nëse rrethojat janë në fazën e investimeve në vijim, fillimisht ato regjistrohen në klasën ‘32500’. Pas përfundimit të investimit, ato riklasifikohen si rrethoja “në përdorim”, mbyllen në klasën</w:t>
      </w:r>
      <w:r w:rsidRPr="00D73C47" w:rsidDel="00F51E12">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F51E12">
        <w:rPr>
          <w:rStyle w:val="CoADetailChar"/>
          <w:rFonts w:ascii="Gill Sans MT" w:hAnsi="Gill Sans MT"/>
          <w:b w:val="0"/>
        </w:rPr>
        <w:t xml:space="preserve"> </w:t>
      </w:r>
      <w:r w:rsidRPr="00D73C47">
        <w:rPr>
          <w:rFonts w:ascii="Gill Sans MT" w:hAnsi="Gill Sans MT"/>
          <w:b/>
          <w:sz w:val="20"/>
          <w:szCs w:val="20"/>
        </w:rPr>
        <w:t>‘</w:t>
      </w:r>
      <w:r w:rsidRPr="00D73C47">
        <w:rPr>
          <w:rStyle w:val="CoADetailChar"/>
          <w:rFonts w:ascii="Gill Sans MT" w:hAnsi="Gill Sans MT"/>
          <w:b w:val="0"/>
        </w:rPr>
        <w:t>31126’.</w:t>
      </w:r>
      <w:r w:rsidRPr="00D73C47">
        <w:rPr>
          <w:rFonts w:ascii="Gill Sans MT" w:hAnsi="Gill Sans MT"/>
          <w:sz w:val="20"/>
          <w:szCs w:val="20"/>
        </w:rPr>
        <w:t xml:space="preserve"> Rrethojat e betonit i nënshtrohen procesit të zhvlerësimit sipas metodës drejtvizore. Ato kanë jetëgjatësi prej 480 muajsh që e paraqet normën e tyre të zhvlerësimit. </w:t>
      </w:r>
      <w:r w:rsidRPr="00D73C47">
        <w:rPr>
          <w:rStyle w:val="CoADetailChar"/>
          <w:rFonts w:ascii="Gill Sans MT" w:hAnsi="Gill Sans MT"/>
          <w:b w:val="0"/>
        </w:rPr>
        <w:t>Klasa e pasurive ‘31126’ lidhet me kodin ekonomik ‘31126’.</w:t>
      </w:r>
    </w:p>
    <w:p w14:paraId="6B9563BD" w14:textId="4E2A51DF" w:rsidR="00EA1FF9" w:rsidRPr="00D73C47" w:rsidRDefault="00EA1FF9" w:rsidP="00D73C47">
      <w:pPr>
        <w:rPr>
          <w:rStyle w:val="CoADetailChar"/>
          <w:rFonts w:ascii="Gill Sans MT" w:hAnsi="Gill Sans MT"/>
          <w:b w:val="0"/>
        </w:rPr>
      </w:pPr>
      <w:bookmarkStart w:id="2309" w:name="_Toc151170304"/>
      <w:r w:rsidRPr="00F956E3">
        <w:rPr>
          <w:rStyle w:val="CoADetailChar"/>
          <w:rFonts w:ascii="Gill Sans MT" w:hAnsi="Gill Sans MT"/>
          <w:bCs/>
        </w:rPr>
        <w:t>Rrethoja</w:t>
      </w:r>
      <w:r w:rsidR="00240B87" w:rsidRPr="00F956E3">
        <w:rPr>
          <w:rStyle w:val="CoADetailChar"/>
          <w:rFonts w:ascii="Gill Sans MT" w:hAnsi="Gill Sans MT"/>
          <w:bCs/>
        </w:rPr>
        <w:t>t</w:t>
      </w:r>
      <w:r w:rsidR="00CF1551" w:rsidRPr="00F956E3">
        <w:rPr>
          <w:rStyle w:val="CoADetailChar"/>
          <w:rFonts w:ascii="Gill Sans MT" w:hAnsi="Gill Sans MT"/>
          <w:bCs/>
        </w:rPr>
        <w:t xml:space="preserve"> - </w:t>
      </w:r>
      <w:r w:rsidRPr="00F956E3">
        <w:rPr>
          <w:rStyle w:val="CoADetailChar"/>
          <w:rFonts w:ascii="Gill Sans MT" w:hAnsi="Gill Sans MT"/>
          <w:bCs/>
        </w:rPr>
        <w:t>Metali (31135)</w:t>
      </w:r>
      <w:bookmarkEnd w:id="2309"/>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rrethojave dhe laurave (rampave) të metalit. Gjithashtu, në këtë kod regjistrohet vlera e tyre e shtuar përmes rinovimit, rindërtimit, ose zgjerimit. Nëse rrethojat</w:t>
      </w:r>
      <w:r w:rsidRPr="00D73C47">
        <w:rPr>
          <w:rFonts w:ascii="Gill Sans MT" w:hAnsi="Gill Sans MT"/>
          <w:sz w:val="20"/>
          <w:szCs w:val="20"/>
        </w:rPr>
        <w:t xml:space="preserve"> </w:t>
      </w:r>
      <w:r w:rsidRPr="00D73C47">
        <w:rPr>
          <w:rStyle w:val="CoADetailChar"/>
          <w:rFonts w:ascii="Gill Sans MT" w:hAnsi="Gill Sans MT"/>
          <w:b w:val="0"/>
        </w:rPr>
        <w:t>apo laurat janë në fazën e investimeve në vijim, fillimisht ato regjistrohen në klasën ‘32500’. Pas përfundimit të investimit, ato riklasifikohen si rrethoja “në përdorim”, mbyllen në klasën</w:t>
      </w:r>
      <w:r w:rsidRPr="00D73C47" w:rsidDel="004468F9">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4468F9">
        <w:rPr>
          <w:rStyle w:val="CoADetailChar"/>
          <w:rFonts w:ascii="Gill Sans MT" w:hAnsi="Gill Sans MT"/>
          <w:b w:val="0"/>
        </w:rPr>
        <w:t xml:space="preserve"> </w:t>
      </w:r>
      <w:r w:rsidRPr="00D73C47">
        <w:rPr>
          <w:rStyle w:val="CoADetailChar"/>
          <w:rFonts w:ascii="Gill Sans MT" w:hAnsi="Gill Sans MT"/>
          <w:b w:val="0"/>
        </w:rPr>
        <w:t>‘31135’.</w:t>
      </w:r>
      <w:r w:rsidRPr="00D73C47">
        <w:rPr>
          <w:rFonts w:ascii="Gill Sans MT" w:hAnsi="Gill Sans MT"/>
          <w:sz w:val="20"/>
          <w:szCs w:val="20"/>
        </w:rPr>
        <w:t xml:space="preserve"> R</w:t>
      </w:r>
      <w:r w:rsidRPr="00D73C47">
        <w:rPr>
          <w:rStyle w:val="CoADetailChar"/>
          <w:rFonts w:ascii="Gill Sans MT" w:hAnsi="Gill Sans MT"/>
          <w:b w:val="0"/>
        </w:rPr>
        <w:t xml:space="preserve">rethojat e metalit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‘31135’ lidhet me kodin ekonomik 31126.</w:t>
      </w:r>
    </w:p>
    <w:p w14:paraId="6EE901A7" w14:textId="2F0B3EB6" w:rsidR="00EA1FF9" w:rsidRPr="00D73C47" w:rsidRDefault="00EA1FF9" w:rsidP="00D73C47">
      <w:pPr>
        <w:rPr>
          <w:rStyle w:val="CoADetailChar"/>
          <w:rFonts w:ascii="Gill Sans MT" w:hAnsi="Gill Sans MT"/>
          <w:b w:val="0"/>
        </w:rPr>
      </w:pPr>
      <w:bookmarkStart w:id="2310" w:name="_Toc151170305"/>
      <w:r w:rsidRPr="00F956E3">
        <w:rPr>
          <w:rStyle w:val="CoADetailChar"/>
          <w:rFonts w:ascii="Gill Sans MT" w:hAnsi="Gill Sans MT"/>
          <w:bCs/>
        </w:rPr>
        <w:t>Garazhe</w:t>
      </w:r>
      <w:r w:rsidR="00240B87" w:rsidRPr="00F956E3">
        <w:rPr>
          <w:rStyle w:val="CoADetailChar"/>
          <w:rFonts w:ascii="Gill Sans MT" w:hAnsi="Gill Sans MT"/>
          <w:bCs/>
        </w:rPr>
        <w:t>t</w:t>
      </w:r>
      <w:r w:rsidRPr="00F956E3">
        <w:rPr>
          <w:rStyle w:val="CoADetailChar"/>
          <w:rFonts w:ascii="Gill Sans MT" w:hAnsi="Gill Sans MT"/>
          <w:bCs/>
        </w:rPr>
        <w:t xml:space="preserve"> (31128)</w:t>
      </w:r>
      <w:bookmarkEnd w:id="2310"/>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garazheve, si struktura të veçanta që nuk janë pjesë përbërëse e objekteve, ndërtesave ose strukturave të tjera, në modulin e pasurive të SIMFK-së. Gjithashtu, në këtë klas</w:t>
      </w:r>
      <w:r w:rsidRPr="00D73C47">
        <w:rPr>
          <w:rFonts w:ascii="Gill Sans MT" w:hAnsi="Gill Sans MT"/>
          <w:sz w:val="20"/>
          <w:szCs w:val="20"/>
        </w:rPr>
        <w:t>ë</w:t>
      </w:r>
      <w:r w:rsidRPr="00D73C47">
        <w:rPr>
          <w:rStyle w:val="CoADetailChar"/>
          <w:rFonts w:ascii="Gill Sans MT" w:hAnsi="Gill Sans MT"/>
          <w:b w:val="0"/>
        </w:rPr>
        <w:t xml:space="preserve"> regjistrohet vlera e tyre e shtuar përmes rinovimit, rindërtimit, ose zgjerimit. Por nëse garazhet janë në fazën e investimeve në vijim, fillimisht ato regjistrohen në klasën e pasurisë ‘32500’. Pas përfundimit të investimit, ato riklasifikohen si garazhe “në përdorim”, mbyllen në klasën ‘32500’, dhe regjistrohen në klasën</w:t>
      </w:r>
      <w:r w:rsidRPr="00D73C47" w:rsidDel="00F12E63">
        <w:rPr>
          <w:rStyle w:val="CoADetailChar"/>
          <w:rFonts w:ascii="Gill Sans MT" w:hAnsi="Gill Sans MT"/>
          <w:b w:val="0"/>
        </w:rPr>
        <w:t xml:space="preserve"> </w:t>
      </w:r>
      <w:r w:rsidRPr="00D73C47">
        <w:rPr>
          <w:rFonts w:ascii="Gill Sans MT" w:hAnsi="Gill Sans MT"/>
          <w:sz w:val="20"/>
          <w:szCs w:val="20"/>
        </w:rPr>
        <w:t>‘</w:t>
      </w:r>
      <w:r w:rsidRPr="00D73C47">
        <w:rPr>
          <w:rStyle w:val="Heading2Char"/>
          <w:rFonts w:ascii="Gill Sans MT" w:hAnsi="Gill Sans MT"/>
          <w:color w:val="auto"/>
          <w:sz w:val="20"/>
          <w:szCs w:val="20"/>
        </w:rPr>
        <w:t>31128’</w:t>
      </w:r>
      <w:r w:rsidRPr="00D73C47">
        <w:rPr>
          <w:rStyle w:val="CoADetailChar"/>
          <w:rFonts w:ascii="Gill Sans MT" w:hAnsi="Gill Sans MT"/>
          <w:b w:val="0"/>
        </w:rPr>
        <w:t>.</w:t>
      </w:r>
      <w:r w:rsidRPr="00D73C47">
        <w:rPr>
          <w:rFonts w:ascii="Gill Sans MT" w:hAnsi="Gill Sans MT"/>
          <w:sz w:val="20"/>
          <w:szCs w:val="20"/>
        </w:rPr>
        <w:t xml:space="preserve"> Garazhet i </w:t>
      </w:r>
      <w:r w:rsidRPr="00D73C47">
        <w:rPr>
          <w:rFonts w:ascii="Gill Sans MT" w:hAnsi="Gill Sans MT"/>
          <w:sz w:val="20"/>
          <w:szCs w:val="20"/>
        </w:rPr>
        <w:lastRenderedPageBreak/>
        <w:t xml:space="preserve">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Klasa e pasurive ‘31128’ lidhet me kodin ekonomik ‘31128’’. </w:t>
      </w:r>
    </w:p>
    <w:p w14:paraId="4D56C0DA" w14:textId="51C0D0F0" w:rsidR="00EA1FF9" w:rsidRPr="00D73C47" w:rsidRDefault="00EA1FF9" w:rsidP="00D73C47">
      <w:pPr>
        <w:rPr>
          <w:rStyle w:val="CoADetailChar"/>
          <w:rFonts w:ascii="Gill Sans MT" w:hAnsi="Gill Sans MT"/>
          <w:b w:val="0"/>
        </w:rPr>
      </w:pPr>
      <w:bookmarkStart w:id="2311" w:name="_Toc151170306"/>
      <w:r w:rsidRPr="00F956E3">
        <w:rPr>
          <w:rStyle w:val="CoADetailChar"/>
          <w:rFonts w:ascii="Gill Sans MT" w:hAnsi="Gill Sans MT"/>
          <w:bCs/>
        </w:rPr>
        <w:t>Fushat sportive të hapura (31129)</w:t>
      </w:r>
      <w:bookmarkEnd w:id="2311"/>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fushave sportive të hapura në modulin e pasurive të SIMFK-së. Fushat sportive të hapura i përfshijnë: fushat e futbollit, basketbollit, tenisit, etj. Këtu përfshihen edhe instalimet, strukturat dhe pajisjet e tyre përcjellëse. Gjithashtu, në këtë klasë regjistrohet vlera e tyre e shtuar përmes rinovimit, rindërtimit, ose zgjerimit. Nëse fushat sportive janë në fazën e investimeve në vijim, fillimisht ato regjistrohen në klasën ‘32500’. Pas përfundimit të investimit, ato riklasifikohen si fusha sportive t</w:t>
      </w:r>
      <w:r w:rsidRPr="00D73C47">
        <w:rPr>
          <w:rFonts w:ascii="Gill Sans MT" w:hAnsi="Gill Sans MT"/>
          <w:sz w:val="20"/>
          <w:szCs w:val="20"/>
        </w:rPr>
        <w:t>ë hapura</w:t>
      </w:r>
      <w:r w:rsidRPr="00D73C47">
        <w:rPr>
          <w:rStyle w:val="CoADetailChar"/>
          <w:rFonts w:ascii="Gill Sans MT" w:hAnsi="Gill Sans MT"/>
          <w:b w:val="0"/>
        </w:rPr>
        <w:t xml:space="preserve"> “në përdorim”, mbyllen në klasën</w:t>
      </w:r>
      <w:r w:rsidRPr="00D73C47" w:rsidDel="0071797B">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71797B">
        <w:rPr>
          <w:rStyle w:val="CoADetailChar"/>
          <w:rFonts w:ascii="Gill Sans MT" w:hAnsi="Gill Sans MT"/>
          <w:b w:val="0"/>
        </w:rPr>
        <w:t xml:space="preserve"> </w:t>
      </w:r>
      <w:r w:rsidRPr="00D73C47">
        <w:rPr>
          <w:rFonts w:ascii="Gill Sans MT" w:hAnsi="Gill Sans MT"/>
          <w:sz w:val="20"/>
          <w:szCs w:val="20"/>
        </w:rPr>
        <w:t>‘</w:t>
      </w:r>
      <w:r w:rsidRPr="00D73C47">
        <w:rPr>
          <w:rStyle w:val="Heading2Char"/>
          <w:rFonts w:ascii="Gill Sans MT" w:hAnsi="Gill Sans MT"/>
          <w:color w:val="auto"/>
          <w:sz w:val="20"/>
          <w:szCs w:val="20"/>
        </w:rPr>
        <w:t>31129’</w:t>
      </w:r>
      <w:r w:rsidRPr="00D73C47">
        <w:rPr>
          <w:rStyle w:val="CoADetailChar"/>
          <w:rFonts w:ascii="Gill Sans MT" w:hAnsi="Gill Sans MT"/>
          <w:b w:val="0"/>
        </w:rPr>
        <w:t>.</w:t>
      </w:r>
      <w:r w:rsidRPr="00D73C47">
        <w:rPr>
          <w:rFonts w:ascii="Gill Sans MT" w:hAnsi="Gill Sans MT"/>
          <w:sz w:val="20"/>
          <w:szCs w:val="20"/>
        </w:rPr>
        <w:t xml:space="preserve"> Fushat sportive të hapura i nënshtrohen procesit të zhvlerësimit sipas metodës drejtvizore. Ato kanë jetëgjatësi prej 180 muajsh që e paraqet normën e tyre të zhvlerësimit. </w:t>
      </w:r>
      <w:r w:rsidRPr="00D73C47">
        <w:rPr>
          <w:rStyle w:val="CoADetailChar"/>
          <w:rFonts w:ascii="Gill Sans MT" w:hAnsi="Gill Sans MT"/>
          <w:b w:val="0"/>
        </w:rPr>
        <w:t xml:space="preserve">Klasa e pasurive ‘31129’ lidhet me kodin ekonomik </w:t>
      </w:r>
      <w:r w:rsidR="00AE682A" w:rsidRPr="00D73C47">
        <w:rPr>
          <w:rStyle w:val="CoADetailChar"/>
          <w:rFonts w:ascii="Gill Sans MT" w:hAnsi="Gill Sans MT"/>
          <w:b w:val="0"/>
        </w:rPr>
        <w:t xml:space="preserve">‘31129’. </w:t>
      </w:r>
    </w:p>
    <w:p w14:paraId="516C1FF8" w14:textId="4A1AA36C" w:rsidR="00EA1FF9" w:rsidRPr="00D73C47" w:rsidRDefault="00EA1FF9" w:rsidP="00D73C47">
      <w:pPr>
        <w:rPr>
          <w:rStyle w:val="CoADetailChar"/>
          <w:rFonts w:ascii="Gill Sans MT" w:hAnsi="Gill Sans MT"/>
          <w:b w:val="0"/>
        </w:rPr>
      </w:pPr>
      <w:bookmarkStart w:id="2312" w:name="_Toc151170307"/>
      <w:r w:rsidRPr="00F956E3">
        <w:rPr>
          <w:rStyle w:val="CoADetailChar"/>
          <w:rFonts w:ascii="Gill Sans MT" w:hAnsi="Gill Sans MT"/>
          <w:bCs/>
        </w:rPr>
        <w:t>Fushat sportive të mbyllura (31137)</w:t>
      </w:r>
      <w:bookmarkEnd w:id="2312"/>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fushat sportive të mbyllura në modulin e pasurive të SIMFK-së. Fushat sportive të mbyllura i përfshijnë: fushat e futbollit, basketbollit, tenisit, etj. Këtu përfshihen edhe instalimet, strukturat dhe pajisjet e tyre përcjellëse. Gjithashtu, në këtë klasë regjistrohet vlera e tyre e shtuar përmes rinovimit, rindërtimit, ose zgjerimit. Por nëse fushat sportive janë në fazën e investimeve në vijim, fillimisht ato regjistrohen në klasën ‘32500’. Pas përfundimit të investimit, ato riklasifikohen si fusha sportive t</w:t>
      </w:r>
      <w:r w:rsidRPr="00D73C47">
        <w:rPr>
          <w:rFonts w:ascii="Gill Sans MT" w:hAnsi="Gill Sans MT"/>
          <w:sz w:val="20"/>
          <w:szCs w:val="20"/>
        </w:rPr>
        <w:t>ë</w:t>
      </w:r>
      <w:r w:rsidR="00E13309" w:rsidRPr="00D73C47">
        <w:rPr>
          <w:rStyle w:val="CoADetailChar"/>
          <w:rFonts w:ascii="Gill Sans MT" w:hAnsi="Gill Sans MT"/>
          <w:b w:val="0"/>
        </w:rPr>
        <w:t xml:space="preserve"> </w:t>
      </w:r>
      <w:r w:rsidRPr="00D73C47">
        <w:rPr>
          <w:rStyle w:val="CoADetailChar"/>
          <w:rFonts w:ascii="Gill Sans MT" w:hAnsi="Gill Sans MT"/>
          <w:b w:val="0"/>
        </w:rPr>
        <w:t>mbyllura “në përdorim”, mbyllen në klasën</w:t>
      </w:r>
      <w:r w:rsidRPr="00D73C47" w:rsidDel="007D2B38">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7D2B38">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31137’</w:t>
      </w:r>
      <w:r w:rsidRPr="00D73C47">
        <w:rPr>
          <w:rStyle w:val="CoADetailChar"/>
          <w:rFonts w:ascii="Gill Sans MT" w:hAnsi="Gill Sans MT"/>
          <w:b w:val="0"/>
        </w:rPr>
        <w:t>.</w:t>
      </w:r>
      <w:r w:rsidRPr="00D73C47">
        <w:rPr>
          <w:rFonts w:ascii="Gill Sans MT" w:hAnsi="Gill Sans MT"/>
          <w:sz w:val="20"/>
          <w:szCs w:val="20"/>
        </w:rPr>
        <w:t xml:space="preserve"> Fushat sportive të mbyllura i 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Klasa e pasurive </w:t>
      </w:r>
      <w:r w:rsidR="00F32673" w:rsidRPr="00D73C47">
        <w:rPr>
          <w:rStyle w:val="CoADetailChar"/>
          <w:rFonts w:ascii="Gill Sans MT" w:hAnsi="Gill Sans MT"/>
          <w:b w:val="0"/>
        </w:rPr>
        <w:t xml:space="preserve">‘31137’ </w:t>
      </w:r>
      <w:r w:rsidRPr="00D73C47">
        <w:rPr>
          <w:rStyle w:val="CoADetailChar"/>
          <w:rFonts w:ascii="Gill Sans MT" w:hAnsi="Gill Sans MT"/>
          <w:b w:val="0"/>
        </w:rPr>
        <w:t>lidhet me kodin ekonomik ‘31129’.</w:t>
      </w:r>
    </w:p>
    <w:p w14:paraId="1F929F23" w14:textId="032864F5" w:rsidR="008076E0" w:rsidRPr="00D73C47" w:rsidRDefault="008076E0" w:rsidP="00D73C47">
      <w:pPr>
        <w:rPr>
          <w:rStyle w:val="CoADetailChar"/>
          <w:rFonts w:ascii="Gill Sans MT" w:hAnsi="Gill Sans MT"/>
          <w:bCs/>
        </w:rPr>
      </w:pPr>
      <w:bookmarkStart w:id="2313" w:name="_Toc151170308"/>
      <w:r w:rsidRPr="00F956E3">
        <w:rPr>
          <w:rStyle w:val="CoADetailChar"/>
          <w:rFonts w:ascii="Gill Sans MT" w:hAnsi="Gill Sans MT"/>
          <w:bCs/>
        </w:rPr>
        <w:t>Ura</w:t>
      </w:r>
      <w:r w:rsidR="00240B87" w:rsidRPr="00F956E3">
        <w:rPr>
          <w:rStyle w:val="CoADetailChar"/>
          <w:rFonts w:ascii="Gill Sans MT" w:hAnsi="Gill Sans MT"/>
          <w:bCs/>
        </w:rPr>
        <w:t>t</w:t>
      </w:r>
      <w:r w:rsidRPr="00F956E3">
        <w:rPr>
          <w:rStyle w:val="CoADetailChar"/>
          <w:rFonts w:ascii="Gill Sans MT" w:hAnsi="Gill Sans MT"/>
          <w:bCs/>
        </w:rPr>
        <w:t xml:space="preserve"> (31136)</w:t>
      </w:r>
      <w:bookmarkEnd w:id="2313"/>
      <w:r w:rsidRPr="00F956E3">
        <w:rPr>
          <w:rStyle w:val="CoADetailChar"/>
          <w:rFonts w:ascii="Gill Sans MT" w:hAnsi="Gill Sans MT"/>
          <w:bCs/>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urave në modulin e pasurive të SIMFK-së. Gjithashtu, në këtë klasën regjistrohet vlera e tyre e shtuar përmes rinovimit, rindërtimit, ose zgjerimit.</w:t>
      </w:r>
      <w:r w:rsidR="00E13309" w:rsidRPr="00D73C47">
        <w:rPr>
          <w:rStyle w:val="CoADetailChar"/>
          <w:rFonts w:ascii="Gill Sans MT" w:hAnsi="Gill Sans MT"/>
          <w:b w:val="0"/>
        </w:rPr>
        <w:t xml:space="preserve"> </w:t>
      </w:r>
      <w:r w:rsidRPr="00D73C47">
        <w:rPr>
          <w:rStyle w:val="CoADetailChar"/>
          <w:rFonts w:ascii="Gill Sans MT" w:hAnsi="Gill Sans MT"/>
          <w:b w:val="0"/>
        </w:rPr>
        <w:t>Nëse urat janë në fazën e investimeve në vijim, fillimisht ato regjistrohen në klasën ‘32500’. Pas përfundimit të investimit, ato riklasifikohen si ura “në përdorim”, mbyllen në klasën</w:t>
      </w:r>
      <w:r w:rsidRPr="00D73C47" w:rsidDel="00D946A6">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D946A6">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31136’</w:t>
      </w:r>
      <w:r w:rsidRPr="00D73C47">
        <w:rPr>
          <w:rStyle w:val="CoADetailChar"/>
          <w:rFonts w:ascii="Gill Sans MT" w:hAnsi="Gill Sans MT"/>
          <w:b w:val="0"/>
        </w:rPr>
        <w:t>.</w:t>
      </w:r>
      <w:r w:rsidRPr="00D73C47">
        <w:rPr>
          <w:rFonts w:ascii="Gill Sans MT" w:hAnsi="Gill Sans MT"/>
          <w:sz w:val="20"/>
          <w:szCs w:val="20"/>
        </w:rPr>
        <w:t xml:space="preserve"> Urat</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720 muajsh që e paraqet normën e tyre të zhvlerësimit. </w:t>
      </w:r>
      <w:r w:rsidRPr="00D73C47">
        <w:rPr>
          <w:rStyle w:val="CoADetailChar"/>
          <w:rFonts w:ascii="Gill Sans MT" w:hAnsi="Gill Sans MT"/>
          <w:b w:val="0"/>
        </w:rPr>
        <w:t>Klasa e pasurive ‘31136’ lidhet me kodin ekonomik 31136.</w:t>
      </w:r>
    </w:p>
    <w:p w14:paraId="56EFB44A" w14:textId="2AF2D432" w:rsidR="008076E0" w:rsidRPr="00D73C47" w:rsidRDefault="008076E0" w:rsidP="00D73C47">
      <w:pPr>
        <w:rPr>
          <w:rStyle w:val="CoADetailChar"/>
          <w:rFonts w:ascii="Gill Sans MT" w:hAnsi="Gill Sans MT"/>
          <w:b w:val="0"/>
        </w:rPr>
      </w:pPr>
      <w:bookmarkStart w:id="2314" w:name="_Toc151170309"/>
      <w:r w:rsidRPr="00F956E3">
        <w:rPr>
          <w:rStyle w:val="CoADetailChar"/>
          <w:rFonts w:ascii="Gill Sans MT" w:hAnsi="Gill Sans MT"/>
          <w:bCs/>
        </w:rPr>
        <w:t>Autorrugë</w:t>
      </w:r>
      <w:r w:rsidR="00240B87" w:rsidRPr="00F956E3">
        <w:rPr>
          <w:rStyle w:val="CoADetailChar"/>
          <w:rFonts w:ascii="Gill Sans MT" w:hAnsi="Gill Sans MT"/>
          <w:bCs/>
        </w:rPr>
        <w:t>t</w:t>
      </w:r>
      <w:r w:rsidRPr="00F956E3">
        <w:rPr>
          <w:rStyle w:val="CoADetailChar"/>
          <w:rFonts w:ascii="Gill Sans MT" w:hAnsi="Gill Sans MT"/>
          <w:bCs/>
        </w:rPr>
        <w:t xml:space="preserve"> (31210)</w:t>
      </w:r>
      <w:bookmarkEnd w:id="2314"/>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autorrugëve në modulin e pasurive të SIMFK-së. Autorrugët i përfshijnë: rrugët publike zyrtarisht të kategorizuara si rrugë nacionale, </w:t>
      </w:r>
      <w:r w:rsidRPr="00D73C47">
        <w:rPr>
          <w:rStyle w:val="CoADetailChar"/>
          <w:rFonts w:ascii="Gill Sans MT" w:hAnsi="Gill Sans MT"/>
          <w:b w:val="0"/>
        </w:rPr>
        <w:t>të cilat i lidhin dy e më tepër qytete dhe të cilat mund të shërbejnë si lidhje me rajonet jashtë Kosovës. Gjithashtu, në këtë klasë regjistrohet vlera e tyre e shtuar përmes rinovimit, rindërtimit, ose zgjerimit. Nëse autorrugët janë në fazën e investimeve në vijim, fillimisht ato regjistrohen në klasën ‘32500’. Pas përfundimit të investimit, ato riklasifikohen si autorrugë “në përdorim”, mbyllen në klasën</w:t>
      </w:r>
      <w:r w:rsidRPr="00D73C47" w:rsidDel="00855102">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855102">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31210’</w:t>
      </w:r>
      <w:r w:rsidRPr="00D73C47">
        <w:rPr>
          <w:rStyle w:val="CoADetailChar"/>
          <w:rFonts w:ascii="Gill Sans MT" w:hAnsi="Gill Sans MT"/>
          <w:b w:val="0"/>
        </w:rPr>
        <w:t>.</w:t>
      </w:r>
      <w:r w:rsidRPr="00D73C47">
        <w:rPr>
          <w:rFonts w:ascii="Gill Sans MT" w:hAnsi="Gill Sans MT"/>
          <w:sz w:val="20"/>
          <w:szCs w:val="20"/>
        </w:rPr>
        <w:t xml:space="preserve"> Autorrugët i nënshtrohen procesit të zhvlerësimit sipas metodës drejtvizore. Ato kanë jetëgjatësi prej 240 muajsh që e paraqet normën e tyre të zhvlerësimit. </w:t>
      </w:r>
      <w:r w:rsidRPr="00D73C47">
        <w:rPr>
          <w:rStyle w:val="CoADetailChar"/>
          <w:rFonts w:ascii="Gill Sans MT" w:hAnsi="Gill Sans MT"/>
          <w:b w:val="0"/>
        </w:rPr>
        <w:t xml:space="preserve">Klasa e pasurive ‘31210’ lidhet me kodin ekonomik ‘31210’. </w:t>
      </w:r>
    </w:p>
    <w:p w14:paraId="2D84FDFD" w14:textId="01FDA743" w:rsidR="006118C7" w:rsidRPr="00D73C47" w:rsidRDefault="006118C7" w:rsidP="00D73C47">
      <w:pPr>
        <w:rPr>
          <w:rStyle w:val="CoADetailChar"/>
          <w:rFonts w:ascii="Gill Sans MT" w:hAnsi="Gill Sans MT"/>
          <w:b w:val="0"/>
        </w:rPr>
      </w:pPr>
      <w:bookmarkStart w:id="2315" w:name="_Toc151170310"/>
      <w:r w:rsidRPr="00F956E3">
        <w:rPr>
          <w:rStyle w:val="CoADetailChar"/>
          <w:rFonts w:ascii="Gill Sans MT" w:hAnsi="Gill Sans MT"/>
          <w:bCs/>
        </w:rPr>
        <w:t>Rrugë</w:t>
      </w:r>
      <w:r w:rsidR="00240B87" w:rsidRPr="00F956E3">
        <w:rPr>
          <w:rStyle w:val="CoADetailChar"/>
          <w:rFonts w:ascii="Gill Sans MT" w:hAnsi="Gill Sans MT"/>
          <w:bCs/>
        </w:rPr>
        <w:t>t</w:t>
      </w:r>
      <w:r w:rsidRPr="00F956E3">
        <w:rPr>
          <w:rStyle w:val="CoADetailChar"/>
          <w:rFonts w:ascii="Gill Sans MT" w:hAnsi="Gill Sans MT"/>
          <w:bCs/>
        </w:rPr>
        <w:t xml:space="preserve"> regjionale (31220)</w:t>
      </w:r>
      <w:bookmarkEnd w:id="2315"/>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rrugëve regjionale në modulin e pasurive të SIMFK-së. Rrugët regjionale i përfshijnë: rrugët që i lidhin qendrat me rëndësi ekonomike të dy apo më tepër regjioneve. Gjithashtu, në këtë klasë regjistrohet vlera e tyre e shtuar përmes rinovimit, rindërtimit, ose zgjerimit. Nëse rrugët regjionale janë në fazën e investimeve në vijim, fillimisht ato regjistrohen në klasën ‘32500’. Pas përfundimit të investimit, ato riklasifikohen si rrugë regjionale “në përdorim”, mbyllen në klasën</w:t>
      </w:r>
      <w:r w:rsidRPr="00D73C47" w:rsidDel="003F5025">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3F5025">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31220’</w:t>
      </w:r>
      <w:r w:rsidRPr="00D73C47">
        <w:rPr>
          <w:rStyle w:val="CoADetailChar"/>
          <w:rFonts w:ascii="Gill Sans MT" w:hAnsi="Gill Sans MT"/>
          <w:b w:val="0"/>
        </w:rPr>
        <w:t>.</w:t>
      </w:r>
      <w:r w:rsidRPr="00D73C47">
        <w:rPr>
          <w:rFonts w:ascii="Gill Sans MT" w:hAnsi="Gill Sans MT"/>
          <w:sz w:val="20"/>
          <w:szCs w:val="20"/>
        </w:rPr>
        <w:t xml:space="preserve"> Rrugët regjionale i nënshtrohen procesit të zhvlerësimit sipas metodës drejtvizore. Ato kanë jetëgjatësi prej 240</w:t>
      </w:r>
      <w:r w:rsidR="00E13309" w:rsidRPr="00D73C47">
        <w:rPr>
          <w:rFonts w:ascii="Gill Sans MT" w:hAnsi="Gill Sans MT"/>
          <w:sz w:val="20"/>
          <w:szCs w:val="20"/>
        </w:rPr>
        <w:t xml:space="preserve">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 xml:space="preserve">Klasa e pasurive ‘31220’ lidhet me kodin ekonomik ‘31220’'. </w:t>
      </w:r>
    </w:p>
    <w:p w14:paraId="62109D3D" w14:textId="46C733BB" w:rsidR="006118C7" w:rsidRPr="00D73C47" w:rsidRDefault="006118C7" w:rsidP="00D73C47">
      <w:pPr>
        <w:rPr>
          <w:rStyle w:val="CoADetailChar"/>
          <w:rFonts w:ascii="Gill Sans MT" w:hAnsi="Gill Sans MT"/>
          <w:b w:val="0"/>
        </w:rPr>
      </w:pPr>
      <w:bookmarkStart w:id="2316" w:name="_Toc151170311"/>
      <w:r w:rsidRPr="00F956E3">
        <w:rPr>
          <w:rStyle w:val="CoADetailChar"/>
          <w:rFonts w:ascii="Gill Sans MT" w:hAnsi="Gill Sans MT"/>
          <w:bCs/>
        </w:rPr>
        <w:t>Rrugë</w:t>
      </w:r>
      <w:r w:rsidR="00240B87" w:rsidRPr="00F956E3">
        <w:rPr>
          <w:rStyle w:val="CoADetailChar"/>
          <w:rFonts w:ascii="Gill Sans MT" w:hAnsi="Gill Sans MT"/>
          <w:bCs/>
        </w:rPr>
        <w:t>t</w:t>
      </w:r>
      <w:r w:rsidRPr="00F956E3">
        <w:rPr>
          <w:rStyle w:val="CoADetailChar"/>
          <w:rFonts w:ascii="Gill Sans MT" w:hAnsi="Gill Sans MT"/>
          <w:bCs/>
        </w:rPr>
        <w:t xml:space="preserve"> lokale (31230)</w:t>
      </w:r>
      <w:bookmarkEnd w:id="2316"/>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w:t>
      </w:r>
      <w:r w:rsidRPr="00D73C47">
        <w:rPr>
          <w:rFonts w:ascii="Gill Sans MT" w:hAnsi="Gill Sans MT"/>
          <w:sz w:val="20"/>
          <w:szCs w:val="20"/>
        </w:rPr>
        <w:t xml:space="preserve"> rrugëve lokale </w:t>
      </w:r>
      <w:r w:rsidRPr="00D73C47">
        <w:rPr>
          <w:rStyle w:val="CoADetailChar"/>
          <w:rFonts w:ascii="Gill Sans MT" w:hAnsi="Gill Sans MT"/>
          <w:b w:val="0"/>
        </w:rPr>
        <w:t>në modulin e pasurive të SIMFK-së. Rrugët lokale i përfshijnë: rrugët publike të cilat i lidhin hapësirat e banueshme brenda vendbanimeve të një komune. Gjithashtu, në këtë klasë regjistrohet vlera e tyre e shtuar përmes rinovimit, rindërtimit, ose zgjerimit. Nëse rrugët lokale janë në fazën e investimeve në vijim, fillimisht ato regjistrohen në klasën ‘32500’. Pas përfundimit të investimit, ato riklasifikohen si rrugë lokale “në përdorim”, mbyllen në klasën</w:t>
      </w:r>
      <w:r w:rsidRPr="00D73C47" w:rsidDel="002F64FE">
        <w:rPr>
          <w:rStyle w:val="CoADetailChar"/>
          <w:rFonts w:ascii="Gill Sans MT" w:hAnsi="Gill Sans MT"/>
          <w:b w:val="0"/>
        </w:rPr>
        <w:t xml:space="preserve"> </w:t>
      </w:r>
      <w:r w:rsidRPr="00D73C47">
        <w:rPr>
          <w:rStyle w:val="CoADetailChar"/>
          <w:rFonts w:ascii="Gill Sans MT" w:hAnsi="Gill Sans MT"/>
          <w:b w:val="0"/>
        </w:rPr>
        <w:t>‘32500’, dhe regjistrohen në klasën ‘31230’.</w:t>
      </w:r>
      <w:r w:rsidRPr="00D73C47">
        <w:rPr>
          <w:rFonts w:ascii="Gill Sans MT" w:hAnsi="Gill Sans MT"/>
          <w:sz w:val="20"/>
          <w:szCs w:val="20"/>
        </w:rPr>
        <w:t xml:space="preserve"> Rrugët lokale i nënshtrohen procesit të zhvlerësimit sipas metodës drejtvizore. Ato kanë jetëgjatësi prej 240 muajsh që e paraqet normën e tyre të zhvlerësimit. </w:t>
      </w:r>
      <w:r w:rsidRPr="00D73C47">
        <w:rPr>
          <w:rStyle w:val="CoADetailChar"/>
          <w:rFonts w:ascii="Gill Sans MT" w:hAnsi="Gill Sans MT"/>
          <w:b w:val="0"/>
        </w:rPr>
        <w:t xml:space="preserve">Klasa e pasurive ‘31230’ lidhet me kodin ekonomik ‘31230’. </w:t>
      </w:r>
    </w:p>
    <w:p w14:paraId="326D0E32" w14:textId="34F03516" w:rsidR="006118C7" w:rsidRPr="00D73C47" w:rsidRDefault="006118C7" w:rsidP="00D73C47">
      <w:pPr>
        <w:rPr>
          <w:rStyle w:val="CoADetailChar"/>
          <w:rFonts w:ascii="Gill Sans MT" w:hAnsi="Gill Sans MT"/>
          <w:b w:val="0"/>
        </w:rPr>
      </w:pPr>
      <w:bookmarkStart w:id="2317" w:name="_Toc151170312"/>
      <w:r w:rsidRPr="00F956E3">
        <w:rPr>
          <w:rStyle w:val="CoADetailChar"/>
          <w:rFonts w:ascii="Gill Sans MT" w:hAnsi="Gill Sans MT"/>
          <w:bCs/>
        </w:rPr>
        <w:t>Trotuare</w:t>
      </w:r>
      <w:r w:rsidR="00240B87" w:rsidRPr="00F956E3">
        <w:rPr>
          <w:rStyle w:val="CoADetailChar"/>
          <w:rFonts w:ascii="Gill Sans MT" w:hAnsi="Gill Sans MT"/>
          <w:bCs/>
        </w:rPr>
        <w:t>t</w:t>
      </w:r>
      <w:r w:rsidRPr="00F956E3">
        <w:rPr>
          <w:rStyle w:val="CoADetailChar"/>
          <w:rFonts w:ascii="Gill Sans MT" w:hAnsi="Gill Sans MT"/>
          <w:bCs/>
        </w:rPr>
        <w:t xml:space="preserve"> (31240)</w:t>
      </w:r>
      <w:bookmarkEnd w:id="2317"/>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trotuareve në modulin e pasurive të SIMFK-së. Trotuaret janë sipërfaqet e rregulluara pranë rrugës posaçërisht për lëvizje të këmbësorëve, të cilat nuk janë në nivel me rrugën qarkulluese ose janë të ndara në mënyrë tjetër nga rruga. Gjithashtu, në këtë klasë regjistrohet vlera e tyre e shtuar përmes rinovimit, rindërtimit, ose zgjerimit. Nëse trotuaret janë në fazën e investimeve në vijim, fillimisht ato regjistrohen në klasën ‘32500’. Pas përfundimit të investimit, ato riklasifikohen si trotuare “në përdorim”, mbyllen në klasën</w:t>
      </w:r>
      <w:r w:rsidRPr="00D73C47" w:rsidDel="002F64FE">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2F64FE">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31240’</w:t>
      </w:r>
      <w:r w:rsidRPr="00D73C47">
        <w:rPr>
          <w:rStyle w:val="CoADetailChar"/>
          <w:rFonts w:ascii="Gill Sans MT" w:hAnsi="Gill Sans MT"/>
          <w:b w:val="0"/>
        </w:rPr>
        <w:t>.</w:t>
      </w:r>
      <w:r w:rsidRPr="00D73C47">
        <w:rPr>
          <w:rFonts w:ascii="Gill Sans MT" w:hAnsi="Gill Sans MT"/>
          <w:sz w:val="20"/>
          <w:szCs w:val="20"/>
        </w:rPr>
        <w:t xml:space="preserve"> Trotuaret i </w:t>
      </w:r>
      <w:r w:rsidRPr="00D73C47">
        <w:rPr>
          <w:rFonts w:ascii="Gill Sans MT" w:hAnsi="Gill Sans MT"/>
          <w:sz w:val="20"/>
          <w:szCs w:val="20"/>
        </w:rPr>
        <w:lastRenderedPageBreak/>
        <w:t xml:space="preserve">nënshtrohen procesit të zhvlerësimit sipas metodës drejtvizore. Ato kanë jetëgjatësi </w:t>
      </w:r>
      <w:r w:rsidRPr="004B6452">
        <w:rPr>
          <w:rFonts w:ascii="Gill Sans MT" w:hAnsi="Gill Sans MT"/>
          <w:sz w:val="20"/>
          <w:szCs w:val="20"/>
        </w:rPr>
        <w:t>prej 300 muajsh që</w:t>
      </w:r>
      <w:r w:rsidRPr="00D73C47">
        <w:rPr>
          <w:rFonts w:ascii="Gill Sans MT" w:hAnsi="Gill Sans MT"/>
          <w:sz w:val="20"/>
          <w:szCs w:val="20"/>
        </w:rPr>
        <w:t xml:space="preserve"> e paraqet normën e tyre të zhvlerësimit. </w:t>
      </w:r>
      <w:r w:rsidRPr="00D73C47">
        <w:rPr>
          <w:rStyle w:val="CoADetailChar"/>
          <w:rFonts w:ascii="Gill Sans MT" w:hAnsi="Gill Sans MT"/>
          <w:b w:val="0"/>
        </w:rPr>
        <w:t xml:space="preserve">Klasa e pasurive ‘31240’ lidhet me kodin ekonomik ‘31240’. </w:t>
      </w:r>
    </w:p>
    <w:p w14:paraId="1CC65042" w14:textId="2DF660F5" w:rsidR="006118C7" w:rsidRPr="00D73C47" w:rsidRDefault="006118C7" w:rsidP="00D73C47">
      <w:pPr>
        <w:rPr>
          <w:rStyle w:val="CoADetailChar"/>
          <w:rFonts w:ascii="Gill Sans MT" w:hAnsi="Gill Sans MT"/>
          <w:b w:val="0"/>
        </w:rPr>
      </w:pPr>
      <w:bookmarkStart w:id="2318" w:name="_Toc151170313"/>
      <w:r w:rsidRPr="00F956E3">
        <w:rPr>
          <w:rStyle w:val="CoADetailChar"/>
          <w:rFonts w:ascii="Gill Sans MT" w:hAnsi="Gill Sans MT"/>
        </w:rPr>
        <w:t>Rrjete</w:t>
      </w:r>
      <w:r w:rsidR="00240B87" w:rsidRPr="00F956E3">
        <w:rPr>
          <w:rStyle w:val="CoADetailChar"/>
          <w:rFonts w:ascii="Gill Sans MT" w:hAnsi="Gill Sans MT"/>
        </w:rPr>
        <w:t>t e</w:t>
      </w:r>
      <w:r w:rsidR="00B41C7C" w:rsidRPr="00F956E3">
        <w:rPr>
          <w:rStyle w:val="CoADetailChar"/>
          <w:rFonts w:ascii="Gill Sans MT" w:hAnsi="Gill Sans MT"/>
        </w:rPr>
        <w:t xml:space="preserve"> </w:t>
      </w:r>
      <w:r w:rsidRPr="00F956E3">
        <w:rPr>
          <w:rStyle w:val="CoADetailChar"/>
          <w:rFonts w:ascii="Gill Sans MT" w:hAnsi="Gill Sans MT"/>
        </w:rPr>
        <w:t>kanalizimit (31250)</w:t>
      </w:r>
      <w:bookmarkEnd w:id="2318"/>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rrjeteve të kanalizimit në modulin e pasurive të SIMFK-së. Rrjetet e kanalizimit i përfshijnë: impiantet e trajtimit, sistemet e tubave ose tuneleve nëntokësore për transportimin e ujërave të zeza nga shtëpitë dhe ndërtesat afariste në një impiant për trajtimin ose asgjësimin e ujërave të zeza. Gjithashtu, në këtë klasë regjistrohet vlera e tyre e shtuar përmes rinovimit, rindërtimit, ose zgjerimit. Nëse rrjetet e kanalizimit janë në fazën e investimeve në vijim, fillimisht ato regjistrohen në klasën ‘32500’. Pas përfundimit të investimit, ato riklasifikohen si rrjete të kanalizimit “në përdorim”, mbyllen në klasën</w:t>
      </w:r>
      <w:r w:rsidRPr="00D73C47" w:rsidDel="002D0AF4">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2D0AF4">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31250’</w:t>
      </w:r>
      <w:r w:rsidRPr="00D73C47">
        <w:rPr>
          <w:rStyle w:val="CoADetailChar"/>
          <w:rFonts w:ascii="Gill Sans MT" w:hAnsi="Gill Sans MT"/>
          <w:b w:val="0"/>
        </w:rPr>
        <w:t>.</w:t>
      </w:r>
      <w:r w:rsidRPr="00D73C47">
        <w:rPr>
          <w:rFonts w:ascii="Gill Sans MT" w:hAnsi="Gill Sans MT"/>
          <w:sz w:val="20"/>
          <w:szCs w:val="20"/>
        </w:rPr>
        <w:t xml:space="preserve"> Rrjetet e kanalizimit i nënshtrohen procesit të zhvlerësimit sipas metodës drejtvizore. Ato kanë jetëgjatësi prej 300 muajsh që e paraqet normën e tyre të zhvlerësimit. </w:t>
      </w:r>
      <w:r w:rsidRPr="00D73C47">
        <w:rPr>
          <w:rStyle w:val="CoADetailChar"/>
          <w:rFonts w:ascii="Gill Sans MT" w:hAnsi="Gill Sans MT"/>
          <w:b w:val="0"/>
        </w:rPr>
        <w:t>Klasa e pasurive ‘31250’ lidhet me kodin ekonomik ‘31250’.</w:t>
      </w:r>
    </w:p>
    <w:p w14:paraId="7F01C160" w14:textId="71E07877" w:rsidR="006118C7" w:rsidRPr="00D73C47" w:rsidRDefault="006118C7" w:rsidP="00D73C47">
      <w:pPr>
        <w:rPr>
          <w:rStyle w:val="CoADetailChar"/>
          <w:rFonts w:ascii="Gill Sans MT" w:hAnsi="Gill Sans MT"/>
          <w:b w:val="0"/>
        </w:rPr>
      </w:pPr>
      <w:bookmarkStart w:id="2319" w:name="_Toc151170314"/>
      <w:r w:rsidRPr="00F956E3">
        <w:rPr>
          <w:rStyle w:val="CoADetailChar"/>
          <w:rFonts w:ascii="Gill Sans MT" w:hAnsi="Gill Sans MT"/>
        </w:rPr>
        <w:t>Rrjete</w:t>
      </w:r>
      <w:r w:rsidR="0016764D" w:rsidRPr="00F956E3">
        <w:rPr>
          <w:rStyle w:val="CoADetailChar"/>
          <w:rFonts w:ascii="Gill Sans MT" w:hAnsi="Gill Sans MT"/>
        </w:rPr>
        <w:t>t e</w:t>
      </w:r>
      <w:r w:rsidR="00B41C7C" w:rsidRPr="00F956E3">
        <w:rPr>
          <w:rStyle w:val="CoADetailChar"/>
          <w:rFonts w:ascii="Gill Sans MT" w:hAnsi="Gill Sans MT"/>
        </w:rPr>
        <w:t xml:space="preserve"> </w:t>
      </w:r>
      <w:r w:rsidRPr="00F956E3">
        <w:rPr>
          <w:rStyle w:val="CoADetailChar"/>
          <w:rFonts w:ascii="Gill Sans MT" w:hAnsi="Gill Sans MT"/>
        </w:rPr>
        <w:t>ujësjellësit (31400)</w:t>
      </w:r>
      <w:bookmarkEnd w:id="2319"/>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rrjeteve të ujësjellësit në modulin e pasurive të SIMFK-së. Rrjetet e ujësjellësit i përfshijnë: digat, puset, impiantet e trajtimit, pompat, rezervuarët, dhe tubacionet e transmetimit. Gjithashtu, në këtë klasë regjistrohet vlera e tyre e shtuar</w:t>
      </w:r>
      <w:r w:rsidRPr="00D73C47">
        <w:rPr>
          <w:rStyle w:val="CoADetailChar"/>
          <w:rFonts w:ascii="Gill Sans MT" w:hAnsi="Gill Sans MT"/>
          <w:b w:val="0"/>
          <w:bCs/>
        </w:rPr>
        <w:t xml:space="preserve"> përmes</w:t>
      </w:r>
      <w:r w:rsidRPr="00D73C47">
        <w:rPr>
          <w:rStyle w:val="CoADetailChar"/>
          <w:rFonts w:ascii="Gill Sans MT" w:hAnsi="Gill Sans MT"/>
          <w:b w:val="0"/>
        </w:rPr>
        <w:t xml:space="preserve"> rinovimit, rindërtimit, ose zgjerimit.</w:t>
      </w:r>
      <w:r w:rsidR="00E13309" w:rsidRPr="00D73C47">
        <w:rPr>
          <w:rStyle w:val="CoADetailChar"/>
          <w:rFonts w:ascii="Gill Sans MT" w:hAnsi="Gill Sans MT"/>
          <w:b w:val="0"/>
        </w:rPr>
        <w:t xml:space="preserve"> </w:t>
      </w:r>
      <w:r w:rsidRPr="00D73C47">
        <w:rPr>
          <w:rStyle w:val="CoADetailChar"/>
          <w:rFonts w:ascii="Gill Sans MT" w:hAnsi="Gill Sans MT"/>
          <w:b w:val="0"/>
        </w:rPr>
        <w:t>Nëse rrjetet e ujësjellësit janë në fazën e investimeve në vijim, fillimisht ato regjistrohen në kodin ekonomik ‘3</w:t>
      </w:r>
      <w:r w:rsidRPr="00D73C47">
        <w:rPr>
          <w:rFonts w:ascii="Gill Sans MT" w:hAnsi="Gill Sans MT"/>
          <w:sz w:val="20"/>
          <w:szCs w:val="20"/>
        </w:rPr>
        <w:t>2500’</w:t>
      </w:r>
      <w:r w:rsidRPr="00D73C47">
        <w:rPr>
          <w:rStyle w:val="CoADetailChar"/>
          <w:rFonts w:ascii="Gill Sans MT" w:hAnsi="Gill Sans MT"/>
          <w:b w:val="0"/>
        </w:rPr>
        <w:t>. Pas përfundimit të investimit, ato riklasifikohen si rrjete të ujësjellësit “në përdorim”, mbyllen në klasën ‘3</w:t>
      </w:r>
      <w:r w:rsidRPr="00D73C47">
        <w:rPr>
          <w:rFonts w:ascii="Gill Sans MT" w:hAnsi="Gill Sans MT"/>
          <w:sz w:val="20"/>
          <w:szCs w:val="20"/>
        </w:rPr>
        <w:t>2500’</w:t>
      </w:r>
      <w:r w:rsidRPr="00D73C47">
        <w:rPr>
          <w:rStyle w:val="CoADetailChar"/>
          <w:rFonts w:ascii="Gill Sans MT" w:hAnsi="Gill Sans MT"/>
          <w:b w:val="0"/>
        </w:rPr>
        <w:t>, dhe regjistrohen në klasën ‘31400’.</w:t>
      </w:r>
      <w:r w:rsidRPr="00D73C47">
        <w:rPr>
          <w:rFonts w:ascii="Gill Sans MT" w:hAnsi="Gill Sans MT"/>
          <w:sz w:val="20"/>
          <w:szCs w:val="20"/>
        </w:rPr>
        <w:t xml:space="preserve"> Rrjetet e ujësjellësit i nënshtrohen procesit të zhvlerësimit sipas metodës drejtvizore. Ato kanë jetëgjatësi prej 300 muajsh që e paraqet normën e tyre të zhvlerësimit. </w:t>
      </w:r>
      <w:r w:rsidRPr="00D73C47">
        <w:rPr>
          <w:rStyle w:val="CoADetailChar"/>
          <w:rFonts w:ascii="Gill Sans MT" w:hAnsi="Gill Sans MT"/>
          <w:b w:val="0"/>
        </w:rPr>
        <w:t>Klasa e pasurive ‘31400’ lidhet me kodin ekonomik ‘31260</w:t>
      </w:r>
      <w:r w:rsidR="003372A5" w:rsidRPr="00D73C47">
        <w:rPr>
          <w:rStyle w:val="CoADetailChar"/>
          <w:rFonts w:ascii="Gill Sans MT" w:hAnsi="Gill Sans MT"/>
          <w:b w:val="0"/>
        </w:rPr>
        <w:t>’</w:t>
      </w:r>
      <w:r w:rsidRPr="00D73C47">
        <w:rPr>
          <w:rStyle w:val="CoADetailChar"/>
          <w:rFonts w:ascii="Gill Sans MT" w:hAnsi="Gill Sans MT"/>
          <w:b w:val="0"/>
        </w:rPr>
        <w:t>.</w:t>
      </w:r>
    </w:p>
    <w:p w14:paraId="01647212" w14:textId="33CD8436" w:rsidR="006118C7" w:rsidRPr="00D73C47" w:rsidRDefault="006118C7" w:rsidP="00D73C47">
      <w:pPr>
        <w:rPr>
          <w:rFonts w:ascii="Gill Sans MT" w:hAnsi="Gill Sans MT"/>
          <w:sz w:val="20"/>
          <w:szCs w:val="20"/>
        </w:rPr>
      </w:pPr>
      <w:bookmarkStart w:id="2320" w:name="_Toc151170315"/>
      <w:r w:rsidRPr="00F956E3">
        <w:rPr>
          <w:rStyle w:val="CoADetailChar"/>
          <w:rFonts w:ascii="Gill Sans MT" w:hAnsi="Gill Sans MT"/>
        </w:rPr>
        <w:t>Instalime</w:t>
      </w:r>
      <w:r w:rsidR="0016764D" w:rsidRPr="00F956E3">
        <w:rPr>
          <w:rStyle w:val="CoADetailChar"/>
          <w:rFonts w:ascii="Gill Sans MT" w:hAnsi="Gill Sans MT"/>
        </w:rPr>
        <w:t>t</w:t>
      </w:r>
      <w:r w:rsidRPr="00F956E3">
        <w:rPr>
          <w:rStyle w:val="CoADetailChar"/>
          <w:rFonts w:ascii="Gill Sans MT" w:hAnsi="Gill Sans MT"/>
        </w:rPr>
        <w:t xml:space="preserve"> hidrosanitare (31300)</w:t>
      </w:r>
      <w:bookmarkEnd w:id="2320"/>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instalimeve hidrosanitare në modulin e pasurive të SIMFK-së. Instalimet hidrosanitare i përfshijnë: sistemet dhe pajisjet për furnizimin dhe kullimin e ujit në ndërtesa, objekte dhe struktura të tjera. Nëse instalimet hidrosanitare janë në fazën e investimeve në vijim, fillimisht ato regjistrohen në klasën ‘32500’. Pas përfundimit të investimit, ato riklasifikohen si instalime hidrosanitare “në përdorim”, mbyllen në klasën</w:t>
      </w:r>
      <w:r w:rsidRPr="00D73C47" w:rsidDel="002F64FE">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2F64FE">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31300’</w:t>
      </w:r>
      <w:r w:rsidRPr="00D73C47">
        <w:rPr>
          <w:rStyle w:val="CoADetailChar"/>
          <w:rFonts w:ascii="Gill Sans MT" w:hAnsi="Gill Sans MT"/>
          <w:b w:val="0"/>
        </w:rPr>
        <w:t xml:space="preserve">. Gjithashtu, në këtë klasë regjistrohet vlera e tyre e shtuar përmes rinovimit. </w:t>
      </w:r>
      <w:r w:rsidRPr="00D73C47">
        <w:rPr>
          <w:rFonts w:ascii="Gill Sans MT" w:hAnsi="Gill Sans MT"/>
          <w:sz w:val="20"/>
          <w:szCs w:val="20"/>
        </w:rPr>
        <w:t xml:space="preserve">Instalimet hidrosanitare i nënshtrohen procesit të zhvlerësimit sipas metodës drejtvizore. Ato kanë jetëgjatësi prej 300 muajsh që e paraqet normën e tyre të zhvlerësimit. </w:t>
      </w:r>
      <w:r w:rsidRPr="00D73C47">
        <w:rPr>
          <w:rStyle w:val="CoADetailChar"/>
          <w:rFonts w:ascii="Gill Sans MT" w:hAnsi="Gill Sans MT"/>
          <w:b w:val="0"/>
        </w:rPr>
        <w:t xml:space="preserve">Klasa e pasurive ‘31300’ lidhet me kodin ekonomik </w:t>
      </w:r>
      <w:r w:rsidR="003372A5" w:rsidRPr="00D73C47">
        <w:rPr>
          <w:rStyle w:val="CoADetailChar"/>
          <w:rFonts w:ascii="Gill Sans MT" w:hAnsi="Gill Sans MT"/>
          <w:b w:val="0"/>
        </w:rPr>
        <w:t>‘</w:t>
      </w:r>
      <w:r w:rsidRPr="00D73C47">
        <w:rPr>
          <w:rStyle w:val="CoADetailChar"/>
          <w:rFonts w:ascii="Gill Sans MT" w:hAnsi="Gill Sans MT"/>
          <w:b w:val="0"/>
        </w:rPr>
        <w:t>31300</w:t>
      </w:r>
      <w:r w:rsidR="003372A5" w:rsidRPr="00D73C47">
        <w:rPr>
          <w:rStyle w:val="CoADetailChar"/>
          <w:rFonts w:ascii="Gill Sans MT" w:hAnsi="Gill Sans MT"/>
          <w:b w:val="0"/>
        </w:rPr>
        <w:t>’</w:t>
      </w:r>
      <w:r w:rsidRPr="00D73C47">
        <w:rPr>
          <w:rStyle w:val="CoADetailChar"/>
          <w:rFonts w:ascii="Gill Sans MT" w:hAnsi="Gill Sans MT"/>
          <w:b w:val="0"/>
        </w:rPr>
        <w:t>.</w:t>
      </w:r>
      <w:r w:rsidRPr="00D73C47">
        <w:rPr>
          <w:rFonts w:ascii="Gill Sans MT" w:hAnsi="Gill Sans MT"/>
          <w:sz w:val="20"/>
          <w:szCs w:val="20"/>
        </w:rPr>
        <w:t xml:space="preserve"> </w:t>
      </w:r>
    </w:p>
    <w:p w14:paraId="0578C920" w14:textId="2A8F7906" w:rsidR="006118C7" w:rsidRPr="00D73C47" w:rsidRDefault="006118C7" w:rsidP="00D73C47">
      <w:pPr>
        <w:rPr>
          <w:rFonts w:ascii="Gill Sans MT" w:hAnsi="Gill Sans MT"/>
          <w:sz w:val="20"/>
          <w:szCs w:val="20"/>
        </w:rPr>
      </w:pPr>
      <w:bookmarkStart w:id="2321" w:name="_Toc151170316"/>
      <w:r w:rsidRPr="00F956E3">
        <w:rPr>
          <w:rStyle w:val="CoADetailChar"/>
          <w:rFonts w:ascii="Gill Sans MT" w:hAnsi="Gill Sans MT"/>
          <w:bCs/>
        </w:rPr>
        <w:t xml:space="preserve">Deponitë </w:t>
      </w:r>
      <w:r w:rsidR="0016764D" w:rsidRPr="00F956E3">
        <w:rPr>
          <w:rStyle w:val="CoADetailChar"/>
          <w:rFonts w:ascii="Gill Sans MT" w:hAnsi="Gill Sans MT"/>
          <w:bCs/>
        </w:rPr>
        <w:t xml:space="preserve">e </w:t>
      </w:r>
      <w:r w:rsidRPr="00F956E3">
        <w:rPr>
          <w:rStyle w:val="CoADetailChar"/>
          <w:rFonts w:ascii="Gill Sans MT" w:hAnsi="Gill Sans MT"/>
          <w:bCs/>
        </w:rPr>
        <w:t>mbeturinave - Betoni (31930)</w:t>
      </w:r>
      <w:bookmarkEnd w:id="2321"/>
      <w:r w:rsidRPr="00F956E3">
        <w:rPr>
          <w:rStyle w:val="CoADetailChar"/>
          <w:rFonts w:ascii="Gill Sans MT" w:hAnsi="Gill Sans MT"/>
          <w:bCs/>
        </w:rPr>
        <w:t xml:space="preserve"> -</w:t>
      </w:r>
      <w:r w:rsidRPr="00D73C47">
        <w:rPr>
          <w:rStyle w:val="CoADetailChar"/>
          <w:rFonts w:ascii="Gill Sans MT" w:hAnsi="Gill Sans MT"/>
          <w:b w:val="0"/>
        </w:rPr>
        <w:t xml:space="preserve"> Kjo klasë e pasurive përdoret për regjistrimin e deponive të mbeturinave të betonit. Gjithashtu, në këtë klasë regjistrohet vlera e tyre e shtuar përmes rinovimit, rindërtimit, ose zgjerimit. Por nëse deponitë janë në fazën e investimeve në vijim, fillimisht ato regjistrohen në klasën ‘32500’. Pas përfundimit të investimit, ato riklasifikohen si deponi “në përdorim”, mbyllen në klasën</w:t>
      </w:r>
      <w:r w:rsidRPr="00D73C47" w:rsidDel="00EC1171">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EC1171">
        <w:rPr>
          <w:rStyle w:val="CoADetailChar"/>
          <w:rFonts w:ascii="Gill Sans MT" w:hAnsi="Gill Sans MT"/>
          <w:b w:val="0"/>
        </w:rPr>
        <w:t xml:space="preserve"> </w:t>
      </w:r>
      <w:r w:rsidRPr="00D73C47">
        <w:rPr>
          <w:rStyle w:val="CoADetailChar"/>
          <w:rFonts w:ascii="Gill Sans MT" w:hAnsi="Gill Sans MT"/>
          <w:b w:val="0"/>
        </w:rPr>
        <w:t>‘</w:t>
      </w:r>
      <w:r w:rsidRPr="00D73C47">
        <w:rPr>
          <w:rStyle w:val="Heading2Char"/>
          <w:rFonts w:ascii="Gill Sans MT" w:hAnsi="Gill Sans MT"/>
          <w:color w:val="auto"/>
          <w:sz w:val="20"/>
          <w:szCs w:val="20"/>
        </w:rPr>
        <w:t>31930’</w:t>
      </w:r>
      <w:r w:rsidRPr="00D73C47">
        <w:rPr>
          <w:rStyle w:val="CoADetailChar"/>
          <w:rFonts w:ascii="Gill Sans MT" w:hAnsi="Gill Sans MT"/>
          <w:b w:val="0"/>
        </w:rPr>
        <w:t>.</w:t>
      </w:r>
      <w:r w:rsidRPr="00D73C47">
        <w:rPr>
          <w:rFonts w:ascii="Gill Sans MT" w:hAnsi="Gill Sans MT"/>
          <w:sz w:val="20"/>
          <w:szCs w:val="20"/>
        </w:rPr>
        <w:t xml:space="preserve"> Deponitë e mbeturinave i nënshtrohen procesit të zhvlerësimit sipas metodës drejtvizore. Ato kanë jetëgjatësi prej 480 muajsh që e paraqet normën e tyre të zhvlerësimit. </w:t>
      </w:r>
      <w:r w:rsidRPr="00D73C47">
        <w:rPr>
          <w:rStyle w:val="CoADetailChar"/>
          <w:rFonts w:ascii="Gill Sans MT" w:hAnsi="Gill Sans MT"/>
          <w:b w:val="0"/>
        </w:rPr>
        <w:t xml:space="preserve">Klasa e pasurive ‘31930’ lidhet me kodin ekonomik ‘31930’. </w:t>
      </w:r>
    </w:p>
    <w:p w14:paraId="05C88707" w14:textId="78B3616C" w:rsidR="006118C7" w:rsidRPr="00D73C47" w:rsidRDefault="006118C7" w:rsidP="00D73C47">
      <w:pPr>
        <w:rPr>
          <w:rStyle w:val="CoADetailChar"/>
          <w:rFonts w:ascii="Gill Sans MT" w:hAnsi="Gill Sans MT"/>
          <w:b w:val="0"/>
        </w:rPr>
      </w:pPr>
      <w:bookmarkStart w:id="2322" w:name="_Toc151170317"/>
      <w:r w:rsidRPr="00F956E3">
        <w:rPr>
          <w:rStyle w:val="CoADetailChar"/>
          <w:rFonts w:ascii="Gill Sans MT" w:hAnsi="Gill Sans MT"/>
        </w:rPr>
        <w:t xml:space="preserve">Deponitë </w:t>
      </w:r>
      <w:r w:rsidR="0016764D" w:rsidRPr="00F956E3">
        <w:rPr>
          <w:rStyle w:val="CoADetailChar"/>
          <w:rFonts w:ascii="Gill Sans MT" w:hAnsi="Gill Sans MT"/>
        </w:rPr>
        <w:t xml:space="preserve">e </w:t>
      </w:r>
      <w:r w:rsidRPr="00F956E3">
        <w:rPr>
          <w:rStyle w:val="CoADetailChar"/>
          <w:rFonts w:ascii="Gill Sans MT" w:hAnsi="Gill Sans MT"/>
        </w:rPr>
        <w:t>mbeturinave</w:t>
      </w:r>
      <w:r w:rsidR="00945304" w:rsidRPr="00F956E3">
        <w:rPr>
          <w:rStyle w:val="CoADetailChar"/>
          <w:rFonts w:ascii="Gill Sans MT" w:hAnsi="Gill Sans MT"/>
        </w:rPr>
        <w:t xml:space="preserve"> - </w:t>
      </w:r>
      <w:r w:rsidRPr="00F956E3">
        <w:rPr>
          <w:rStyle w:val="CoADetailChar"/>
          <w:rFonts w:ascii="Gill Sans MT" w:hAnsi="Gill Sans MT"/>
        </w:rPr>
        <w:t>Metali (31931)</w:t>
      </w:r>
      <w:bookmarkEnd w:id="2322"/>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deponive të mbeturinave të metalit. Gjithashtu, në këtë klasë regjistrohet vlera e tyre e shtuar përmes rinovimit, rindërtimit, ose zgjerimit. Por nëse deponitë janë në fazën e investimeve në vijim, fillimisht ato regjistrohen në klasën ‘32500’. Pas përfundimit të investimit, ato riklasifikohen si deponi “në përdorim”, mbyllen në klasën ‘32500’, dhe regjistrohen në klasën ‘</w:t>
      </w:r>
      <w:r w:rsidRPr="00D73C47">
        <w:rPr>
          <w:rStyle w:val="Heading2Char"/>
          <w:rFonts w:ascii="Gill Sans MT" w:hAnsi="Gill Sans MT"/>
          <w:color w:val="auto"/>
          <w:sz w:val="20"/>
          <w:szCs w:val="20"/>
        </w:rPr>
        <w:t>31931’</w:t>
      </w:r>
      <w:r w:rsidRPr="00D73C47">
        <w:rPr>
          <w:rStyle w:val="CoADetailChar"/>
          <w:rFonts w:ascii="Gill Sans MT" w:hAnsi="Gill Sans MT"/>
          <w:b w:val="0"/>
        </w:rPr>
        <w:t>.</w:t>
      </w:r>
      <w:r w:rsidRPr="00D73C47">
        <w:rPr>
          <w:rFonts w:ascii="Gill Sans MT" w:hAnsi="Gill Sans MT"/>
          <w:sz w:val="20"/>
          <w:szCs w:val="20"/>
        </w:rPr>
        <w:t xml:space="preserve"> </w:t>
      </w:r>
      <w:r w:rsidRPr="00D73C47">
        <w:rPr>
          <w:rStyle w:val="CoADetailChar"/>
          <w:rFonts w:ascii="Gill Sans MT" w:hAnsi="Gill Sans MT"/>
          <w:b w:val="0"/>
        </w:rPr>
        <w:t xml:space="preserve">Deponitë e mbeturinave të metalit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‘31931’ lidhet me kodin ekonomik ‘31930’.</w:t>
      </w:r>
    </w:p>
    <w:p w14:paraId="78F0D191" w14:textId="512F3E8C" w:rsidR="006118C7" w:rsidRPr="00D73C47" w:rsidRDefault="006118C7" w:rsidP="00D73C47">
      <w:pPr>
        <w:rPr>
          <w:rFonts w:ascii="Gill Sans MT" w:hAnsi="Gill Sans MT"/>
          <w:sz w:val="20"/>
          <w:szCs w:val="20"/>
        </w:rPr>
      </w:pPr>
      <w:bookmarkStart w:id="2323" w:name="_Toc151170318"/>
      <w:r w:rsidRPr="00F956E3">
        <w:rPr>
          <w:rStyle w:val="CoADetailChar"/>
          <w:rFonts w:ascii="Gill Sans MT" w:hAnsi="Gill Sans MT"/>
        </w:rPr>
        <w:t>Shtretër</w:t>
      </w:r>
      <w:r w:rsidR="00195BAF" w:rsidRPr="00F956E3">
        <w:rPr>
          <w:rStyle w:val="CoADetailChar"/>
          <w:rFonts w:ascii="Gill Sans MT" w:hAnsi="Gill Sans MT"/>
        </w:rPr>
        <w:t xml:space="preserve">it e </w:t>
      </w:r>
      <w:r w:rsidRPr="00F956E3">
        <w:rPr>
          <w:rStyle w:val="CoADetailChar"/>
          <w:rFonts w:ascii="Gill Sans MT" w:hAnsi="Gill Sans MT"/>
        </w:rPr>
        <w:t>lumenjve (32110)</w:t>
      </w:r>
      <w:bookmarkEnd w:id="2323"/>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shtretërve të lumenjve në modulin e pasurive të SIMFK-së. Shtretërit e lumenjve i përfshijnë: strukturat mbrojtëse të brigjeve dhe shtretërve të lumenjve të ndërtuara prej gurit ose betonit për t’i parandaluar vërshimet dhe daljen e lumenjve nga shtretërit. </w:t>
      </w:r>
      <w:r w:rsidRPr="00D73C47">
        <w:rPr>
          <w:rFonts w:ascii="Gill Sans MT" w:hAnsi="Gill Sans MT"/>
          <w:sz w:val="20"/>
          <w:szCs w:val="20"/>
        </w:rPr>
        <w:t xml:space="preserve">Shtretërit e lumenjve i nënshtrohen procesit të zhvlerësimit sipas metodës drejtvizore. Ato kanë jetëgjatësi prej </w:t>
      </w:r>
      <w:r w:rsidR="00C334CA" w:rsidRPr="00D73C47">
        <w:rPr>
          <w:rFonts w:ascii="Gill Sans MT" w:hAnsi="Gill Sans MT"/>
          <w:sz w:val="20"/>
          <w:szCs w:val="20"/>
        </w:rPr>
        <w:t xml:space="preserve">300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Klasa e pasurive ‘32110’ lidhet me kodin ekonomik ‘32110’.</w:t>
      </w:r>
      <w:r w:rsidRPr="00D73C47">
        <w:rPr>
          <w:rFonts w:ascii="Gill Sans MT" w:hAnsi="Gill Sans MT"/>
          <w:sz w:val="20"/>
          <w:szCs w:val="20"/>
        </w:rPr>
        <w:t xml:space="preserve"> </w:t>
      </w:r>
    </w:p>
    <w:p w14:paraId="07D45C1B" w14:textId="4AE24EB2" w:rsidR="00E5588E" w:rsidRPr="00D73C47" w:rsidRDefault="006118C7" w:rsidP="00D73C47">
      <w:pPr>
        <w:rPr>
          <w:rFonts w:ascii="Gill Sans MT" w:hAnsi="Gill Sans MT"/>
          <w:sz w:val="20"/>
          <w:szCs w:val="20"/>
        </w:rPr>
      </w:pPr>
      <w:bookmarkStart w:id="2324" w:name="_Toc151170319"/>
      <w:r w:rsidRPr="00F956E3">
        <w:rPr>
          <w:rStyle w:val="CoADetailChar"/>
          <w:rFonts w:ascii="Gill Sans MT" w:hAnsi="Gill Sans MT"/>
        </w:rPr>
        <w:t>Sisteme</w:t>
      </w:r>
      <w:r w:rsidR="00195BAF" w:rsidRPr="00F956E3">
        <w:rPr>
          <w:rStyle w:val="CoADetailChar"/>
          <w:rFonts w:ascii="Gill Sans MT" w:hAnsi="Gill Sans MT"/>
        </w:rPr>
        <w:t xml:space="preserve">t e </w:t>
      </w:r>
      <w:r w:rsidRPr="00F956E3">
        <w:rPr>
          <w:rStyle w:val="CoADetailChar"/>
          <w:rFonts w:ascii="Gill Sans MT" w:hAnsi="Gill Sans MT"/>
        </w:rPr>
        <w:t>ujitjes (32111)</w:t>
      </w:r>
      <w:bookmarkEnd w:id="2324"/>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sistemeve të ujitjes në modulin e pasurive të SIMFK-së. Sistemet e ujitjes i përfshijnë:</w:t>
      </w:r>
      <w:r w:rsidR="00E13309" w:rsidRPr="00D73C47">
        <w:rPr>
          <w:rStyle w:val="CoADetailChar"/>
          <w:rFonts w:ascii="Gill Sans MT" w:hAnsi="Gill Sans MT"/>
          <w:b w:val="0"/>
        </w:rPr>
        <w:t xml:space="preserve"> </w:t>
      </w:r>
      <w:r w:rsidRPr="00D73C47">
        <w:rPr>
          <w:rStyle w:val="CoADetailChar"/>
          <w:rFonts w:ascii="Gill Sans MT" w:hAnsi="Gill Sans MT"/>
          <w:b w:val="0"/>
        </w:rPr>
        <w:t>strukturat dhe pajisjet për marrjen/pompimin e ujit nga burimi, si dhe për bartjen, shpërndarjen dhe aplikimin e ujit në terren. Gjithashtu, në këtë klasë regjistrohet vlera e tyre e shtuar përmes rinovimit. Por nëse sistemet e ujitjes janë në fazën e investimeve në vijim, fillimisht ato regjistrohen në klasën ‘32500’. Pas përfundimit të investimit, ato riklasifikohen si sisteme të ujitjes “në përdorim”, mbyllen në klasën ‘32500’, dhe regjistrohen në klasën ‘</w:t>
      </w:r>
      <w:r w:rsidRPr="00D73C47">
        <w:rPr>
          <w:rStyle w:val="Heading2Char"/>
          <w:rFonts w:ascii="Gill Sans MT" w:hAnsi="Gill Sans MT"/>
          <w:color w:val="auto"/>
          <w:sz w:val="20"/>
          <w:szCs w:val="20"/>
        </w:rPr>
        <w:t>32111’</w:t>
      </w:r>
      <w:r w:rsidRPr="00D73C47">
        <w:rPr>
          <w:rStyle w:val="CoADetailChar"/>
          <w:rFonts w:ascii="Gill Sans MT" w:hAnsi="Gill Sans MT"/>
          <w:b w:val="0"/>
        </w:rPr>
        <w:t xml:space="preserve">. </w:t>
      </w:r>
      <w:r w:rsidRPr="00D73C47">
        <w:rPr>
          <w:rFonts w:ascii="Gill Sans MT" w:hAnsi="Gill Sans MT"/>
          <w:sz w:val="20"/>
          <w:szCs w:val="20"/>
        </w:rPr>
        <w:t xml:space="preserve">Sistemet e ujitjes i nënshtrohen procesit të zhvlerësimit sipas metodës drejtvizore. Ato kanë jetëgjatësi prej </w:t>
      </w:r>
      <w:r w:rsidR="007C430D" w:rsidRPr="00D73C47">
        <w:rPr>
          <w:rFonts w:ascii="Gill Sans MT" w:hAnsi="Gill Sans MT"/>
          <w:sz w:val="20"/>
          <w:szCs w:val="20"/>
        </w:rPr>
        <w:t xml:space="preserve">36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Klasa e pasurive ‘32111’ lidhet me kodin ekonomik ‘32111’.</w:t>
      </w:r>
    </w:p>
    <w:p w14:paraId="240492E8" w14:textId="144FEE7A" w:rsidR="00E5588E" w:rsidRPr="00D73C47" w:rsidRDefault="006118C7" w:rsidP="00D73C47">
      <w:pPr>
        <w:rPr>
          <w:rStyle w:val="CoADetailChar"/>
          <w:rFonts w:ascii="Gill Sans MT" w:hAnsi="Gill Sans MT"/>
          <w:b w:val="0"/>
        </w:rPr>
      </w:pPr>
      <w:bookmarkStart w:id="2325" w:name="_Toc151170320"/>
      <w:r w:rsidRPr="00F956E3">
        <w:rPr>
          <w:rStyle w:val="CoADetailChar"/>
          <w:rFonts w:ascii="Gill Sans MT" w:hAnsi="Gill Sans MT"/>
        </w:rPr>
        <w:lastRenderedPageBreak/>
        <w:t>Pajisje</w:t>
      </w:r>
      <w:r w:rsidR="00195BAF" w:rsidRPr="00F956E3">
        <w:rPr>
          <w:rStyle w:val="CoADetailChar"/>
          <w:rFonts w:ascii="Gill Sans MT" w:hAnsi="Gill Sans MT"/>
        </w:rPr>
        <w:t>t e</w:t>
      </w:r>
      <w:r w:rsidR="00814BC0" w:rsidRPr="00F956E3">
        <w:rPr>
          <w:rStyle w:val="CoADetailChar"/>
          <w:rFonts w:ascii="Gill Sans MT" w:hAnsi="Gill Sans MT"/>
        </w:rPr>
        <w:t xml:space="preserve"> </w:t>
      </w:r>
      <w:r w:rsidRPr="00F956E3">
        <w:rPr>
          <w:rStyle w:val="CoADetailChar"/>
          <w:rFonts w:ascii="Gill Sans MT" w:hAnsi="Gill Sans MT"/>
        </w:rPr>
        <w:t>gjenerimit të energjisë elektrike (31510) -</w:t>
      </w:r>
      <w:bookmarkEnd w:id="2325"/>
      <w:r w:rsidRPr="00D73C47">
        <w:rPr>
          <w:rStyle w:val="Heading2Char"/>
          <w:rFonts w:ascii="Gill Sans MT" w:hAnsi="Gill Sans MT"/>
          <w:b/>
          <w:bCs/>
          <w:color w:val="auto"/>
          <w:sz w:val="20"/>
          <w:szCs w:val="20"/>
        </w:rPr>
        <w:t xml:space="preserve"> </w:t>
      </w:r>
      <w:r w:rsidRPr="00D73C47">
        <w:rPr>
          <w:rStyle w:val="CoADetailChar"/>
          <w:rFonts w:ascii="Gill Sans MT" w:hAnsi="Gill Sans MT"/>
          <w:b w:val="0"/>
        </w:rPr>
        <w:t xml:space="preserve">Kjo klasë e pasurive përdoret për regjistrimin e </w:t>
      </w:r>
      <w:r w:rsidRPr="00D73C47">
        <w:rPr>
          <w:rStyle w:val="CoADetailChar"/>
          <w:rFonts w:ascii="Gill Sans MT" w:hAnsi="Gill Sans MT"/>
          <w:b w:val="0"/>
          <w:bCs/>
        </w:rPr>
        <w:t xml:space="preserve">pajisjeve të gjenerimit të energjisë elektrike </w:t>
      </w:r>
      <w:r w:rsidRPr="00D73C47">
        <w:rPr>
          <w:rStyle w:val="CoADetailChar"/>
          <w:rFonts w:ascii="Gill Sans MT" w:hAnsi="Gill Sans MT"/>
          <w:b w:val="0"/>
        </w:rPr>
        <w:t>në modulin e pasurive të SIMFK-së.</w:t>
      </w:r>
      <w:r w:rsidR="00E13309" w:rsidRPr="00D73C47">
        <w:rPr>
          <w:rStyle w:val="CoADetailChar"/>
          <w:rFonts w:ascii="Gill Sans MT" w:hAnsi="Gill Sans MT"/>
          <w:b w:val="0"/>
        </w:rPr>
        <w:t xml:space="preserve"> </w:t>
      </w:r>
      <w:r w:rsidRPr="00D73C47">
        <w:rPr>
          <w:rStyle w:val="CoADetailChar"/>
          <w:rFonts w:ascii="Gill Sans MT" w:hAnsi="Gill Sans MT"/>
          <w:b w:val="0"/>
        </w:rPr>
        <w:t xml:space="preserve">Pajisjet e gjenerimit të energjisë elektrike i përfshijnë: panelet solare për gjenerim të energjisë, gjeneratorët e rrymës, turbinat etj. Gjithashtu, në këtë klasë regjistrohet vlera e tyre e shtuar përmes rinovimit. </w:t>
      </w:r>
      <w:r w:rsidRPr="00D73C47">
        <w:rPr>
          <w:rFonts w:ascii="Gill Sans MT" w:hAnsi="Gill Sans MT"/>
          <w:sz w:val="20"/>
          <w:szCs w:val="20"/>
        </w:rPr>
        <w:t>Pajisjet e gjenerimit të energjisë elektrike i</w:t>
      </w:r>
      <w:r w:rsidR="0051343B" w:rsidRPr="00D73C47">
        <w:rPr>
          <w:rFonts w:ascii="Gill Sans MT" w:hAnsi="Gill Sans MT"/>
          <w:sz w:val="20"/>
          <w:szCs w:val="20"/>
        </w:rPr>
        <w:t xml:space="preserve"> </w:t>
      </w:r>
      <w:r w:rsidRPr="00D73C47">
        <w:rPr>
          <w:rFonts w:ascii="Gill Sans MT" w:hAnsi="Gill Sans MT"/>
          <w:sz w:val="20"/>
          <w:szCs w:val="20"/>
        </w:rPr>
        <w:t xml:space="preserve">nënshtrohen procesit të zhvlerësimit sipas metodës drejtvizore. Ato kanë jetëgjatësi prej 240 muajsh që e paraqet normën e tyre të zhvlerësimit. </w:t>
      </w:r>
      <w:r w:rsidRPr="00D73C47">
        <w:rPr>
          <w:rStyle w:val="CoADetailChar"/>
          <w:rFonts w:ascii="Gill Sans MT" w:hAnsi="Gill Sans MT"/>
          <w:b w:val="0"/>
        </w:rPr>
        <w:t>Klasa e pasurive ‘31510’</w:t>
      </w:r>
      <w:r w:rsidR="00E13309" w:rsidRPr="00D73C47">
        <w:rPr>
          <w:rStyle w:val="CoADetailChar"/>
          <w:rFonts w:ascii="Gill Sans MT" w:hAnsi="Gill Sans MT"/>
          <w:b w:val="0"/>
        </w:rPr>
        <w:t xml:space="preserve"> </w:t>
      </w:r>
      <w:r w:rsidRPr="00D73C47">
        <w:rPr>
          <w:rStyle w:val="CoADetailChar"/>
          <w:rFonts w:ascii="Gill Sans MT" w:hAnsi="Gill Sans MT"/>
          <w:b w:val="0"/>
        </w:rPr>
        <w:t>lidhet me kodin ekonomik ‘31510”.</w:t>
      </w:r>
    </w:p>
    <w:p w14:paraId="72FC286C" w14:textId="7683C592" w:rsidR="00E5588E" w:rsidRPr="00D73C47" w:rsidRDefault="006118C7" w:rsidP="00D73C47">
      <w:pPr>
        <w:rPr>
          <w:rFonts w:ascii="Gill Sans MT" w:hAnsi="Gill Sans MT"/>
          <w:sz w:val="20"/>
          <w:szCs w:val="20"/>
        </w:rPr>
      </w:pPr>
      <w:bookmarkStart w:id="2326" w:name="_Toc151170321"/>
      <w:r w:rsidRPr="00F956E3">
        <w:rPr>
          <w:rStyle w:val="CoADetailChar"/>
          <w:rFonts w:ascii="Gill Sans MT" w:hAnsi="Gill Sans MT"/>
        </w:rPr>
        <w:t>Pajisje</w:t>
      </w:r>
      <w:r w:rsidR="00195BAF" w:rsidRPr="00F956E3">
        <w:rPr>
          <w:rStyle w:val="CoADetailChar"/>
          <w:rFonts w:ascii="Gill Sans MT" w:hAnsi="Gill Sans MT"/>
        </w:rPr>
        <w:t>t e</w:t>
      </w:r>
      <w:r w:rsidR="00814BC0" w:rsidRPr="00F956E3">
        <w:rPr>
          <w:rStyle w:val="CoADetailChar"/>
          <w:rFonts w:ascii="Gill Sans MT" w:hAnsi="Gill Sans MT"/>
        </w:rPr>
        <w:t xml:space="preserve"> </w:t>
      </w:r>
      <w:r w:rsidRPr="00F956E3">
        <w:rPr>
          <w:rStyle w:val="CoADetailChar"/>
          <w:rFonts w:ascii="Gill Sans MT" w:hAnsi="Gill Sans MT"/>
        </w:rPr>
        <w:t>ndriçimit publik (31511)</w:t>
      </w:r>
      <w:bookmarkEnd w:id="2326"/>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pajisjeve të ndriçimit publik në modulin e pasurive të SIMFK-së. Pajisjet e ndriçimit publik përfshijnë: trafot, shtyllat dhe kabllot elektrike, matësit elektrik, etj. Gjithashtu, në këtë klasë regjistrohet vlera e tyre e shtuar përmes rinovimit. Pajisjet e ndriçimit publik </w:t>
      </w:r>
      <w:r w:rsidRPr="00D73C47">
        <w:rPr>
          <w:rFonts w:ascii="Gill Sans MT" w:hAnsi="Gill Sans MT"/>
          <w:sz w:val="20"/>
          <w:szCs w:val="20"/>
        </w:rPr>
        <w:t xml:space="preserve">i nënshtrohen procesit të zhvlerësimit sipas metodës drejtvizore. Ato kanë jetëgjatësi prej 240 muajsh që e paraqet normën e tyre të zhvlerësimit. </w:t>
      </w:r>
      <w:r w:rsidRPr="00D73C47">
        <w:rPr>
          <w:rStyle w:val="CoADetailChar"/>
          <w:rFonts w:ascii="Gill Sans MT" w:hAnsi="Gill Sans MT"/>
          <w:b w:val="0"/>
        </w:rPr>
        <w:t>Klasa e pasurive ‘31511’ lidhet me kodin ekonomik ‘31510’.</w:t>
      </w:r>
      <w:r w:rsidRPr="00D73C47">
        <w:rPr>
          <w:rFonts w:ascii="Gill Sans MT" w:hAnsi="Gill Sans MT"/>
          <w:sz w:val="20"/>
          <w:szCs w:val="20"/>
        </w:rPr>
        <w:t xml:space="preserve"> </w:t>
      </w:r>
    </w:p>
    <w:p w14:paraId="36D53212" w14:textId="6B82BD31" w:rsidR="006118C7" w:rsidRPr="00D73C47" w:rsidRDefault="006118C7" w:rsidP="00D73C47">
      <w:pPr>
        <w:rPr>
          <w:rStyle w:val="CoADetailChar"/>
          <w:rFonts w:ascii="Gill Sans MT" w:hAnsi="Gill Sans MT"/>
          <w:b w:val="0"/>
        </w:rPr>
      </w:pPr>
      <w:bookmarkStart w:id="2327" w:name="_Toc151170322"/>
      <w:r w:rsidRPr="00F956E3">
        <w:rPr>
          <w:rStyle w:val="CoADetailChar"/>
          <w:rFonts w:ascii="Gill Sans MT" w:hAnsi="Gill Sans MT"/>
        </w:rPr>
        <w:t>Mobilje</w:t>
      </w:r>
      <w:r w:rsidR="00195BAF" w:rsidRPr="00F956E3">
        <w:rPr>
          <w:rStyle w:val="CoADetailChar"/>
          <w:rFonts w:ascii="Gill Sans MT" w:hAnsi="Gill Sans MT"/>
        </w:rPr>
        <w:t>t</w:t>
      </w:r>
      <w:r w:rsidRPr="00F956E3">
        <w:rPr>
          <w:rStyle w:val="CoADetailChar"/>
          <w:rFonts w:ascii="Gill Sans MT" w:hAnsi="Gill Sans MT"/>
        </w:rPr>
        <w:t xml:space="preserve"> (31620)</w:t>
      </w:r>
      <w:bookmarkEnd w:id="2327"/>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mobiljeve në modulin e pasurive të SIMFK-së. Mobiljet përfshijnë: tavolina, rafte, karrige, sirtarë, shtretër, etj.</w:t>
      </w:r>
      <w:r w:rsidR="00E13309" w:rsidRPr="00D73C47">
        <w:rPr>
          <w:rStyle w:val="CoADetailChar"/>
          <w:rFonts w:ascii="Gill Sans MT" w:hAnsi="Gill Sans MT"/>
          <w:b w:val="0"/>
        </w:rPr>
        <w:t xml:space="preserve"> </w:t>
      </w:r>
      <w:r w:rsidRPr="00D73C47">
        <w:rPr>
          <w:rFonts w:ascii="Gill Sans MT" w:hAnsi="Gill Sans MT"/>
          <w:sz w:val="20"/>
          <w:szCs w:val="20"/>
        </w:rPr>
        <w:t xml:space="preserve">Mobiljet i nënshtrohen procesit të zhvlerësimit sipas metodës drejtvizore. Ato kanë jetëgjatësi prej 72 muajsh që e paraqet normën e tyre të zhvlerësimit. </w:t>
      </w:r>
      <w:r w:rsidRPr="00D73C47">
        <w:rPr>
          <w:rStyle w:val="CoADetailChar"/>
          <w:rFonts w:ascii="Gill Sans MT" w:hAnsi="Gill Sans MT"/>
          <w:b w:val="0"/>
        </w:rPr>
        <w:t>Klasa e pasurive ‘31620’ lidhet me kodin ekonomik ‘31620’.</w:t>
      </w:r>
    </w:p>
    <w:p w14:paraId="2BEEA6DF" w14:textId="151EA0B2" w:rsidR="006118C7" w:rsidRPr="00D73C47" w:rsidRDefault="006118C7" w:rsidP="00D73C47">
      <w:pPr>
        <w:rPr>
          <w:rStyle w:val="CoADetailChar"/>
          <w:rFonts w:ascii="Gill Sans MT" w:hAnsi="Gill Sans MT"/>
          <w:b w:val="0"/>
        </w:rPr>
      </w:pPr>
      <w:bookmarkStart w:id="2328" w:name="_Toc151170323"/>
      <w:r w:rsidRPr="00F956E3">
        <w:rPr>
          <w:rStyle w:val="CoADetailChar"/>
          <w:rFonts w:ascii="Gill Sans MT" w:hAnsi="Gill Sans MT"/>
        </w:rPr>
        <w:t>Pajisje</w:t>
      </w:r>
      <w:r w:rsidR="00195BAF" w:rsidRPr="00F956E3">
        <w:rPr>
          <w:rStyle w:val="CoADetailChar"/>
          <w:rFonts w:ascii="Gill Sans MT" w:hAnsi="Gill Sans MT"/>
        </w:rPr>
        <w:t>t</w:t>
      </w:r>
      <w:r w:rsidRPr="00F956E3">
        <w:rPr>
          <w:rStyle w:val="CoADetailChar"/>
          <w:rFonts w:ascii="Gill Sans MT" w:hAnsi="Gill Sans MT"/>
        </w:rPr>
        <w:t xml:space="preserve"> mjekësore (</w:t>
      </w:r>
      <w:bookmarkEnd w:id="2328"/>
      <w:r w:rsidRPr="00F956E3">
        <w:rPr>
          <w:rStyle w:val="CoADetailChar"/>
          <w:rFonts w:ascii="Gill Sans MT" w:hAnsi="Gill Sans MT"/>
        </w:rPr>
        <w:t>31660) -</w:t>
      </w:r>
      <w:r w:rsidRPr="00D73C47">
        <w:rPr>
          <w:rStyle w:val="CoADetailChar"/>
          <w:rFonts w:ascii="Gill Sans MT" w:hAnsi="Gill Sans MT"/>
          <w:b w:val="0"/>
        </w:rPr>
        <w:t xml:space="preserve"> Kjo klasë e pasurive përdoret për regjistrimin e pajisjeve mjekësore në modulin e pasurive të SIMFK-së. Pajisjet mjekësore i përfshijnë: pajisjet diagnostikuese, pajisjet trajtimi, pajisjet mjekësore laboratorike,</w:t>
      </w:r>
      <w:r w:rsidR="00D63D89" w:rsidRPr="00D73C47">
        <w:rPr>
          <w:rStyle w:val="CoADetailChar"/>
          <w:rFonts w:ascii="Gill Sans MT" w:hAnsi="Gill Sans MT"/>
          <w:b w:val="0"/>
        </w:rPr>
        <w:t xml:space="preserve"> </w:t>
      </w:r>
      <w:r w:rsidRPr="00D73C47">
        <w:rPr>
          <w:rStyle w:val="CoADetailChar"/>
          <w:rFonts w:ascii="Gill Sans MT" w:hAnsi="Gill Sans MT"/>
          <w:b w:val="0"/>
        </w:rPr>
        <w:t xml:space="preserve">pajisjet tjera mjekësore, etj. Gjithashtu, në këtë klasë regjistrohet vlera e tyre e shtuar përmes rinovimit. </w:t>
      </w:r>
      <w:r w:rsidRPr="00D73C47">
        <w:rPr>
          <w:rFonts w:ascii="Gill Sans MT" w:hAnsi="Gill Sans MT"/>
          <w:sz w:val="20"/>
          <w:szCs w:val="20"/>
        </w:rPr>
        <w:t xml:space="preserve">Pajisjet mjekësore i nënshtrohen procesit të zhvlerësimit sipas metodës drejtvizore. Ato kanë jetëgjatësi prej 60 muajsh që e paraqet normën e tyre të zhvlerësimit. </w:t>
      </w:r>
      <w:r w:rsidRPr="00D73C47">
        <w:rPr>
          <w:rStyle w:val="CoADetailChar"/>
          <w:rFonts w:ascii="Gill Sans MT" w:hAnsi="Gill Sans MT"/>
          <w:b w:val="0"/>
        </w:rPr>
        <w:t>Klasa e pasurive ‘31660’ lidhet me kodin ekonomik ‘31660’.</w:t>
      </w:r>
      <w:r w:rsidRPr="00D73C47">
        <w:rPr>
          <w:rFonts w:ascii="Gill Sans MT" w:hAnsi="Gill Sans MT"/>
          <w:sz w:val="20"/>
          <w:szCs w:val="20"/>
        </w:rPr>
        <w:t xml:space="preserve"> </w:t>
      </w:r>
    </w:p>
    <w:p w14:paraId="7D8473AD" w14:textId="5306A8A7" w:rsidR="006118C7" w:rsidRPr="00D73C47" w:rsidRDefault="006118C7" w:rsidP="00D73C47">
      <w:pPr>
        <w:rPr>
          <w:rFonts w:ascii="Gill Sans MT" w:hAnsi="Gill Sans MT"/>
          <w:sz w:val="20"/>
          <w:szCs w:val="20"/>
        </w:rPr>
      </w:pPr>
      <w:bookmarkStart w:id="2329" w:name="_Toc151170324"/>
      <w:r w:rsidRPr="00F956E3">
        <w:rPr>
          <w:rStyle w:val="CoADetailChar"/>
          <w:rFonts w:ascii="Gill Sans MT" w:hAnsi="Gill Sans MT"/>
        </w:rPr>
        <w:t>Pajisje</w:t>
      </w:r>
      <w:r w:rsidR="00195BAF" w:rsidRPr="00F956E3">
        <w:rPr>
          <w:rStyle w:val="CoADetailChar"/>
          <w:rFonts w:ascii="Gill Sans MT" w:hAnsi="Gill Sans MT"/>
        </w:rPr>
        <w:t>t</w:t>
      </w:r>
      <w:r w:rsidRPr="00F956E3">
        <w:rPr>
          <w:rStyle w:val="CoADetailChar"/>
          <w:rFonts w:ascii="Gill Sans MT" w:hAnsi="Gill Sans MT"/>
        </w:rPr>
        <w:t xml:space="preserve"> policore (</w:t>
      </w:r>
      <w:bookmarkEnd w:id="2329"/>
      <w:r w:rsidRPr="00F956E3">
        <w:rPr>
          <w:rStyle w:val="CoADetailChar"/>
          <w:rFonts w:ascii="Gill Sans MT" w:hAnsi="Gill Sans MT"/>
        </w:rPr>
        <w:t>31670) -</w:t>
      </w:r>
      <w:r w:rsidRPr="00D73C47">
        <w:rPr>
          <w:rStyle w:val="CoADetailChar"/>
          <w:rFonts w:ascii="Gill Sans MT" w:hAnsi="Gill Sans MT"/>
          <w:b w:val="0"/>
        </w:rPr>
        <w:t xml:space="preserve"> Kjo klasë e pasurive përdoret për regjistrimin e pajisjeve policore në modulin e pasurive të SIMFK-së. Pajisjet policore i përfshijnë: armët policore, pajisjet mjeko-ligjore, pajisjet për zbulimin e mashtrimit, pajisjet kundër trazirave, fluturaket pa pilot, etj. </w:t>
      </w:r>
      <w:r w:rsidRPr="00D73C47">
        <w:rPr>
          <w:rFonts w:ascii="Gill Sans MT" w:hAnsi="Gill Sans MT"/>
          <w:sz w:val="20"/>
          <w:szCs w:val="20"/>
        </w:rPr>
        <w:t xml:space="preserve">Pajisjet Policore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‘31670’</w:t>
      </w:r>
      <w:r w:rsidR="009F664C" w:rsidRPr="00D73C47">
        <w:rPr>
          <w:rStyle w:val="CoADetailChar"/>
          <w:rFonts w:ascii="Gill Sans MT" w:hAnsi="Gill Sans MT"/>
          <w:b w:val="0"/>
        </w:rPr>
        <w:t xml:space="preserve"> </w:t>
      </w:r>
      <w:r w:rsidRPr="00D73C47">
        <w:rPr>
          <w:rStyle w:val="CoADetailChar"/>
          <w:rFonts w:ascii="Gill Sans MT" w:hAnsi="Gill Sans MT"/>
          <w:b w:val="0"/>
        </w:rPr>
        <w:t>lidhet me kodin ekonomik ‘31670’.</w:t>
      </w:r>
      <w:r w:rsidRPr="00D73C47">
        <w:rPr>
          <w:rFonts w:ascii="Gill Sans MT" w:hAnsi="Gill Sans MT"/>
          <w:sz w:val="20"/>
          <w:szCs w:val="20"/>
        </w:rPr>
        <w:t xml:space="preserve"> </w:t>
      </w:r>
    </w:p>
    <w:p w14:paraId="5D56BCAA" w14:textId="2326CB97" w:rsidR="006118C7" w:rsidRPr="00D73C47" w:rsidRDefault="006118C7" w:rsidP="00D73C47">
      <w:pPr>
        <w:rPr>
          <w:rFonts w:ascii="Gill Sans MT" w:hAnsi="Gill Sans MT"/>
          <w:sz w:val="20"/>
          <w:szCs w:val="20"/>
        </w:rPr>
      </w:pPr>
      <w:bookmarkStart w:id="2330" w:name="_Toc151170325"/>
      <w:r w:rsidRPr="00F956E3">
        <w:rPr>
          <w:rStyle w:val="CoADetailChar"/>
          <w:rFonts w:ascii="Gill Sans MT" w:hAnsi="Gill Sans MT"/>
        </w:rPr>
        <w:t>Pajisje</w:t>
      </w:r>
      <w:r w:rsidR="00195BAF" w:rsidRPr="00F956E3">
        <w:rPr>
          <w:rStyle w:val="CoADetailChar"/>
          <w:rFonts w:ascii="Gill Sans MT" w:hAnsi="Gill Sans MT"/>
        </w:rPr>
        <w:t>t e</w:t>
      </w:r>
      <w:r w:rsidR="00814BC0" w:rsidRPr="00F956E3">
        <w:rPr>
          <w:rStyle w:val="CoADetailChar"/>
          <w:rFonts w:ascii="Gill Sans MT" w:hAnsi="Gill Sans MT"/>
        </w:rPr>
        <w:t xml:space="preserve"> </w:t>
      </w:r>
      <w:r w:rsidRPr="00F956E3">
        <w:rPr>
          <w:rStyle w:val="CoADetailChar"/>
          <w:rFonts w:ascii="Gill Sans MT" w:hAnsi="Gill Sans MT"/>
        </w:rPr>
        <w:t>tjera (</w:t>
      </w:r>
      <w:bookmarkEnd w:id="2330"/>
      <w:r w:rsidRPr="00F956E3">
        <w:rPr>
          <w:rStyle w:val="CoADetailChar"/>
          <w:rFonts w:ascii="Gill Sans MT" w:hAnsi="Gill Sans MT"/>
        </w:rPr>
        <w:t>31690) -</w:t>
      </w:r>
      <w:r w:rsidRPr="00D73C47">
        <w:rPr>
          <w:rStyle w:val="CoADetailChar"/>
          <w:rFonts w:ascii="Gill Sans MT" w:hAnsi="Gill Sans MT"/>
          <w:b w:val="0"/>
        </w:rPr>
        <w:t xml:space="preserve"> Kjo klasë e pasurive përdoret për regjistrimin e pajisjeve të tjera në modulin e pasurive të SIMFK-së. Pajisjet e tjera i </w:t>
      </w:r>
      <w:r w:rsidRPr="00D73C47">
        <w:rPr>
          <w:rStyle w:val="CoADetailChar"/>
          <w:rFonts w:ascii="Gill Sans MT" w:hAnsi="Gill Sans MT"/>
          <w:b w:val="0"/>
        </w:rPr>
        <w:t>përfshijnë: pajisjet laboratorike (jo mjekësore), pajisjet e ngrohjes dhe ventilimit,</w:t>
      </w:r>
      <w:r w:rsidRPr="00D73C47">
        <w:rPr>
          <w:rFonts w:ascii="Gill Sans MT" w:hAnsi="Gill Sans MT"/>
          <w:sz w:val="20"/>
          <w:szCs w:val="20"/>
        </w:rPr>
        <w:t xml:space="preserve"> </w:t>
      </w:r>
      <w:r w:rsidRPr="00D73C47">
        <w:rPr>
          <w:rStyle w:val="CoADetailChar"/>
          <w:rFonts w:ascii="Gill Sans MT" w:hAnsi="Gill Sans MT"/>
          <w:b w:val="0"/>
        </w:rPr>
        <w:t xml:space="preserve">pajisjet automekanike, pajisjet e zdrukthëtarisë dhe të saldimit, pajisjet e kuzhinierisë si dhe pajisjet e tjera të cilat nuk kanë klasa të veçanta. </w:t>
      </w:r>
      <w:r w:rsidRPr="00D73C47">
        <w:rPr>
          <w:rFonts w:ascii="Gill Sans MT" w:hAnsi="Gill Sans MT"/>
          <w:sz w:val="20"/>
          <w:szCs w:val="20"/>
        </w:rPr>
        <w:t xml:space="preserve">Pajisjet e tjera i nënshtrohen procesit të zhvlerësimit sipas metodës drejtvizore. Ato kanë jetëgjatësi prej 72 muajsh që e paraqet normën e tyre të zhvlerësimit. </w:t>
      </w:r>
      <w:r w:rsidRPr="00D73C47">
        <w:rPr>
          <w:rStyle w:val="CoADetailChar"/>
          <w:rFonts w:ascii="Gill Sans MT" w:hAnsi="Gill Sans MT"/>
          <w:b w:val="0"/>
        </w:rPr>
        <w:t>Klasa e pasurive ‘31690’ lidhet me kodin ekonomik ‘31690’.</w:t>
      </w:r>
    </w:p>
    <w:p w14:paraId="6390B9AC" w14:textId="4B813731" w:rsidR="006118C7" w:rsidRPr="00D73C47" w:rsidRDefault="006118C7" w:rsidP="00D73C47">
      <w:pPr>
        <w:rPr>
          <w:rStyle w:val="CoADetailChar"/>
          <w:rFonts w:ascii="Gill Sans MT" w:hAnsi="Gill Sans MT"/>
          <w:b w:val="0"/>
        </w:rPr>
      </w:pPr>
      <w:bookmarkStart w:id="2331" w:name="_Toc151170326"/>
      <w:r w:rsidRPr="00F956E3">
        <w:rPr>
          <w:rStyle w:val="CoADetailChar"/>
          <w:rFonts w:ascii="Gill Sans MT" w:hAnsi="Gill Sans MT"/>
        </w:rPr>
        <w:t>Pajisje</w:t>
      </w:r>
      <w:r w:rsidR="005A32B9" w:rsidRPr="00F956E3">
        <w:rPr>
          <w:rStyle w:val="CoADetailChar"/>
          <w:rFonts w:ascii="Gill Sans MT" w:hAnsi="Gill Sans MT"/>
        </w:rPr>
        <w:t>t e</w:t>
      </w:r>
      <w:r w:rsidRPr="00F956E3">
        <w:rPr>
          <w:rStyle w:val="CoADetailChar"/>
          <w:rFonts w:ascii="Gill Sans MT" w:hAnsi="Gill Sans MT"/>
        </w:rPr>
        <w:t xml:space="preserve"> trafiku</w:t>
      </w:r>
      <w:r w:rsidR="005A32B9" w:rsidRPr="00F956E3">
        <w:rPr>
          <w:rStyle w:val="CoADetailChar"/>
          <w:rFonts w:ascii="Gill Sans MT" w:hAnsi="Gill Sans MT"/>
        </w:rPr>
        <w:t>t</w:t>
      </w:r>
      <w:r w:rsidRPr="00F956E3">
        <w:rPr>
          <w:rStyle w:val="CoADetailChar"/>
          <w:rFonts w:ascii="Gill Sans MT" w:hAnsi="Gill Sans MT"/>
        </w:rPr>
        <w:t xml:space="preserve"> (31691)</w:t>
      </w:r>
      <w:bookmarkEnd w:id="2331"/>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pajisjeve të</w:t>
      </w:r>
      <w:r w:rsidR="00E13309" w:rsidRPr="00D73C47">
        <w:rPr>
          <w:rStyle w:val="CoADetailChar"/>
          <w:rFonts w:ascii="Gill Sans MT" w:hAnsi="Gill Sans MT"/>
          <w:b w:val="0"/>
        </w:rPr>
        <w:t xml:space="preserve"> </w:t>
      </w:r>
      <w:r w:rsidRPr="00D73C47">
        <w:rPr>
          <w:rStyle w:val="CoADetailChar"/>
          <w:rFonts w:ascii="Gill Sans MT" w:hAnsi="Gill Sans MT"/>
          <w:b w:val="0"/>
        </w:rPr>
        <w:t xml:space="preserve">trafikut në modulin e pasurive të SIMFK-së. Këtu gjithashtu regjistrohet vlera e tyre e shtuar përmes rinovimit. </w:t>
      </w:r>
      <w:r w:rsidRPr="00D73C47">
        <w:rPr>
          <w:rFonts w:ascii="Gill Sans MT" w:hAnsi="Gill Sans MT"/>
          <w:sz w:val="20"/>
          <w:szCs w:val="20"/>
        </w:rPr>
        <w:t xml:space="preserve">Pajisjet e trafikut i nënshtrohen procesit të zhvlerësimit sipas metodës drejtvizore. Ato kanë jetëgjatësi prej 72 muajsh që e paraqet normën e tyre të zhvlerësimit. </w:t>
      </w:r>
      <w:r w:rsidRPr="00D73C47">
        <w:rPr>
          <w:rStyle w:val="CoADetailChar"/>
          <w:rFonts w:ascii="Gill Sans MT" w:hAnsi="Gill Sans MT"/>
          <w:b w:val="0"/>
        </w:rPr>
        <w:t>Klasa e pasurive ‘31691’ me kodin ekonomik ‘31690’.</w:t>
      </w:r>
    </w:p>
    <w:p w14:paraId="422FD540" w14:textId="3B710CEC" w:rsidR="006118C7" w:rsidRPr="00D73C47" w:rsidRDefault="006118C7" w:rsidP="00D73C47">
      <w:pPr>
        <w:rPr>
          <w:rStyle w:val="CoADetailChar"/>
          <w:rFonts w:ascii="Gill Sans MT" w:hAnsi="Gill Sans MT"/>
          <w:b w:val="0"/>
        </w:rPr>
      </w:pPr>
      <w:bookmarkStart w:id="2332" w:name="_Toc151170327"/>
      <w:r w:rsidRPr="00F956E3">
        <w:rPr>
          <w:rStyle w:val="CoADetailChar"/>
          <w:rFonts w:ascii="Gill Sans MT" w:hAnsi="Gill Sans MT"/>
        </w:rPr>
        <w:t>Pajisje</w:t>
      </w:r>
      <w:r w:rsidR="005A32B9" w:rsidRPr="00F956E3">
        <w:rPr>
          <w:rStyle w:val="CoADetailChar"/>
          <w:rFonts w:ascii="Gill Sans MT" w:hAnsi="Gill Sans MT"/>
        </w:rPr>
        <w:t>t</w:t>
      </w:r>
      <w:r w:rsidRPr="00F956E3">
        <w:rPr>
          <w:rStyle w:val="CoADetailChar"/>
          <w:rFonts w:ascii="Gill Sans MT" w:hAnsi="Gill Sans MT"/>
        </w:rPr>
        <w:t xml:space="preserve"> muzikore harkore, me tela dhe tastier</w:t>
      </w:r>
      <w:r w:rsidR="0063021B" w:rsidRPr="00F956E3">
        <w:rPr>
          <w:rStyle w:val="CoADetailChar"/>
          <w:rFonts w:ascii="Gill Sans MT" w:hAnsi="Gill Sans MT"/>
        </w:rPr>
        <w:t>ë</w:t>
      </w:r>
      <w:r w:rsidRPr="00F956E3">
        <w:rPr>
          <w:rStyle w:val="CoADetailChar"/>
          <w:rFonts w:ascii="Gill Sans MT" w:hAnsi="Gill Sans MT"/>
        </w:rPr>
        <w:t xml:space="preserve"> (31695)</w:t>
      </w:r>
      <w:bookmarkEnd w:id="2332"/>
      <w:r w:rsidRPr="00F956E3">
        <w:rPr>
          <w:rStyle w:val="CoADetailChar"/>
          <w:rFonts w:ascii="Gill Sans MT" w:hAnsi="Gill Sans MT"/>
        </w:rPr>
        <w:t xml:space="preserve"> -</w:t>
      </w:r>
      <w:r w:rsidRPr="00D73C47">
        <w:rPr>
          <w:rFonts w:ascii="Gill Sans MT" w:hAnsi="Gill Sans MT"/>
          <w:sz w:val="20"/>
          <w:szCs w:val="20"/>
        </w:rPr>
        <w:t xml:space="preserve"> </w:t>
      </w:r>
      <w:r w:rsidRPr="00D73C47">
        <w:rPr>
          <w:rStyle w:val="CoADetailChar"/>
          <w:rFonts w:ascii="Gill Sans MT" w:hAnsi="Gill Sans MT"/>
          <w:b w:val="0"/>
        </w:rPr>
        <w:t>Kjo klasë e pasurive përdoret për regjistrimin e pajisjeve muzikore harkore, me tela dhe tastier</w:t>
      </w:r>
      <w:r w:rsidR="0063021B" w:rsidRPr="00D73C47">
        <w:rPr>
          <w:rStyle w:val="CoADetailChar"/>
          <w:rFonts w:ascii="Gill Sans MT" w:hAnsi="Gill Sans MT"/>
          <w:b w:val="0"/>
        </w:rPr>
        <w:t>ë</w:t>
      </w:r>
      <w:r w:rsidRPr="00D73C47">
        <w:rPr>
          <w:rStyle w:val="CoADetailChar"/>
          <w:rFonts w:ascii="Gill Sans MT" w:hAnsi="Gill Sans MT"/>
          <w:b w:val="0"/>
        </w:rPr>
        <w:t xml:space="preserve"> në modulin e pasurive të SIMFK-së.</w:t>
      </w:r>
      <w:r w:rsidR="00E13309" w:rsidRPr="00D73C47">
        <w:rPr>
          <w:rStyle w:val="CoADetailChar"/>
          <w:rFonts w:ascii="Gill Sans MT" w:hAnsi="Gill Sans MT"/>
          <w:b w:val="0"/>
        </w:rPr>
        <w:t xml:space="preserve"> </w:t>
      </w:r>
      <w:r w:rsidRPr="00D73C47">
        <w:rPr>
          <w:rStyle w:val="CoADetailChar"/>
          <w:rFonts w:ascii="Gill Sans MT" w:hAnsi="Gill Sans MT"/>
          <w:b w:val="0"/>
        </w:rPr>
        <w:t>Pajisjet muzikore harkore, me tela dhe tastier</w:t>
      </w:r>
      <w:r w:rsidR="0063021B" w:rsidRPr="00D73C47">
        <w:rPr>
          <w:rStyle w:val="CoADetailChar"/>
          <w:rFonts w:ascii="Gill Sans MT" w:hAnsi="Gill Sans MT"/>
          <w:b w:val="0"/>
        </w:rPr>
        <w:t>ë</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240 muajsh që e paraqet normën e tyre të zhvlerësimit. </w:t>
      </w:r>
      <w:r w:rsidRPr="00D73C47">
        <w:rPr>
          <w:rStyle w:val="CoADetailChar"/>
          <w:rFonts w:ascii="Gill Sans MT" w:hAnsi="Gill Sans MT"/>
          <w:b w:val="0"/>
        </w:rPr>
        <w:t>Klasa e pasurive ‘31695’ lidhet me kodin ekonomik ‘31695’.</w:t>
      </w:r>
    </w:p>
    <w:p w14:paraId="4014C2F4" w14:textId="093EFA5B" w:rsidR="006118C7" w:rsidRPr="00D73C47" w:rsidRDefault="006118C7" w:rsidP="00D73C47">
      <w:pPr>
        <w:rPr>
          <w:rStyle w:val="Heading2Char"/>
          <w:rFonts w:ascii="Gill Sans MT" w:eastAsiaTheme="minorEastAsia" w:hAnsi="Gill Sans MT" w:cstheme="minorBidi"/>
          <w:color w:val="auto"/>
          <w:sz w:val="20"/>
          <w:szCs w:val="20"/>
        </w:rPr>
      </w:pPr>
      <w:bookmarkStart w:id="2333" w:name="_Toc151170328"/>
      <w:r w:rsidRPr="00F956E3">
        <w:rPr>
          <w:rStyle w:val="CoADetailChar"/>
          <w:rFonts w:ascii="Gill Sans MT" w:hAnsi="Gill Sans MT"/>
        </w:rPr>
        <w:t>Pajisje</w:t>
      </w:r>
      <w:r w:rsidR="005A32B9" w:rsidRPr="00F956E3">
        <w:rPr>
          <w:rStyle w:val="CoADetailChar"/>
          <w:rFonts w:ascii="Gill Sans MT" w:hAnsi="Gill Sans MT"/>
        </w:rPr>
        <w:t>t</w:t>
      </w:r>
      <w:r w:rsidRPr="00F956E3">
        <w:rPr>
          <w:rStyle w:val="CoADetailChar"/>
          <w:rFonts w:ascii="Gill Sans MT" w:hAnsi="Gill Sans MT"/>
        </w:rPr>
        <w:t xml:space="preserve"> muzikore frymore dhe të perkusioneve (31696)</w:t>
      </w:r>
      <w:bookmarkEnd w:id="2333"/>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pajisjeve frymore dhe të perkusioneve në modulin e pasurive të SIMFK-së. Në këtë klasë përfshihen: pajisjet muzikore frymore të drunjta dhe metalike dhe pajisje të perkusioneve (timpane, gran cassa, gong, vibrafon, ksilofon, kambana, dhe tambure).</w:t>
      </w:r>
      <w:r w:rsidR="00E13309" w:rsidRPr="00D73C47">
        <w:rPr>
          <w:rStyle w:val="CoADetailChar"/>
          <w:rFonts w:ascii="Gill Sans MT" w:hAnsi="Gill Sans MT"/>
          <w:b w:val="0"/>
        </w:rPr>
        <w:t xml:space="preserve"> </w:t>
      </w:r>
      <w:r w:rsidRPr="00D73C47">
        <w:rPr>
          <w:rStyle w:val="CoADetailChar"/>
          <w:rFonts w:ascii="Gill Sans MT" w:hAnsi="Gill Sans MT"/>
          <w:b w:val="0"/>
        </w:rPr>
        <w:t xml:space="preserve">Pajisjet muzikore frymore dhe të perkusioneve </w:t>
      </w:r>
      <w:r w:rsidRPr="00D73C47">
        <w:rPr>
          <w:rFonts w:ascii="Gill Sans MT" w:hAnsi="Gill Sans MT"/>
          <w:sz w:val="20"/>
          <w:szCs w:val="20"/>
        </w:rPr>
        <w:t xml:space="preserve">i nënshtrohen procesit të zhvlerësimit sipas metodës drejtvizore. Ato kanë jetëgjatësi prej 144 muajsh që e paraqet normën e tyre të zhvlerësimit. </w:t>
      </w:r>
      <w:r w:rsidRPr="00D73C47">
        <w:rPr>
          <w:rStyle w:val="CoADetailChar"/>
          <w:rFonts w:ascii="Gill Sans MT" w:hAnsi="Gill Sans MT"/>
          <w:b w:val="0"/>
        </w:rPr>
        <w:t>Klasa e pasurive ‘31696’ lidhet me kodin ekonomik ‘31695’.</w:t>
      </w:r>
    </w:p>
    <w:p w14:paraId="7787E826" w14:textId="503853E2" w:rsidR="006118C7" w:rsidRPr="00D73C47" w:rsidRDefault="006118C7" w:rsidP="00D73C47">
      <w:pPr>
        <w:rPr>
          <w:rStyle w:val="CoADetailChar"/>
          <w:rFonts w:ascii="Gill Sans MT" w:hAnsi="Gill Sans MT"/>
          <w:b w:val="0"/>
        </w:rPr>
      </w:pPr>
      <w:bookmarkStart w:id="2334" w:name="_Toc151170329"/>
      <w:r w:rsidRPr="00F956E3">
        <w:rPr>
          <w:rStyle w:val="CoADetailChar"/>
          <w:rFonts w:ascii="Gill Sans MT" w:hAnsi="Gill Sans MT"/>
        </w:rPr>
        <w:t>Pajisje</w:t>
      </w:r>
      <w:r w:rsidR="005A32B9" w:rsidRPr="00F956E3">
        <w:rPr>
          <w:rStyle w:val="CoADetailChar"/>
          <w:rFonts w:ascii="Gill Sans MT" w:hAnsi="Gill Sans MT"/>
        </w:rPr>
        <w:t>t</w:t>
      </w:r>
      <w:r w:rsidRPr="00F956E3">
        <w:rPr>
          <w:rStyle w:val="CoADetailChar"/>
          <w:rFonts w:ascii="Gill Sans MT" w:hAnsi="Gill Sans MT"/>
        </w:rPr>
        <w:t xml:space="preserve"> ushtarake (36100)</w:t>
      </w:r>
      <w:bookmarkEnd w:id="2334"/>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pajisjeve ushtarake, përfshirë fluturaket pa pilotë në modulin e pasurive të SIMFK-së. Këtu gjithashtu regjistrohet vlera e tyre e shtuar përmes ndryshimit ose modernizimit. Nga kjo klasë përjashtohen mjetet taktike dhe mjetet jo taktike të cilat regjistrohen në klasa të veçanta. Gjithashtu, kjo klasë i përjashton municionin dhe armët e tjera të një përdorimi</w:t>
      </w:r>
      <w:r w:rsidRPr="00D73C47">
        <w:rPr>
          <w:rFonts w:ascii="Gill Sans MT" w:hAnsi="Gill Sans MT"/>
          <w:sz w:val="20"/>
          <w:szCs w:val="20"/>
        </w:rPr>
        <w:t xml:space="preserve"> </w:t>
      </w:r>
      <w:r w:rsidRPr="00D73C47">
        <w:rPr>
          <w:rStyle w:val="CoADetailChar"/>
          <w:rFonts w:ascii="Gill Sans MT" w:hAnsi="Gill Sans MT"/>
          <w:b w:val="0"/>
        </w:rPr>
        <w:t xml:space="preserve">të cilat i takojnë kategorisë ekonomike mallra dhe shërbime. </w:t>
      </w:r>
      <w:r w:rsidRPr="00D73C47">
        <w:rPr>
          <w:rFonts w:ascii="Gill Sans MT" w:hAnsi="Gill Sans MT"/>
          <w:sz w:val="20"/>
          <w:szCs w:val="20"/>
        </w:rPr>
        <w:t xml:space="preserve">Pajisjet ushtarake i nënshtrohen procesit të zhvlerësimit sipas metodës drejtvizore. Ato kanë jetëgjatësi prej </w:t>
      </w:r>
      <w:r w:rsidR="00374805">
        <w:rPr>
          <w:rFonts w:ascii="Gill Sans MT" w:hAnsi="Gill Sans MT"/>
          <w:sz w:val="20"/>
          <w:szCs w:val="20"/>
        </w:rPr>
        <w:t>36</w:t>
      </w:r>
      <w:r w:rsidR="00374805" w:rsidRPr="00D73C47">
        <w:rPr>
          <w:rFonts w:ascii="Gill Sans MT" w:hAnsi="Gill Sans MT"/>
          <w:sz w:val="20"/>
          <w:szCs w:val="20"/>
        </w:rPr>
        <w:t xml:space="preserve">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Klasa e pasurive ‘36100’ lidhet me kodin ekonomik ‘36100’.</w:t>
      </w:r>
    </w:p>
    <w:p w14:paraId="48FDCDB2" w14:textId="71E8D755" w:rsidR="004B0191" w:rsidRPr="00D73C47" w:rsidRDefault="004B0191" w:rsidP="00D73C47">
      <w:pPr>
        <w:rPr>
          <w:rFonts w:ascii="Gill Sans MT" w:hAnsi="Gill Sans MT"/>
          <w:b/>
          <w:bCs/>
          <w:sz w:val="20"/>
          <w:szCs w:val="20"/>
        </w:rPr>
      </w:pPr>
      <w:r w:rsidRPr="00F956E3">
        <w:rPr>
          <w:rStyle w:val="CoADetailChar"/>
          <w:rFonts w:ascii="Gill Sans MT" w:hAnsi="Gill Sans MT"/>
        </w:rPr>
        <w:t>Mjetet taktike (36101) -</w:t>
      </w:r>
      <w:r w:rsidRPr="00D73C47">
        <w:rPr>
          <w:rStyle w:val="CoADetailChar"/>
          <w:rFonts w:ascii="Gill Sans MT" w:hAnsi="Gill Sans MT"/>
          <w:b w:val="0"/>
        </w:rPr>
        <w:t xml:space="preserve"> Kjo klasë e pasurive përdoret për regjistrimin e mjeteve taktike ushtarake </w:t>
      </w:r>
      <w:r w:rsidRPr="00D73C47">
        <w:rPr>
          <w:rStyle w:val="CoADetailChar"/>
          <w:rFonts w:ascii="Gill Sans MT" w:hAnsi="Gill Sans MT"/>
          <w:b w:val="0"/>
        </w:rPr>
        <w:lastRenderedPageBreak/>
        <w:t>në modulin e pasurive të SIMFK-së. Mjetet taktike i përfshijnë: mjete të lehta taktike (mjete për patrullë, reagim të shpejtë, kontroll kufitar, vëzhgim), mjete transporti taktik, autoambulancë taktike, mjete të blinduara taktike</w:t>
      </w:r>
      <w:r w:rsidR="00F956E3">
        <w:rPr>
          <w:rStyle w:val="CoADetailChar"/>
          <w:rFonts w:ascii="Gill Sans MT" w:hAnsi="Gill Sans MT"/>
          <w:b w:val="0"/>
        </w:rPr>
        <w:t xml:space="preserve">. </w:t>
      </w:r>
      <w:r w:rsidRPr="00D73C47">
        <w:rPr>
          <w:rStyle w:val="CoADetailChar"/>
          <w:rFonts w:ascii="Gill Sans MT" w:hAnsi="Gill Sans MT"/>
          <w:b w:val="0"/>
        </w:rPr>
        <w:t xml:space="preserve">Gjithashtu, në këtë klasë regjistrohet vlera e tyre e shtuar e tyre përmes rinovimit. </w:t>
      </w:r>
      <w:r w:rsidRPr="00D73C47">
        <w:rPr>
          <w:rFonts w:ascii="Gill Sans MT" w:hAnsi="Gill Sans MT"/>
          <w:sz w:val="20"/>
          <w:szCs w:val="20"/>
        </w:rPr>
        <w:t>Mjetet taktike</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420 muajsh që e paraqet normën e tyre të zhvlerësimit. </w:t>
      </w:r>
      <w:r w:rsidRPr="00D73C47">
        <w:rPr>
          <w:rStyle w:val="CoADetailChar"/>
          <w:rFonts w:ascii="Gill Sans MT" w:hAnsi="Gill Sans MT"/>
          <w:b w:val="0"/>
        </w:rPr>
        <w:t>Klasa e pasurive ‘36101’ lidhet me kodin ekonomik ‘36100’.</w:t>
      </w:r>
      <w:r w:rsidRPr="00D73C47">
        <w:rPr>
          <w:rFonts w:ascii="Gill Sans MT" w:hAnsi="Gill Sans MT"/>
          <w:sz w:val="20"/>
          <w:szCs w:val="20"/>
        </w:rPr>
        <w:t xml:space="preserve"> </w:t>
      </w:r>
    </w:p>
    <w:p w14:paraId="4BC9014D" w14:textId="77777777" w:rsidR="004B0191" w:rsidRPr="00D73C47" w:rsidRDefault="004B0191" w:rsidP="00D73C47">
      <w:pPr>
        <w:rPr>
          <w:rFonts w:ascii="Gill Sans MT" w:hAnsi="Gill Sans MT"/>
          <w:sz w:val="20"/>
          <w:szCs w:val="20"/>
        </w:rPr>
      </w:pPr>
      <w:r w:rsidRPr="00F956E3">
        <w:rPr>
          <w:rStyle w:val="CoADetailChar"/>
          <w:rFonts w:ascii="Gill Sans MT" w:hAnsi="Gill Sans MT"/>
        </w:rPr>
        <w:t>Mjetet jo taktike (36102)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mjeteve jo taktike në modulin e pasurive të SIMFK-së. Mjetet jo taktike përfshijnë: sedan, xhipa, kamionçina, kamionë, furgona dhe autobusë. Gjithashtu, në këtë klasë regjistrohet vlera e tyre e shtuar e tyre përmes rinovimit. </w:t>
      </w:r>
      <w:r w:rsidRPr="00D73C47">
        <w:rPr>
          <w:rFonts w:ascii="Gill Sans MT" w:hAnsi="Gill Sans MT"/>
          <w:sz w:val="20"/>
          <w:szCs w:val="20"/>
        </w:rPr>
        <w:t>Mjetet jo taktike</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‘36102’ lidhet me kodin ekonomik ‘36100’.</w:t>
      </w:r>
    </w:p>
    <w:p w14:paraId="307DAFDC" w14:textId="00DA19C1" w:rsidR="00A75A9E" w:rsidRPr="00D73C47" w:rsidRDefault="00A75A9E" w:rsidP="00D73C47">
      <w:pPr>
        <w:rPr>
          <w:rStyle w:val="CoADetailChar"/>
          <w:rFonts w:ascii="Gill Sans MT" w:hAnsi="Gill Sans MT"/>
          <w:b w:val="0"/>
        </w:rPr>
      </w:pPr>
      <w:bookmarkStart w:id="2335" w:name="_Toc151170330"/>
      <w:r w:rsidRPr="00F956E3">
        <w:rPr>
          <w:rStyle w:val="CoADetailChar"/>
          <w:rFonts w:ascii="Gill Sans MT" w:hAnsi="Gill Sans MT"/>
        </w:rPr>
        <w:t>Pajisje</w:t>
      </w:r>
      <w:r w:rsidR="005A32B9" w:rsidRPr="00F956E3">
        <w:rPr>
          <w:rStyle w:val="CoADetailChar"/>
          <w:rFonts w:ascii="Gill Sans MT" w:hAnsi="Gill Sans MT"/>
        </w:rPr>
        <w:t>t e</w:t>
      </w:r>
      <w:r w:rsidR="00D847B0" w:rsidRPr="00F956E3">
        <w:rPr>
          <w:rStyle w:val="CoADetailChar"/>
          <w:rFonts w:ascii="Gill Sans MT" w:hAnsi="Gill Sans MT"/>
        </w:rPr>
        <w:t xml:space="preserve"> </w:t>
      </w:r>
      <w:r w:rsidRPr="00F956E3">
        <w:rPr>
          <w:rStyle w:val="CoADetailChar"/>
          <w:rFonts w:ascii="Gill Sans MT" w:hAnsi="Gill Sans MT"/>
        </w:rPr>
        <w:t xml:space="preserve">metrologjisë – </w:t>
      </w:r>
      <w:r w:rsidR="001C4A86" w:rsidRPr="00F956E3">
        <w:rPr>
          <w:rStyle w:val="CoADetailChar"/>
          <w:rFonts w:ascii="Gill Sans MT" w:hAnsi="Gill Sans MT"/>
        </w:rPr>
        <w:t xml:space="preserve">Etalon </w:t>
      </w:r>
      <w:r w:rsidRPr="00F66BC9">
        <w:rPr>
          <w:rStyle w:val="CoADetailChar"/>
          <w:rFonts w:ascii="Gill Sans MT" w:hAnsi="Gill Sans MT"/>
        </w:rPr>
        <w:t>(</w:t>
      </w:r>
      <w:r w:rsidRPr="004303C3">
        <w:rPr>
          <w:rStyle w:val="CoADetailChar"/>
          <w:rFonts w:ascii="Gill Sans MT" w:hAnsi="Gill Sans MT"/>
        </w:rPr>
        <w:t>31697</w:t>
      </w:r>
      <w:r w:rsidRPr="00F66BC9">
        <w:rPr>
          <w:rStyle w:val="CoADetailChar"/>
          <w:rFonts w:ascii="Gill Sans MT" w:hAnsi="Gill Sans MT"/>
        </w:rPr>
        <w:t>)</w:t>
      </w:r>
      <w:bookmarkEnd w:id="2335"/>
      <w:r w:rsidRPr="00F66BC9">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pajisjeve të metrologjisë –</w:t>
      </w:r>
      <w:r w:rsidR="00E13309" w:rsidRPr="00D73C47">
        <w:rPr>
          <w:rStyle w:val="CoADetailChar"/>
          <w:rFonts w:ascii="Gill Sans MT" w:hAnsi="Gill Sans MT"/>
          <w:b w:val="0"/>
        </w:rPr>
        <w:t xml:space="preserve"> </w:t>
      </w:r>
      <w:r w:rsidR="001C4A86" w:rsidRPr="00D73C47">
        <w:rPr>
          <w:rStyle w:val="CoADetailChar"/>
          <w:rFonts w:ascii="Gill Sans MT" w:hAnsi="Gill Sans MT"/>
          <w:b w:val="0"/>
        </w:rPr>
        <w:t>etalon</w:t>
      </w:r>
      <w:r w:rsidRPr="00D73C47">
        <w:rPr>
          <w:rStyle w:val="CoADetailChar"/>
          <w:rFonts w:ascii="Gill Sans MT" w:hAnsi="Gill Sans MT"/>
          <w:b w:val="0"/>
        </w:rPr>
        <w:t xml:space="preserve"> në modulin e pasurive të SIMFK-së. Këtu gjithashtu regjistrohet vlera e tyre e shtuar përmes rinovimit. Pajisjet e metrologjisë – </w:t>
      </w:r>
      <w:r w:rsidR="001C4A86" w:rsidRPr="00D73C47">
        <w:rPr>
          <w:rStyle w:val="CoADetailChar"/>
          <w:rFonts w:ascii="Gill Sans MT" w:hAnsi="Gill Sans MT"/>
          <w:b w:val="0"/>
        </w:rPr>
        <w:t xml:space="preserve">etalon </w:t>
      </w:r>
      <w:r w:rsidRPr="00D73C47">
        <w:rPr>
          <w:rStyle w:val="CoADetailChar"/>
          <w:rFonts w:ascii="Gill Sans MT" w:hAnsi="Gill Sans MT"/>
          <w:b w:val="0"/>
        </w:rPr>
        <w:t xml:space="preserve">i përfshijnë: pajisjet e presionit, forcës, vëllimit dhe rrjedhjes, masës, termometrisë, elektrikës, gjatësisë, metaleve të çmuara të para paketimeve. </w:t>
      </w:r>
      <w:r w:rsidRPr="00D73C47">
        <w:rPr>
          <w:rFonts w:ascii="Gill Sans MT" w:hAnsi="Gill Sans MT"/>
          <w:sz w:val="20"/>
          <w:szCs w:val="20"/>
        </w:rPr>
        <w:t>P</w:t>
      </w:r>
      <w:r w:rsidRPr="00D73C47">
        <w:rPr>
          <w:rStyle w:val="CoADetailChar"/>
          <w:rFonts w:ascii="Gill Sans MT" w:hAnsi="Gill Sans MT"/>
          <w:b w:val="0"/>
        </w:rPr>
        <w:t xml:space="preserve">ajisjet e metrologjisë – </w:t>
      </w:r>
      <w:r w:rsidR="001C4A86" w:rsidRPr="00D73C47">
        <w:rPr>
          <w:rStyle w:val="CoADetailChar"/>
          <w:rFonts w:ascii="Gill Sans MT" w:hAnsi="Gill Sans MT"/>
          <w:b w:val="0"/>
        </w:rPr>
        <w:t>etalon</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w:t>
      </w:r>
      <w:r w:rsidRPr="004303C3">
        <w:rPr>
          <w:rFonts w:ascii="Gill Sans MT" w:hAnsi="Gill Sans MT"/>
          <w:sz w:val="20"/>
          <w:szCs w:val="20"/>
        </w:rPr>
        <w:t>144</w:t>
      </w:r>
      <w:r w:rsidRPr="00D73C47">
        <w:rPr>
          <w:rFonts w:ascii="Gill Sans MT" w:hAnsi="Gill Sans MT"/>
          <w:sz w:val="20"/>
          <w:szCs w:val="20"/>
        </w:rPr>
        <w:t xml:space="preserve"> muajsh që e paraqet normën e tyre të zhvlerësimit. </w:t>
      </w:r>
      <w:r w:rsidRPr="00D73C47">
        <w:rPr>
          <w:rStyle w:val="CoADetailChar"/>
          <w:rFonts w:ascii="Gill Sans MT" w:hAnsi="Gill Sans MT"/>
          <w:b w:val="0"/>
        </w:rPr>
        <w:t>Klasa e pasurive ‘31697’ lidhet me kodin ekonomik ‘31697’.</w:t>
      </w:r>
    </w:p>
    <w:p w14:paraId="33E1EE05" w14:textId="2DAC78A5" w:rsidR="006118C7" w:rsidRPr="00D73C47" w:rsidRDefault="006118C7" w:rsidP="00D73C47">
      <w:pPr>
        <w:rPr>
          <w:rFonts w:ascii="Gill Sans MT" w:hAnsi="Gill Sans MT"/>
          <w:sz w:val="20"/>
          <w:szCs w:val="20"/>
        </w:rPr>
      </w:pPr>
      <w:bookmarkStart w:id="2336" w:name="_Toc151170331"/>
      <w:r w:rsidRPr="00F956E3">
        <w:rPr>
          <w:rStyle w:val="CoADetailChar"/>
          <w:rFonts w:ascii="Gill Sans MT" w:hAnsi="Gill Sans MT"/>
        </w:rPr>
        <w:t>Pajisje</w:t>
      </w:r>
      <w:r w:rsidR="00981658" w:rsidRPr="00F956E3">
        <w:rPr>
          <w:rStyle w:val="CoADetailChar"/>
          <w:rFonts w:ascii="Gill Sans MT" w:hAnsi="Gill Sans MT"/>
        </w:rPr>
        <w:t>t e</w:t>
      </w:r>
      <w:r w:rsidR="00384AAD" w:rsidRPr="00F956E3">
        <w:rPr>
          <w:rStyle w:val="CoADetailChar"/>
          <w:rFonts w:ascii="Gill Sans MT" w:hAnsi="Gill Sans MT"/>
        </w:rPr>
        <w:t xml:space="preserve"> </w:t>
      </w:r>
      <w:r w:rsidRPr="00F956E3">
        <w:rPr>
          <w:rStyle w:val="CoADetailChar"/>
          <w:rFonts w:ascii="Gill Sans MT" w:hAnsi="Gill Sans MT"/>
        </w:rPr>
        <w:t>metrologjisë –</w:t>
      </w:r>
      <w:r w:rsidR="001C4A86">
        <w:rPr>
          <w:rStyle w:val="CoADetailChar"/>
          <w:rFonts w:ascii="Gill Sans MT" w:hAnsi="Gill Sans MT"/>
        </w:rPr>
        <w:t xml:space="preserve"> </w:t>
      </w:r>
      <w:r w:rsidR="001C4A86" w:rsidRPr="00F956E3">
        <w:rPr>
          <w:rStyle w:val="CoADetailChar"/>
          <w:rFonts w:ascii="Gill Sans MT" w:hAnsi="Gill Sans MT"/>
        </w:rPr>
        <w:t>Aksesorë</w:t>
      </w:r>
      <w:r w:rsidR="001C4A86">
        <w:rPr>
          <w:rStyle w:val="CoADetailChar"/>
          <w:rFonts w:ascii="Gill Sans MT" w:hAnsi="Gill Sans MT"/>
        </w:rPr>
        <w:t xml:space="preserve"> </w:t>
      </w:r>
      <w:r w:rsidRPr="00F956E3">
        <w:rPr>
          <w:rStyle w:val="CoADetailChar"/>
          <w:rFonts w:ascii="Gill Sans MT" w:hAnsi="Gill Sans MT"/>
        </w:rPr>
        <w:t>(3169</w:t>
      </w:r>
      <w:r w:rsidR="00A75A9E" w:rsidRPr="00F956E3">
        <w:rPr>
          <w:rStyle w:val="CoADetailChar"/>
          <w:rFonts w:ascii="Gill Sans MT" w:hAnsi="Gill Sans MT"/>
        </w:rPr>
        <w:t>8</w:t>
      </w:r>
      <w:r w:rsidRPr="00F956E3">
        <w:rPr>
          <w:rStyle w:val="CoADetailChar"/>
          <w:rFonts w:ascii="Gill Sans MT" w:hAnsi="Gill Sans MT"/>
        </w:rPr>
        <w:t>)</w:t>
      </w:r>
      <w:bookmarkEnd w:id="2336"/>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pajisjeve të metrologjisë – </w:t>
      </w:r>
      <w:r w:rsidR="00B62896" w:rsidRPr="00D73C47">
        <w:rPr>
          <w:rStyle w:val="CoADetailChar"/>
          <w:rFonts w:ascii="Gill Sans MT" w:hAnsi="Gill Sans MT"/>
          <w:b w:val="0"/>
        </w:rPr>
        <w:t>aksesorë</w:t>
      </w:r>
      <w:r w:rsidRPr="00D73C47">
        <w:rPr>
          <w:rStyle w:val="CoADetailChar"/>
          <w:rFonts w:ascii="Gill Sans MT" w:hAnsi="Gill Sans MT"/>
          <w:b w:val="0"/>
        </w:rPr>
        <w:t xml:space="preserve"> në modulin e pasurive të SIMFK-së. Pajisjet e metrologjisë –</w:t>
      </w:r>
      <w:r w:rsidR="001C4A86">
        <w:rPr>
          <w:rStyle w:val="CoADetailChar"/>
          <w:rFonts w:ascii="Gill Sans MT" w:hAnsi="Gill Sans MT"/>
          <w:b w:val="0"/>
        </w:rPr>
        <w:t xml:space="preserve"> </w:t>
      </w:r>
      <w:r w:rsidR="001C4A86" w:rsidRPr="00D73C47">
        <w:rPr>
          <w:rStyle w:val="CoADetailChar"/>
          <w:rFonts w:ascii="Gill Sans MT" w:hAnsi="Gill Sans MT"/>
          <w:b w:val="0"/>
        </w:rPr>
        <w:t>aksesorë</w:t>
      </w:r>
      <w:r w:rsidRPr="00D73C47">
        <w:rPr>
          <w:rStyle w:val="CoADetailChar"/>
          <w:rFonts w:ascii="Gill Sans MT" w:hAnsi="Gill Sans MT"/>
          <w:b w:val="0"/>
        </w:rPr>
        <w:t xml:space="preserve">, i përfshijnë: pajisjet e presionit, forcës, vëllimit dhe rrjedhjes, masës, termometrisë, elektrikës, gjatësisë, metaleve të çmuara të para paketimeve. Këtu gjithashtu regjistrohet vlera e tyre e shtuar përmes rinovimit. </w:t>
      </w:r>
      <w:r w:rsidRPr="00D73C47">
        <w:rPr>
          <w:rFonts w:ascii="Gill Sans MT" w:hAnsi="Gill Sans MT"/>
          <w:sz w:val="20"/>
          <w:szCs w:val="20"/>
        </w:rPr>
        <w:t>P</w:t>
      </w:r>
      <w:r w:rsidRPr="00D73C47">
        <w:rPr>
          <w:rStyle w:val="CoADetailChar"/>
          <w:rFonts w:ascii="Gill Sans MT" w:hAnsi="Gill Sans MT"/>
          <w:b w:val="0"/>
        </w:rPr>
        <w:t xml:space="preserve">ajisjet e metrologjisë – </w:t>
      </w:r>
      <w:r w:rsidR="001C4A86" w:rsidRPr="00D73C47">
        <w:rPr>
          <w:rStyle w:val="CoADetailChar"/>
          <w:rFonts w:ascii="Gill Sans MT" w:hAnsi="Gill Sans MT"/>
          <w:b w:val="0"/>
        </w:rPr>
        <w:t>aksesorë</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w:t>
      </w:r>
      <w:r w:rsidR="003120F3" w:rsidRPr="00F66BC9">
        <w:rPr>
          <w:rFonts w:ascii="Gill Sans MT" w:hAnsi="Gill Sans MT"/>
          <w:sz w:val="20"/>
          <w:szCs w:val="20"/>
        </w:rPr>
        <w:t>1</w:t>
      </w:r>
      <w:r w:rsidR="003120F3" w:rsidRPr="004303C3">
        <w:rPr>
          <w:rFonts w:ascii="Gill Sans MT" w:hAnsi="Gill Sans MT"/>
          <w:sz w:val="20"/>
          <w:szCs w:val="20"/>
        </w:rPr>
        <w:t>80</w:t>
      </w:r>
      <w:r w:rsidR="003120F3" w:rsidRPr="00D73C47">
        <w:rPr>
          <w:rFonts w:ascii="Gill Sans MT" w:hAnsi="Gill Sans MT"/>
          <w:sz w:val="20"/>
          <w:szCs w:val="20"/>
        </w:rPr>
        <w:t xml:space="preserve">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 xml:space="preserve">Klasa e pasurive </w:t>
      </w:r>
      <w:r w:rsidR="003120F3" w:rsidRPr="00D73C47">
        <w:rPr>
          <w:rStyle w:val="CoADetailChar"/>
          <w:rFonts w:ascii="Gill Sans MT" w:hAnsi="Gill Sans MT"/>
          <w:b w:val="0"/>
        </w:rPr>
        <w:t xml:space="preserve">‘31698’ </w:t>
      </w:r>
      <w:r w:rsidRPr="00D73C47">
        <w:rPr>
          <w:rStyle w:val="CoADetailChar"/>
          <w:rFonts w:ascii="Gill Sans MT" w:hAnsi="Gill Sans MT"/>
          <w:b w:val="0"/>
        </w:rPr>
        <w:t>lidhet me kodin ekonomik ‘31697’.</w:t>
      </w:r>
      <w:r w:rsidRPr="00D73C47">
        <w:rPr>
          <w:rFonts w:ascii="Gill Sans MT" w:hAnsi="Gill Sans MT"/>
          <w:sz w:val="20"/>
          <w:szCs w:val="20"/>
        </w:rPr>
        <w:t xml:space="preserve"> </w:t>
      </w:r>
    </w:p>
    <w:p w14:paraId="2E5BE06E" w14:textId="5DA1D1AD" w:rsidR="00B12327" w:rsidRPr="00D73C47" w:rsidRDefault="006118C7" w:rsidP="00D73C47">
      <w:pPr>
        <w:rPr>
          <w:rFonts w:ascii="Gill Sans MT" w:hAnsi="Gill Sans MT"/>
          <w:sz w:val="20"/>
          <w:szCs w:val="20"/>
        </w:rPr>
      </w:pPr>
      <w:bookmarkStart w:id="2337" w:name="_Toc151170332"/>
      <w:r w:rsidRPr="00F956E3">
        <w:rPr>
          <w:rStyle w:val="CoADetailChar"/>
          <w:rFonts w:ascii="Gill Sans MT" w:hAnsi="Gill Sans MT"/>
        </w:rPr>
        <w:t>Pajisje</w:t>
      </w:r>
      <w:r w:rsidR="00981658" w:rsidRPr="00F956E3">
        <w:rPr>
          <w:rStyle w:val="CoADetailChar"/>
          <w:rFonts w:ascii="Gill Sans MT" w:hAnsi="Gill Sans MT"/>
        </w:rPr>
        <w:t>t</w:t>
      </w:r>
      <w:r w:rsidRPr="00F956E3">
        <w:rPr>
          <w:rStyle w:val="CoADetailChar"/>
          <w:rFonts w:ascii="Gill Sans MT" w:hAnsi="Gill Sans MT"/>
        </w:rPr>
        <w:t xml:space="preserve"> gjeodezike (31699)</w:t>
      </w:r>
      <w:bookmarkEnd w:id="2337"/>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pajisjeve gjeodezike në modulin e pasurive të SIMFK-së. Pajisjet gjeodezike i përfshijnë: pajisjet që përdoren për matje gjeodezike si, trekëmbëshi apo tripodi, prizma, zhaloni i prizmës, fluturaket pa pilot dhe pajisjet e tjera. Nga kjo klasë përjashtohen GPS-at, GNS-at dhe softuerët tjerë që përdoren për matje gjeodezike nëse ato janë të ndashme nga pajisjet fizike gjeodezike. </w:t>
      </w:r>
      <w:r w:rsidRPr="00D73C47">
        <w:rPr>
          <w:rFonts w:ascii="Gill Sans MT" w:hAnsi="Gill Sans MT"/>
          <w:sz w:val="20"/>
          <w:szCs w:val="20"/>
        </w:rPr>
        <w:t xml:space="preserve">Pajisjet </w:t>
      </w:r>
      <w:r w:rsidRPr="00D73C47">
        <w:rPr>
          <w:rFonts w:ascii="Gill Sans MT" w:hAnsi="Gill Sans MT"/>
          <w:sz w:val="20"/>
          <w:szCs w:val="20"/>
        </w:rPr>
        <w:t>gjeodezike</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60 muajsh që e paraqet normën e tyre të zhvlerësimit. </w:t>
      </w:r>
      <w:r w:rsidRPr="00D73C47">
        <w:rPr>
          <w:rStyle w:val="CoADetailChar"/>
          <w:rFonts w:ascii="Gill Sans MT" w:hAnsi="Gill Sans MT"/>
          <w:b w:val="0"/>
        </w:rPr>
        <w:t>Klasa e pasurive ‘31699’ lidhet me kodin ekonomik ‘31699’.</w:t>
      </w:r>
    </w:p>
    <w:p w14:paraId="6BC9BB20" w14:textId="16ED3309" w:rsidR="006118C7" w:rsidRPr="00D73C47" w:rsidRDefault="006118C7" w:rsidP="00D73C47">
      <w:pPr>
        <w:rPr>
          <w:rStyle w:val="CoADetailChar"/>
          <w:rFonts w:ascii="Gill Sans MT" w:hAnsi="Gill Sans MT"/>
          <w:bCs/>
        </w:rPr>
      </w:pPr>
      <w:bookmarkStart w:id="2338" w:name="_Toc151170333"/>
      <w:r w:rsidRPr="00F956E3">
        <w:rPr>
          <w:rStyle w:val="CoADetailChar"/>
          <w:rFonts w:ascii="Gill Sans MT" w:hAnsi="Gill Sans MT"/>
        </w:rPr>
        <w:t>Pajisje</w:t>
      </w:r>
      <w:r w:rsidR="00981658" w:rsidRPr="00F956E3">
        <w:rPr>
          <w:rStyle w:val="CoADetailChar"/>
          <w:rFonts w:ascii="Gill Sans MT" w:hAnsi="Gill Sans MT"/>
        </w:rPr>
        <w:t>t e</w:t>
      </w:r>
      <w:r w:rsidR="001E52F3" w:rsidRPr="00F956E3">
        <w:rPr>
          <w:rStyle w:val="CoADetailChar"/>
          <w:rFonts w:ascii="Gill Sans MT" w:hAnsi="Gill Sans MT"/>
        </w:rPr>
        <w:t xml:space="preserve"> </w:t>
      </w:r>
      <w:r w:rsidR="008D6912" w:rsidRPr="00F956E3">
        <w:rPr>
          <w:rStyle w:val="CoADetailChar"/>
          <w:rFonts w:ascii="Gill Sans MT" w:hAnsi="Gill Sans MT"/>
        </w:rPr>
        <w:t xml:space="preserve">tjera të </w:t>
      </w:r>
      <w:r w:rsidR="00A97904" w:rsidRPr="00F956E3">
        <w:rPr>
          <w:rStyle w:val="CoADetailChar"/>
          <w:rFonts w:ascii="Gill Sans MT" w:hAnsi="Gill Sans MT"/>
        </w:rPr>
        <w:t>T</w:t>
      </w:r>
      <w:r w:rsidRPr="00F956E3">
        <w:rPr>
          <w:rStyle w:val="CoADetailChar"/>
          <w:rFonts w:ascii="Gill Sans MT" w:hAnsi="Gill Sans MT"/>
        </w:rPr>
        <w:t xml:space="preserve">eknologjisë </w:t>
      </w:r>
      <w:r w:rsidR="00A97904" w:rsidRPr="00F956E3">
        <w:rPr>
          <w:rStyle w:val="CoADetailChar"/>
          <w:rFonts w:ascii="Gill Sans MT" w:hAnsi="Gill Sans MT"/>
        </w:rPr>
        <w:t>I</w:t>
      </w:r>
      <w:r w:rsidRPr="00F956E3">
        <w:rPr>
          <w:rStyle w:val="CoADetailChar"/>
          <w:rFonts w:ascii="Gill Sans MT" w:hAnsi="Gill Sans MT"/>
        </w:rPr>
        <w:t xml:space="preserve">nformative dhe të </w:t>
      </w:r>
      <w:r w:rsidR="00A97904" w:rsidRPr="00F956E3">
        <w:rPr>
          <w:rStyle w:val="CoADetailChar"/>
          <w:rFonts w:ascii="Gill Sans MT" w:hAnsi="Gill Sans MT"/>
        </w:rPr>
        <w:t>K</w:t>
      </w:r>
      <w:r w:rsidRPr="00F956E3">
        <w:rPr>
          <w:rStyle w:val="CoADetailChar"/>
          <w:rFonts w:ascii="Gill Sans MT" w:hAnsi="Gill Sans MT"/>
        </w:rPr>
        <w:t>omunikimit (31600)</w:t>
      </w:r>
      <w:bookmarkEnd w:id="2338"/>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pajisjeve të tjera të teknologjisë informative dhe të komunikimit me përjashtim të</w:t>
      </w:r>
      <w:r w:rsidRPr="00D73C47">
        <w:rPr>
          <w:rFonts w:ascii="Gill Sans MT" w:hAnsi="Gill Sans MT"/>
          <w:sz w:val="20"/>
          <w:szCs w:val="20"/>
        </w:rPr>
        <w:t xml:space="preserve"> </w:t>
      </w:r>
      <w:r w:rsidRPr="00D73C47">
        <w:rPr>
          <w:rStyle w:val="CoADetailChar"/>
          <w:rFonts w:ascii="Gill Sans MT" w:hAnsi="Gill Sans MT"/>
          <w:b w:val="0"/>
        </w:rPr>
        <w:t>kompjuterëve dhe fotokopjuesve multifunksional, në modulin e pasurive të SIMFK-së.</w:t>
      </w:r>
      <w:r w:rsidR="00E13309" w:rsidRPr="00D73C47">
        <w:rPr>
          <w:rStyle w:val="CoADetailChar"/>
          <w:rFonts w:ascii="Gill Sans MT" w:hAnsi="Gill Sans MT"/>
          <w:b w:val="0"/>
        </w:rPr>
        <w:t xml:space="preserve"> </w:t>
      </w:r>
      <w:r w:rsidRPr="00D73C47">
        <w:rPr>
          <w:rStyle w:val="CoADetailChar"/>
          <w:rFonts w:ascii="Gill Sans MT" w:hAnsi="Gill Sans MT"/>
          <w:b w:val="0"/>
        </w:rPr>
        <w:t>Pajisjet e tjera të teknologjisë informative dhe të komunikimit i përfshijnë: qendrat e të dhënave,</w:t>
      </w:r>
      <w:r w:rsidRPr="00D73C47">
        <w:rPr>
          <w:rFonts w:ascii="Gill Sans MT" w:hAnsi="Gill Sans MT"/>
          <w:sz w:val="20"/>
          <w:szCs w:val="20"/>
        </w:rPr>
        <w:t xml:space="preserve"> “</w:t>
      </w:r>
      <w:r w:rsidRPr="00D73C47">
        <w:rPr>
          <w:rStyle w:val="CoADetailChar"/>
          <w:rFonts w:ascii="Gill Sans MT" w:hAnsi="Gill Sans MT"/>
          <w:b w:val="0"/>
        </w:rPr>
        <w:t xml:space="preserve">workstation”, ruterat, projektorët, kamerat e objekteve, video kamerat, fotoaparatet, televizorët, monitorët, aparatet e zërimit, etj. Gjithashtu, në këtë klasë regjistrohet vlera e tyre e shtuar përmes rinovimit. </w:t>
      </w:r>
      <w:r w:rsidRPr="00D73C47">
        <w:rPr>
          <w:rFonts w:ascii="Gill Sans MT" w:hAnsi="Gill Sans MT"/>
          <w:sz w:val="20"/>
          <w:szCs w:val="20"/>
        </w:rPr>
        <w:t xml:space="preserve">Pajisjet tjera të teknologjisë informative dhe të komunikimit i nënshtrohen procesit të zhvlerësimit sipas metodës drejtvizore. Ato kanë jetëgjatësi prej 36 muajsh që e paraqet normën e tyre të zhvlerësimit. </w:t>
      </w:r>
      <w:r w:rsidRPr="00D73C47">
        <w:rPr>
          <w:rStyle w:val="CoADetailChar"/>
          <w:rFonts w:ascii="Gill Sans MT" w:hAnsi="Gill Sans MT"/>
          <w:b w:val="0"/>
        </w:rPr>
        <w:t xml:space="preserve">Klasa e pasurive ‘31600’ lidhet me kodin ekonomik </w:t>
      </w:r>
      <w:r w:rsidR="00660E65" w:rsidRPr="00D73C47">
        <w:rPr>
          <w:rStyle w:val="CoADetailChar"/>
          <w:rFonts w:ascii="Gill Sans MT" w:hAnsi="Gill Sans MT"/>
          <w:b w:val="0"/>
        </w:rPr>
        <w:t>‘</w:t>
      </w:r>
      <w:r w:rsidRPr="00D73C47">
        <w:rPr>
          <w:rStyle w:val="CoADetailChar"/>
          <w:rFonts w:ascii="Gill Sans MT" w:hAnsi="Gill Sans MT"/>
          <w:b w:val="0"/>
        </w:rPr>
        <w:t>3161</w:t>
      </w:r>
      <w:r w:rsidR="00645D38" w:rsidRPr="00D73C47">
        <w:rPr>
          <w:rStyle w:val="CoADetailChar"/>
          <w:rFonts w:ascii="Gill Sans MT" w:hAnsi="Gill Sans MT"/>
          <w:b w:val="0"/>
        </w:rPr>
        <w:t>0</w:t>
      </w:r>
      <w:r w:rsidR="00660E65" w:rsidRPr="00D73C47">
        <w:rPr>
          <w:rStyle w:val="CoADetailChar"/>
          <w:rFonts w:ascii="Gill Sans MT" w:hAnsi="Gill Sans MT"/>
          <w:b w:val="0"/>
        </w:rPr>
        <w:t>’</w:t>
      </w:r>
      <w:r w:rsidRPr="00D73C47">
        <w:rPr>
          <w:rStyle w:val="CoADetailChar"/>
          <w:rFonts w:ascii="Gill Sans MT" w:hAnsi="Gill Sans MT"/>
          <w:b w:val="0"/>
        </w:rPr>
        <w:t>.</w:t>
      </w:r>
    </w:p>
    <w:p w14:paraId="351C9CC8" w14:textId="7FFF0D1F" w:rsidR="006118C7" w:rsidRPr="00D73C47" w:rsidRDefault="006118C7" w:rsidP="00D73C47">
      <w:pPr>
        <w:rPr>
          <w:rFonts w:ascii="Gill Sans MT" w:hAnsi="Gill Sans MT"/>
          <w:sz w:val="20"/>
          <w:szCs w:val="20"/>
        </w:rPr>
      </w:pPr>
      <w:bookmarkStart w:id="2339" w:name="_Toc151170334"/>
      <w:r w:rsidRPr="00F956E3">
        <w:rPr>
          <w:rStyle w:val="CoADetailChar"/>
          <w:rFonts w:ascii="Gill Sans MT" w:hAnsi="Gill Sans MT"/>
        </w:rPr>
        <w:t>Telefona</w:t>
      </w:r>
      <w:r w:rsidR="007713F7" w:rsidRPr="00F956E3">
        <w:rPr>
          <w:rStyle w:val="CoADetailChar"/>
          <w:rFonts w:ascii="Gill Sans MT" w:hAnsi="Gill Sans MT"/>
        </w:rPr>
        <w:t>t</w:t>
      </w:r>
      <w:r w:rsidRPr="00F956E3">
        <w:rPr>
          <w:rStyle w:val="CoADetailChar"/>
          <w:rFonts w:ascii="Gill Sans MT" w:hAnsi="Gill Sans MT"/>
        </w:rPr>
        <w:t xml:space="preserve"> fiks (</w:t>
      </w:r>
      <w:bookmarkEnd w:id="2339"/>
      <w:r w:rsidRPr="00F956E3">
        <w:rPr>
          <w:rStyle w:val="CoADetailChar"/>
          <w:rFonts w:ascii="Gill Sans MT" w:hAnsi="Gill Sans MT"/>
        </w:rPr>
        <w:t>31630)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telefonave fiks në modulin e pasurive të SIMFK-së.</w:t>
      </w:r>
      <w:r w:rsidR="00E13309" w:rsidRPr="00D73C47">
        <w:rPr>
          <w:rStyle w:val="CoADetailChar"/>
          <w:rFonts w:ascii="Gill Sans MT" w:hAnsi="Gill Sans MT"/>
          <w:b w:val="0"/>
        </w:rPr>
        <w:t xml:space="preserve"> </w:t>
      </w:r>
      <w:r w:rsidRPr="00D73C47">
        <w:rPr>
          <w:rFonts w:ascii="Gill Sans MT" w:hAnsi="Gill Sans MT"/>
          <w:sz w:val="20"/>
          <w:szCs w:val="20"/>
        </w:rPr>
        <w:t xml:space="preserve">Telefonat i nënshtrohen procesit të zhvlerësimit sipas metodës drejtvizore. Ata kanë jetëgjatësi prej 96 muajsh që e paraqet normën e tyre të zhvlerësimit. </w:t>
      </w:r>
      <w:r w:rsidRPr="00D73C47">
        <w:rPr>
          <w:rStyle w:val="CoADetailChar"/>
          <w:rFonts w:ascii="Gill Sans MT" w:hAnsi="Gill Sans MT"/>
          <w:b w:val="0"/>
        </w:rPr>
        <w:t>Klasa e pasurive ‘31630’ lidhet me kodin ekonomik ‘31630’.</w:t>
      </w:r>
    </w:p>
    <w:p w14:paraId="25B77CB3" w14:textId="50E884CB" w:rsidR="006118C7" w:rsidRPr="00D73C47" w:rsidRDefault="006118C7" w:rsidP="00D73C47">
      <w:pPr>
        <w:rPr>
          <w:rStyle w:val="CoADetailChar"/>
          <w:rFonts w:ascii="Gill Sans MT" w:hAnsi="Gill Sans MT"/>
          <w:b w:val="0"/>
        </w:rPr>
      </w:pPr>
      <w:bookmarkStart w:id="2340" w:name="_Toc151170335"/>
      <w:r w:rsidRPr="00F956E3">
        <w:rPr>
          <w:rStyle w:val="CoADetailChar"/>
          <w:rFonts w:ascii="Gill Sans MT" w:hAnsi="Gill Sans MT"/>
        </w:rPr>
        <w:t>Telefona</w:t>
      </w:r>
      <w:r w:rsidR="007713F7" w:rsidRPr="00F956E3">
        <w:rPr>
          <w:rStyle w:val="CoADetailChar"/>
          <w:rFonts w:ascii="Gill Sans MT" w:hAnsi="Gill Sans MT"/>
        </w:rPr>
        <w:t>t</w:t>
      </w:r>
      <w:r w:rsidRPr="00F956E3">
        <w:rPr>
          <w:rStyle w:val="CoADetailChar"/>
          <w:rFonts w:ascii="Gill Sans MT" w:hAnsi="Gill Sans MT"/>
        </w:rPr>
        <w:t xml:space="preserve"> mobil (</w:t>
      </w:r>
      <w:bookmarkEnd w:id="2340"/>
      <w:r w:rsidRPr="00F956E3">
        <w:rPr>
          <w:rStyle w:val="CoADetailChar"/>
          <w:rFonts w:ascii="Gill Sans MT" w:hAnsi="Gill Sans MT"/>
        </w:rPr>
        <w:t>31631) -</w:t>
      </w:r>
      <w:r w:rsidRPr="00D73C47">
        <w:rPr>
          <w:rStyle w:val="CoADetailChar"/>
          <w:rFonts w:ascii="Gill Sans MT" w:hAnsi="Gill Sans MT"/>
          <w:b w:val="0"/>
        </w:rPr>
        <w:t xml:space="preserve"> Kjo klasë e pasurive përdoret për regjistrimin e telefonave mobil në modulin e pasurive të SIMFK-së. </w:t>
      </w:r>
      <w:r w:rsidRPr="00D73C47">
        <w:rPr>
          <w:rFonts w:ascii="Gill Sans MT" w:hAnsi="Gill Sans MT"/>
          <w:sz w:val="20"/>
          <w:szCs w:val="20"/>
        </w:rPr>
        <w:t xml:space="preserve">Telefonat mobil i nënshtrohen procesit të zhvlerësimit sipas metodës drejtvizore. Ata kanë jetëgjatësi prej 36 muajsh që e paraqet normën e tyre të zhvlerësimit. </w:t>
      </w:r>
      <w:r w:rsidRPr="00D73C47">
        <w:rPr>
          <w:rStyle w:val="CoADetailChar"/>
          <w:rFonts w:ascii="Gill Sans MT" w:hAnsi="Gill Sans MT"/>
          <w:b w:val="0"/>
        </w:rPr>
        <w:t>Klasa e pasurive ‘31631’ lidhet me kodin ekonomik ‘31630’.</w:t>
      </w:r>
    </w:p>
    <w:p w14:paraId="0B37A2EA" w14:textId="2C3AD36D" w:rsidR="006118C7" w:rsidRPr="00D73C47" w:rsidRDefault="006118C7" w:rsidP="00D73C47">
      <w:pPr>
        <w:rPr>
          <w:rFonts w:ascii="Gill Sans MT" w:hAnsi="Gill Sans MT"/>
          <w:sz w:val="20"/>
          <w:szCs w:val="20"/>
        </w:rPr>
      </w:pPr>
      <w:bookmarkStart w:id="2341" w:name="_Toc151170336"/>
      <w:r w:rsidRPr="00F956E3">
        <w:rPr>
          <w:rStyle w:val="CoADetailChar"/>
          <w:rFonts w:ascii="Gill Sans MT" w:hAnsi="Gill Sans MT"/>
        </w:rPr>
        <w:t>Kompjuterë</w:t>
      </w:r>
      <w:r w:rsidR="007713F7" w:rsidRPr="00F956E3">
        <w:rPr>
          <w:rStyle w:val="CoADetailChar"/>
          <w:rFonts w:ascii="Gill Sans MT" w:hAnsi="Gill Sans MT"/>
        </w:rPr>
        <w:t>t</w:t>
      </w:r>
      <w:r w:rsidRPr="00F956E3">
        <w:rPr>
          <w:rStyle w:val="CoADetailChar"/>
          <w:rFonts w:ascii="Gill Sans MT" w:hAnsi="Gill Sans MT"/>
        </w:rPr>
        <w:t xml:space="preserve"> (</w:t>
      </w:r>
      <w:bookmarkEnd w:id="2341"/>
      <w:r w:rsidRPr="00F956E3">
        <w:rPr>
          <w:rStyle w:val="CoADetailChar"/>
          <w:rFonts w:ascii="Gill Sans MT" w:hAnsi="Gill Sans MT"/>
        </w:rPr>
        <w:t>31640)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kompjuterëve në modulin e pasurive të SIMFK-së. Kompjuterët i përfshijnë: kompjuterët (desktop, llaptop, tabletë)</w:t>
      </w:r>
      <w:r w:rsidRPr="00D73C47">
        <w:rPr>
          <w:rFonts w:ascii="Gill Sans MT" w:hAnsi="Gill Sans MT"/>
          <w:sz w:val="20"/>
          <w:szCs w:val="20"/>
        </w:rPr>
        <w:t xml:space="preserve"> dhe serverët. </w:t>
      </w:r>
      <w:r w:rsidRPr="00D73C47">
        <w:rPr>
          <w:rStyle w:val="CoADetailChar"/>
          <w:rFonts w:ascii="Gill Sans MT" w:hAnsi="Gill Sans MT"/>
          <w:b w:val="0"/>
        </w:rPr>
        <w:t xml:space="preserve">Gjithashtu, në këtë klasë regjistrohet vlera e tyre e shtuar përmes rinovimit. </w:t>
      </w:r>
      <w:r w:rsidRPr="00D73C47">
        <w:rPr>
          <w:rFonts w:ascii="Gill Sans MT" w:hAnsi="Gill Sans MT"/>
          <w:sz w:val="20"/>
          <w:szCs w:val="20"/>
        </w:rPr>
        <w:t>Kompjuterët i</w:t>
      </w:r>
      <w:r w:rsidR="00A97904" w:rsidRPr="00D73C47">
        <w:rPr>
          <w:rFonts w:ascii="Gill Sans MT" w:hAnsi="Gill Sans MT"/>
          <w:sz w:val="20"/>
          <w:szCs w:val="20"/>
        </w:rPr>
        <w:t xml:space="preserve"> </w:t>
      </w:r>
      <w:r w:rsidRPr="00D73C47">
        <w:rPr>
          <w:rFonts w:ascii="Gill Sans MT" w:hAnsi="Gill Sans MT"/>
          <w:sz w:val="20"/>
          <w:szCs w:val="20"/>
        </w:rPr>
        <w:t xml:space="preserve">nënshtrohen procesit të zhvlerësimit sipas metodës drejtvizore. Ata kanë jetëgjatësi prej 48 muajsh që e paraqet normën e tyre të zhvlerësimit. </w:t>
      </w:r>
      <w:r w:rsidRPr="00D73C47">
        <w:rPr>
          <w:rStyle w:val="CoADetailChar"/>
          <w:rFonts w:ascii="Gill Sans MT" w:hAnsi="Gill Sans MT"/>
          <w:b w:val="0"/>
        </w:rPr>
        <w:t>Klasa e pasurive ‘31640’ lidhet me kodin ekonomik ‘31640’.</w:t>
      </w:r>
      <w:r w:rsidRPr="00D73C47">
        <w:rPr>
          <w:rFonts w:ascii="Gill Sans MT" w:hAnsi="Gill Sans MT"/>
          <w:sz w:val="20"/>
          <w:szCs w:val="20"/>
        </w:rPr>
        <w:t xml:space="preserve"> </w:t>
      </w:r>
    </w:p>
    <w:p w14:paraId="030F731F" w14:textId="1D0145DE" w:rsidR="00B12327" w:rsidRPr="00D73C47" w:rsidRDefault="006118C7" w:rsidP="00D73C47">
      <w:pPr>
        <w:rPr>
          <w:rStyle w:val="CoADetailChar"/>
          <w:rFonts w:ascii="Gill Sans MT" w:hAnsi="Gill Sans MT"/>
          <w:b w:val="0"/>
        </w:rPr>
      </w:pPr>
      <w:bookmarkStart w:id="2342" w:name="_Toc151170337"/>
      <w:r w:rsidRPr="00F956E3">
        <w:rPr>
          <w:rStyle w:val="CoADetailChar"/>
          <w:rFonts w:ascii="Gill Sans MT" w:hAnsi="Gill Sans MT"/>
        </w:rPr>
        <w:t>Makina</w:t>
      </w:r>
      <w:r w:rsidR="007713F7" w:rsidRPr="00F956E3">
        <w:rPr>
          <w:rStyle w:val="CoADetailChar"/>
          <w:rFonts w:ascii="Gill Sans MT" w:hAnsi="Gill Sans MT"/>
        </w:rPr>
        <w:t>t</w:t>
      </w:r>
      <w:r w:rsidRPr="00F956E3">
        <w:rPr>
          <w:rStyle w:val="CoADetailChar"/>
          <w:rFonts w:ascii="Gill Sans MT" w:hAnsi="Gill Sans MT"/>
        </w:rPr>
        <w:t xml:space="preserve"> fotokopjuese – multifunksionale (</w:t>
      </w:r>
      <w:bookmarkEnd w:id="2342"/>
      <w:r w:rsidRPr="00F956E3">
        <w:rPr>
          <w:rStyle w:val="CoADetailChar"/>
          <w:rFonts w:ascii="Gill Sans MT" w:hAnsi="Gill Sans MT"/>
        </w:rPr>
        <w:t>31650) -</w:t>
      </w:r>
      <w:r w:rsidRPr="00D73C47">
        <w:rPr>
          <w:rStyle w:val="CoADetailChar"/>
          <w:rFonts w:ascii="Gill Sans MT" w:hAnsi="Gill Sans MT"/>
          <w:b w:val="0"/>
        </w:rPr>
        <w:t xml:space="preserve"> Kjo klasë e pasurive përdoret për regjistrimin e makinave fotokopjuese – multifunksionale në modulin e pasurive të SIMFK-së. Makinat fotokopjuese – multifunksionale i përfshijnë: Fotokopjuesit, skanerët dhe printerët, si pajisje të veçanta ose multifunksionale. </w:t>
      </w:r>
      <w:r w:rsidRPr="00D73C47">
        <w:rPr>
          <w:rFonts w:ascii="Gill Sans MT" w:hAnsi="Gill Sans MT"/>
          <w:sz w:val="20"/>
          <w:szCs w:val="20"/>
        </w:rPr>
        <w:t>M</w:t>
      </w:r>
      <w:r w:rsidRPr="00D73C47">
        <w:rPr>
          <w:rStyle w:val="CoADetailChar"/>
          <w:rFonts w:ascii="Gill Sans MT" w:hAnsi="Gill Sans MT"/>
          <w:b w:val="0"/>
        </w:rPr>
        <w:t xml:space="preserve">akinat fotokopjuese multifunksionale </w:t>
      </w:r>
      <w:r w:rsidRPr="00D73C47">
        <w:rPr>
          <w:rFonts w:ascii="Gill Sans MT" w:hAnsi="Gill Sans MT"/>
          <w:sz w:val="20"/>
          <w:szCs w:val="20"/>
        </w:rPr>
        <w:t xml:space="preserve">i nënshtrohen procesit të zhvlerësimit sipas metodës drejtvizore. Ato kanë jetëgjatësi prej 60 muajsh që e paraqet normën e tyre </w:t>
      </w:r>
      <w:r w:rsidRPr="00D73C47">
        <w:rPr>
          <w:rFonts w:ascii="Gill Sans MT" w:hAnsi="Gill Sans MT"/>
          <w:sz w:val="20"/>
          <w:szCs w:val="20"/>
        </w:rPr>
        <w:lastRenderedPageBreak/>
        <w:t xml:space="preserve">të zhvlerësimit. </w:t>
      </w:r>
      <w:r w:rsidRPr="00D73C47">
        <w:rPr>
          <w:rStyle w:val="CoADetailChar"/>
          <w:rFonts w:ascii="Gill Sans MT" w:hAnsi="Gill Sans MT"/>
          <w:b w:val="0"/>
        </w:rPr>
        <w:t>Klasa e pasurive ‘31650’ lidhet me kodin ekonomik ‘31650’.</w:t>
      </w:r>
    </w:p>
    <w:p w14:paraId="78DD0ED2" w14:textId="6EE2D1C0" w:rsidR="006118C7" w:rsidRPr="00D73C47" w:rsidRDefault="006118C7" w:rsidP="00D73C47">
      <w:pPr>
        <w:rPr>
          <w:rStyle w:val="CoADetailChar"/>
          <w:rFonts w:ascii="Gill Sans MT" w:hAnsi="Gill Sans MT"/>
          <w:b w:val="0"/>
        </w:rPr>
      </w:pPr>
      <w:bookmarkStart w:id="2343" w:name="_Toc151170338"/>
      <w:r w:rsidRPr="00F956E3">
        <w:rPr>
          <w:rStyle w:val="CoADetailChar"/>
          <w:rFonts w:ascii="Gill Sans MT" w:hAnsi="Gill Sans MT"/>
        </w:rPr>
        <w:t>Vetura</w:t>
      </w:r>
      <w:r w:rsidR="007713F7" w:rsidRPr="00F956E3">
        <w:rPr>
          <w:rStyle w:val="CoADetailChar"/>
          <w:rFonts w:ascii="Gill Sans MT" w:hAnsi="Gill Sans MT"/>
        </w:rPr>
        <w:t>t</w:t>
      </w:r>
      <w:r w:rsidRPr="00F956E3">
        <w:rPr>
          <w:rStyle w:val="CoADetailChar"/>
          <w:rFonts w:ascii="Gill Sans MT" w:hAnsi="Gill Sans MT"/>
        </w:rPr>
        <w:t xml:space="preserve"> zyrtare (31706)</w:t>
      </w:r>
      <w:bookmarkEnd w:id="2343"/>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veturave zyrtare në modulin e pasurive të SIMFK-së. Gjithashtu, në këtë klasë</w:t>
      </w:r>
      <w:r w:rsidRPr="00D73C47" w:rsidDel="00886BF6">
        <w:rPr>
          <w:rStyle w:val="CoADetailChar"/>
          <w:rFonts w:ascii="Gill Sans MT" w:hAnsi="Gill Sans MT"/>
          <w:b w:val="0"/>
        </w:rPr>
        <w:t xml:space="preserve"> </w:t>
      </w:r>
      <w:r w:rsidRPr="00D73C47">
        <w:rPr>
          <w:rStyle w:val="CoADetailChar"/>
          <w:rFonts w:ascii="Gill Sans MT" w:hAnsi="Gill Sans MT"/>
          <w:b w:val="0"/>
        </w:rPr>
        <w:t xml:space="preserve">regjistrohet vlera e tyre e shtuar përmes rinovimit. </w:t>
      </w:r>
      <w:r w:rsidRPr="00D73C47">
        <w:rPr>
          <w:rFonts w:ascii="Gill Sans MT" w:hAnsi="Gill Sans MT"/>
          <w:sz w:val="20"/>
          <w:szCs w:val="20"/>
        </w:rPr>
        <w:t xml:space="preserve">Veturat zyrtare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‘31706’ lidhet me kodin ekonomik 31700.</w:t>
      </w:r>
      <w:r w:rsidRPr="00D73C47">
        <w:rPr>
          <w:rFonts w:ascii="Gill Sans MT" w:hAnsi="Gill Sans MT"/>
          <w:sz w:val="20"/>
          <w:szCs w:val="20"/>
        </w:rPr>
        <w:t xml:space="preserve"> </w:t>
      </w:r>
    </w:p>
    <w:p w14:paraId="538E8EF1" w14:textId="569049AB" w:rsidR="006118C7" w:rsidRPr="00D73C47" w:rsidRDefault="006118C7" w:rsidP="00D73C47">
      <w:pPr>
        <w:rPr>
          <w:rStyle w:val="CoADetailChar"/>
          <w:rFonts w:ascii="Gill Sans MT" w:hAnsi="Gill Sans MT"/>
          <w:b w:val="0"/>
        </w:rPr>
      </w:pPr>
      <w:bookmarkStart w:id="2344" w:name="_Toc151170339"/>
      <w:r w:rsidRPr="00F956E3">
        <w:rPr>
          <w:rStyle w:val="CoADetailChar"/>
          <w:rFonts w:ascii="Gill Sans MT" w:hAnsi="Gill Sans MT"/>
        </w:rPr>
        <w:t>Kamionë</w:t>
      </w:r>
      <w:r w:rsidR="007713F7" w:rsidRPr="00F956E3">
        <w:rPr>
          <w:rStyle w:val="CoADetailChar"/>
          <w:rFonts w:ascii="Gill Sans MT" w:hAnsi="Gill Sans MT"/>
        </w:rPr>
        <w:t>t</w:t>
      </w:r>
      <w:r w:rsidRPr="00F956E3">
        <w:rPr>
          <w:rStyle w:val="CoADetailChar"/>
          <w:rFonts w:ascii="Gill Sans MT" w:hAnsi="Gill Sans MT"/>
        </w:rPr>
        <w:t xml:space="preserve"> (31701)</w:t>
      </w:r>
      <w:bookmarkEnd w:id="2344"/>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kamionëve në modulin e pasurive të SIMFK-së. Gjithashtu, në këtë klasë</w:t>
      </w:r>
      <w:r w:rsidRPr="00D73C47" w:rsidDel="00886BF6">
        <w:rPr>
          <w:rStyle w:val="CoADetailChar"/>
          <w:rFonts w:ascii="Gill Sans MT" w:hAnsi="Gill Sans MT"/>
          <w:b w:val="0"/>
        </w:rPr>
        <w:t xml:space="preserve"> </w:t>
      </w:r>
      <w:r w:rsidRPr="00D73C47">
        <w:rPr>
          <w:rStyle w:val="CoADetailChar"/>
          <w:rFonts w:ascii="Gill Sans MT" w:hAnsi="Gill Sans MT"/>
          <w:b w:val="0"/>
        </w:rPr>
        <w:t xml:space="preserve">regjistrohet vlera e tyre e shtuar përmes rinovimit. </w:t>
      </w:r>
      <w:r w:rsidRPr="00D73C47">
        <w:rPr>
          <w:rFonts w:ascii="Gill Sans MT" w:hAnsi="Gill Sans MT"/>
          <w:sz w:val="20"/>
          <w:szCs w:val="20"/>
        </w:rPr>
        <w:t xml:space="preserve">Kamionët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‘31701’ lidhet me kodin ekonomik ‘31701’.</w:t>
      </w:r>
      <w:r w:rsidRPr="00D73C47">
        <w:rPr>
          <w:rFonts w:ascii="Gill Sans MT" w:hAnsi="Gill Sans MT"/>
          <w:sz w:val="20"/>
          <w:szCs w:val="20"/>
        </w:rPr>
        <w:t xml:space="preserve"> </w:t>
      </w:r>
    </w:p>
    <w:p w14:paraId="1F0E88BF" w14:textId="21758483" w:rsidR="006118C7" w:rsidRPr="00D73C47" w:rsidRDefault="006118C7" w:rsidP="00D73C47">
      <w:pPr>
        <w:rPr>
          <w:rStyle w:val="CoADetailChar"/>
          <w:rFonts w:ascii="Gill Sans MT" w:hAnsi="Gill Sans MT"/>
          <w:b w:val="0"/>
        </w:rPr>
      </w:pPr>
      <w:bookmarkStart w:id="2345" w:name="_Toc151170340"/>
      <w:r w:rsidRPr="00F956E3">
        <w:rPr>
          <w:rStyle w:val="CoADetailChar"/>
          <w:rFonts w:ascii="Gill Sans MT" w:hAnsi="Gill Sans MT"/>
        </w:rPr>
        <w:t>Xhipa</w:t>
      </w:r>
      <w:r w:rsidR="007713F7" w:rsidRPr="00F956E3">
        <w:rPr>
          <w:rStyle w:val="CoADetailChar"/>
          <w:rFonts w:ascii="Gill Sans MT" w:hAnsi="Gill Sans MT"/>
        </w:rPr>
        <w:t>t</w:t>
      </w:r>
      <w:r w:rsidRPr="00F956E3">
        <w:rPr>
          <w:rStyle w:val="CoADetailChar"/>
          <w:rFonts w:ascii="Gill Sans MT" w:hAnsi="Gill Sans MT"/>
        </w:rPr>
        <w:t xml:space="preserve"> dhe kombibusë</w:t>
      </w:r>
      <w:r w:rsidR="007713F7" w:rsidRPr="00F956E3">
        <w:rPr>
          <w:rStyle w:val="CoADetailChar"/>
          <w:rFonts w:ascii="Gill Sans MT" w:hAnsi="Gill Sans MT"/>
        </w:rPr>
        <w:t>t</w:t>
      </w:r>
      <w:r w:rsidRPr="00F956E3">
        <w:rPr>
          <w:rStyle w:val="CoADetailChar"/>
          <w:rFonts w:ascii="Gill Sans MT" w:hAnsi="Gill Sans MT"/>
        </w:rPr>
        <w:t xml:space="preserve"> (</w:t>
      </w:r>
      <w:bookmarkEnd w:id="2345"/>
      <w:r w:rsidRPr="00F956E3">
        <w:rPr>
          <w:rStyle w:val="CoADetailChar"/>
          <w:rFonts w:ascii="Gill Sans MT" w:hAnsi="Gill Sans MT"/>
        </w:rPr>
        <w:t>31702) -</w:t>
      </w:r>
      <w:r w:rsidRPr="00D73C47">
        <w:rPr>
          <w:rFonts w:ascii="Gill Sans MT" w:hAnsi="Gill Sans MT"/>
          <w:bCs/>
          <w:sz w:val="20"/>
          <w:szCs w:val="20"/>
        </w:rPr>
        <w:t xml:space="preserve"> </w:t>
      </w:r>
      <w:r w:rsidRPr="00D73C47">
        <w:rPr>
          <w:rStyle w:val="CoADetailChar"/>
          <w:rFonts w:ascii="Gill Sans MT" w:hAnsi="Gill Sans MT"/>
          <w:b w:val="0"/>
        </w:rPr>
        <w:t xml:space="preserve">Kjo klasë e pasurive përdoret për regjistrimin e xhipave dhe kombibusëve në modulin e pasurive të SIMFK-së. Gjithashtu, në këtë klasë regjistrohet vlera e tyre e shtuar përmes rinovimit. </w:t>
      </w:r>
      <w:r w:rsidRPr="00D73C47">
        <w:rPr>
          <w:rFonts w:ascii="Gill Sans MT" w:hAnsi="Gill Sans MT"/>
          <w:sz w:val="20"/>
          <w:szCs w:val="20"/>
        </w:rPr>
        <w:t xml:space="preserve">Xhipat dhe kombibusët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‘31702’ lidhet me kodin ekonomik ‘31702’</w:t>
      </w:r>
      <w:r w:rsidR="00073AD3" w:rsidRPr="00D73C47">
        <w:rPr>
          <w:rStyle w:val="CoADetailChar"/>
          <w:rFonts w:ascii="Gill Sans MT" w:hAnsi="Gill Sans MT"/>
          <w:b w:val="0"/>
        </w:rPr>
        <w:t>.</w:t>
      </w:r>
      <w:r w:rsidRPr="00D73C47">
        <w:rPr>
          <w:rStyle w:val="CoADetailChar"/>
          <w:rFonts w:ascii="Gill Sans MT" w:hAnsi="Gill Sans MT"/>
          <w:b w:val="0"/>
        </w:rPr>
        <w:t>.</w:t>
      </w:r>
      <w:r w:rsidRPr="00D73C47">
        <w:rPr>
          <w:rFonts w:ascii="Gill Sans MT" w:hAnsi="Gill Sans MT"/>
          <w:sz w:val="20"/>
          <w:szCs w:val="20"/>
        </w:rPr>
        <w:t xml:space="preserve"> </w:t>
      </w:r>
    </w:p>
    <w:p w14:paraId="0BA0CF06" w14:textId="52EF2BEE" w:rsidR="006118C7" w:rsidRPr="00D73C47" w:rsidRDefault="006118C7" w:rsidP="00D73C47">
      <w:pPr>
        <w:rPr>
          <w:rStyle w:val="CoADetailChar"/>
          <w:rFonts w:ascii="Gill Sans MT" w:hAnsi="Gill Sans MT"/>
          <w:b w:val="0"/>
        </w:rPr>
      </w:pPr>
      <w:bookmarkStart w:id="2346" w:name="_Toc151170341"/>
      <w:r w:rsidRPr="00F956E3">
        <w:rPr>
          <w:rStyle w:val="CoADetailChar"/>
          <w:rFonts w:ascii="Gill Sans MT" w:hAnsi="Gill Sans MT"/>
        </w:rPr>
        <w:t>Vetura</w:t>
      </w:r>
      <w:r w:rsidR="007713F7" w:rsidRPr="00F956E3">
        <w:rPr>
          <w:rStyle w:val="CoADetailChar"/>
          <w:rFonts w:ascii="Gill Sans MT" w:hAnsi="Gill Sans MT"/>
        </w:rPr>
        <w:t>t</w:t>
      </w:r>
      <w:r w:rsidRPr="00F956E3">
        <w:rPr>
          <w:rStyle w:val="CoADetailChar"/>
          <w:rFonts w:ascii="Gill Sans MT" w:hAnsi="Gill Sans MT"/>
        </w:rPr>
        <w:t xml:space="preserve"> </w:t>
      </w:r>
      <w:r w:rsidR="007713F7" w:rsidRPr="00F956E3">
        <w:rPr>
          <w:rStyle w:val="CoADetailChar"/>
          <w:rFonts w:ascii="Gill Sans MT" w:hAnsi="Gill Sans MT"/>
        </w:rPr>
        <w:t>e</w:t>
      </w:r>
      <w:r w:rsidRPr="00F956E3">
        <w:rPr>
          <w:rStyle w:val="CoADetailChar"/>
          <w:rFonts w:ascii="Gill Sans MT" w:hAnsi="Gill Sans MT"/>
        </w:rPr>
        <w:t xml:space="preserve"> ndihmës së shpejtë (</w:t>
      </w:r>
      <w:bookmarkEnd w:id="2346"/>
      <w:r w:rsidRPr="00F956E3">
        <w:rPr>
          <w:rStyle w:val="CoADetailChar"/>
          <w:rFonts w:ascii="Gill Sans MT" w:hAnsi="Gill Sans MT"/>
        </w:rPr>
        <w:t>31703) -</w:t>
      </w:r>
      <w:r w:rsidRPr="00D73C47">
        <w:rPr>
          <w:rFonts w:ascii="Gill Sans MT" w:hAnsi="Gill Sans MT"/>
          <w:sz w:val="20"/>
          <w:szCs w:val="20"/>
        </w:rPr>
        <w:t xml:space="preserve"> </w:t>
      </w:r>
      <w:r w:rsidRPr="00D73C47">
        <w:rPr>
          <w:rStyle w:val="CoADetailChar"/>
          <w:rFonts w:ascii="Gill Sans MT" w:hAnsi="Gill Sans MT"/>
          <w:b w:val="0"/>
        </w:rPr>
        <w:t>Kjo klasë e pasurive përdoret për regjistrimin e veturave të ndihmës së shpejtë në modulin e pasurive të SIMFK-së. Gjithashtu, në këtë klasë regjistrohet vlera e tyre e shtuar përmes rinovimit.</w:t>
      </w:r>
      <w:r w:rsidR="00E13309" w:rsidRPr="00D73C47">
        <w:rPr>
          <w:rStyle w:val="CoADetailChar"/>
          <w:rFonts w:ascii="Gill Sans MT" w:hAnsi="Gill Sans MT"/>
          <w:b w:val="0"/>
        </w:rPr>
        <w:t xml:space="preserve"> </w:t>
      </w:r>
      <w:r w:rsidRPr="00D73C47">
        <w:rPr>
          <w:rFonts w:ascii="Gill Sans MT" w:hAnsi="Gill Sans MT"/>
          <w:sz w:val="20"/>
          <w:szCs w:val="20"/>
        </w:rPr>
        <w:t xml:space="preserve">Veturat e ndihmës së shpejtë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‘31703’ lidhet me kodin ekonomik ‘31703’</w:t>
      </w:r>
      <w:r w:rsidR="00073AD3" w:rsidRPr="00D73C47">
        <w:rPr>
          <w:rStyle w:val="CoADetailChar"/>
          <w:rFonts w:ascii="Gill Sans MT" w:hAnsi="Gill Sans MT"/>
          <w:b w:val="0"/>
        </w:rPr>
        <w:t>.</w:t>
      </w:r>
    </w:p>
    <w:p w14:paraId="3332BF2B" w14:textId="6D9BA091" w:rsidR="006118C7" w:rsidRPr="00D73C47" w:rsidRDefault="006118C7" w:rsidP="00D73C47">
      <w:pPr>
        <w:rPr>
          <w:rStyle w:val="CoADetailChar"/>
          <w:rFonts w:ascii="Gill Sans MT" w:hAnsi="Gill Sans MT"/>
          <w:b w:val="0"/>
        </w:rPr>
      </w:pPr>
      <w:bookmarkStart w:id="2347" w:name="_Toc151170342"/>
      <w:r w:rsidRPr="00F956E3">
        <w:rPr>
          <w:rStyle w:val="CoADetailChar"/>
          <w:rFonts w:ascii="Gill Sans MT" w:hAnsi="Gill Sans MT"/>
        </w:rPr>
        <w:t>Vetura</w:t>
      </w:r>
      <w:r w:rsidR="006269DC" w:rsidRPr="00F956E3">
        <w:rPr>
          <w:rStyle w:val="CoADetailChar"/>
          <w:rFonts w:ascii="Gill Sans MT" w:hAnsi="Gill Sans MT"/>
        </w:rPr>
        <w:t>t</w:t>
      </w:r>
      <w:r w:rsidRPr="00F956E3">
        <w:rPr>
          <w:rStyle w:val="CoADetailChar"/>
          <w:rFonts w:ascii="Gill Sans MT" w:hAnsi="Gill Sans MT"/>
        </w:rPr>
        <w:t xml:space="preserve"> policore (</w:t>
      </w:r>
      <w:bookmarkEnd w:id="2347"/>
      <w:r w:rsidRPr="00F956E3">
        <w:rPr>
          <w:rStyle w:val="CoADetailChar"/>
          <w:rFonts w:ascii="Gill Sans MT" w:hAnsi="Gill Sans MT"/>
        </w:rPr>
        <w:t>31704) -</w:t>
      </w:r>
      <w:r w:rsidRPr="00D73C47">
        <w:rPr>
          <w:rStyle w:val="CoADetailChar"/>
          <w:rFonts w:ascii="Gill Sans MT" w:hAnsi="Gill Sans MT"/>
          <w:b w:val="0"/>
        </w:rPr>
        <w:t xml:space="preserve"> Kjo klasë e pasurive përdoret për regjistrimin e veturave policore në modulin e pasurive të SIMFK-së. Gjithashtu, në këtë klasë regjistrohet vlera e tyre e shtuar përmes rinovimit. </w:t>
      </w:r>
      <w:r w:rsidRPr="00D73C47">
        <w:rPr>
          <w:rFonts w:ascii="Gill Sans MT" w:hAnsi="Gill Sans MT"/>
          <w:sz w:val="20"/>
          <w:szCs w:val="20"/>
        </w:rPr>
        <w:t xml:space="preserve">Veturat policore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‘31704’ lidhet me kodin ekonomik ‘31704’.</w:t>
      </w:r>
      <w:r w:rsidRPr="00D73C47">
        <w:rPr>
          <w:rFonts w:ascii="Gill Sans MT" w:hAnsi="Gill Sans MT"/>
          <w:sz w:val="20"/>
          <w:szCs w:val="20"/>
        </w:rPr>
        <w:t xml:space="preserve"> </w:t>
      </w:r>
    </w:p>
    <w:p w14:paraId="3CDCB1FB" w14:textId="7DB1D97C" w:rsidR="006118C7" w:rsidRPr="00D73C47" w:rsidRDefault="006118C7" w:rsidP="00D73C47">
      <w:pPr>
        <w:rPr>
          <w:rFonts w:ascii="Gill Sans MT" w:hAnsi="Gill Sans MT"/>
          <w:b/>
          <w:bCs/>
          <w:sz w:val="20"/>
          <w:szCs w:val="20"/>
        </w:rPr>
      </w:pPr>
      <w:bookmarkStart w:id="2348" w:name="_Toc151170343"/>
      <w:r w:rsidRPr="00F956E3">
        <w:rPr>
          <w:rStyle w:val="CoADetailChar"/>
          <w:rFonts w:ascii="Gill Sans MT" w:hAnsi="Gill Sans MT"/>
        </w:rPr>
        <w:t>Motoçikleta</w:t>
      </w:r>
      <w:r w:rsidR="006269DC" w:rsidRPr="00F956E3">
        <w:rPr>
          <w:rStyle w:val="CoADetailChar"/>
          <w:rFonts w:ascii="Gill Sans MT" w:hAnsi="Gill Sans MT"/>
        </w:rPr>
        <w:t>t</w:t>
      </w:r>
      <w:r w:rsidRPr="00F956E3">
        <w:rPr>
          <w:rStyle w:val="CoADetailChar"/>
          <w:rFonts w:ascii="Gill Sans MT" w:hAnsi="Gill Sans MT"/>
        </w:rPr>
        <w:t xml:space="preserve"> dhe biçikleta</w:t>
      </w:r>
      <w:r w:rsidR="006269DC" w:rsidRPr="00F956E3">
        <w:rPr>
          <w:rStyle w:val="CoADetailChar"/>
          <w:rFonts w:ascii="Gill Sans MT" w:hAnsi="Gill Sans MT"/>
        </w:rPr>
        <w:t>t</w:t>
      </w:r>
      <w:r w:rsidRPr="00F956E3">
        <w:rPr>
          <w:rStyle w:val="CoADetailChar"/>
          <w:rFonts w:ascii="Gill Sans MT" w:hAnsi="Gill Sans MT"/>
        </w:rPr>
        <w:t xml:space="preserve"> (</w:t>
      </w:r>
      <w:bookmarkEnd w:id="2348"/>
      <w:r w:rsidRPr="00F956E3">
        <w:rPr>
          <w:rStyle w:val="CoADetailChar"/>
          <w:rFonts w:ascii="Gill Sans MT" w:hAnsi="Gill Sans MT"/>
        </w:rPr>
        <w:t>31705) -</w:t>
      </w:r>
      <w:r w:rsidRPr="00D73C47">
        <w:rPr>
          <w:rStyle w:val="CoADetailChar"/>
          <w:rFonts w:ascii="Gill Sans MT" w:hAnsi="Gill Sans MT"/>
          <w:b w:val="0"/>
        </w:rPr>
        <w:t xml:space="preserve"> Kjo klasë e pasurive përdoret për regjistrimin e motoçikletave dhe biçikletave në modulin e pasurive të SIMFK-së. Gjithashtu, në këtë klasë regjistrohet vlera e tyre e shtuar përmes rinovimit.</w:t>
      </w:r>
      <w:r w:rsidR="00E13309" w:rsidRPr="00D73C47">
        <w:rPr>
          <w:rStyle w:val="CoADetailChar"/>
          <w:rFonts w:ascii="Gill Sans MT" w:hAnsi="Gill Sans MT"/>
          <w:b w:val="0"/>
        </w:rPr>
        <w:t xml:space="preserve"> </w:t>
      </w:r>
      <w:r w:rsidRPr="00D73C47">
        <w:rPr>
          <w:rFonts w:ascii="Gill Sans MT" w:hAnsi="Gill Sans MT"/>
          <w:sz w:val="20"/>
          <w:szCs w:val="20"/>
        </w:rPr>
        <w:t>M</w:t>
      </w:r>
      <w:r w:rsidRPr="00D73C47">
        <w:rPr>
          <w:rStyle w:val="CoADetailChar"/>
          <w:rFonts w:ascii="Gill Sans MT" w:hAnsi="Gill Sans MT"/>
          <w:b w:val="0"/>
        </w:rPr>
        <w:t>otoçikletat dhe biçikletat</w:t>
      </w:r>
      <w:r w:rsidRPr="00D73C47">
        <w:rPr>
          <w:rFonts w:ascii="Gill Sans MT" w:hAnsi="Gill Sans MT"/>
          <w:sz w:val="20"/>
          <w:szCs w:val="20"/>
        </w:rPr>
        <w:t xml:space="preserve">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‘31705’ lidhet me kodin ekonomik ‘31705’.</w:t>
      </w:r>
    </w:p>
    <w:p w14:paraId="79A4D075" w14:textId="755DFDBE" w:rsidR="006118C7" w:rsidRPr="00D73C47" w:rsidRDefault="006118C7" w:rsidP="00D73C47">
      <w:pPr>
        <w:rPr>
          <w:rFonts w:ascii="Gill Sans MT" w:hAnsi="Gill Sans MT"/>
          <w:sz w:val="20"/>
          <w:szCs w:val="20"/>
        </w:rPr>
      </w:pPr>
      <w:bookmarkStart w:id="2349" w:name="_Toc151170344"/>
      <w:r w:rsidRPr="00F956E3">
        <w:rPr>
          <w:rStyle w:val="CoADetailChar"/>
          <w:rFonts w:ascii="Gill Sans MT" w:hAnsi="Gill Sans MT"/>
        </w:rPr>
        <w:t>Mjete</w:t>
      </w:r>
      <w:r w:rsidR="006269DC" w:rsidRPr="00F956E3">
        <w:rPr>
          <w:rStyle w:val="CoADetailChar"/>
          <w:rFonts w:ascii="Gill Sans MT" w:hAnsi="Gill Sans MT"/>
        </w:rPr>
        <w:t>t e</w:t>
      </w:r>
      <w:r w:rsidR="0092173C" w:rsidRPr="00F956E3">
        <w:rPr>
          <w:rStyle w:val="CoADetailChar"/>
          <w:rFonts w:ascii="Gill Sans MT" w:hAnsi="Gill Sans MT"/>
        </w:rPr>
        <w:t xml:space="preserve"> </w:t>
      </w:r>
      <w:r w:rsidRPr="00F956E3">
        <w:rPr>
          <w:rStyle w:val="CoADetailChar"/>
          <w:rFonts w:ascii="Gill Sans MT" w:hAnsi="Gill Sans MT"/>
        </w:rPr>
        <w:t>tjera transportuese (317</w:t>
      </w:r>
      <w:r w:rsidR="0095037E" w:rsidRPr="00F956E3">
        <w:rPr>
          <w:rStyle w:val="CoADetailChar"/>
          <w:rFonts w:ascii="Gill Sans MT" w:hAnsi="Gill Sans MT"/>
        </w:rPr>
        <w:t>00</w:t>
      </w:r>
      <w:r w:rsidRPr="00F956E3">
        <w:rPr>
          <w:rStyle w:val="CoADetailChar"/>
          <w:rFonts w:ascii="Gill Sans MT" w:hAnsi="Gill Sans MT"/>
        </w:rPr>
        <w:t>)</w:t>
      </w:r>
      <w:bookmarkEnd w:id="2349"/>
      <w:r w:rsidRPr="00F956E3">
        <w:rPr>
          <w:rStyle w:val="CoADetailChar"/>
          <w:rFonts w:ascii="Gill Sans MT" w:hAnsi="Gill Sans MT"/>
        </w:rPr>
        <w:t xml:space="preserve"> -</w:t>
      </w:r>
      <w:r w:rsidRPr="00D73C47">
        <w:rPr>
          <w:rFonts w:ascii="Gill Sans MT" w:hAnsi="Gill Sans MT"/>
          <w:sz w:val="20"/>
          <w:szCs w:val="20"/>
        </w:rPr>
        <w:t xml:space="preserve"> </w:t>
      </w:r>
      <w:r w:rsidRPr="00D73C47">
        <w:rPr>
          <w:rStyle w:val="CoADetailChar"/>
          <w:rFonts w:ascii="Gill Sans MT" w:hAnsi="Gill Sans MT"/>
          <w:b w:val="0"/>
        </w:rPr>
        <w:t xml:space="preserve">Kjo klasë e pasurive përdoret për regjistrimin e mjeteve transportuese, që nuk kanë klasa të veçanta në modulin e pasurive të SIMFK-së. Mjetet e tjera transportuese i përfshijnë: traktorët, moto kultivatorët, </w:t>
      </w:r>
      <w:r w:rsidRPr="00D73C47">
        <w:rPr>
          <w:rStyle w:val="CoADetailChar"/>
          <w:rFonts w:ascii="Gill Sans MT" w:hAnsi="Gill Sans MT"/>
          <w:b w:val="0"/>
          <w:bCs/>
        </w:rPr>
        <w:t>rimorkiot, varkat, trenat</w:t>
      </w:r>
      <w:r w:rsidRPr="00D73C47">
        <w:rPr>
          <w:rStyle w:val="CoADetailChar"/>
          <w:rFonts w:ascii="Gill Sans MT" w:hAnsi="Gill Sans MT"/>
          <w:b w:val="0"/>
        </w:rPr>
        <w:t>, etj. Gjithashtu, në këtë klasë regjistrohet vlera e tyre e shtuar përmes rinovimit. Nga kjo klasë përjashtohen makinat zjarrfikëse të cilat e posedojnë klas</w:t>
      </w:r>
      <w:r w:rsidRPr="00D73C47">
        <w:rPr>
          <w:rFonts w:ascii="Gill Sans MT" w:hAnsi="Gill Sans MT"/>
          <w:sz w:val="20"/>
          <w:szCs w:val="20"/>
        </w:rPr>
        <w:t>ën</w:t>
      </w:r>
      <w:r w:rsidR="00E13309" w:rsidRPr="00D73C47">
        <w:rPr>
          <w:rFonts w:ascii="Gill Sans MT" w:hAnsi="Gill Sans MT"/>
          <w:sz w:val="20"/>
          <w:szCs w:val="20"/>
        </w:rPr>
        <w:t xml:space="preserve"> </w:t>
      </w:r>
      <w:r w:rsidRPr="00D73C47">
        <w:rPr>
          <w:rStyle w:val="CoADetailChar"/>
          <w:rFonts w:ascii="Gill Sans MT" w:hAnsi="Gill Sans MT"/>
          <w:b w:val="0"/>
        </w:rPr>
        <w:t xml:space="preserve">e tyre përkatës. </w:t>
      </w:r>
      <w:r w:rsidRPr="00D73C47">
        <w:rPr>
          <w:rFonts w:ascii="Gill Sans MT" w:hAnsi="Gill Sans MT"/>
          <w:sz w:val="20"/>
          <w:szCs w:val="20"/>
        </w:rPr>
        <w:t xml:space="preserve">Mjetet e tjera transportuese i nënshtrohen procesit të zhvlerësimit sipas metodës drejtvizore. Ato kanë jetëgjatësi prej 84 muajsh që e paraqet normën e tyre të zhvlerësimit. </w:t>
      </w:r>
      <w:r w:rsidR="00536039" w:rsidRPr="00D73C47">
        <w:rPr>
          <w:rFonts w:ascii="Gill Sans MT" w:hAnsi="Gill Sans MT"/>
          <w:sz w:val="20"/>
          <w:szCs w:val="20"/>
        </w:rPr>
        <w:t xml:space="preserve">Klasa e pasurive </w:t>
      </w:r>
      <w:r w:rsidR="00536039" w:rsidRPr="00D73C47">
        <w:rPr>
          <w:rStyle w:val="CoADetailChar"/>
          <w:rFonts w:ascii="Gill Sans MT" w:hAnsi="Gill Sans MT"/>
          <w:b w:val="0"/>
        </w:rPr>
        <w:t>‘31700</w:t>
      </w:r>
      <w:r w:rsidR="001F61CA" w:rsidRPr="00D73C47">
        <w:rPr>
          <w:rStyle w:val="CoADetailChar"/>
          <w:rFonts w:ascii="Gill Sans MT" w:hAnsi="Gill Sans MT"/>
          <w:b w:val="0"/>
        </w:rPr>
        <w:t>’</w:t>
      </w:r>
      <w:r w:rsidR="00536039" w:rsidRPr="00D73C47">
        <w:rPr>
          <w:rStyle w:val="CoADetailChar"/>
          <w:rFonts w:ascii="Gill Sans MT" w:hAnsi="Gill Sans MT"/>
          <w:b w:val="0"/>
        </w:rPr>
        <w:t xml:space="preserve"> lidhet me kodin ekonomi</w:t>
      </w:r>
      <w:r w:rsidR="001F61CA" w:rsidRPr="00D73C47">
        <w:rPr>
          <w:rStyle w:val="CoADetailChar"/>
          <w:rFonts w:ascii="Gill Sans MT" w:hAnsi="Gill Sans MT"/>
          <w:b w:val="0"/>
        </w:rPr>
        <w:t>k ‘31706’</w:t>
      </w:r>
      <w:r w:rsidR="008D48E4" w:rsidRPr="00D73C47">
        <w:rPr>
          <w:rStyle w:val="CoADetailChar"/>
          <w:rFonts w:ascii="Gill Sans MT" w:hAnsi="Gill Sans MT"/>
          <w:b w:val="0"/>
        </w:rPr>
        <w:t>.</w:t>
      </w:r>
      <w:r w:rsidR="00E13309" w:rsidRPr="00D73C47">
        <w:rPr>
          <w:rStyle w:val="CoADetailChar"/>
          <w:rFonts w:ascii="Gill Sans MT" w:hAnsi="Gill Sans MT"/>
          <w:b w:val="0"/>
        </w:rPr>
        <w:t xml:space="preserve"> </w:t>
      </w:r>
    </w:p>
    <w:p w14:paraId="42DE1662" w14:textId="09808178" w:rsidR="006118C7" w:rsidRPr="00D73C47" w:rsidRDefault="006118C7" w:rsidP="00D73C47">
      <w:pPr>
        <w:rPr>
          <w:rFonts w:ascii="Gill Sans MT" w:hAnsi="Gill Sans MT"/>
          <w:b/>
          <w:bCs/>
          <w:sz w:val="20"/>
          <w:szCs w:val="20"/>
        </w:rPr>
      </w:pPr>
      <w:bookmarkStart w:id="2350" w:name="_Toc151170345"/>
      <w:r w:rsidRPr="00F956E3">
        <w:rPr>
          <w:rStyle w:val="CoADetailChar"/>
          <w:rFonts w:ascii="Gill Sans MT" w:hAnsi="Gill Sans MT"/>
        </w:rPr>
        <w:t>Makina</w:t>
      </w:r>
      <w:r w:rsidR="006269DC" w:rsidRPr="00F956E3">
        <w:rPr>
          <w:rStyle w:val="CoADetailChar"/>
          <w:rFonts w:ascii="Gill Sans MT" w:hAnsi="Gill Sans MT"/>
        </w:rPr>
        <w:t>t</w:t>
      </w:r>
      <w:r w:rsidRPr="00F956E3">
        <w:rPr>
          <w:rStyle w:val="CoADetailChar"/>
          <w:rFonts w:ascii="Gill Sans MT" w:hAnsi="Gill Sans MT"/>
        </w:rPr>
        <w:t xml:space="preserve"> zjarrfikëse (31707)</w:t>
      </w:r>
      <w:bookmarkEnd w:id="2350"/>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makinave zjarrfikëse në modulin e pasurive të SIMFK-së. Makinat zjarrfikëse i përfshijnë: mjetet që mbajnë zjarrfikës dhe pajisjet për shuarjen e zjarreve të mëdha. </w:t>
      </w:r>
      <w:r w:rsidRPr="00D73C47">
        <w:rPr>
          <w:rFonts w:ascii="Gill Sans MT" w:hAnsi="Gill Sans MT"/>
          <w:sz w:val="20"/>
          <w:szCs w:val="20"/>
        </w:rPr>
        <w:t>M</w:t>
      </w:r>
      <w:r w:rsidRPr="00D73C47">
        <w:rPr>
          <w:rStyle w:val="CoADetailChar"/>
          <w:rFonts w:ascii="Gill Sans MT" w:hAnsi="Gill Sans MT"/>
          <w:b w:val="0"/>
        </w:rPr>
        <w:t xml:space="preserve">akinat zjarrfikëse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‘31707’ lidhet me kodin ekonomik ‘31706’.</w:t>
      </w:r>
      <w:r w:rsidRPr="00D73C47">
        <w:rPr>
          <w:rFonts w:ascii="Gill Sans MT" w:hAnsi="Gill Sans MT"/>
          <w:sz w:val="20"/>
          <w:szCs w:val="20"/>
        </w:rPr>
        <w:t xml:space="preserve"> </w:t>
      </w:r>
    </w:p>
    <w:p w14:paraId="2E705E3F" w14:textId="5491785D" w:rsidR="00B12327" w:rsidRPr="00D73C47" w:rsidRDefault="006118C7" w:rsidP="00D73C47">
      <w:pPr>
        <w:rPr>
          <w:rStyle w:val="Heading2Char"/>
          <w:rFonts w:ascii="Gill Sans MT" w:eastAsiaTheme="minorEastAsia" w:hAnsi="Gill Sans MT" w:cstheme="minorBidi"/>
          <w:b/>
          <w:bCs/>
          <w:color w:val="auto"/>
          <w:sz w:val="20"/>
          <w:szCs w:val="20"/>
        </w:rPr>
      </w:pPr>
      <w:bookmarkStart w:id="2351" w:name="_Toc151170346"/>
      <w:r w:rsidRPr="00F956E3">
        <w:rPr>
          <w:rStyle w:val="CoADetailChar"/>
          <w:rFonts w:ascii="Gill Sans MT" w:hAnsi="Gill Sans MT"/>
        </w:rPr>
        <w:t>Makineri</w:t>
      </w:r>
      <w:r w:rsidR="006269DC" w:rsidRPr="00F956E3">
        <w:rPr>
          <w:rStyle w:val="CoADetailChar"/>
          <w:rFonts w:ascii="Gill Sans MT" w:hAnsi="Gill Sans MT"/>
        </w:rPr>
        <w:t>të</w:t>
      </w:r>
      <w:r w:rsidRPr="00F956E3">
        <w:rPr>
          <w:rStyle w:val="CoADetailChar"/>
          <w:rFonts w:ascii="Gill Sans MT" w:hAnsi="Gill Sans MT"/>
        </w:rPr>
        <w:t xml:space="preserve"> (31800)</w:t>
      </w:r>
      <w:bookmarkEnd w:id="2351"/>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makinerive në modulin e pasurive të SIMFK-së. Makineria përfshin: kombajna, cilindra, kositësja, buldozeri, ngarkuesja me pirun, gërmuesi, vinçi, dhe makineri të tjera që përdoren për qëllime specifike. Gjithashtu, në këtë klasë regjistrohet vlera e tyre e shtuar përmes rinovimit.</w:t>
      </w:r>
      <w:r w:rsidR="00E13309" w:rsidRPr="00D73C47">
        <w:rPr>
          <w:rStyle w:val="CoADetailChar"/>
          <w:rFonts w:ascii="Gill Sans MT" w:hAnsi="Gill Sans MT"/>
          <w:b w:val="0"/>
        </w:rPr>
        <w:t xml:space="preserve"> </w:t>
      </w:r>
      <w:r w:rsidRPr="00D73C47">
        <w:rPr>
          <w:rFonts w:ascii="Gill Sans MT" w:hAnsi="Gill Sans MT"/>
          <w:sz w:val="20"/>
          <w:szCs w:val="20"/>
        </w:rPr>
        <w:t xml:space="preserve">Makineria i nënshtrohet zhvlerësimit sipas metodës drejtvizore. Ato kanë jetëgjatësi prej 120 muajsh që e paraqet normën e tyre të zhvlerësimit. </w:t>
      </w:r>
      <w:r w:rsidRPr="00D73C47">
        <w:rPr>
          <w:rStyle w:val="CoADetailChar"/>
          <w:rFonts w:ascii="Gill Sans MT" w:hAnsi="Gill Sans MT"/>
          <w:b w:val="0"/>
        </w:rPr>
        <w:t>Klasa e pasurive ‘31800’ lidhet me kodin ekonomik ‘31800”.</w:t>
      </w:r>
      <w:bookmarkStart w:id="2352" w:name="_Toc148452327"/>
    </w:p>
    <w:p w14:paraId="52E040F3" w14:textId="1FD42AE5" w:rsidR="00B12327" w:rsidRPr="00D73C47" w:rsidRDefault="006118C7" w:rsidP="00D73C47">
      <w:pPr>
        <w:rPr>
          <w:rStyle w:val="CoADetailChar"/>
          <w:rFonts w:ascii="Gill Sans MT" w:hAnsi="Gill Sans MT"/>
          <w:bCs/>
        </w:rPr>
      </w:pPr>
      <w:bookmarkStart w:id="2353" w:name="_Toc151170349"/>
      <w:r w:rsidRPr="00F956E3">
        <w:rPr>
          <w:rStyle w:val="CoADetailChar"/>
          <w:rFonts w:ascii="Gill Sans MT" w:hAnsi="Gill Sans MT"/>
        </w:rPr>
        <w:t>Toka</w:t>
      </w:r>
      <w:r w:rsidR="006269DC" w:rsidRPr="00F956E3">
        <w:rPr>
          <w:rStyle w:val="CoADetailChar"/>
          <w:rFonts w:ascii="Gill Sans MT" w:hAnsi="Gill Sans MT"/>
        </w:rPr>
        <w:t>t</w:t>
      </w:r>
      <w:r w:rsidRPr="00F956E3">
        <w:rPr>
          <w:rStyle w:val="CoADetailChar"/>
          <w:rFonts w:ascii="Gill Sans MT" w:hAnsi="Gill Sans MT"/>
        </w:rPr>
        <w:t xml:space="preserve"> (32100)</w:t>
      </w:r>
      <w:bookmarkEnd w:id="2353"/>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tokës në modulin e pasurive të SIMFK-së. Gjithashtu, në këtë k</w:t>
      </w:r>
      <w:r w:rsidR="006060FB" w:rsidRPr="00D73C47">
        <w:rPr>
          <w:rStyle w:val="CoADetailChar"/>
          <w:rFonts w:ascii="Gill Sans MT" w:hAnsi="Gill Sans MT"/>
          <w:b w:val="0"/>
        </w:rPr>
        <w:t>lasë</w:t>
      </w:r>
      <w:r w:rsidRPr="00D73C47">
        <w:rPr>
          <w:rStyle w:val="CoADetailChar"/>
          <w:rFonts w:ascii="Gill Sans MT" w:hAnsi="Gill Sans MT"/>
          <w:b w:val="0"/>
        </w:rPr>
        <w:t xml:space="preserve"> regjistrohet vlera e shtuar e tokës përmes përmirësimit (si pastrimi, konturimi, krijimi i puseve dhe gropave </w:t>
      </w:r>
      <w:r w:rsidRPr="00A522D6">
        <w:rPr>
          <w:rStyle w:val="CoADetailChar"/>
          <w:rFonts w:ascii="Gill Sans MT" w:hAnsi="Gill Sans MT"/>
          <w:b w:val="0"/>
        </w:rPr>
        <w:t>ujitëse që janë pjesë përbërëse e tokës).</w:t>
      </w:r>
      <w:r w:rsidR="00111F13" w:rsidRPr="00A522D6">
        <w:rPr>
          <w:rStyle w:val="CoADetailChar"/>
          <w:rFonts w:ascii="Gill Sans MT" w:hAnsi="Gill Sans MT"/>
          <w:b w:val="0"/>
        </w:rPr>
        <w:t xml:space="preserve"> </w:t>
      </w:r>
      <w:r w:rsidR="00A522D6" w:rsidRPr="00A522D6">
        <w:rPr>
          <w:rStyle w:val="CoADetailChar"/>
          <w:rFonts w:ascii="Gill Sans MT" w:hAnsi="Gill Sans MT"/>
          <w:b w:val="0"/>
        </w:rPr>
        <w:t>Blerja dhe shpronësimi i tokës nuk regjistrohen në klasën e investimeve në vijim.</w:t>
      </w:r>
      <w:r w:rsidRPr="00A522D6">
        <w:rPr>
          <w:rStyle w:val="CoADetailChar"/>
          <w:rFonts w:ascii="Gill Sans MT" w:hAnsi="Gill Sans MT"/>
          <w:b w:val="0"/>
        </w:rPr>
        <w:t xml:space="preserve"> </w:t>
      </w:r>
      <w:r w:rsidR="00D20418" w:rsidRPr="00D73C47">
        <w:rPr>
          <w:rStyle w:val="CoADetailChar"/>
          <w:rFonts w:ascii="Gill Sans MT" w:hAnsi="Gill Sans MT"/>
          <w:b w:val="0"/>
        </w:rPr>
        <w:t xml:space="preserve">Nëse </w:t>
      </w:r>
      <w:r w:rsidR="002F0A67">
        <w:rPr>
          <w:rStyle w:val="CoADetailChar"/>
          <w:rFonts w:ascii="Gill Sans MT" w:hAnsi="Gill Sans MT"/>
          <w:b w:val="0"/>
        </w:rPr>
        <w:t xml:space="preserve">përmirësimet e tokës </w:t>
      </w:r>
      <w:r w:rsidR="00D20418" w:rsidRPr="00D73C47">
        <w:rPr>
          <w:rStyle w:val="CoADetailChar"/>
          <w:rFonts w:ascii="Gill Sans MT" w:hAnsi="Gill Sans MT"/>
          <w:b w:val="0"/>
        </w:rPr>
        <w:t xml:space="preserve">janë në fazën e investimeve në vijim, fillimisht ato regjistrohen në klasën ‘32500’. Pas përfundimit të investimit, ato riklasifikohen si </w:t>
      </w:r>
      <w:r w:rsidR="00780431" w:rsidRPr="00D73C47">
        <w:rPr>
          <w:rStyle w:val="CoADetailChar"/>
          <w:rFonts w:ascii="Gill Sans MT" w:hAnsi="Gill Sans MT"/>
          <w:b w:val="0"/>
        </w:rPr>
        <w:t>toka</w:t>
      </w:r>
      <w:r w:rsidR="00D20418" w:rsidRPr="00D73C47">
        <w:rPr>
          <w:rStyle w:val="CoADetailChar"/>
          <w:rFonts w:ascii="Gill Sans MT" w:hAnsi="Gill Sans MT"/>
          <w:b w:val="0"/>
        </w:rPr>
        <w:t xml:space="preserve"> “në përdorim”, mbyllen në klasën</w:t>
      </w:r>
      <w:r w:rsidR="00D20418" w:rsidRPr="00D73C47" w:rsidDel="00C55F9B">
        <w:rPr>
          <w:rStyle w:val="CoADetailChar"/>
          <w:rFonts w:ascii="Gill Sans MT" w:hAnsi="Gill Sans MT"/>
          <w:b w:val="0"/>
        </w:rPr>
        <w:t xml:space="preserve"> </w:t>
      </w:r>
      <w:r w:rsidR="00D20418" w:rsidRPr="00D73C47">
        <w:rPr>
          <w:rStyle w:val="CoADetailChar"/>
          <w:rFonts w:ascii="Gill Sans MT" w:hAnsi="Gill Sans MT"/>
          <w:b w:val="0"/>
        </w:rPr>
        <w:t>‘32500’, dhe regjistrohen në klasën</w:t>
      </w:r>
      <w:r w:rsidR="00D20418" w:rsidRPr="00D73C47" w:rsidDel="00C55F9B">
        <w:rPr>
          <w:rStyle w:val="CoADetailChar"/>
          <w:rFonts w:ascii="Gill Sans MT" w:hAnsi="Gill Sans MT"/>
          <w:b w:val="0"/>
        </w:rPr>
        <w:t xml:space="preserve"> </w:t>
      </w:r>
      <w:r w:rsidR="007C5ADF">
        <w:rPr>
          <w:rFonts w:ascii="Gill Sans MT" w:hAnsi="Gill Sans MT"/>
          <w:b/>
          <w:sz w:val="20"/>
          <w:szCs w:val="20"/>
        </w:rPr>
        <w:t>'</w:t>
      </w:r>
      <w:r w:rsidR="00D20418" w:rsidRPr="00D73C47">
        <w:rPr>
          <w:rStyle w:val="CoADetailChar"/>
          <w:rFonts w:ascii="Gill Sans MT" w:hAnsi="Gill Sans MT"/>
          <w:b w:val="0"/>
        </w:rPr>
        <w:t>32</w:t>
      </w:r>
      <w:r w:rsidR="00780431" w:rsidRPr="00D73C47">
        <w:rPr>
          <w:rStyle w:val="CoADetailChar"/>
          <w:rFonts w:ascii="Gill Sans MT" w:hAnsi="Gill Sans MT"/>
          <w:b w:val="0"/>
        </w:rPr>
        <w:t>100</w:t>
      </w:r>
      <w:r w:rsidR="00D20418" w:rsidRPr="00D73C47">
        <w:rPr>
          <w:rStyle w:val="CoADetailChar"/>
          <w:rFonts w:ascii="Gill Sans MT" w:hAnsi="Gill Sans MT"/>
          <w:b w:val="0"/>
        </w:rPr>
        <w:t>’.</w:t>
      </w:r>
      <w:r w:rsidR="00D20418" w:rsidRPr="00D73C47">
        <w:rPr>
          <w:rFonts w:ascii="Gill Sans MT" w:hAnsi="Gill Sans MT"/>
          <w:sz w:val="20"/>
          <w:szCs w:val="20"/>
        </w:rPr>
        <w:t xml:space="preserve"> </w:t>
      </w:r>
      <w:r w:rsidR="00780431" w:rsidRPr="00D73C47">
        <w:rPr>
          <w:rFonts w:ascii="Gill Sans MT" w:hAnsi="Gill Sans MT"/>
          <w:sz w:val="20"/>
          <w:szCs w:val="20"/>
        </w:rPr>
        <w:t>Tokat</w:t>
      </w:r>
      <w:r w:rsidR="00D20418" w:rsidRPr="00D73C47">
        <w:rPr>
          <w:rFonts w:ascii="Gill Sans MT" w:hAnsi="Gill Sans MT"/>
          <w:sz w:val="20"/>
          <w:szCs w:val="20"/>
        </w:rPr>
        <w:t xml:space="preserve"> nuk zhvlerësohen.</w:t>
      </w:r>
      <w:r w:rsidR="00D20418" w:rsidRPr="00D73C47">
        <w:rPr>
          <w:rStyle w:val="CoADetailChar"/>
          <w:rFonts w:ascii="Gill Sans MT" w:hAnsi="Gill Sans MT"/>
          <w:b w:val="0"/>
        </w:rPr>
        <w:t xml:space="preserve"> Klasa e pasurive ‘321</w:t>
      </w:r>
      <w:r w:rsidR="00780431" w:rsidRPr="00D73C47">
        <w:rPr>
          <w:rStyle w:val="CoADetailChar"/>
          <w:rFonts w:ascii="Gill Sans MT" w:hAnsi="Gill Sans MT"/>
          <w:b w:val="0"/>
        </w:rPr>
        <w:t>0</w:t>
      </w:r>
      <w:r w:rsidR="00D20418" w:rsidRPr="00D73C47">
        <w:rPr>
          <w:rStyle w:val="CoADetailChar"/>
          <w:rFonts w:ascii="Gill Sans MT" w:hAnsi="Gill Sans MT"/>
          <w:b w:val="0"/>
        </w:rPr>
        <w:t>0’ lidhet me kodin ekonomik ‘321</w:t>
      </w:r>
      <w:r w:rsidR="00752F1E" w:rsidRPr="00D73C47">
        <w:rPr>
          <w:rStyle w:val="CoADetailChar"/>
          <w:rFonts w:ascii="Gill Sans MT" w:hAnsi="Gill Sans MT"/>
          <w:b w:val="0"/>
        </w:rPr>
        <w:t>0</w:t>
      </w:r>
      <w:r w:rsidR="00D20418" w:rsidRPr="00D73C47">
        <w:rPr>
          <w:rStyle w:val="CoADetailChar"/>
          <w:rFonts w:ascii="Gill Sans MT" w:hAnsi="Gill Sans MT"/>
          <w:b w:val="0"/>
        </w:rPr>
        <w:t>0’.</w:t>
      </w:r>
    </w:p>
    <w:p w14:paraId="2F40516A" w14:textId="77999F2F" w:rsidR="00B24116" w:rsidRPr="00D73C47" w:rsidRDefault="006118C7" w:rsidP="00D73C47">
      <w:pPr>
        <w:rPr>
          <w:rStyle w:val="CoADetailChar"/>
          <w:rFonts w:ascii="Gill Sans MT" w:hAnsi="Gill Sans MT"/>
          <w:bCs/>
        </w:rPr>
      </w:pPr>
      <w:bookmarkStart w:id="2354" w:name="_Toc151170351"/>
      <w:r w:rsidRPr="00F956E3">
        <w:rPr>
          <w:rStyle w:val="CoADetailChar"/>
          <w:rFonts w:ascii="Gill Sans MT" w:hAnsi="Gill Sans MT"/>
        </w:rPr>
        <w:t>Parqe</w:t>
      </w:r>
      <w:r w:rsidR="006269DC" w:rsidRPr="00F956E3">
        <w:rPr>
          <w:rStyle w:val="CoADetailChar"/>
          <w:rFonts w:ascii="Gill Sans MT" w:hAnsi="Gill Sans MT"/>
        </w:rPr>
        <w:t>t</w:t>
      </w:r>
      <w:r w:rsidRPr="00F956E3">
        <w:rPr>
          <w:rStyle w:val="CoADetailChar"/>
          <w:rFonts w:ascii="Gill Sans MT" w:hAnsi="Gill Sans MT"/>
        </w:rPr>
        <w:t xml:space="preserve"> Kombëtare (32120)</w:t>
      </w:r>
      <w:bookmarkEnd w:id="2354"/>
      <w:r w:rsidRPr="00F956E3">
        <w:rPr>
          <w:rStyle w:val="CoADetailChar"/>
          <w:rFonts w:ascii="Gill Sans MT" w:hAnsi="Gill Sans MT"/>
        </w:rPr>
        <w:t xml:space="preserve"> -</w:t>
      </w:r>
      <w:r w:rsidRPr="00D73C47">
        <w:rPr>
          <w:rStyle w:val="CoADetailChar"/>
          <w:rFonts w:ascii="Gill Sans MT" w:hAnsi="Gill Sans MT"/>
          <w:bCs/>
        </w:rPr>
        <w:t xml:space="preserve"> </w:t>
      </w:r>
      <w:r w:rsidR="00110B28" w:rsidRPr="00D73C47">
        <w:rPr>
          <w:rStyle w:val="CoADetailChar"/>
          <w:rFonts w:ascii="Gill Sans MT" w:hAnsi="Gill Sans MT"/>
          <w:b w:val="0"/>
        </w:rPr>
        <w:t xml:space="preserve">Kjo klasë e pasurive përdoret për regjistrimin e parqeve kombëtare në modulin e pasurive të SIMFK-së. Këtu përfshihet rregullimi dhe zgjerimi i parqeve si mbjellja e sipërfaqeve të zhveshura, rigjenerimi i parqeve, gjelbërimi i hapësirave publike, hapja e brezave për parandalimin e zjarrit, etj. </w:t>
      </w:r>
      <w:r w:rsidR="00B24116" w:rsidRPr="00D73C47">
        <w:rPr>
          <w:rStyle w:val="CoADetailChar"/>
          <w:rFonts w:ascii="Gill Sans MT" w:hAnsi="Gill Sans MT"/>
          <w:b w:val="0"/>
        </w:rPr>
        <w:t xml:space="preserve">Nëse parqet kombëtare janë në fazën e investimeve në vijim, fillimisht ato regjistrohen në klasën ‘32500’. Pas përfundimit të </w:t>
      </w:r>
      <w:r w:rsidR="00B24116" w:rsidRPr="00D73C47">
        <w:rPr>
          <w:rStyle w:val="CoADetailChar"/>
          <w:rFonts w:ascii="Gill Sans MT" w:hAnsi="Gill Sans MT"/>
          <w:b w:val="0"/>
        </w:rPr>
        <w:lastRenderedPageBreak/>
        <w:t>investimit, ato riklasifikohen si parqe kombëtare “në përdorim”, mbyllen në klasën</w:t>
      </w:r>
      <w:r w:rsidR="00B24116" w:rsidRPr="00D73C47" w:rsidDel="00C55F9B">
        <w:rPr>
          <w:rStyle w:val="CoADetailChar"/>
          <w:rFonts w:ascii="Gill Sans MT" w:hAnsi="Gill Sans MT"/>
          <w:b w:val="0"/>
        </w:rPr>
        <w:t xml:space="preserve"> </w:t>
      </w:r>
      <w:r w:rsidR="00B24116" w:rsidRPr="00D73C47">
        <w:rPr>
          <w:rStyle w:val="CoADetailChar"/>
          <w:rFonts w:ascii="Gill Sans MT" w:hAnsi="Gill Sans MT"/>
          <w:b w:val="0"/>
        </w:rPr>
        <w:t>‘32500’, dhe regjistrohen në klasën</w:t>
      </w:r>
      <w:r w:rsidR="00B24116" w:rsidRPr="00D73C47" w:rsidDel="00C55F9B">
        <w:rPr>
          <w:rStyle w:val="CoADetailChar"/>
          <w:rFonts w:ascii="Gill Sans MT" w:hAnsi="Gill Sans MT"/>
          <w:b w:val="0"/>
        </w:rPr>
        <w:t xml:space="preserve"> </w:t>
      </w:r>
      <w:r w:rsidR="00B24116" w:rsidRPr="00D73C47">
        <w:rPr>
          <w:rFonts w:ascii="Gill Sans MT" w:hAnsi="Gill Sans MT"/>
          <w:b/>
          <w:sz w:val="20"/>
          <w:szCs w:val="20"/>
        </w:rPr>
        <w:t>‘</w:t>
      </w:r>
      <w:r w:rsidR="00B24116" w:rsidRPr="00D73C47">
        <w:rPr>
          <w:rStyle w:val="CoADetailChar"/>
          <w:rFonts w:ascii="Gill Sans MT" w:hAnsi="Gill Sans MT"/>
          <w:b w:val="0"/>
        </w:rPr>
        <w:t>321</w:t>
      </w:r>
      <w:r w:rsidR="001E2542" w:rsidRPr="00D73C47">
        <w:rPr>
          <w:rStyle w:val="CoADetailChar"/>
          <w:rFonts w:ascii="Gill Sans MT" w:hAnsi="Gill Sans MT"/>
          <w:b w:val="0"/>
        </w:rPr>
        <w:t>2</w:t>
      </w:r>
      <w:r w:rsidR="00B24116" w:rsidRPr="00D73C47">
        <w:rPr>
          <w:rStyle w:val="CoADetailChar"/>
          <w:rFonts w:ascii="Gill Sans MT" w:hAnsi="Gill Sans MT"/>
          <w:b w:val="0"/>
        </w:rPr>
        <w:t>0’.</w:t>
      </w:r>
      <w:r w:rsidR="00B24116" w:rsidRPr="00D73C47">
        <w:rPr>
          <w:rFonts w:ascii="Gill Sans MT" w:hAnsi="Gill Sans MT"/>
          <w:sz w:val="20"/>
          <w:szCs w:val="20"/>
        </w:rPr>
        <w:t xml:space="preserve"> Parqet </w:t>
      </w:r>
      <w:r w:rsidR="00B24116" w:rsidRPr="00D73C47">
        <w:rPr>
          <w:rStyle w:val="CoADetailChar"/>
          <w:rFonts w:ascii="Gill Sans MT" w:hAnsi="Gill Sans MT"/>
          <w:b w:val="0"/>
        </w:rPr>
        <w:t>kombëtare</w:t>
      </w:r>
      <w:r w:rsidR="00B24116" w:rsidRPr="00D73C47">
        <w:rPr>
          <w:rFonts w:ascii="Gill Sans MT" w:hAnsi="Gill Sans MT"/>
          <w:sz w:val="20"/>
          <w:szCs w:val="20"/>
        </w:rPr>
        <w:t xml:space="preserve"> nuk zhvlerësohen.</w:t>
      </w:r>
      <w:r w:rsidR="00B24116" w:rsidRPr="00D73C47">
        <w:rPr>
          <w:rStyle w:val="CoADetailChar"/>
          <w:rFonts w:ascii="Gill Sans MT" w:hAnsi="Gill Sans MT"/>
          <w:b w:val="0"/>
        </w:rPr>
        <w:t xml:space="preserve"> Klasa e pasurive ‘</w:t>
      </w:r>
      <w:r w:rsidR="00CC202E" w:rsidRPr="00D73C47">
        <w:rPr>
          <w:rStyle w:val="CoADetailChar"/>
          <w:rFonts w:ascii="Gill Sans MT" w:hAnsi="Gill Sans MT"/>
          <w:b w:val="0"/>
        </w:rPr>
        <w:t>321</w:t>
      </w:r>
      <w:r w:rsidR="00CC202E">
        <w:rPr>
          <w:rStyle w:val="CoADetailChar"/>
          <w:rFonts w:ascii="Gill Sans MT" w:hAnsi="Gill Sans MT"/>
          <w:b w:val="0"/>
        </w:rPr>
        <w:t>2</w:t>
      </w:r>
      <w:r w:rsidR="00CC202E" w:rsidRPr="00D73C47">
        <w:rPr>
          <w:rStyle w:val="CoADetailChar"/>
          <w:rFonts w:ascii="Gill Sans MT" w:hAnsi="Gill Sans MT"/>
          <w:b w:val="0"/>
        </w:rPr>
        <w:t xml:space="preserve">0’ </w:t>
      </w:r>
      <w:r w:rsidR="00B24116" w:rsidRPr="00D73C47">
        <w:rPr>
          <w:rStyle w:val="CoADetailChar"/>
          <w:rFonts w:ascii="Gill Sans MT" w:hAnsi="Gill Sans MT"/>
          <w:b w:val="0"/>
        </w:rPr>
        <w:t>lidhet me kodin ekonomik ‘321</w:t>
      </w:r>
      <w:r w:rsidR="001E2542" w:rsidRPr="00D73C47">
        <w:rPr>
          <w:rStyle w:val="CoADetailChar"/>
          <w:rFonts w:ascii="Gill Sans MT" w:hAnsi="Gill Sans MT"/>
          <w:b w:val="0"/>
        </w:rPr>
        <w:t>2</w:t>
      </w:r>
      <w:r w:rsidR="00B24116" w:rsidRPr="00D73C47">
        <w:rPr>
          <w:rStyle w:val="CoADetailChar"/>
          <w:rFonts w:ascii="Gill Sans MT" w:hAnsi="Gill Sans MT"/>
          <w:b w:val="0"/>
        </w:rPr>
        <w:t>0’.</w:t>
      </w:r>
    </w:p>
    <w:p w14:paraId="44C77C62" w14:textId="71A95981" w:rsidR="00FC5818" w:rsidRPr="00D73C47" w:rsidRDefault="006118C7" w:rsidP="00D73C47">
      <w:pPr>
        <w:rPr>
          <w:rStyle w:val="CoADetailChar"/>
          <w:rFonts w:ascii="Gill Sans MT" w:hAnsi="Gill Sans MT"/>
          <w:b w:val="0"/>
        </w:rPr>
      </w:pPr>
      <w:bookmarkStart w:id="2355" w:name="_Toc151170352"/>
      <w:r w:rsidRPr="00F956E3">
        <w:rPr>
          <w:rStyle w:val="CoADetailChar"/>
          <w:rFonts w:ascii="Gill Sans MT" w:hAnsi="Gill Sans MT"/>
        </w:rPr>
        <w:t>Pyje</w:t>
      </w:r>
      <w:r w:rsidR="006269DC" w:rsidRPr="00F956E3">
        <w:rPr>
          <w:rStyle w:val="CoADetailChar"/>
          <w:rFonts w:ascii="Gill Sans MT" w:hAnsi="Gill Sans MT"/>
        </w:rPr>
        <w:t>t</w:t>
      </w:r>
      <w:r w:rsidRPr="00F956E3">
        <w:rPr>
          <w:rStyle w:val="CoADetailChar"/>
          <w:rFonts w:ascii="Gill Sans MT" w:hAnsi="Gill Sans MT"/>
        </w:rPr>
        <w:t xml:space="preserve"> (32130)</w:t>
      </w:r>
      <w:bookmarkEnd w:id="2355"/>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pyjeve në modulin e pasurive të SIMFK-së. Këtu përfshihet rregullimi dhe zgjerimi i pyjeve , si ripyllëzimi i sipërfaqeve të zhveshura, rigjenerimi i pyjeve, gjelbërimi i hapësirave publike, hapja e brezave për parandalimin e zjarrit, etj. </w:t>
      </w:r>
      <w:r w:rsidR="00FC5818" w:rsidRPr="00D73C47">
        <w:rPr>
          <w:rStyle w:val="CoADetailChar"/>
          <w:rFonts w:ascii="Gill Sans MT" w:hAnsi="Gill Sans MT"/>
          <w:b w:val="0"/>
        </w:rPr>
        <w:t>Nëse pyjet janë në fazën e investimeve në vijim, fillimisht ato regjistrohen në klasën ‘32500’. Pas përfundimit të investimit, ato riklasifikohen si pyje “në përdorim”, mbyllen në klasën</w:t>
      </w:r>
      <w:r w:rsidR="00FC5818" w:rsidRPr="00D73C47" w:rsidDel="00C55F9B">
        <w:rPr>
          <w:rStyle w:val="CoADetailChar"/>
          <w:rFonts w:ascii="Gill Sans MT" w:hAnsi="Gill Sans MT"/>
          <w:b w:val="0"/>
        </w:rPr>
        <w:t xml:space="preserve"> </w:t>
      </w:r>
      <w:r w:rsidR="00FC5818" w:rsidRPr="00D73C47">
        <w:rPr>
          <w:rStyle w:val="CoADetailChar"/>
          <w:rFonts w:ascii="Gill Sans MT" w:hAnsi="Gill Sans MT"/>
          <w:b w:val="0"/>
        </w:rPr>
        <w:t>‘32500’, dhe regjistrohen në klasën</w:t>
      </w:r>
      <w:r w:rsidR="00FC5818" w:rsidRPr="00D73C47" w:rsidDel="00C55F9B">
        <w:rPr>
          <w:rStyle w:val="CoADetailChar"/>
          <w:rFonts w:ascii="Gill Sans MT" w:hAnsi="Gill Sans MT"/>
          <w:b w:val="0"/>
        </w:rPr>
        <w:t xml:space="preserve"> </w:t>
      </w:r>
      <w:r w:rsidR="00FC5818" w:rsidRPr="00D73C47">
        <w:rPr>
          <w:rFonts w:ascii="Gill Sans MT" w:hAnsi="Gill Sans MT"/>
          <w:b/>
          <w:sz w:val="20"/>
          <w:szCs w:val="20"/>
        </w:rPr>
        <w:t>‘</w:t>
      </w:r>
      <w:r w:rsidR="00FC5818" w:rsidRPr="00D73C47">
        <w:rPr>
          <w:rStyle w:val="CoADetailChar"/>
          <w:rFonts w:ascii="Gill Sans MT" w:hAnsi="Gill Sans MT"/>
          <w:b w:val="0"/>
        </w:rPr>
        <w:t>32130’.</w:t>
      </w:r>
      <w:r w:rsidR="00FC5818" w:rsidRPr="00D73C47">
        <w:rPr>
          <w:rFonts w:ascii="Gill Sans MT" w:hAnsi="Gill Sans MT"/>
          <w:sz w:val="20"/>
          <w:szCs w:val="20"/>
        </w:rPr>
        <w:t xml:space="preserve"> Pyjet nuk zhvlerësohen.</w:t>
      </w:r>
      <w:r w:rsidR="00FC5818" w:rsidRPr="00D73C47">
        <w:rPr>
          <w:rStyle w:val="CoADetailChar"/>
          <w:rFonts w:ascii="Gill Sans MT" w:hAnsi="Gill Sans MT"/>
          <w:b w:val="0"/>
        </w:rPr>
        <w:t xml:space="preserve"> Klasa e pasurive ‘32130’ lidhet me kodin ekonomik ‘321</w:t>
      </w:r>
      <w:r w:rsidR="00965EA1" w:rsidRPr="00D73C47">
        <w:rPr>
          <w:rStyle w:val="CoADetailChar"/>
          <w:rFonts w:ascii="Gill Sans MT" w:hAnsi="Gill Sans MT"/>
          <w:b w:val="0"/>
        </w:rPr>
        <w:t>3</w:t>
      </w:r>
      <w:r w:rsidR="00FC5818" w:rsidRPr="00D73C47">
        <w:rPr>
          <w:rStyle w:val="CoADetailChar"/>
          <w:rFonts w:ascii="Gill Sans MT" w:hAnsi="Gill Sans MT"/>
          <w:b w:val="0"/>
        </w:rPr>
        <w:t>0’.</w:t>
      </w:r>
    </w:p>
    <w:p w14:paraId="6D43F83F" w14:textId="77777777" w:rsidR="00295878" w:rsidRPr="00D73C47" w:rsidRDefault="00295878" w:rsidP="00D73C47">
      <w:pPr>
        <w:rPr>
          <w:rStyle w:val="CoADetailChar"/>
          <w:rFonts w:ascii="Gill Sans MT" w:hAnsi="Gill Sans MT"/>
          <w:bCs/>
        </w:rPr>
      </w:pPr>
      <w:r w:rsidRPr="00F956E3">
        <w:rPr>
          <w:rStyle w:val="CoADetailChar"/>
          <w:rFonts w:ascii="Gill Sans MT" w:hAnsi="Gill Sans MT"/>
        </w:rPr>
        <w:t>Parqet lokale (32140) -</w:t>
      </w:r>
      <w:r w:rsidRPr="00D73C47">
        <w:rPr>
          <w:rStyle w:val="CoADetailChar"/>
          <w:rFonts w:ascii="Gill Sans MT" w:hAnsi="Gill Sans MT"/>
        </w:rPr>
        <w:t xml:space="preserve"> </w:t>
      </w:r>
      <w:r w:rsidRPr="00D73C47">
        <w:rPr>
          <w:rStyle w:val="CoADetailChar"/>
          <w:rFonts w:ascii="Gill Sans MT" w:hAnsi="Gill Sans MT"/>
          <w:b w:val="0"/>
        </w:rPr>
        <w:t>Kjo klasë e pasurive përdoret për regjistrimin e parqeve lokale në modulin e pasurive të SIMFK-së. Parqet lokale i përfshijnë parqet nën menaxhimin e komunave. Gjithashtu, në këtë klasë regjistrohet vlera e tyre e shtuar përmes rinovimit, rindërtimit, ose zgjerimit. Nëse parqet lokale janë në fazën e investimeve në vijim, fillimisht ato regjistrohen në klasën ‘32500’. Pas përfundimit të investimit, ato riklasifikohen si parqe “në përdorim”, mbyllen në klasën</w:t>
      </w:r>
      <w:r w:rsidRPr="00D73C47" w:rsidDel="00C55F9B">
        <w:rPr>
          <w:rStyle w:val="CoADetailChar"/>
          <w:rFonts w:ascii="Gill Sans MT" w:hAnsi="Gill Sans MT"/>
          <w:b w:val="0"/>
        </w:rPr>
        <w:t xml:space="preserve"> </w:t>
      </w:r>
      <w:r w:rsidRPr="00D73C47">
        <w:rPr>
          <w:rStyle w:val="CoADetailChar"/>
          <w:rFonts w:ascii="Gill Sans MT" w:hAnsi="Gill Sans MT"/>
          <w:b w:val="0"/>
        </w:rPr>
        <w:t>‘32500’, dhe regjistrohen në klasën</w:t>
      </w:r>
      <w:r w:rsidRPr="00D73C47" w:rsidDel="00C55F9B">
        <w:rPr>
          <w:rStyle w:val="CoADetailChar"/>
          <w:rFonts w:ascii="Gill Sans MT" w:hAnsi="Gill Sans MT"/>
          <w:b w:val="0"/>
        </w:rPr>
        <w:t xml:space="preserve"> </w:t>
      </w:r>
      <w:r w:rsidRPr="00D73C47">
        <w:rPr>
          <w:rFonts w:ascii="Gill Sans MT" w:hAnsi="Gill Sans MT"/>
          <w:b/>
          <w:sz w:val="20"/>
          <w:szCs w:val="20"/>
        </w:rPr>
        <w:t>‘</w:t>
      </w:r>
      <w:r w:rsidRPr="00D73C47">
        <w:rPr>
          <w:rStyle w:val="CoADetailChar"/>
          <w:rFonts w:ascii="Gill Sans MT" w:hAnsi="Gill Sans MT"/>
          <w:b w:val="0"/>
        </w:rPr>
        <w:t>32140’.</w:t>
      </w:r>
      <w:r w:rsidRPr="00D73C47">
        <w:rPr>
          <w:rFonts w:ascii="Gill Sans MT" w:hAnsi="Gill Sans MT"/>
          <w:sz w:val="20"/>
          <w:szCs w:val="20"/>
        </w:rPr>
        <w:t xml:space="preserve"> Parqet lokale nuk zhvlerësohen.</w:t>
      </w:r>
      <w:r w:rsidRPr="00D73C47">
        <w:rPr>
          <w:rStyle w:val="CoADetailChar"/>
          <w:rFonts w:ascii="Gill Sans MT" w:hAnsi="Gill Sans MT"/>
          <w:b w:val="0"/>
        </w:rPr>
        <w:t xml:space="preserve"> Klasa e pasurive ‘32140’ lidhet me kodin ekonomik ‘32140’.</w:t>
      </w:r>
    </w:p>
    <w:p w14:paraId="7DB5D8DF" w14:textId="3FC57A7E" w:rsidR="004F25E0" w:rsidRPr="00D73C47" w:rsidRDefault="006118C7" w:rsidP="00D73C47">
      <w:pPr>
        <w:rPr>
          <w:rStyle w:val="CoADetailChar"/>
          <w:rFonts w:ascii="Gill Sans MT" w:hAnsi="Gill Sans MT"/>
          <w:bCs/>
        </w:rPr>
      </w:pPr>
      <w:bookmarkStart w:id="2356" w:name="_Toc151170353"/>
      <w:r w:rsidRPr="00F956E3">
        <w:rPr>
          <w:rStyle w:val="CoADetailChar"/>
          <w:rFonts w:ascii="Gill Sans MT" w:hAnsi="Gill Sans MT"/>
        </w:rPr>
        <w:t>Kënde</w:t>
      </w:r>
      <w:r w:rsidR="006269DC" w:rsidRPr="00F956E3">
        <w:rPr>
          <w:rStyle w:val="CoADetailChar"/>
          <w:rFonts w:ascii="Gill Sans MT" w:hAnsi="Gill Sans MT"/>
        </w:rPr>
        <w:t>t e</w:t>
      </w:r>
      <w:r w:rsidR="00CB128F" w:rsidRPr="00F956E3">
        <w:rPr>
          <w:rStyle w:val="CoADetailChar"/>
          <w:rFonts w:ascii="Gill Sans MT" w:hAnsi="Gill Sans MT"/>
        </w:rPr>
        <w:t xml:space="preserve"> </w:t>
      </w:r>
      <w:r w:rsidRPr="00F956E3">
        <w:rPr>
          <w:rStyle w:val="CoADetailChar"/>
          <w:rFonts w:ascii="Gill Sans MT" w:hAnsi="Gill Sans MT"/>
        </w:rPr>
        <w:t>lojërave (</w:t>
      </w:r>
      <w:r w:rsidR="005C0517" w:rsidRPr="00F956E3">
        <w:rPr>
          <w:rStyle w:val="CoADetailChar"/>
          <w:rFonts w:ascii="Gill Sans MT" w:hAnsi="Gill Sans MT"/>
        </w:rPr>
        <w:t>32150</w:t>
      </w:r>
      <w:r w:rsidRPr="00F956E3">
        <w:rPr>
          <w:rStyle w:val="CoADetailChar"/>
          <w:rFonts w:ascii="Gill Sans MT" w:hAnsi="Gill Sans MT"/>
        </w:rPr>
        <w:t>)</w:t>
      </w:r>
      <w:bookmarkEnd w:id="2356"/>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w:t>
      </w:r>
      <w:r w:rsidR="00E13309" w:rsidRPr="00D73C47">
        <w:rPr>
          <w:rStyle w:val="CoADetailChar"/>
          <w:rFonts w:ascii="Gill Sans MT" w:hAnsi="Gill Sans MT"/>
          <w:b w:val="0"/>
        </w:rPr>
        <w:t xml:space="preserve"> </w:t>
      </w:r>
      <w:r w:rsidRPr="00D73C47">
        <w:rPr>
          <w:rStyle w:val="CoADetailChar"/>
          <w:rFonts w:ascii="Gill Sans MT" w:hAnsi="Gill Sans MT"/>
          <w:b w:val="0"/>
        </w:rPr>
        <w:t xml:space="preserve">këndeve të lojërave në modulin e pasurive të SIMFK-së. Këtu gjithashtu regjistrohet vlera e tyre e shtuar përmes rinovimit. </w:t>
      </w:r>
      <w:r w:rsidRPr="00D73C47">
        <w:rPr>
          <w:rFonts w:ascii="Gill Sans MT" w:hAnsi="Gill Sans MT"/>
          <w:sz w:val="20"/>
          <w:szCs w:val="20"/>
        </w:rPr>
        <w:t>Këndet e lojërave</w:t>
      </w:r>
      <w:r w:rsidRPr="00D73C47">
        <w:rPr>
          <w:rStyle w:val="CoADetailChar"/>
          <w:rFonts w:ascii="Gill Sans MT" w:hAnsi="Gill Sans MT"/>
          <w:b w:val="0"/>
        </w:rPr>
        <w:t xml:space="preserve"> </w:t>
      </w:r>
      <w:r w:rsidRPr="00D73C47">
        <w:rPr>
          <w:rFonts w:ascii="Gill Sans MT" w:hAnsi="Gill Sans MT"/>
          <w:sz w:val="20"/>
          <w:szCs w:val="20"/>
        </w:rPr>
        <w:t>i nënshtrohen procesit të zhvlerësimit sipas metodës drejtvizore.</w:t>
      </w:r>
      <w:r w:rsidR="004F25E0" w:rsidRPr="00D73C47">
        <w:rPr>
          <w:rStyle w:val="CoADetailChar"/>
          <w:rFonts w:ascii="Gill Sans MT" w:hAnsi="Gill Sans MT"/>
          <w:b w:val="0"/>
        </w:rPr>
        <w:t xml:space="preserve"> Nëse k</w:t>
      </w:r>
      <w:r w:rsidR="004F25E0" w:rsidRPr="00D73C47">
        <w:rPr>
          <w:rFonts w:ascii="Gill Sans MT" w:hAnsi="Gill Sans MT"/>
          <w:sz w:val="20"/>
          <w:szCs w:val="20"/>
        </w:rPr>
        <w:t>ëndet e lojërave</w:t>
      </w:r>
      <w:r w:rsidR="004F25E0" w:rsidRPr="00D73C47">
        <w:rPr>
          <w:rStyle w:val="CoADetailChar"/>
          <w:rFonts w:ascii="Gill Sans MT" w:hAnsi="Gill Sans MT"/>
          <w:b w:val="0"/>
        </w:rPr>
        <w:t xml:space="preserve"> janë në fazën e investimeve në vijim, fillimisht ato regjistrohen në klasën ‘32500’. Pas përfundimit të investimit, ato riklasifikohen k</w:t>
      </w:r>
      <w:r w:rsidR="004F25E0" w:rsidRPr="00D73C47">
        <w:rPr>
          <w:rFonts w:ascii="Gill Sans MT" w:hAnsi="Gill Sans MT"/>
          <w:sz w:val="20"/>
          <w:szCs w:val="20"/>
        </w:rPr>
        <w:t>ënde të lojërave</w:t>
      </w:r>
      <w:r w:rsidR="004F25E0" w:rsidRPr="00D73C47">
        <w:rPr>
          <w:rStyle w:val="CoADetailChar"/>
          <w:rFonts w:ascii="Gill Sans MT" w:hAnsi="Gill Sans MT"/>
          <w:b w:val="0"/>
        </w:rPr>
        <w:t xml:space="preserve"> “në përdorim”, mbyllen në klasën</w:t>
      </w:r>
      <w:r w:rsidR="004F25E0" w:rsidRPr="00D73C47" w:rsidDel="00C55F9B">
        <w:rPr>
          <w:rStyle w:val="CoADetailChar"/>
          <w:rFonts w:ascii="Gill Sans MT" w:hAnsi="Gill Sans MT"/>
          <w:b w:val="0"/>
        </w:rPr>
        <w:t xml:space="preserve"> </w:t>
      </w:r>
      <w:r w:rsidR="004F25E0" w:rsidRPr="00D73C47">
        <w:rPr>
          <w:rStyle w:val="CoADetailChar"/>
          <w:rFonts w:ascii="Gill Sans MT" w:hAnsi="Gill Sans MT"/>
          <w:b w:val="0"/>
        </w:rPr>
        <w:t>‘32500’, dhe regjistrohen në klasën</w:t>
      </w:r>
      <w:r w:rsidR="004F25E0" w:rsidRPr="00D73C47" w:rsidDel="00C55F9B">
        <w:rPr>
          <w:rStyle w:val="CoADetailChar"/>
          <w:rFonts w:ascii="Gill Sans MT" w:hAnsi="Gill Sans MT"/>
          <w:b w:val="0"/>
        </w:rPr>
        <w:t xml:space="preserve"> </w:t>
      </w:r>
      <w:r w:rsidR="004F25E0" w:rsidRPr="00D73C47">
        <w:rPr>
          <w:rFonts w:ascii="Gill Sans MT" w:hAnsi="Gill Sans MT"/>
          <w:b/>
          <w:sz w:val="20"/>
          <w:szCs w:val="20"/>
        </w:rPr>
        <w:t>‘</w:t>
      </w:r>
      <w:r w:rsidR="004F25E0" w:rsidRPr="00D73C47">
        <w:rPr>
          <w:rStyle w:val="CoADetailChar"/>
          <w:rFonts w:ascii="Gill Sans MT" w:hAnsi="Gill Sans MT"/>
          <w:b w:val="0"/>
        </w:rPr>
        <w:t>32150’.</w:t>
      </w:r>
      <w:r w:rsidR="004F25E0" w:rsidRPr="00D73C47">
        <w:rPr>
          <w:rFonts w:ascii="Gill Sans MT" w:hAnsi="Gill Sans MT"/>
          <w:sz w:val="20"/>
          <w:szCs w:val="20"/>
        </w:rPr>
        <w:t xml:space="preserve"> Ato kanë jetëgjatësi prej 60 muajsh që e paraqet normën e tyre të zhvlerësimit. </w:t>
      </w:r>
      <w:r w:rsidR="004F25E0" w:rsidRPr="00D73C47">
        <w:rPr>
          <w:rStyle w:val="CoADetailChar"/>
          <w:rFonts w:ascii="Gill Sans MT" w:hAnsi="Gill Sans MT"/>
          <w:b w:val="0"/>
        </w:rPr>
        <w:t>Klasa e pasurive ‘‘32150’ lidhet me kodin ekonomik ’32140’</w:t>
      </w:r>
      <w:r w:rsidR="008F44D1" w:rsidRPr="00D73C47">
        <w:rPr>
          <w:rStyle w:val="CoADetailChar"/>
          <w:rFonts w:ascii="Gill Sans MT" w:hAnsi="Gill Sans MT"/>
          <w:b w:val="0"/>
        </w:rPr>
        <w:t>.</w:t>
      </w:r>
    </w:p>
    <w:p w14:paraId="5A1611EB" w14:textId="7F4FDB0A" w:rsidR="007B5FEC" w:rsidRPr="00D73C47" w:rsidRDefault="007B5FEC" w:rsidP="00D73C47">
      <w:pPr>
        <w:rPr>
          <w:rStyle w:val="CoADetailChar"/>
          <w:rFonts w:ascii="Gill Sans MT" w:hAnsi="Gill Sans MT"/>
          <w:bCs/>
        </w:rPr>
      </w:pPr>
      <w:r w:rsidRPr="00F956E3">
        <w:rPr>
          <w:rStyle w:val="CoADetailChar"/>
          <w:rFonts w:ascii="Gill Sans MT" w:hAnsi="Gill Sans MT"/>
        </w:rPr>
        <w:t>Sheshet (32160) -</w:t>
      </w:r>
      <w:r w:rsidRPr="00D73C47">
        <w:rPr>
          <w:rStyle w:val="CoADetailChar"/>
          <w:rFonts w:ascii="Gill Sans MT" w:hAnsi="Gill Sans MT"/>
          <w:b w:val="0"/>
        </w:rPr>
        <w:t xml:space="preserve"> Kjo klasë e pasurive përdoret për regjistrimin e shesheve në modulin e pasurive të SIMFK-së. Sheshet i përfshijnë: strukturat e ndërtuara në hapësirat publike (si, shtigje për këmbësorë, zona të peisazhuara, shatërvanë dhe ndenjëse). Gjithashtu, në këtë klasë regjistrohet vlera e tyre e shtuar përmes rinovimit apo zgjerimit. Nëse sheshet janë në fazën e investimeve në vijim, fillimisht ato regjistrohen në klasën ‘32500’. Pas përfundimit të investimit, ato riklasifikohen si sheshe “në përdorim”, mbyllen në klasën ‘32500’, dhe regjistrohen në klasën ‘32160’.</w:t>
      </w:r>
      <w:r w:rsidRPr="00D73C47">
        <w:rPr>
          <w:rFonts w:ascii="Gill Sans MT" w:hAnsi="Gill Sans MT"/>
          <w:sz w:val="20"/>
          <w:szCs w:val="20"/>
        </w:rPr>
        <w:t xml:space="preserve"> Sheshet</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w:t>
      </w:r>
      <w:r w:rsidR="00046D25" w:rsidRPr="00D73C47">
        <w:rPr>
          <w:rFonts w:ascii="Gill Sans MT" w:hAnsi="Gill Sans MT"/>
          <w:sz w:val="20"/>
          <w:szCs w:val="20"/>
        </w:rPr>
        <w:t>300</w:t>
      </w:r>
      <w:r w:rsidRPr="00D73C47">
        <w:rPr>
          <w:rFonts w:ascii="Gill Sans MT" w:hAnsi="Gill Sans MT"/>
          <w:sz w:val="20"/>
          <w:szCs w:val="20"/>
        </w:rPr>
        <w:t xml:space="preserve"> muajsh që paraqet normën e tyre të zhvlerësimit. </w:t>
      </w:r>
      <w:r w:rsidRPr="00D73C47">
        <w:rPr>
          <w:rStyle w:val="CoADetailChar"/>
          <w:rFonts w:ascii="Gill Sans MT" w:hAnsi="Gill Sans MT"/>
          <w:b w:val="0"/>
        </w:rPr>
        <w:t xml:space="preserve">Klasa e pasurive ‘32160’ lidhet me kodin ekonomik ’32140’. </w:t>
      </w:r>
    </w:p>
    <w:p w14:paraId="5D0356A3" w14:textId="77777777" w:rsidR="007B5FEC" w:rsidRPr="00D73C47" w:rsidRDefault="007B5FEC" w:rsidP="00D73C47">
      <w:pPr>
        <w:rPr>
          <w:rStyle w:val="CoADetailChar"/>
          <w:rFonts w:ascii="Gill Sans MT" w:hAnsi="Gill Sans MT"/>
          <w:b w:val="0"/>
        </w:rPr>
      </w:pPr>
      <w:r w:rsidRPr="00F956E3">
        <w:rPr>
          <w:rStyle w:val="CoADetailChar"/>
          <w:rFonts w:ascii="Gill Sans MT" w:hAnsi="Gill Sans MT"/>
        </w:rPr>
        <w:t>Nënkalimet (32170) -</w:t>
      </w:r>
      <w:r w:rsidRPr="00D73C47">
        <w:rPr>
          <w:rStyle w:val="CoADetailChar"/>
          <w:rFonts w:ascii="Gill Sans MT" w:hAnsi="Gill Sans MT"/>
        </w:rPr>
        <w:t xml:space="preserve"> </w:t>
      </w:r>
      <w:r w:rsidRPr="00D73C47">
        <w:rPr>
          <w:rStyle w:val="CoADetailChar"/>
          <w:rFonts w:ascii="Gill Sans MT" w:hAnsi="Gill Sans MT"/>
          <w:b w:val="0"/>
        </w:rPr>
        <w:t>Kjo klasë e pasurive përdoret për regjistrimin e nënkalimeve në modulin e pasurive të SIMFK-së. Nënkalimet i përfshijnë: tunelet ose kalimet që shkojnë nën një rrugë, hekurudhë ose infrastrukturë tjetër transporti të cilat ndërtohen për t’i lejuar automjetet, këmbësorët ose kafshët e egra të kalojnë të sigurta nën korridorin e transportit. Gjithashtu, në këtë klasë regjistrohet vlera e tyre e shtuar përmes rinovimit apo zgjerimit. Nëse nënkalimet janë në fazën e investimeve në vijim, fillimisht ato regjistrohen në klasën ‘32500’. Pas përfundimit të investimit, ato riklasifikohen si nënkalime “në përdorim”, mbyllen në klasën ‘32500’, dhe regjistrohen në klasën ‘32170’.</w:t>
      </w:r>
      <w:r w:rsidRPr="00D73C47">
        <w:rPr>
          <w:rFonts w:ascii="Gill Sans MT" w:hAnsi="Gill Sans MT"/>
          <w:sz w:val="20"/>
          <w:szCs w:val="20"/>
        </w:rPr>
        <w:t xml:space="preserve"> Nënkalimet</w:t>
      </w:r>
      <w:r w:rsidRPr="00D73C47">
        <w:rPr>
          <w:rStyle w:val="CoADetailChar"/>
          <w:rFonts w:ascii="Gill Sans MT" w:hAnsi="Gill Sans MT"/>
          <w:b w:val="0"/>
        </w:rPr>
        <w:t xml:space="preserve"> </w:t>
      </w:r>
      <w:r w:rsidRPr="00D73C47">
        <w:rPr>
          <w:rFonts w:ascii="Gill Sans MT" w:hAnsi="Gill Sans MT"/>
          <w:sz w:val="20"/>
          <w:szCs w:val="20"/>
        </w:rPr>
        <w:t>i nënshtrohen procesit të zhvlerësimit sipas metodës drejtvizore. Ato kanë jetëgjatësi pre</w:t>
      </w:r>
      <w:r w:rsidRPr="007C5ADF">
        <w:rPr>
          <w:rFonts w:ascii="Gill Sans MT" w:hAnsi="Gill Sans MT"/>
          <w:sz w:val="20"/>
          <w:szCs w:val="20"/>
        </w:rPr>
        <w:t xml:space="preserve">j </w:t>
      </w:r>
      <w:r w:rsidRPr="004303C3">
        <w:rPr>
          <w:rFonts w:ascii="Gill Sans MT" w:hAnsi="Gill Sans MT"/>
          <w:sz w:val="20"/>
          <w:szCs w:val="20"/>
        </w:rPr>
        <w:t>420</w:t>
      </w:r>
      <w:r w:rsidRPr="00D73C47">
        <w:rPr>
          <w:rFonts w:ascii="Gill Sans MT" w:hAnsi="Gill Sans MT"/>
          <w:sz w:val="20"/>
          <w:szCs w:val="20"/>
        </w:rPr>
        <w:t xml:space="preserve"> muajsh që e paraqet normën e tyre të zhvlerësimit. </w:t>
      </w:r>
      <w:r w:rsidRPr="00D73C47">
        <w:rPr>
          <w:rStyle w:val="CoADetailChar"/>
          <w:rFonts w:ascii="Gill Sans MT" w:hAnsi="Gill Sans MT"/>
          <w:b w:val="0"/>
        </w:rPr>
        <w:t>Klasa e pasurive ‘32170’ lidhet me kodin ekonomik ’32140’.</w:t>
      </w:r>
    </w:p>
    <w:p w14:paraId="1BF3989A" w14:textId="2C228F89" w:rsidR="006118C7" w:rsidRPr="00D73C47" w:rsidRDefault="006118C7" w:rsidP="00D73C47">
      <w:pPr>
        <w:rPr>
          <w:rFonts w:ascii="Gill Sans MT" w:hAnsi="Gill Sans MT"/>
          <w:b/>
          <w:bCs/>
          <w:sz w:val="20"/>
          <w:szCs w:val="20"/>
        </w:rPr>
      </w:pPr>
      <w:bookmarkStart w:id="2357" w:name="_Toc151170354"/>
      <w:r w:rsidRPr="00F956E3">
        <w:rPr>
          <w:rStyle w:val="CoADetailChar"/>
          <w:rFonts w:ascii="Gill Sans MT" w:hAnsi="Gill Sans MT"/>
        </w:rPr>
        <w:t>Vendstacione</w:t>
      </w:r>
      <w:r w:rsidR="000D158B" w:rsidRPr="00F956E3">
        <w:rPr>
          <w:rStyle w:val="CoADetailChar"/>
          <w:rFonts w:ascii="Gill Sans MT" w:hAnsi="Gill Sans MT"/>
        </w:rPr>
        <w:t>t</w:t>
      </w:r>
      <w:r w:rsidRPr="00F956E3">
        <w:rPr>
          <w:rStyle w:val="CoADetailChar"/>
          <w:rFonts w:ascii="Gill Sans MT" w:hAnsi="Gill Sans MT"/>
        </w:rPr>
        <w:t xml:space="preserve"> (</w:t>
      </w:r>
      <w:r w:rsidR="00CE4F8E" w:rsidRPr="00F956E3">
        <w:rPr>
          <w:rStyle w:val="CoADetailChar"/>
          <w:rFonts w:ascii="Gill Sans MT" w:hAnsi="Gill Sans MT"/>
        </w:rPr>
        <w:t>32180</w:t>
      </w:r>
      <w:r w:rsidRPr="00F956E3">
        <w:rPr>
          <w:rStyle w:val="CoADetailChar"/>
          <w:rFonts w:ascii="Gill Sans MT" w:hAnsi="Gill Sans MT"/>
        </w:rPr>
        <w:t>)</w:t>
      </w:r>
      <w:bookmarkEnd w:id="2357"/>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vendstacioneve të autobusëve urban në modulin e pasurive të SIMFK-së. Vendstacionet i përfshijnë: strehimoret, ndenjëset, shtyllat për të shënuar vendndodhjen, sistemet e informacionit të pasagjerëve, etj. Gjithashtu, në këtë klasë regjistrohet vlera e tyre e shtuar përmes rinovimit. Kjo klasë i përjashton stacionet e autobusëve ndër-urban të cilat regjistrohen në klasë të veçantë. </w:t>
      </w:r>
      <w:r w:rsidR="0063656E" w:rsidRPr="00D73C47">
        <w:rPr>
          <w:rStyle w:val="CoADetailChar"/>
          <w:rFonts w:ascii="Gill Sans MT" w:hAnsi="Gill Sans MT"/>
          <w:b w:val="0"/>
        </w:rPr>
        <w:t>Nëse vendstacionet janë në fazën e investimeve në vijim, fillimisht ato regjistrohen në klasën ‘32500’. Pas përfundimit të investimit, ato riklasifikohen si vendstacione “në përdorim”, mbyllen në klasën ‘32500’, dhe regjistrohen në klasën ‘32180’.</w:t>
      </w:r>
      <w:r w:rsidR="0063656E" w:rsidRPr="00D73C47">
        <w:rPr>
          <w:rFonts w:ascii="Gill Sans MT" w:hAnsi="Gill Sans MT"/>
          <w:sz w:val="20"/>
          <w:szCs w:val="20"/>
        </w:rPr>
        <w:t xml:space="preserve"> </w:t>
      </w:r>
      <w:r w:rsidRPr="00D73C47">
        <w:rPr>
          <w:rFonts w:ascii="Gill Sans MT" w:hAnsi="Gill Sans MT"/>
          <w:sz w:val="20"/>
          <w:szCs w:val="20"/>
        </w:rPr>
        <w:t>Vendstacionet</w:t>
      </w:r>
      <w:r w:rsidRPr="00D73C47">
        <w:rPr>
          <w:rStyle w:val="CoADetailChar"/>
          <w:rFonts w:ascii="Gill Sans MT" w:hAnsi="Gill Sans MT"/>
          <w:b w:val="0"/>
        </w:rPr>
        <w:t xml:space="preserve"> </w:t>
      </w:r>
      <w:r w:rsidRPr="00D73C47">
        <w:rPr>
          <w:rFonts w:ascii="Gill Sans MT" w:hAnsi="Gill Sans MT"/>
          <w:sz w:val="20"/>
          <w:szCs w:val="20"/>
        </w:rPr>
        <w:t xml:space="preserve">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w:t>
      </w:r>
      <w:r w:rsidR="00CE4F8E" w:rsidRPr="00D73C47">
        <w:rPr>
          <w:rStyle w:val="CoADetailChar"/>
          <w:rFonts w:ascii="Gill Sans MT" w:hAnsi="Gill Sans MT"/>
          <w:b w:val="0"/>
        </w:rPr>
        <w:t xml:space="preserve">‘32180’ </w:t>
      </w:r>
      <w:r w:rsidRPr="00D73C47">
        <w:rPr>
          <w:rStyle w:val="CoADetailChar"/>
          <w:rFonts w:ascii="Gill Sans MT" w:hAnsi="Gill Sans MT"/>
          <w:b w:val="0"/>
        </w:rPr>
        <w:t>lidhet me kodin ekonomik</w:t>
      </w:r>
      <w:r w:rsidR="00DF2C4D" w:rsidRPr="00D73C47">
        <w:rPr>
          <w:rStyle w:val="CoADetailChar"/>
          <w:rFonts w:ascii="Gill Sans MT" w:hAnsi="Gill Sans MT"/>
          <w:b w:val="0"/>
        </w:rPr>
        <w:t xml:space="preserve"> </w:t>
      </w:r>
      <w:r w:rsidR="00CE4F8E" w:rsidRPr="00D73C47">
        <w:rPr>
          <w:rStyle w:val="CoADetailChar"/>
          <w:rFonts w:ascii="Gill Sans MT" w:hAnsi="Gill Sans MT"/>
          <w:b w:val="0"/>
        </w:rPr>
        <w:t>’32140’</w:t>
      </w:r>
      <w:r w:rsidRPr="00D73C47">
        <w:rPr>
          <w:rStyle w:val="CoADetailChar"/>
          <w:rFonts w:ascii="Gill Sans MT" w:hAnsi="Gill Sans MT"/>
          <w:b w:val="0"/>
        </w:rPr>
        <w:t>.</w:t>
      </w:r>
      <w:r w:rsidRPr="00D73C47">
        <w:rPr>
          <w:rFonts w:ascii="Gill Sans MT" w:hAnsi="Gill Sans MT"/>
          <w:sz w:val="20"/>
          <w:szCs w:val="20"/>
        </w:rPr>
        <w:t xml:space="preserve"> </w:t>
      </w:r>
    </w:p>
    <w:p w14:paraId="42A56326" w14:textId="6FF7BFB3" w:rsidR="00B12327" w:rsidRPr="00D73C47" w:rsidRDefault="006118C7" w:rsidP="00D73C47">
      <w:pPr>
        <w:rPr>
          <w:rStyle w:val="CoADetailChar"/>
          <w:rFonts w:ascii="Gill Sans MT" w:hAnsi="Gill Sans MT"/>
          <w:b w:val="0"/>
        </w:rPr>
      </w:pPr>
      <w:bookmarkStart w:id="2358" w:name="_Toc151170356"/>
      <w:r w:rsidRPr="00F956E3">
        <w:rPr>
          <w:rStyle w:val="CoADetailChar"/>
          <w:rFonts w:ascii="Gill Sans MT" w:hAnsi="Gill Sans MT"/>
        </w:rPr>
        <w:t>Softuerë</w:t>
      </w:r>
      <w:r w:rsidR="000D158B" w:rsidRPr="00F956E3">
        <w:rPr>
          <w:rStyle w:val="CoADetailChar"/>
          <w:rFonts w:ascii="Gill Sans MT" w:hAnsi="Gill Sans MT"/>
        </w:rPr>
        <w:t>t</w:t>
      </w:r>
      <w:r w:rsidRPr="00F956E3">
        <w:rPr>
          <w:rStyle w:val="CoADetailChar"/>
          <w:rFonts w:ascii="Gill Sans MT" w:hAnsi="Gill Sans MT"/>
        </w:rPr>
        <w:t xml:space="preserve"> (31680)</w:t>
      </w:r>
      <w:bookmarkEnd w:id="2358"/>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Kjo klasë e pasurive përdoret për regjistrimin e softuerëve në modulin e pasurive të SIMFK-së. Gjithashtu, në këtë klasë regjistrohet vlera e tyre e shtuar përmes ndryshimit ose modernizimit që rrit kapacitetin e tyre funksional.</w:t>
      </w:r>
      <w:r w:rsidR="00E13309" w:rsidRPr="00D73C47">
        <w:rPr>
          <w:rStyle w:val="CoADetailChar"/>
          <w:rFonts w:ascii="Gill Sans MT" w:hAnsi="Gill Sans MT"/>
          <w:b w:val="0"/>
        </w:rPr>
        <w:t xml:space="preserve"> </w:t>
      </w:r>
      <w:r w:rsidRPr="00D73C47">
        <w:rPr>
          <w:rFonts w:ascii="Gill Sans MT" w:hAnsi="Gill Sans MT"/>
          <w:sz w:val="20"/>
          <w:szCs w:val="20"/>
        </w:rPr>
        <w:t xml:space="preserve">Softuerët i nënshtrohen procesit të zhvlerësimit sipas metodës drejtvizore. Ato kanë jetëgjatësi prej 84 muajsh që e paraqet normën e tyre të zhvlerësimit. </w:t>
      </w:r>
      <w:r w:rsidRPr="00D73C47">
        <w:rPr>
          <w:rStyle w:val="CoADetailChar"/>
          <w:rFonts w:ascii="Gill Sans MT" w:hAnsi="Gill Sans MT"/>
          <w:b w:val="0"/>
        </w:rPr>
        <w:t>Klasa e pasurive ‘31680’ lidhet me kodin ekonomik ‘31680’.</w:t>
      </w:r>
    </w:p>
    <w:p w14:paraId="6A3C1417" w14:textId="4CC60DCA" w:rsidR="006118C7" w:rsidRPr="00D73C47" w:rsidRDefault="006118C7" w:rsidP="00D73C47">
      <w:pPr>
        <w:rPr>
          <w:rStyle w:val="CoADetailChar"/>
          <w:rFonts w:ascii="Gill Sans MT" w:hAnsi="Gill Sans MT"/>
          <w:bCs/>
        </w:rPr>
      </w:pPr>
      <w:bookmarkStart w:id="2359" w:name="_Toc151170357"/>
      <w:r w:rsidRPr="00F956E3">
        <w:rPr>
          <w:rStyle w:val="CoADetailChar"/>
          <w:rFonts w:ascii="Gill Sans MT" w:hAnsi="Gill Sans MT"/>
        </w:rPr>
        <w:t>Vepra</w:t>
      </w:r>
      <w:r w:rsidR="000D158B" w:rsidRPr="00F956E3">
        <w:rPr>
          <w:rStyle w:val="CoADetailChar"/>
          <w:rFonts w:ascii="Gill Sans MT" w:hAnsi="Gill Sans MT"/>
        </w:rPr>
        <w:t>t</w:t>
      </w:r>
      <w:r w:rsidRPr="00F956E3">
        <w:rPr>
          <w:rStyle w:val="CoADetailChar"/>
          <w:rFonts w:ascii="Gill Sans MT" w:hAnsi="Gill Sans MT"/>
        </w:rPr>
        <w:t xml:space="preserve"> artistike dhe gjetje</w:t>
      </w:r>
      <w:r w:rsidR="000D158B" w:rsidRPr="00F956E3">
        <w:rPr>
          <w:rStyle w:val="CoADetailChar"/>
          <w:rFonts w:ascii="Gill Sans MT" w:hAnsi="Gill Sans MT"/>
        </w:rPr>
        <w:t>t</w:t>
      </w:r>
      <w:r w:rsidRPr="00F956E3">
        <w:rPr>
          <w:rStyle w:val="CoADetailChar"/>
          <w:rFonts w:ascii="Gill Sans MT" w:hAnsi="Gill Sans MT"/>
        </w:rPr>
        <w:t xml:space="preserve"> </w:t>
      </w:r>
      <w:r w:rsidR="000D158B" w:rsidRPr="00F956E3">
        <w:rPr>
          <w:rStyle w:val="CoADetailChar"/>
          <w:rFonts w:ascii="Gill Sans MT" w:hAnsi="Gill Sans MT"/>
        </w:rPr>
        <w:t>a</w:t>
      </w:r>
      <w:r w:rsidRPr="00F956E3">
        <w:rPr>
          <w:rStyle w:val="CoADetailChar"/>
          <w:rFonts w:ascii="Gill Sans MT" w:hAnsi="Gill Sans MT"/>
        </w:rPr>
        <w:t>rkeologjike (31681)</w:t>
      </w:r>
      <w:bookmarkEnd w:id="2359"/>
      <w:r w:rsidRPr="00F956E3">
        <w:rPr>
          <w:rStyle w:val="CoADetailChar"/>
          <w:rFonts w:ascii="Gill Sans MT" w:hAnsi="Gill Sans MT"/>
        </w:rPr>
        <w:t xml:space="preserve"> -</w:t>
      </w:r>
      <w:r w:rsidRPr="00D73C47">
        <w:rPr>
          <w:rStyle w:val="CoADetailChar"/>
          <w:rFonts w:ascii="Gill Sans MT" w:hAnsi="Gill Sans MT"/>
          <w:b w:val="0"/>
        </w:rPr>
        <w:t xml:space="preserve"> Kjo klasë e pasurive përdoret për regjistrimin e veprave artistike në modulin e pasurive të SIMFK-së. Veprat artistike i përfshijnë: pikturat, skulpturat, librat, si dhe veprat tjera të artit ose antike, dhe koleksione të tjera me vlerë të konsiderueshme që zotërohen dhe ekspozohen në muze ose përdoren për ofrimin e shërbimeve tjera. Gjetjet arkeologjike i përfshijnë: objektet dhe vendet </w:t>
      </w:r>
      <w:r w:rsidRPr="00D73C47">
        <w:rPr>
          <w:rStyle w:val="CoADetailChar"/>
          <w:rFonts w:ascii="Gill Sans MT" w:hAnsi="Gill Sans MT"/>
          <w:b w:val="0"/>
        </w:rPr>
        <w:lastRenderedPageBreak/>
        <w:t>që zbulojnë informacione për historinë dhe kulturën e kaluar</w:t>
      </w:r>
      <w:r w:rsidR="00E13309" w:rsidRPr="00D73C47">
        <w:rPr>
          <w:rStyle w:val="CoADetailChar"/>
          <w:rFonts w:ascii="Gill Sans MT" w:hAnsi="Gill Sans MT"/>
          <w:b w:val="0"/>
        </w:rPr>
        <w:t xml:space="preserve"> </w:t>
      </w:r>
      <w:r w:rsidRPr="00D73C47">
        <w:rPr>
          <w:rStyle w:val="CoADetailChar"/>
          <w:rFonts w:ascii="Gill Sans MT" w:hAnsi="Gill Sans MT"/>
          <w:b w:val="0"/>
        </w:rPr>
        <w:t>(si,</w:t>
      </w:r>
      <w:r w:rsidRPr="00D73C47">
        <w:rPr>
          <w:rFonts w:ascii="Gill Sans MT" w:hAnsi="Gill Sans MT"/>
          <w:sz w:val="20"/>
          <w:szCs w:val="20"/>
        </w:rPr>
        <w:t xml:space="preserve"> </w:t>
      </w:r>
      <w:r w:rsidRPr="00D73C47">
        <w:rPr>
          <w:rStyle w:val="CoADetailChar"/>
          <w:rFonts w:ascii="Gill Sans MT" w:hAnsi="Gill Sans MT"/>
          <w:b w:val="0"/>
        </w:rPr>
        <w:t>artefakte, arkitektura, bio-fakte ose eko-fakte, etj. Veprat artistike dhe gjetjet arkeologjike nuk zhvlerësohen. Klasa e pasurive ‘31681’ lidhet me kodin ekonomik ‘31681’.</w:t>
      </w:r>
    </w:p>
    <w:p w14:paraId="43B98524" w14:textId="41086AE1" w:rsidR="00B12327" w:rsidRPr="00D73C47" w:rsidRDefault="006118C7" w:rsidP="00D73C47">
      <w:pPr>
        <w:rPr>
          <w:rFonts w:ascii="Gill Sans MT" w:hAnsi="Gill Sans MT"/>
          <w:sz w:val="20"/>
          <w:szCs w:val="20"/>
        </w:rPr>
      </w:pPr>
      <w:bookmarkStart w:id="2360" w:name="_Toc151170358"/>
      <w:r w:rsidRPr="00F956E3">
        <w:rPr>
          <w:rStyle w:val="CoADetailChar"/>
          <w:rFonts w:ascii="Gill Sans MT" w:hAnsi="Gill Sans MT"/>
        </w:rPr>
        <w:t xml:space="preserve">Pasuritë </w:t>
      </w:r>
      <w:r w:rsidR="000D6F86" w:rsidRPr="00F956E3">
        <w:rPr>
          <w:rStyle w:val="CoADetailChar"/>
          <w:rFonts w:ascii="Gill Sans MT" w:hAnsi="Gill Sans MT"/>
        </w:rPr>
        <w:t xml:space="preserve">e </w:t>
      </w:r>
      <w:r w:rsidRPr="00F956E3">
        <w:rPr>
          <w:rStyle w:val="CoADetailChar"/>
          <w:rFonts w:ascii="Gill Sans MT" w:hAnsi="Gill Sans MT"/>
        </w:rPr>
        <w:t>paprekshme (32200)</w:t>
      </w:r>
      <w:bookmarkEnd w:id="2360"/>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pasurive të paprekshme në modulin e pasurive të SIMFK-së. Pasuritë e paprekshme i nënkuptojnë pasuritë jo monetare të identifikueshme, pa substancë fizike. Sipas </w:t>
      </w:r>
      <w:hyperlink r:id="rId319" w:history="1">
        <w:r w:rsidRPr="00D73C47">
          <w:rPr>
            <w:rStyle w:val="Hyperlink"/>
            <w:rFonts w:ascii="Gill Sans MT" w:hAnsi="Gill Sans MT"/>
            <w:sz w:val="20"/>
            <w:szCs w:val="20"/>
            <w:u w:val="none"/>
          </w:rPr>
          <w:t>Standardeve Ndërkombëtare të Raportimit Financiar (SNK 38 - Pasuritë e Pa prekshme)</w:t>
        </w:r>
      </w:hyperlink>
      <w:r w:rsidRPr="00D73C47">
        <w:rPr>
          <w:rStyle w:val="Hyperlink"/>
          <w:rFonts w:ascii="Gill Sans MT" w:hAnsi="Gill Sans MT"/>
          <w:color w:val="auto"/>
          <w:sz w:val="20"/>
          <w:szCs w:val="20"/>
        </w:rPr>
        <w:t>,</w:t>
      </w:r>
      <w:r w:rsidRPr="00D73C47">
        <w:rPr>
          <w:rStyle w:val="CoADetailChar"/>
          <w:rFonts w:ascii="Gill Sans MT" w:hAnsi="Gill Sans MT"/>
          <w:b w:val="0"/>
        </w:rPr>
        <w:t xml:space="preserve"> pasuritë e paprekshme janë pasuri jo financiare kapitale nëse i plotësojnë këto dy kritere: a) pasuritë e paprekshme pritet të sjellin përfitime ekonomike në të ardhmen (rrjedhën e parasë ose </w:t>
      </w:r>
      <w:r w:rsidR="00D13A63" w:rsidRPr="00D73C47">
        <w:rPr>
          <w:rStyle w:val="CoADetailChar"/>
          <w:rFonts w:ascii="Gill Sans MT" w:hAnsi="Gill Sans MT"/>
          <w:b w:val="0"/>
        </w:rPr>
        <w:t xml:space="preserve">pasuri </w:t>
      </w:r>
      <w:r w:rsidRPr="00D73C47">
        <w:rPr>
          <w:rStyle w:val="CoADetailChar"/>
          <w:rFonts w:ascii="Gill Sans MT" w:hAnsi="Gill Sans MT"/>
          <w:b w:val="0"/>
        </w:rPr>
        <w:t>tjera), dhe b) kostoja e tyre mund të matet në mënyrë të besueshme. Pasuritë e paprekshme i përfshijnë: materialet video dhe audio vizuale (p.sh. filmat, programet televizive, licencat, patentat, bazat e të dhënave, etj.</w:t>
      </w:r>
      <w:r w:rsidRPr="00D73C47">
        <w:rPr>
          <w:rFonts w:ascii="Gill Sans MT" w:hAnsi="Gill Sans MT"/>
          <w:sz w:val="20"/>
          <w:szCs w:val="20"/>
        </w:rPr>
        <w:t xml:space="preserve"> </w:t>
      </w:r>
      <w:r w:rsidRPr="00D73C47">
        <w:rPr>
          <w:rStyle w:val="CoADetailChar"/>
          <w:rFonts w:ascii="Gill Sans MT" w:hAnsi="Gill Sans MT"/>
          <w:b w:val="0"/>
        </w:rPr>
        <w:t xml:space="preserve">Këtu gjithashtu regjistrohen pagesat për hulumtim dhe zhvillim përveç rasteve kur është e qartë se këto aktivitete nuk sjellin asnjë përfitim ekonomik për pronarin e tyre. </w:t>
      </w:r>
      <w:r w:rsidRPr="00D73C47">
        <w:rPr>
          <w:rFonts w:ascii="Gill Sans MT" w:hAnsi="Gill Sans MT"/>
          <w:sz w:val="20"/>
          <w:szCs w:val="20"/>
        </w:rPr>
        <w:t xml:space="preserve">Pasuritë e paprekshme i nënshtrohen procesit të zhvlerësimit sipas metodës drejtvizore. Ato kanë jetëgjatësi prej 120 muajsh që e paraqet normën e tyre të zhvlerësimit. </w:t>
      </w:r>
      <w:r w:rsidRPr="00D73C47">
        <w:rPr>
          <w:rStyle w:val="CoADetailChar"/>
          <w:rFonts w:ascii="Gill Sans MT" w:hAnsi="Gill Sans MT"/>
          <w:b w:val="0"/>
        </w:rPr>
        <w:t>Klasa e pasurive ‘32200’ lidhet me kodin ekonomik ‘32200’.</w:t>
      </w:r>
      <w:bookmarkStart w:id="2361" w:name="_Toc148452343"/>
      <w:bookmarkEnd w:id="2352"/>
    </w:p>
    <w:p w14:paraId="08CE00F9" w14:textId="118FFFA7" w:rsidR="00B12327" w:rsidRPr="00D73C47" w:rsidRDefault="006118C7" w:rsidP="00D73C47">
      <w:pPr>
        <w:rPr>
          <w:rStyle w:val="CoADetailChar"/>
          <w:rFonts w:ascii="Gill Sans MT" w:hAnsi="Gill Sans MT"/>
          <w:b w:val="0"/>
        </w:rPr>
      </w:pPr>
      <w:bookmarkStart w:id="2362" w:name="_Toc151170359"/>
      <w:r w:rsidRPr="00F956E3">
        <w:rPr>
          <w:rStyle w:val="CoADetailChar"/>
          <w:rFonts w:ascii="Gill Sans MT" w:hAnsi="Gill Sans MT"/>
        </w:rPr>
        <w:t>K</w:t>
      </w:r>
      <w:bookmarkStart w:id="2363" w:name="_Hlk150782886"/>
      <w:r w:rsidRPr="00F956E3">
        <w:rPr>
          <w:rStyle w:val="CoADetailChar"/>
          <w:rFonts w:ascii="Gill Sans MT" w:hAnsi="Gill Sans MT"/>
        </w:rPr>
        <w:t>afshë</w:t>
      </w:r>
      <w:r w:rsidR="000D6F86" w:rsidRPr="00F956E3">
        <w:rPr>
          <w:rStyle w:val="CoADetailChar"/>
          <w:rFonts w:ascii="Gill Sans MT" w:hAnsi="Gill Sans MT"/>
        </w:rPr>
        <w:t>t</w:t>
      </w:r>
      <w:r w:rsidRPr="00F956E3">
        <w:rPr>
          <w:rStyle w:val="CoADetailChar"/>
          <w:rFonts w:ascii="Gill Sans MT" w:hAnsi="Gill Sans MT"/>
        </w:rPr>
        <w:t xml:space="preserve"> për nevoja të institucioneve publike </w:t>
      </w:r>
      <w:bookmarkEnd w:id="2363"/>
      <w:r w:rsidRPr="00F956E3">
        <w:rPr>
          <w:rStyle w:val="CoADetailChar"/>
          <w:rFonts w:ascii="Gill Sans MT" w:hAnsi="Gill Sans MT"/>
        </w:rPr>
        <w:t>(32201)</w:t>
      </w:r>
      <w:bookmarkEnd w:id="2362"/>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kafshëve në modulin e pasurive të SIMFK-së. Kafshët e përvetësuara për nevoja të institucioneve publike i përfshijnë: qentë për asistencë të operacioneve policore dhe ushtarake (qentë për </w:t>
      </w:r>
      <w:r w:rsidRPr="00D73C47">
        <w:rPr>
          <w:rStyle w:val="CoADetailChar"/>
          <w:rFonts w:ascii="Gill Sans MT" w:hAnsi="Gill Sans MT"/>
          <w:b w:val="0"/>
        </w:rPr>
        <w:t xml:space="preserve">kërkim-shpëtim dhe zbulim, qentë e trajnuar për mbrojtje për policinë, qentë për detektimin e substancave narkotike apo eksplozivëve), si dhe kafshët tjera që përdoren në prodhimin e mallrave ose shërbimeve. Nga ky kod përjashtohen kafshët e rritura për therje të cilat klasifikohen si stoqe dhe i takojnë kategorisë ekonomike mallra dhe shërbime. </w:t>
      </w:r>
      <w:r w:rsidRPr="00D73C47">
        <w:rPr>
          <w:rFonts w:ascii="Gill Sans MT" w:hAnsi="Gill Sans MT"/>
          <w:sz w:val="20"/>
          <w:szCs w:val="20"/>
        </w:rPr>
        <w:t xml:space="preserve">Kafshët i nënshtrohen procesit të zhvlerësimit sipas metodës drejtvizore. Ato kanë jetëgjatësi prej </w:t>
      </w:r>
      <w:r w:rsidR="0017393E">
        <w:rPr>
          <w:rFonts w:ascii="Gill Sans MT" w:hAnsi="Gill Sans MT"/>
          <w:sz w:val="20"/>
          <w:szCs w:val="20"/>
        </w:rPr>
        <w:t xml:space="preserve">84 </w:t>
      </w:r>
      <w:r w:rsidRPr="00D73C47">
        <w:rPr>
          <w:rFonts w:ascii="Gill Sans MT" w:hAnsi="Gill Sans MT"/>
          <w:sz w:val="20"/>
          <w:szCs w:val="20"/>
        </w:rPr>
        <w:t xml:space="preserve">muajsh që e paraqet normën e tyre të zhvlerësimit. </w:t>
      </w:r>
      <w:r w:rsidRPr="00D73C47">
        <w:rPr>
          <w:rStyle w:val="CoADetailChar"/>
          <w:rFonts w:ascii="Gill Sans MT" w:hAnsi="Gill Sans MT"/>
          <w:b w:val="0"/>
        </w:rPr>
        <w:t>Klasa e pasurive ‘32201’ lidhet me kodin ekonomik ‘35010’</w:t>
      </w:r>
      <w:bookmarkStart w:id="2364" w:name="_Toc148452368"/>
      <w:bookmarkEnd w:id="2361"/>
      <w:r w:rsidR="00B12327" w:rsidRPr="00D73C47">
        <w:rPr>
          <w:rStyle w:val="CoADetailChar"/>
          <w:rFonts w:ascii="Gill Sans MT" w:hAnsi="Gill Sans MT"/>
          <w:b w:val="0"/>
        </w:rPr>
        <w:t>.</w:t>
      </w:r>
    </w:p>
    <w:p w14:paraId="0D3B9291" w14:textId="422EBCD6" w:rsidR="00EC4B17" w:rsidRPr="00D73C47" w:rsidRDefault="006118C7" w:rsidP="00D73C47">
      <w:pPr>
        <w:sectPr w:rsidR="00EC4B17" w:rsidRPr="00D73C47" w:rsidSect="00EC4B17">
          <w:type w:val="continuous"/>
          <w:pgSz w:w="11907" w:h="16839" w:code="9"/>
          <w:pgMar w:top="1440" w:right="1440" w:bottom="1440" w:left="1440" w:header="720" w:footer="720" w:gutter="0"/>
          <w:cols w:num="2" w:space="432"/>
          <w:docGrid w:linePitch="360"/>
        </w:sectPr>
      </w:pPr>
      <w:bookmarkStart w:id="2365" w:name="_Toc151170360"/>
      <w:r w:rsidRPr="00F956E3">
        <w:rPr>
          <w:rStyle w:val="CoADetailChar"/>
          <w:rFonts w:ascii="Gill Sans MT" w:hAnsi="Gill Sans MT"/>
        </w:rPr>
        <w:t>Investime</w:t>
      </w:r>
      <w:r w:rsidR="00B0087E" w:rsidRPr="00F956E3">
        <w:rPr>
          <w:rStyle w:val="CoADetailChar"/>
          <w:rFonts w:ascii="Gill Sans MT" w:hAnsi="Gill Sans MT"/>
        </w:rPr>
        <w:t>t</w:t>
      </w:r>
      <w:r w:rsidRPr="00F956E3">
        <w:rPr>
          <w:rStyle w:val="CoADetailChar"/>
          <w:rFonts w:ascii="Gill Sans MT" w:hAnsi="Gill Sans MT"/>
        </w:rPr>
        <w:t xml:space="preserve"> në vijim (32500)</w:t>
      </w:r>
      <w:bookmarkEnd w:id="2364"/>
      <w:bookmarkEnd w:id="2365"/>
      <w:r w:rsidRPr="00F956E3">
        <w:rPr>
          <w:rStyle w:val="CoADetailChar"/>
          <w:rFonts w:ascii="Gill Sans MT" w:hAnsi="Gill Sans MT"/>
        </w:rPr>
        <w:t xml:space="preserve"> -</w:t>
      </w:r>
      <w:r w:rsidRPr="00D73C47">
        <w:rPr>
          <w:rStyle w:val="CoADetailChar"/>
          <w:rFonts w:ascii="Gill Sans MT" w:hAnsi="Gill Sans MT"/>
          <w:bCs/>
        </w:rPr>
        <w:t xml:space="preserve"> </w:t>
      </w:r>
      <w:r w:rsidRPr="00D73C47">
        <w:rPr>
          <w:rStyle w:val="CoADetailChar"/>
          <w:rFonts w:ascii="Gill Sans MT" w:hAnsi="Gill Sans MT"/>
          <w:b w:val="0"/>
        </w:rPr>
        <w:t xml:space="preserve">Kjo klasë e pasurive përdoret për regjistrimin e “investimeve në vijim” në modulin e pasurive të SIMFK-së. Investimet në vijim i përfshijnë: pasuritë jo financiare kapitale që gjenden në fazën e investimeve në vijim apo në fazën e ndërtimit. Këtu përfshihet edhe kostoja e projeksioneve dhe planeve të ndërtimit (si plane dhe vizatime arkitektonike, inxhinierike, zhvillimi i fazave të hollësishme të projektit etj). Sipas </w:t>
      </w:r>
      <w:hyperlink r:id="rId320" w:history="1">
        <w:r w:rsidR="007D756C" w:rsidRPr="00D73C47">
          <w:rPr>
            <w:rStyle w:val="Hyperlink"/>
            <w:rFonts w:ascii="Gill Sans MT" w:hAnsi="Gill Sans MT"/>
            <w:sz w:val="20"/>
            <w:szCs w:val="20"/>
          </w:rPr>
          <w:t>Rregullores MF-së Nr. 02/2013</w:t>
        </w:r>
      </w:hyperlink>
      <w:r w:rsidRPr="00D73C47">
        <w:rPr>
          <w:rStyle w:val="CoADetailChar"/>
          <w:rFonts w:ascii="Gill Sans MT" w:hAnsi="Gill Sans MT"/>
          <w:b w:val="0"/>
        </w:rPr>
        <w:t xml:space="preserve"> </w:t>
      </w:r>
      <w:r w:rsidR="00E34079" w:rsidRPr="00D73C47">
        <w:rPr>
          <w:rStyle w:val="CoADetailChar"/>
          <w:rFonts w:ascii="Gill Sans MT" w:hAnsi="Gill Sans MT"/>
          <w:b w:val="0"/>
        </w:rPr>
        <w:t xml:space="preserve">për </w:t>
      </w:r>
      <w:r w:rsidR="001C001D" w:rsidRPr="00D73C47">
        <w:rPr>
          <w:rStyle w:val="CoADetailChar"/>
          <w:rFonts w:ascii="Gill Sans MT" w:hAnsi="Gill Sans MT"/>
          <w:b w:val="0"/>
        </w:rPr>
        <w:t>M</w:t>
      </w:r>
      <w:r w:rsidR="00E34079" w:rsidRPr="00D73C47">
        <w:rPr>
          <w:rStyle w:val="CoADetailChar"/>
          <w:rFonts w:ascii="Gill Sans MT" w:hAnsi="Gill Sans MT"/>
          <w:b w:val="0"/>
        </w:rPr>
        <w:t xml:space="preserve">enaxhimin e </w:t>
      </w:r>
      <w:r w:rsidR="001C001D" w:rsidRPr="00D73C47">
        <w:rPr>
          <w:rStyle w:val="CoADetailChar"/>
          <w:rFonts w:ascii="Gill Sans MT" w:hAnsi="Gill Sans MT"/>
          <w:b w:val="0"/>
        </w:rPr>
        <w:t>P</w:t>
      </w:r>
      <w:r w:rsidR="00E34079" w:rsidRPr="00D73C47">
        <w:rPr>
          <w:rStyle w:val="CoADetailChar"/>
          <w:rFonts w:ascii="Gill Sans MT" w:hAnsi="Gill Sans MT"/>
          <w:b w:val="0"/>
        </w:rPr>
        <w:t>asurisë</w:t>
      </w:r>
      <w:r w:rsidR="001C001D" w:rsidRPr="00D73C47">
        <w:rPr>
          <w:rStyle w:val="CoADetailChar"/>
          <w:rFonts w:ascii="Gill Sans MT" w:hAnsi="Gill Sans MT"/>
          <w:b w:val="0"/>
        </w:rPr>
        <w:t xml:space="preserve"> Jo Financiare në Organizata Buxhetore </w:t>
      </w:r>
      <w:r w:rsidRPr="00D73C47">
        <w:rPr>
          <w:rStyle w:val="CoADetailChar"/>
          <w:rFonts w:ascii="Gill Sans MT" w:hAnsi="Gill Sans MT"/>
          <w:b w:val="0"/>
        </w:rPr>
        <w:t>pas përfundimit të investimit, pasuritë mbyllen në klas</w:t>
      </w:r>
      <w:r w:rsidRPr="00D73C47">
        <w:rPr>
          <w:rFonts w:ascii="Gill Sans MT" w:hAnsi="Gill Sans MT"/>
          <w:sz w:val="20"/>
          <w:szCs w:val="20"/>
        </w:rPr>
        <w:t>ën</w:t>
      </w:r>
      <w:r w:rsidRPr="00D73C47">
        <w:rPr>
          <w:rStyle w:val="CoADetailChar"/>
          <w:rFonts w:ascii="Gill Sans MT" w:hAnsi="Gill Sans MT"/>
          <w:b w:val="0"/>
        </w:rPr>
        <w:t xml:space="preserve"> ‘32500 - Investime në Vijim’, riklasifikohen si pasuri “në përdorim” dhe regjistrohen në kodet përkatëse</w:t>
      </w:r>
      <w:r w:rsidRPr="00D73C47">
        <w:rPr>
          <w:rFonts w:ascii="Gill Sans MT" w:hAnsi="Gill Sans MT"/>
          <w:sz w:val="20"/>
          <w:szCs w:val="20"/>
        </w:rPr>
        <w:t xml:space="preserve">. </w:t>
      </w:r>
      <w:r w:rsidRPr="00D73C47">
        <w:rPr>
          <w:rStyle w:val="CoADetailChar"/>
          <w:rFonts w:ascii="Gill Sans MT" w:hAnsi="Gill Sans MT"/>
          <w:b w:val="0"/>
        </w:rPr>
        <w:t>Për shembull, pagesat për ndërtimin e shkollës sipas situacioneve regjistrohen në klasën ‘32500’, dhe me të përfunduar procesi i ndërtimit, shkolla mbyllet në klasën</w:t>
      </w:r>
      <w:r w:rsidRPr="00D73C47" w:rsidDel="0009481D">
        <w:rPr>
          <w:rStyle w:val="CoADetailChar"/>
          <w:rFonts w:ascii="Gill Sans MT" w:hAnsi="Gill Sans MT"/>
          <w:b w:val="0"/>
        </w:rPr>
        <w:t xml:space="preserve"> </w:t>
      </w:r>
      <w:r w:rsidRPr="00D73C47">
        <w:rPr>
          <w:rStyle w:val="CoADetailChar"/>
          <w:rFonts w:ascii="Gill Sans MT" w:hAnsi="Gill Sans MT"/>
          <w:b w:val="0"/>
        </w:rPr>
        <w:t>‘32500’ – ‘Investime në Vijim’ dhe regjistrohen në klasën ‘31121 - Ndërtesa Arsimore’. Investimet në vijim nuk zhvlerësohen.</w:t>
      </w:r>
      <w:r w:rsidRPr="00D73C47">
        <w:t xml:space="preserve"> </w:t>
      </w:r>
    </w:p>
    <w:p w14:paraId="477AACB4" w14:textId="77777777" w:rsidR="00484ACA" w:rsidRPr="00D73C47" w:rsidRDefault="00484ACA" w:rsidP="00D73C47">
      <w:pPr>
        <w:rPr>
          <w:rStyle w:val="CoADetailChar"/>
          <w:rFonts w:ascii="Gill Sans MT" w:hAnsi="Gill Sans MT"/>
          <w:b w:val="0"/>
        </w:rPr>
        <w:sectPr w:rsidR="00484ACA" w:rsidRPr="00D73C47" w:rsidSect="00484ACA">
          <w:type w:val="continuous"/>
          <w:pgSz w:w="11907" w:h="16839" w:code="9"/>
          <w:pgMar w:top="1440" w:right="1440" w:bottom="1440" w:left="1440" w:header="720" w:footer="720" w:gutter="0"/>
          <w:cols w:space="432"/>
          <w:docGrid w:linePitch="360"/>
        </w:sectPr>
      </w:pPr>
    </w:p>
    <w:p w14:paraId="0E9B7284" w14:textId="77777777" w:rsidR="00E963EE" w:rsidRDefault="00E963EE" w:rsidP="007F1C13">
      <w:pPr>
        <w:pStyle w:val="CoACoderef"/>
        <w:ind w:left="0" w:firstLine="0"/>
        <w:contextualSpacing w:val="0"/>
        <w:rPr>
          <w:rStyle w:val="CoADetailChar"/>
          <w:rFonts w:ascii="Gill Sans MT" w:hAnsi="Gill Sans MT"/>
          <w:b w:val="0"/>
        </w:rPr>
      </w:pPr>
    </w:p>
    <w:p w14:paraId="5C5B4CEC" w14:textId="77777777" w:rsidR="00E12772" w:rsidRDefault="00E12772" w:rsidP="007F1C13">
      <w:pPr>
        <w:pStyle w:val="CoACoderef"/>
        <w:ind w:left="0" w:firstLine="0"/>
        <w:contextualSpacing w:val="0"/>
        <w:rPr>
          <w:rStyle w:val="CoADetailChar"/>
          <w:rFonts w:ascii="Gill Sans MT" w:hAnsi="Gill Sans MT"/>
          <w:b w:val="0"/>
        </w:rPr>
      </w:pPr>
    </w:p>
    <w:p w14:paraId="45D75AD4" w14:textId="77777777" w:rsidR="00E12772" w:rsidRDefault="00E12772" w:rsidP="007F1C13">
      <w:pPr>
        <w:pStyle w:val="CoACoderef"/>
        <w:ind w:left="0" w:firstLine="0"/>
        <w:contextualSpacing w:val="0"/>
        <w:rPr>
          <w:rStyle w:val="CoADetailChar"/>
          <w:rFonts w:ascii="Gill Sans MT" w:hAnsi="Gill Sans MT"/>
          <w:b w:val="0"/>
        </w:rPr>
      </w:pPr>
    </w:p>
    <w:p w14:paraId="13A96FDF" w14:textId="77777777" w:rsidR="00E12772" w:rsidRDefault="00E12772" w:rsidP="007F1C13">
      <w:pPr>
        <w:pStyle w:val="CoACoderef"/>
        <w:ind w:left="0" w:firstLine="0"/>
        <w:contextualSpacing w:val="0"/>
        <w:rPr>
          <w:rStyle w:val="CoADetailChar"/>
          <w:rFonts w:ascii="Gill Sans MT" w:hAnsi="Gill Sans MT"/>
          <w:b w:val="0"/>
        </w:rPr>
      </w:pPr>
    </w:p>
    <w:p w14:paraId="2C6F0D27" w14:textId="77777777" w:rsidR="00E12772" w:rsidRDefault="00E12772" w:rsidP="007F1C13">
      <w:pPr>
        <w:pStyle w:val="CoACoderef"/>
        <w:ind w:left="0" w:firstLine="0"/>
        <w:contextualSpacing w:val="0"/>
        <w:rPr>
          <w:rStyle w:val="CoADetailChar"/>
          <w:rFonts w:ascii="Gill Sans MT" w:hAnsi="Gill Sans MT"/>
          <w:b w:val="0"/>
        </w:rPr>
      </w:pPr>
    </w:p>
    <w:p w14:paraId="45B86F51" w14:textId="77777777" w:rsidR="00E12772" w:rsidRDefault="00E12772" w:rsidP="007F1C13">
      <w:pPr>
        <w:pStyle w:val="CoACoderef"/>
        <w:ind w:left="0" w:firstLine="0"/>
        <w:contextualSpacing w:val="0"/>
        <w:rPr>
          <w:rStyle w:val="CoADetailChar"/>
          <w:rFonts w:ascii="Gill Sans MT" w:hAnsi="Gill Sans MT"/>
          <w:b w:val="0"/>
        </w:rPr>
      </w:pPr>
    </w:p>
    <w:p w14:paraId="6415F45F" w14:textId="77777777" w:rsidR="00E12772" w:rsidRDefault="00E12772" w:rsidP="007F1C13">
      <w:pPr>
        <w:pStyle w:val="CoACoderef"/>
        <w:ind w:left="0" w:firstLine="0"/>
        <w:contextualSpacing w:val="0"/>
        <w:rPr>
          <w:rStyle w:val="CoADetailChar"/>
          <w:rFonts w:ascii="Gill Sans MT" w:hAnsi="Gill Sans MT"/>
          <w:b w:val="0"/>
        </w:rPr>
      </w:pPr>
    </w:p>
    <w:p w14:paraId="4FF79BF8" w14:textId="77777777" w:rsidR="00E12772" w:rsidRDefault="00E12772" w:rsidP="007F1C13">
      <w:pPr>
        <w:pStyle w:val="CoACoderef"/>
        <w:ind w:left="0" w:firstLine="0"/>
        <w:contextualSpacing w:val="0"/>
        <w:rPr>
          <w:rStyle w:val="CoADetailChar"/>
          <w:rFonts w:ascii="Gill Sans MT" w:hAnsi="Gill Sans MT"/>
          <w:b w:val="0"/>
        </w:rPr>
      </w:pPr>
    </w:p>
    <w:p w14:paraId="2693D641" w14:textId="77777777" w:rsidR="00E12772" w:rsidRDefault="00E12772" w:rsidP="007F1C13">
      <w:pPr>
        <w:pStyle w:val="CoACoderef"/>
        <w:ind w:left="0" w:firstLine="0"/>
        <w:contextualSpacing w:val="0"/>
        <w:rPr>
          <w:rStyle w:val="CoADetailChar"/>
          <w:rFonts w:ascii="Gill Sans MT" w:hAnsi="Gill Sans MT"/>
          <w:b w:val="0"/>
        </w:rPr>
      </w:pPr>
    </w:p>
    <w:p w14:paraId="62FF7524" w14:textId="77777777" w:rsidR="00E12772" w:rsidRDefault="00E12772" w:rsidP="007F1C13">
      <w:pPr>
        <w:pStyle w:val="CoACoderef"/>
        <w:ind w:left="0" w:firstLine="0"/>
        <w:contextualSpacing w:val="0"/>
        <w:rPr>
          <w:rStyle w:val="CoADetailChar"/>
          <w:rFonts w:ascii="Gill Sans MT" w:hAnsi="Gill Sans MT"/>
          <w:b w:val="0"/>
        </w:rPr>
      </w:pPr>
    </w:p>
    <w:p w14:paraId="49D2342D" w14:textId="77777777" w:rsidR="00E12772" w:rsidRDefault="00E12772" w:rsidP="007F1C13">
      <w:pPr>
        <w:pStyle w:val="CoACoderef"/>
        <w:ind w:left="0" w:firstLine="0"/>
        <w:contextualSpacing w:val="0"/>
        <w:rPr>
          <w:rStyle w:val="CoADetailChar"/>
          <w:rFonts w:ascii="Gill Sans MT" w:hAnsi="Gill Sans MT"/>
          <w:b w:val="0"/>
        </w:rPr>
      </w:pPr>
    </w:p>
    <w:p w14:paraId="49CFAA87" w14:textId="77777777" w:rsidR="00E12772" w:rsidRDefault="00E12772" w:rsidP="007F1C13">
      <w:pPr>
        <w:pStyle w:val="CoACoderef"/>
        <w:ind w:left="0" w:firstLine="0"/>
        <w:contextualSpacing w:val="0"/>
        <w:rPr>
          <w:rStyle w:val="CoADetailChar"/>
          <w:rFonts w:ascii="Gill Sans MT" w:hAnsi="Gill Sans MT"/>
          <w:b w:val="0"/>
        </w:rPr>
      </w:pPr>
    </w:p>
    <w:p w14:paraId="785ABD8C" w14:textId="77777777" w:rsidR="00E12772" w:rsidRDefault="00E12772" w:rsidP="007F1C13">
      <w:pPr>
        <w:pStyle w:val="CoACoderef"/>
        <w:ind w:left="0" w:firstLine="0"/>
        <w:contextualSpacing w:val="0"/>
        <w:rPr>
          <w:rStyle w:val="CoADetailChar"/>
          <w:rFonts w:ascii="Gill Sans MT" w:hAnsi="Gill Sans MT"/>
          <w:b w:val="0"/>
        </w:rPr>
      </w:pPr>
    </w:p>
    <w:p w14:paraId="01FAC55B" w14:textId="77777777" w:rsidR="00E12772" w:rsidRDefault="00E12772" w:rsidP="007F1C13">
      <w:pPr>
        <w:pStyle w:val="CoACoderef"/>
        <w:ind w:left="0" w:firstLine="0"/>
        <w:contextualSpacing w:val="0"/>
        <w:rPr>
          <w:rStyle w:val="CoADetailChar"/>
          <w:rFonts w:ascii="Gill Sans MT" w:hAnsi="Gill Sans MT"/>
          <w:b w:val="0"/>
        </w:rPr>
      </w:pPr>
    </w:p>
    <w:p w14:paraId="08E0638B" w14:textId="77777777" w:rsidR="00E12772" w:rsidRDefault="00E12772" w:rsidP="007F1C13">
      <w:pPr>
        <w:pStyle w:val="CoACoderef"/>
        <w:ind w:left="0" w:firstLine="0"/>
        <w:contextualSpacing w:val="0"/>
        <w:rPr>
          <w:rStyle w:val="CoADetailChar"/>
          <w:rFonts w:ascii="Gill Sans MT" w:hAnsi="Gill Sans MT"/>
          <w:b w:val="0"/>
        </w:rPr>
      </w:pPr>
    </w:p>
    <w:p w14:paraId="6DBD1702" w14:textId="77777777" w:rsidR="00E12772" w:rsidRDefault="00E12772" w:rsidP="007F1C13">
      <w:pPr>
        <w:pStyle w:val="CoACoderef"/>
        <w:ind w:left="0" w:firstLine="0"/>
        <w:contextualSpacing w:val="0"/>
        <w:rPr>
          <w:rStyle w:val="CoADetailChar"/>
          <w:rFonts w:ascii="Gill Sans MT" w:hAnsi="Gill Sans MT"/>
          <w:b w:val="0"/>
        </w:rPr>
      </w:pPr>
    </w:p>
    <w:p w14:paraId="4FDCBF64" w14:textId="77777777" w:rsidR="00E12772" w:rsidRDefault="00E12772" w:rsidP="007F1C13">
      <w:pPr>
        <w:pStyle w:val="CoACoderef"/>
        <w:ind w:left="0" w:firstLine="0"/>
        <w:contextualSpacing w:val="0"/>
        <w:rPr>
          <w:rStyle w:val="CoADetailChar"/>
          <w:rFonts w:ascii="Gill Sans MT" w:hAnsi="Gill Sans MT"/>
          <w:b w:val="0"/>
        </w:rPr>
      </w:pPr>
    </w:p>
    <w:p w14:paraId="42A82B0C" w14:textId="77777777" w:rsidR="00E12772" w:rsidRDefault="00E12772" w:rsidP="007F1C13">
      <w:pPr>
        <w:pStyle w:val="CoACoderef"/>
        <w:ind w:left="0" w:firstLine="0"/>
        <w:contextualSpacing w:val="0"/>
        <w:rPr>
          <w:rStyle w:val="CoADetailChar"/>
          <w:rFonts w:ascii="Gill Sans MT" w:hAnsi="Gill Sans MT"/>
          <w:b w:val="0"/>
        </w:rPr>
      </w:pPr>
    </w:p>
    <w:p w14:paraId="2C52840A" w14:textId="77777777" w:rsidR="00E12772" w:rsidRDefault="00E12772" w:rsidP="007F1C13">
      <w:pPr>
        <w:pStyle w:val="CoACoderef"/>
        <w:ind w:left="0" w:firstLine="0"/>
        <w:contextualSpacing w:val="0"/>
        <w:rPr>
          <w:rStyle w:val="CoADetailChar"/>
          <w:rFonts w:ascii="Gill Sans MT" w:hAnsi="Gill Sans MT"/>
          <w:b w:val="0"/>
        </w:rPr>
      </w:pPr>
    </w:p>
    <w:p w14:paraId="44759061" w14:textId="77777777" w:rsidR="00E12772" w:rsidRDefault="00E12772" w:rsidP="007F1C13">
      <w:pPr>
        <w:pStyle w:val="CoACoderef"/>
        <w:ind w:left="0" w:firstLine="0"/>
        <w:contextualSpacing w:val="0"/>
        <w:rPr>
          <w:rStyle w:val="CoADetailChar"/>
          <w:rFonts w:ascii="Gill Sans MT" w:hAnsi="Gill Sans MT"/>
          <w:b w:val="0"/>
        </w:rPr>
      </w:pPr>
    </w:p>
    <w:p w14:paraId="00EE10F5" w14:textId="77777777" w:rsidR="00E12772" w:rsidRDefault="00E12772" w:rsidP="007F1C13">
      <w:pPr>
        <w:pStyle w:val="CoACoderef"/>
        <w:ind w:left="0" w:firstLine="0"/>
        <w:contextualSpacing w:val="0"/>
        <w:rPr>
          <w:rStyle w:val="CoADetailChar"/>
          <w:rFonts w:ascii="Gill Sans MT" w:hAnsi="Gill Sans MT"/>
          <w:b w:val="0"/>
        </w:rPr>
      </w:pPr>
    </w:p>
    <w:p w14:paraId="3F9D45F1" w14:textId="77777777" w:rsidR="00E12772" w:rsidRDefault="00E12772" w:rsidP="007F1C13">
      <w:pPr>
        <w:pStyle w:val="CoACoderef"/>
        <w:ind w:left="0" w:firstLine="0"/>
        <w:contextualSpacing w:val="0"/>
        <w:rPr>
          <w:rStyle w:val="CoADetailChar"/>
          <w:rFonts w:ascii="Gill Sans MT" w:hAnsi="Gill Sans MT"/>
          <w:b w:val="0"/>
        </w:rPr>
      </w:pPr>
    </w:p>
    <w:p w14:paraId="49D657AE" w14:textId="77777777" w:rsidR="00E12772" w:rsidRDefault="00E12772" w:rsidP="007F1C13">
      <w:pPr>
        <w:pStyle w:val="CoACoderef"/>
        <w:ind w:left="0" w:firstLine="0"/>
        <w:contextualSpacing w:val="0"/>
        <w:rPr>
          <w:rStyle w:val="CoADetailChar"/>
          <w:rFonts w:ascii="Gill Sans MT" w:hAnsi="Gill Sans MT"/>
          <w:b w:val="0"/>
        </w:rPr>
      </w:pPr>
    </w:p>
    <w:p w14:paraId="621C72EA" w14:textId="77777777" w:rsidR="00E12772" w:rsidRDefault="00E12772" w:rsidP="007F1C13">
      <w:pPr>
        <w:pStyle w:val="CoACoderef"/>
        <w:ind w:left="0" w:firstLine="0"/>
        <w:contextualSpacing w:val="0"/>
        <w:rPr>
          <w:rStyle w:val="CoADetailChar"/>
          <w:rFonts w:ascii="Gill Sans MT" w:hAnsi="Gill Sans MT"/>
          <w:b w:val="0"/>
        </w:rPr>
      </w:pPr>
    </w:p>
    <w:p w14:paraId="3390C3CD" w14:textId="77777777" w:rsidR="00E12772" w:rsidRDefault="00E12772" w:rsidP="007F1C13">
      <w:pPr>
        <w:pStyle w:val="CoACoderef"/>
        <w:ind w:left="0" w:firstLine="0"/>
        <w:contextualSpacing w:val="0"/>
        <w:rPr>
          <w:rStyle w:val="CoADetailChar"/>
          <w:rFonts w:ascii="Gill Sans MT" w:hAnsi="Gill Sans MT"/>
          <w:b w:val="0"/>
        </w:rPr>
      </w:pPr>
    </w:p>
    <w:p w14:paraId="48A3D17B" w14:textId="77777777" w:rsidR="00E12772" w:rsidRDefault="00E12772" w:rsidP="007F1C13">
      <w:pPr>
        <w:pStyle w:val="CoACoderef"/>
        <w:ind w:left="0" w:firstLine="0"/>
        <w:contextualSpacing w:val="0"/>
        <w:rPr>
          <w:rStyle w:val="CoADetailChar"/>
          <w:rFonts w:ascii="Gill Sans MT" w:hAnsi="Gill Sans MT"/>
          <w:b w:val="0"/>
        </w:rPr>
      </w:pPr>
    </w:p>
    <w:p w14:paraId="0159BB88" w14:textId="77777777" w:rsidR="00E12772" w:rsidRDefault="00E12772" w:rsidP="007F1C13">
      <w:pPr>
        <w:pStyle w:val="CoACoderef"/>
        <w:ind w:left="0" w:firstLine="0"/>
        <w:contextualSpacing w:val="0"/>
        <w:rPr>
          <w:rStyle w:val="CoADetailChar"/>
          <w:rFonts w:ascii="Gill Sans MT" w:hAnsi="Gill Sans MT"/>
          <w:b w:val="0"/>
        </w:rPr>
      </w:pPr>
    </w:p>
    <w:p w14:paraId="31381797" w14:textId="77777777" w:rsidR="00E12772" w:rsidRDefault="00E12772" w:rsidP="007F1C13">
      <w:pPr>
        <w:pStyle w:val="CoACoderef"/>
        <w:ind w:left="0" w:firstLine="0"/>
        <w:contextualSpacing w:val="0"/>
        <w:rPr>
          <w:rStyle w:val="CoADetailChar"/>
          <w:rFonts w:ascii="Gill Sans MT" w:hAnsi="Gill Sans MT"/>
          <w:b w:val="0"/>
        </w:rPr>
      </w:pPr>
    </w:p>
    <w:p w14:paraId="6DDEF0DE" w14:textId="77777777" w:rsidR="00E12772" w:rsidRDefault="00E12772" w:rsidP="007F1C13">
      <w:pPr>
        <w:pStyle w:val="CoACoderef"/>
        <w:ind w:left="0" w:firstLine="0"/>
        <w:contextualSpacing w:val="0"/>
        <w:rPr>
          <w:rStyle w:val="CoADetailChar"/>
          <w:rFonts w:ascii="Gill Sans MT" w:hAnsi="Gill Sans MT"/>
          <w:b w:val="0"/>
        </w:rPr>
      </w:pPr>
    </w:p>
    <w:p w14:paraId="3F4F7A91" w14:textId="77777777" w:rsidR="00E12772" w:rsidRDefault="00E12772" w:rsidP="007F1C13">
      <w:pPr>
        <w:pStyle w:val="CoACoderef"/>
        <w:ind w:left="0" w:firstLine="0"/>
        <w:contextualSpacing w:val="0"/>
        <w:rPr>
          <w:rStyle w:val="CoADetailChar"/>
          <w:rFonts w:ascii="Gill Sans MT" w:hAnsi="Gill Sans MT"/>
          <w:b w:val="0"/>
        </w:rPr>
      </w:pPr>
    </w:p>
    <w:p w14:paraId="02043D6A" w14:textId="1AEA3DF9" w:rsidR="00E12772" w:rsidRDefault="009111BC" w:rsidP="007F1C13">
      <w:pPr>
        <w:pStyle w:val="CoACoderef"/>
        <w:ind w:left="0" w:firstLine="0"/>
        <w:contextualSpacing w:val="0"/>
        <w:rPr>
          <w:rStyle w:val="CoADetailChar"/>
          <w:rFonts w:ascii="Gill Sans MT" w:hAnsi="Gill Sans MT"/>
          <w:b w:val="0"/>
        </w:rPr>
      </w:pPr>
      <w:r>
        <w:rPr>
          <w:rFonts w:ascii="Gill Sans MT" w:hAnsi="Gill Sans MT"/>
          <w:noProof/>
          <w:lang w:val="en-US"/>
        </w:rPr>
        <w:lastRenderedPageBreak/>
        <w:drawing>
          <wp:anchor distT="0" distB="0" distL="114300" distR="114300" simplePos="0" relativeHeight="251658241" behindDoc="1" locked="0" layoutInCell="1" allowOverlap="1" wp14:anchorId="11A4F2C2" wp14:editId="2D6ED650">
            <wp:simplePos x="0" y="0"/>
            <wp:positionH relativeFrom="margin">
              <wp:posOffset>-904672</wp:posOffset>
            </wp:positionH>
            <wp:positionV relativeFrom="paragraph">
              <wp:posOffset>-931140</wp:posOffset>
            </wp:positionV>
            <wp:extent cx="7529830" cy="10651788"/>
            <wp:effectExtent l="0" t="0" r="0" b="0"/>
            <wp:wrapNone/>
            <wp:docPr id="730996971" name="Picture 730996971" descr="A blue line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96971" name="Picture 3" descr="A blue lines on a white background&#10;&#10;Description automatically generated"/>
                    <pic:cNvPicPr/>
                  </pic:nvPicPr>
                  <pic:blipFill>
                    <a:blip r:embed="rId321">
                      <a:extLst>
                        <a:ext uri="{28A0092B-C50C-407E-A947-70E740481C1C}">
                          <a14:useLocalDpi xmlns:a14="http://schemas.microsoft.com/office/drawing/2010/main" val="0"/>
                        </a:ext>
                      </a:extLst>
                    </a:blip>
                    <a:stretch>
                      <a:fillRect/>
                    </a:stretch>
                  </pic:blipFill>
                  <pic:spPr>
                    <a:xfrm>
                      <a:off x="0" y="0"/>
                      <a:ext cx="7572807" cy="10712584"/>
                    </a:xfrm>
                    <a:prstGeom prst="rect">
                      <a:avLst/>
                    </a:prstGeom>
                  </pic:spPr>
                </pic:pic>
              </a:graphicData>
            </a:graphic>
            <wp14:sizeRelH relativeFrom="margin">
              <wp14:pctWidth>0</wp14:pctWidth>
            </wp14:sizeRelH>
            <wp14:sizeRelV relativeFrom="margin">
              <wp14:pctHeight>0</wp14:pctHeight>
            </wp14:sizeRelV>
          </wp:anchor>
        </w:drawing>
      </w:r>
    </w:p>
    <w:p w14:paraId="69329C32" w14:textId="0176780F" w:rsidR="00E12772" w:rsidRDefault="00E12772" w:rsidP="007F1C13">
      <w:pPr>
        <w:pStyle w:val="CoACoderef"/>
        <w:ind w:left="0" w:firstLine="0"/>
        <w:contextualSpacing w:val="0"/>
        <w:rPr>
          <w:rStyle w:val="CoADetailChar"/>
          <w:rFonts w:ascii="Gill Sans MT" w:hAnsi="Gill Sans MT"/>
          <w:b w:val="0"/>
        </w:rPr>
      </w:pPr>
    </w:p>
    <w:p w14:paraId="560C6B1D" w14:textId="74206C5E" w:rsidR="00E12772" w:rsidRPr="00544855" w:rsidRDefault="00E12772" w:rsidP="007F1C13">
      <w:pPr>
        <w:pStyle w:val="CoACoderef"/>
        <w:ind w:left="0" w:firstLine="0"/>
        <w:contextualSpacing w:val="0"/>
        <w:rPr>
          <w:rStyle w:val="CoADetailChar"/>
          <w:rFonts w:ascii="Gill Sans MT" w:hAnsi="Gill Sans MT"/>
          <w:b w:val="0"/>
        </w:rPr>
      </w:pPr>
    </w:p>
    <w:sectPr w:rsidR="00E12772" w:rsidRPr="00544855" w:rsidSect="00467889">
      <w:type w:val="continuous"/>
      <w:pgSz w:w="11907" w:h="16839" w:code="9"/>
      <w:pgMar w:top="1440" w:right="1440" w:bottom="1440" w:left="144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D8C58" w14:textId="77777777" w:rsidR="005F4B52" w:rsidRPr="00D849FF" w:rsidRDefault="005F4B52" w:rsidP="00AB1970">
      <w:pPr>
        <w:spacing w:after="0"/>
      </w:pPr>
      <w:r w:rsidRPr="00D849FF">
        <w:separator/>
      </w:r>
    </w:p>
  </w:endnote>
  <w:endnote w:type="continuationSeparator" w:id="0">
    <w:p w14:paraId="2D5601B9" w14:textId="77777777" w:rsidR="005F4B52" w:rsidRPr="00D849FF" w:rsidRDefault="005F4B52" w:rsidP="00AB1970">
      <w:pPr>
        <w:spacing w:after="0"/>
      </w:pPr>
      <w:r w:rsidRPr="00D849FF">
        <w:continuationSeparator/>
      </w:r>
    </w:p>
  </w:endnote>
  <w:endnote w:type="continuationNotice" w:id="1">
    <w:p w14:paraId="50D9DC75" w14:textId="77777777" w:rsidR="005F4B52" w:rsidRPr="00D849FF" w:rsidRDefault="005F4B5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SansMTStd-Book">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4751264"/>
      <w:docPartObj>
        <w:docPartGallery w:val="Page Numbers (Bottom of Page)"/>
        <w:docPartUnique/>
      </w:docPartObj>
    </w:sdtPr>
    <w:sdtEndPr>
      <w:rPr>
        <w:noProof/>
      </w:rPr>
    </w:sdtEndPr>
    <w:sdtContent>
      <w:p w14:paraId="172E0326" w14:textId="34E73C37" w:rsidR="00362E26" w:rsidRDefault="00362E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D8BF40" w14:textId="77777777" w:rsidR="00362E26" w:rsidRDefault="00362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51562" w14:textId="0CBCCF8F" w:rsidR="00362E26" w:rsidRDefault="00362E26">
    <w:pPr>
      <w:pStyle w:val="Footer"/>
      <w:jc w:val="right"/>
    </w:pPr>
  </w:p>
  <w:p w14:paraId="6C18BA66" w14:textId="77777777" w:rsidR="00362E26" w:rsidRDefault="00362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6844203"/>
      <w:docPartObj>
        <w:docPartGallery w:val="Page Numbers (Bottom of Page)"/>
        <w:docPartUnique/>
      </w:docPartObj>
    </w:sdtPr>
    <w:sdtEndPr>
      <w:rPr>
        <w:noProof/>
      </w:rPr>
    </w:sdtEndPr>
    <w:sdtContent>
      <w:p w14:paraId="5EA24044" w14:textId="2F072C30" w:rsidR="00362E26" w:rsidRDefault="00362E26">
        <w:pPr>
          <w:pStyle w:val="Footer"/>
          <w:jc w:val="right"/>
        </w:pPr>
        <w:r>
          <w:fldChar w:fldCharType="begin"/>
        </w:r>
        <w:r>
          <w:instrText xml:space="preserve"> PAGE   \* MERGEFORMAT </w:instrText>
        </w:r>
        <w:r>
          <w:fldChar w:fldCharType="separate"/>
        </w:r>
        <w:r w:rsidR="00022BB2">
          <w:rPr>
            <w:noProof/>
          </w:rPr>
          <w:t>0</w:t>
        </w:r>
        <w:r>
          <w:rPr>
            <w:noProof/>
          </w:rPr>
          <w:fldChar w:fldCharType="end"/>
        </w:r>
      </w:p>
    </w:sdtContent>
  </w:sdt>
  <w:p w14:paraId="3AFB8821" w14:textId="77777777" w:rsidR="00362E26" w:rsidRDefault="00362E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5451486"/>
      <w:docPartObj>
        <w:docPartGallery w:val="Page Numbers (Bottom of Page)"/>
        <w:docPartUnique/>
      </w:docPartObj>
    </w:sdtPr>
    <w:sdtEndPr>
      <w:rPr>
        <w:noProof/>
      </w:rPr>
    </w:sdtEndPr>
    <w:sdtContent>
      <w:p w14:paraId="6BAD921E" w14:textId="77777777" w:rsidR="00362E26" w:rsidRDefault="00362E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CB7012" w14:textId="77777777" w:rsidR="00362E26" w:rsidRDefault="00362E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3950650"/>
      <w:docPartObj>
        <w:docPartGallery w:val="Page Numbers (Bottom of Page)"/>
        <w:docPartUnique/>
      </w:docPartObj>
    </w:sdtPr>
    <w:sdtEndPr>
      <w:rPr>
        <w:noProof/>
      </w:rPr>
    </w:sdtEndPr>
    <w:sdtContent>
      <w:p w14:paraId="61CD0A79" w14:textId="1F51122C" w:rsidR="008E3363" w:rsidRDefault="008E3363">
        <w:pPr>
          <w:pStyle w:val="Footer"/>
          <w:jc w:val="right"/>
        </w:pPr>
        <w:r>
          <w:fldChar w:fldCharType="begin"/>
        </w:r>
        <w:r>
          <w:instrText xml:space="preserve"> PAGE   \* MERGEFORMAT </w:instrText>
        </w:r>
        <w:r>
          <w:fldChar w:fldCharType="separate"/>
        </w:r>
        <w:r w:rsidR="00022BB2">
          <w:rPr>
            <w:noProof/>
          </w:rPr>
          <w:t>16</w:t>
        </w:r>
        <w:r>
          <w:rPr>
            <w:noProof/>
          </w:rPr>
          <w:fldChar w:fldCharType="end"/>
        </w:r>
      </w:p>
    </w:sdtContent>
  </w:sdt>
  <w:p w14:paraId="12179E40" w14:textId="77777777" w:rsidR="008E3363" w:rsidRDefault="008E33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733162"/>
      <w:docPartObj>
        <w:docPartGallery w:val="Page Numbers (Bottom of Page)"/>
        <w:docPartUnique/>
      </w:docPartObj>
    </w:sdtPr>
    <w:sdtEndPr>
      <w:rPr>
        <w:noProof/>
      </w:rPr>
    </w:sdtEndPr>
    <w:sdtContent>
      <w:p w14:paraId="05C8D046" w14:textId="2CA8051E" w:rsidR="00FF28E0" w:rsidRDefault="00FF28E0">
        <w:pPr>
          <w:pStyle w:val="Footer"/>
          <w:jc w:val="right"/>
        </w:pPr>
        <w:r>
          <w:fldChar w:fldCharType="begin"/>
        </w:r>
        <w:r>
          <w:instrText xml:space="preserve"> PAGE   \* MERGEFORMAT </w:instrText>
        </w:r>
        <w:r>
          <w:fldChar w:fldCharType="separate"/>
        </w:r>
        <w:r w:rsidR="00022BB2">
          <w:rPr>
            <w:noProof/>
          </w:rPr>
          <w:t>1</w:t>
        </w:r>
        <w:r>
          <w:rPr>
            <w:noProof/>
          </w:rPr>
          <w:fldChar w:fldCharType="end"/>
        </w:r>
      </w:p>
    </w:sdtContent>
  </w:sdt>
  <w:p w14:paraId="75EA143F" w14:textId="77777777" w:rsidR="00362E26" w:rsidRDefault="00362E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315395"/>
      <w:docPartObj>
        <w:docPartGallery w:val="Page Numbers (Bottom of Page)"/>
        <w:docPartUnique/>
      </w:docPartObj>
    </w:sdtPr>
    <w:sdtEndPr>
      <w:rPr>
        <w:noProof/>
      </w:rPr>
    </w:sdtEndPr>
    <w:sdtContent>
      <w:p w14:paraId="4A9B1F1B" w14:textId="71C4B236" w:rsidR="00362E26" w:rsidRDefault="00362E26">
        <w:pPr>
          <w:pStyle w:val="Footer"/>
          <w:jc w:val="right"/>
        </w:pPr>
        <w:r>
          <w:fldChar w:fldCharType="begin"/>
        </w:r>
        <w:r>
          <w:instrText xml:space="preserve"> PAGE   \* MERGEFORMAT </w:instrText>
        </w:r>
        <w:r>
          <w:fldChar w:fldCharType="separate"/>
        </w:r>
        <w:r w:rsidR="00022BB2">
          <w:rPr>
            <w:noProof/>
          </w:rPr>
          <w:t>134</w:t>
        </w:r>
        <w:r>
          <w:rPr>
            <w:noProof/>
          </w:rPr>
          <w:fldChar w:fldCharType="end"/>
        </w:r>
      </w:p>
    </w:sdtContent>
  </w:sdt>
  <w:p w14:paraId="3C052FFE" w14:textId="77777777" w:rsidR="00362E26" w:rsidRDefault="00362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1B432" w14:textId="77777777" w:rsidR="005F4B52" w:rsidRPr="00D849FF" w:rsidRDefault="005F4B52" w:rsidP="00AB1970">
      <w:pPr>
        <w:spacing w:after="0"/>
      </w:pPr>
      <w:r w:rsidRPr="00D849FF">
        <w:separator/>
      </w:r>
    </w:p>
  </w:footnote>
  <w:footnote w:type="continuationSeparator" w:id="0">
    <w:p w14:paraId="6A681DB2" w14:textId="77777777" w:rsidR="005F4B52" w:rsidRPr="00D849FF" w:rsidRDefault="005F4B52" w:rsidP="00AB1970">
      <w:pPr>
        <w:spacing w:after="0"/>
      </w:pPr>
      <w:r w:rsidRPr="00D849FF">
        <w:continuationSeparator/>
      </w:r>
    </w:p>
  </w:footnote>
  <w:footnote w:type="continuationNotice" w:id="1">
    <w:p w14:paraId="66B2098E" w14:textId="77777777" w:rsidR="005F4B52" w:rsidRPr="00D849FF" w:rsidRDefault="005F4B5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9E246" w14:textId="28598B1F" w:rsidR="00271AA6" w:rsidRDefault="00271AA6">
    <w:pPr>
      <w:pStyle w:val="Header"/>
      <w:jc w:val="right"/>
    </w:pPr>
  </w:p>
  <w:p w14:paraId="7B0740E9" w14:textId="77777777" w:rsidR="005321B1" w:rsidRPr="008A3A82" w:rsidRDefault="0053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351974"/>
      <w:docPartObj>
        <w:docPartGallery w:val="Page Numbers (Top of Page)"/>
        <w:docPartUnique/>
      </w:docPartObj>
    </w:sdtPr>
    <w:sdtEndPr>
      <w:rPr>
        <w:noProof/>
      </w:rPr>
    </w:sdtEndPr>
    <w:sdtContent>
      <w:p w14:paraId="4E51C732" w14:textId="27236906" w:rsidR="009A1560" w:rsidRDefault="009A1560">
        <w:pPr>
          <w:pStyle w:val="Header"/>
          <w:jc w:val="right"/>
        </w:pPr>
        <w:r>
          <w:fldChar w:fldCharType="begin"/>
        </w:r>
        <w:r>
          <w:instrText xml:space="preserve"> PAGE   \* MERGEFORMAT </w:instrText>
        </w:r>
        <w:r>
          <w:fldChar w:fldCharType="separate"/>
        </w:r>
        <w:r w:rsidR="00022BB2">
          <w:rPr>
            <w:noProof/>
          </w:rPr>
          <w:t>0</w:t>
        </w:r>
        <w:r>
          <w:rPr>
            <w:noProof/>
          </w:rPr>
          <w:fldChar w:fldCharType="end"/>
        </w:r>
      </w:p>
    </w:sdtContent>
  </w:sdt>
  <w:p w14:paraId="1AA6570A" w14:textId="77777777" w:rsidR="009A1560" w:rsidRDefault="009A15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3A73A" w14:textId="4CBDAFD1" w:rsidR="00C80B22" w:rsidRDefault="00C80B22">
    <w:pPr>
      <w:pStyle w:val="Header"/>
      <w:jc w:val="right"/>
    </w:pPr>
  </w:p>
  <w:p w14:paraId="24F91E14" w14:textId="77777777" w:rsidR="009A1560" w:rsidRDefault="009A15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956DC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C585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1485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F8DA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81A226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447AB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E72AA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4A85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6CC3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649B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C54F7"/>
    <w:multiLevelType w:val="multilevel"/>
    <w:tmpl w:val="C782463E"/>
    <w:styleLink w:val="Indentingandnumbers-CoA"/>
    <w:lvl w:ilvl="0">
      <w:start w:val="1"/>
      <w:numFmt w:val="decimal"/>
      <w:lvlText w:val="%1."/>
      <w:lvlJc w:val="left"/>
      <w:pPr>
        <w:tabs>
          <w:tab w:val="num" w:pos="144"/>
        </w:tabs>
        <w:ind w:left="0" w:firstLine="144"/>
      </w:pPr>
      <w:rPr>
        <w:rFonts w:asciiTheme="minorHAnsi" w:hAnsiTheme="minorHAnsi" w:hint="default"/>
        <w:b/>
        <w:sz w:val="30"/>
      </w:rPr>
    </w:lvl>
    <w:lvl w:ilvl="1">
      <w:start w:val="1"/>
      <w:numFmt w:val="decimal"/>
      <w:suff w:val="space"/>
      <w:lvlText w:val="%1.%2"/>
      <w:lvlJc w:val="left"/>
      <w:pPr>
        <w:ind w:left="432" w:firstLine="0"/>
      </w:pPr>
      <w:rPr>
        <w:rFonts w:ascii="Calibri" w:hAnsi="Calibri" w:hint="default"/>
        <w:b/>
        <w:i w:val="0"/>
        <w:sz w:val="20"/>
      </w:rPr>
    </w:lvl>
    <w:lvl w:ilvl="2">
      <w:start w:val="1"/>
      <w:numFmt w:val="lowerRoman"/>
      <w:lvlText w:val="%3)"/>
      <w:lvlJc w:val="left"/>
      <w:pPr>
        <w:ind w:left="648" w:firstLine="0"/>
      </w:pPr>
      <w:rPr>
        <w:rFonts w:hint="default"/>
      </w:rPr>
    </w:lvl>
    <w:lvl w:ilvl="3">
      <w:start w:val="1"/>
      <w:numFmt w:val="decimal"/>
      <w:lvlText w:val="(%4)"/>
      <w:lvlJc w:val="left"/>
      <w:pPr>
        <w:ind w:left="864" w:firstLine="0"/>
      </w:pPr>
      <w:rPr>
        <w:rFonts w:hint="default"/>
      </w:rPr>
    </w:lvl>
    <w:lvl w:ilvl="4">
      <w:start w:val="1"/>
      <w:numFmt w:val="lowerLetter"/>
      <w:lvlText w:val="(%5)"/>
      <w:lvlJc w:val="left"/>
      <w:pPr>
        <w:ind w:left="1080" w:firstLine="0"/>
      </w:pPr>
      <w:rPr>
        <w:rFonts w:hint="default"/>
      </w:rPr>
    </w:lvl>
    <w:lvl w:ilvl="5">
      <w:start w:val="1"/>
      <w:numFmt w:val="lowerRoman"/>
      <w:lvlText w:val="(%6)"/>
      <w:lvlJc w:val="left"/>
      <w:pPr>
        <w:ind w:left="1296" w:firstLine="0"/>
      </w:pPr>
      <w:rPr>
        <w:rFonts w:hint="default"/>
      </w:rPr>
    </w:lvl>
    <w:lvl w:ilvl="6">
      <w:start w:val="1"/>
      <w:numFmt w:val="decimal"/>
      <w:lvlText w:val="%7."/>
      <w:lvlJc w:val="left"/>
      <w:pPr>
        <w:ind w:left="1512" w:firstLine="0"/>
      </w:pPr>
      <w:rPr>
        <w:rFonts w:hint="default"/>
      </w:rPr>
    </w:lvl>
    <w:lvl w:ilvl="7">
      <w:start w:val="1"/>
      <w:numFmt w:val="lowerLetter"/>
      <w:lvlText w:val="%8."/>
      <w:lvlJc w:val="left"/>
      <w:pPr>
        <w:ind w:left="1728" w:firstLine="0"/>
      </w:pPr>
      <w:rPr>
        <w:rFonts w:hint="default"/>
      </w:rPr>
    </w:lvl>
    <w:lvl w:ilvl="8">
      <w:start w:val="1"/>
      <w:numFmt w:val="lowerRoman"/>
      <w:lvlText w:val="%9."/>
      <w:lvlJc w:val="left"/>
      <w:pPr>
        <w:ind w:left="1944" w:firstLine="0"/>
      </w:pPr>
      <w:rPr>
        <w:rFonts w:hint="default"/>
      </w:rPr>
    </w:lvl>
  </w:abstractNum>
  <w:abstractNum w:abstractNumId="11" w15:restartNumberingAfterBreak="0">
    <w:nsid w:val="03E80887"/>
    <w:multiLevelType w:val="hybridMultilevel"/>
    <w:tmpl w:val="B3B25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0C3B9B"/>
    <w:multiLevelType w:val="multilevel"/>
    <w:tmpl w:val="C782463E"/>
    <w:lvl w:ilvl="0">
      <w:start w:val="1"/>
      <w:numFmt w:val="decimal"/>
      <w:lvlText w:val="%1."/>
      <w:lvlJc w:val="left"/>
      <w:pPr>
        <w:tabs>
          <w:tab w:val="num" w:pos="144"/>
        </w:tabs>
        <w:ind w:left="0" w:firstLine="144"/>
      </w:pPr>
      <w:rPr>
        <w:rFonts w:asciiTheme="minorHAnsi" w:hAnsiTheme="minorHAnsi" w:hint="default"/>
        <w:b/>
        <w:sz w:val="30"/>
      </w:rPr>
    </w:lvl>
    <w:lvl w:ilvl="1">
      <w:start w:val="1"/>
      <w:numFmt w:val="decimal"/>
      <w:suff w:val="space"/>
      <w:lvlText w:val="%1.%2"/>
      <w:lvlJc w:val="left"/>
      <w:pPr>
        <w:ind w:left="432" w:firstLine="0"/>
      </w:pPr>
      <w:rPr>
        <w:rFonts w:ascii="Calibri" w:hAnsi="Calibri" w:hint="default"/>
        <w:b/>
        <w:i w:val="0"/>
        <w:sz w:val="20"/>
      </w:rPr>
    </w:lvl>
    <w:lvl w:ilvl="2">
      <w:start w:val="1"/>
      <w:numFmt w:val="lowerRoman"/>
      <w:lvlText w:val="%3)"/>
      <w:lvlJc w:val="left"/>
      <w:pPr>
        <w:ind w:left="648" w:firstLine="0"/>
      </w:pPr>
      <w:rPr>
        <w:rFonts w:hint="default"/>
      </w:rPr>
    </w:lvl>
    <w:lvl w:ilvl="3">
      <w:start w:val="1"/>
      <w:numFmt w:val="decimal"/>
      <w:lvlText w:val="(%4)"/>
      <w:lvlJc w:val="left"/>
      <w:pPr>
        <w:ind w:left="864" w:firstLine="0"/>
      </w:pPr>
      <w:rPr>
        <w:rFonts w:hint="default"/>
      </w:rPr>
    </w:lvl>
    <w:lvl w:ilvl="4">
      <w:start w:val="1"/>
      <w:numFmt w:val="lowerLetter"/>
      <w:lvlText w:val="(%5)"/>
      <w:lvlJc w:val="left"/>
      <w:pPr>
        <w:ind w:left="1080" w:firstLine="0"/>
      </w:pPr>
      <w:rPr>
        <w:rFonts w:hint="default"/>
      </w:rPr>
    </w:lvl>
    <w:lvl w:ilvl="5">
      <w:start w:val="1"/>
      <w:numFmt w:val="lowerRoman"/>
      <w:lvlText w:val="(%6)"/>
      <w:lvlJc w:val="left"/>
      <w:pPr>
        <w:ind w:left="1296" w:firstLine="0"/>
      </w:pPr>
      <w:rPr>
        <w:rFonts w:hint="default"/>
      </w:rPr>
    </w:lvl>
    <w:lvl w:ilvl="6">
      <w:start w:val="1"/>
      <w:numFmt w:val="decimal"/>
      <w:lvlText w:val="%7."/>
      <w:lvlJc w:val="left"/>
      <w:pPr>
        <w:ind w:left="1512" w:firstLine="0"/>
      </w:pPr>
      <w:rPr>
        <w:rFonts w:hint="default"/>
      </w:rPr>
    </w:lvl>
    <w:lvl w:ilvl="7">
      <w:start w:val="1"/>
      <w:numFmt w:val="lowerLetter"/>
      <w:lvlText w:val="%8."/>
      <w:lvlJc w:val="left"/>
      <w:pPr>
        <w:ind w:left="1728" w:firstLine="0"/>
      </w:pPr>
      <w:rPr>
        <w:rFonts w:hint="default"/>
      </w:rPr>
    </w:lvl>
    <w:lvl w:ilvl="8">
      <w:start w:val="1"/>
      <w:numFmt w:val="lowerRoman"/>
      <w:lvlText w:val="%9."/>
      <w:lvlJc w:val="left"/>
      <w:pPr>
        <w:ind w:left="1944" w:firstLine="0"/>
      </w:pPr>
      <w:rPr>
        <w:rFonts w:hint="default"/>
      </w:rPr>
    </w:lvl>
  </w:abstractNum>
  <w:abstractNum w:abstractNumId="13" w15:restartNumberingAfterBreak="0">
    <w:nsid w:val="0D30256C"/>
    <w:multiLevelType w:val="multilevel"/>
    <w:tmpl w:val="240428EC"/>
    <w:lvl w:ilvl="0">
      <w:start w:val="1"/>
      <w:numFmt w:val="decimal"/>
      <w:suff w:val="space"/>
      <w:lvlText w:val="%1."/>
      <w:lvlJc w:val="left"/>
      <w:pPr>
        <w:ind w:left="0" w:firstLine="0"/>
      </w:pPr>
      <w:rPr>
        <w:rFonts w:asciiTheme="minorHAnsi" w:hAnsiTheme="minorHAnsi" w:hint="default"/>
        <w:b/>
        <w:sz w:val="30"/>
      </w:rPr>
    </w:lvl>
    <w:lvl w:ilvl="1">
      <w:start w:val="1"/>
      <w:numFmt w:val="decimal"/>
      <w:suff w:val="space"/>
      <w:lvlText w:val="%1.%2"/>
      <w:lvlJc w:val="left"/>
      <w:pPr>
        <w:ind w:left="216" w:firstLine="0"/>
      </w:pPr>
      <w:rPr>
        <w:rFonts w:ascii="Calibri" w:hAnsi="Calibri" w:hint="default"/>
        <w:b/>
        <w:i w:val="0"/>
        <w:sz w:val="20"/>
      </w:rPr>
    </w:lvl>
    <w:lvl w:ilvl="2">
      <w:start w:val="1"/>
      <w:numFmt w:val="lowerRoman"/>
      <w:lvlText w:val="%3)"/>
      <w:lvlJc w:val="left"/>
      <w:pPr>
        <w:ind w:left="432" w:firstLine="0"/>
      </w:pPr>
      <w:rPr>
        <w:rFonts w:hint="default"/>
      </w:rPr>
    </w:lvl>
    <w:lvl w:ilvl="3">
      <w:start w:val="1"/>
      <w:numFmt w:val="decimal"/>
      <w:lvlText w:val="(%4)"/>
      <w:lvlJc w:val="left"/>
      <w:pPr>
        <w:ind w:left="648" w:firstLine="0"/>
      </w:pPr>
      <w:rPr>
        <w:rFonts w:hint="default"/>
      </w:rPr>
    </w:lvl>
    <w:lvl w:ilvl="4">
      <w:start w:val="1"/>
      <w:numFmt w:val="lowerLetter"/>
      <w:lvlText w:val="(%5)"/>
      <w:lvlJc w:val="left"/>
      <w:pPr>
        <w:ind w:left="864" w:firstLine="0"/>
      </w:pPr>
      <w:rPr>
        <w:rFonts w:hint="default"/>
      </w:rPr>
    </w:lvl>
    <w:lvl w:ilvl="5">
      <w:start w:val="1"/>
      <w:numFmt w:val="lowerRoman"/>
      <w:lvlText w:val="(%6)"/>
      <w:lvlJc w:val="left"/>
      <w:pPr>
        <w:ind w:left="1080" w:firstLine="0"/>
      </w:pPr>
      <w:rPr>
        <w:rFonts w:hint="default"/>
      </w:rPr>
    </w:lvl>
    <w:lvl w:ilvl="6">
      <w:start w:val="1"/>
      <w:numFmt w:val="decimal"/>
      <w:lvlText w:val="%7."/>
      <w:lvlJc w:val="left"/>
      <w:pPr>
        <w:ind w:left="1296" w:firstLine="0"/>
      </w:pPr>
      <w:rPr>
        <w:rFonts w:hint="default"/>
      </w:rPr>
    </w:lvl>
    <w:lvl w:ilvl="7">
      <w:start w:val="1"/>
      <w:numFmt w:val="lowerLetter"/>
      <w:lvlText w:val="%8."/>
      <w:lvlJc w:val="left"/>
      <w:pPr>
        <w:ind w:left="1512" w:firstLine="0"/>
      </w:pPr>
      <w:rPr>
        <w:rFonts w:hint="default"/>
      </w:rPr>
    </w:lvl>
    <w:lvl w:ilvl="8">
      <w:start w:val="1"/>
      <w:numFmt w:val="lowerRoman"/>
      <w:lvlText w:val="%9."/>
      <w:lvlJc w:val="left"/>
      <w:pPr>
        <w:ind w:left="1728" w:firstLine="0"/>
      </w:pPr>
      <w:rPr>
        <w:rFonts w:hint="default"/>
      </w:rPr>
    </w:lvl>
  </w:abstractNum>
  <w:abstractNum w:abstractNumId="14" w15:restartNumberingAfterBreak="0">
    <w:nsid w:val="156752BF"/>
    <w:multiLevelType w:val="multilevel"/>
    <w:tmpl w:val="240428EC"/>
    <w:lvl w:ilvl="0">
      <w:start w:val="1"/>
      <w:numFmt w:val="decimal"/>
      <w:suff w:val="space"/>
      <w:lvlText w:val="%1."/>
      <w:lvlJc w:val="left"/>
      <w:pPr>
        <w:ind w:left="0" w:firstLine="0"/>
      </w:pPr>
      <w:rPr>
        <w:rFonts w:asciiTheme="minorHAnsi" w:hAnsiTheme="minorHAnsi" w:hint="default"/>
        <w:b/>
        <w:sz w:val="30"/>
      </w:rPr>
    </w:lvl>
    <w:lvl w:ilvl="1">
      <w:start w:val="1"/>
      <w:numFmt w:val="decimal"/>
      <w:suff w:val="space"/>
      <w:lvlText w:val="%1.%2"/>
      <w:lvlJc w:val="left"/>
      <w:pPr>
        <w:ind w:left="90" w:firstLine="0"/>
      </w:pPr>
      <w:rPr>
        <w:rFonts w:ascii="Calibri" w:hAnsi="Calibri" w:hint="default"/>
        <w:b/>
        <w:i w:val="0"/>
        <w:sz w:val="2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159C24E6"/>
    <w:multiLevelType w:val="hybridMultilevel"/>
    <w:tmpl w:val="28105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AA1E3C"/>
    <w:multiLevelType w:val="multilevel"/>
    <w:tmpl w:val="69BA9188"/>
    <w:lvl w:ilvl="0">
      <w:start w:val="1"/>
      <w:numFmt w:val="decimal"/>
      <w:lvlText w:val="%1."/>
      <w:lvlJc w:val="left"/>
      <w:pPr>
        <w:ind w:left="720" w:hanging="360"/>
      </w:pPr>
      <w:rPr>
        <w:rFonts w:asciiTheme="minorHAnsi" w:hAnsiTheme="minorHAnsi" w:hint="default"/>
        <w:b/>
        <w:sz w:val="30"/>
      </w:rPr>
    </w:lvl>
    <w:lvl w:ilvl="1">
      <w:start w:val="1"/>
      <w:numFmt w:val="decimal"/>
      <w:suff w:val="space"/>
      <w:lvlText w:val="%1.%2"/>
      <w:lvlJc w:val="left"/>
      <w:pPr>
        <w:ind w:left="360" w:firstLine="0"/>
      </w:pPr>
      <w:rPr>
        <w:rFonts w:ascii="Calibri" w:hAnsi="Calibri" w:hint="default"/>
        <w:b/>
        <w:i w:val="0"/>
        <w:sz w:val="20"/>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1BF8400C"/>
    <w:multiLevelType w:val="multilevel"/>
    <w:tmpl w:val="240428EC"/>
    <w:lvl w:ilvl="0">
      <w:start w:val="1"/>
      <w:numFmt w:val="decimal"/>
      <w:suff w:val="space"/>
      <w:lvlText w:val="%1."/>
      <w:lvlJc w:val="left"/>
      <w:pPr>
        <w:ind w:left="0" w:firstLine="0"/>
      </w:pPr>
      <w:rPr>
        <w:rFonts w:asciiTheme="minorHAnsi" w:hAnsiTheme="minorHAnsi" w:hint="default"/>
        <w:b/>
        <w:sz w:val="30"/>
      </w:rPr>
    </w:lvl>
    <w:lvl w:ilvl="1">
      <w:start w:val="1"/>
      <w:numFmt w:val="decimal"/>
      <w:suff w:val="space"/>
      <w:lvlText w:val="%1.%2"/>
      <w:lvlJc w:val="left"/>
      <w:pPr>
        <w:ind w:left="216" w:firstLine="0"/>
      </w:pPr>
      <w:rPr>
        <w:rFonts w:ascii="Calibri" w:hAnsi="Calibri" w:hint="default"/>
        <w:b/>
        <w:i w:val="0"/>
        <w:sz w:val="20"/>
      </w:rPr>
    </w:lvl>
    <w:lvl w:ilvl="2">
      <w:start w:val="1"/>
      <w:numFmt w:val="lowerRoman"/>
      <w:lvlText w:val="%3)"/>
      <w:lvlJc w:val="left"/>
      <w:pPr>
        <w:ind w:left="432" w:firstLine="0"/>
      </w:pPr>
      <w:rPr>
        <w:rFonts w:hint="default"/>
      </w:rPr>
    </w:lvl>
    <w:lvl w:ilvl="3">
      <w:start w:val="1"/>
      <w:numFmt w:val="decimal"/>
      <w:lvlText w:val="(%4)"/>
      <w:lvlJc w:val="left"/>
      <w:pPr>
        <w:ind w:left="648" w:firstLine="0"/>
      </w:pPr>
      <w:rPr>
        <w:rFonts w:hint="default"/>
      </w:rPr>
    </w:lvl>
    <w:lvl w:ilvl="4">
      <w:start w:val="1"/>
      <w:numFmt w:val="lowerLetter"/>
      <w:lvlText w:val="(%5)"/>
      <w:lvlJc w:val="left"/>
      <w:pPr>
        <w:ind w:left="864" w:firstLine="0"/>
      </w:pPr>
      <w:rPr>
        <w:rFonts w:hint="default"/>
      </w:rPr>
    </w:lvl>
    <w:lvl w:ilvl="5">
      <w:start w:val="1"/>
      <w:numFmt w:val="lowerRoman"/>
      <w:lvlText w:val="(%6)"/>
      <w:lvlJc w:val="left"/>
      <w:pPr>
        <w:ind w:left="1080" w:firstLine="0"/>
      </w:pPr>
      <w:rPr>
        <w:rFonts w:hint="default"/>
      </w:rPr>
    </w:lvl>
    <w:lvl w:ilvl="6">
      <w:start w:val="1"/>
      <w:numFmt w:val="decimal"/>
      <w:lvlText w:val="%7."/>
      <w:lvlJc w:val="left"/>
      <w:pPr>
        <w:ind w:left="1296" w:firstLine="0"/>
      </w:pPr>
      <w:rPr>
        <w:rFonts w:hint="default"/>
      </w:rPr>
    </w:lvl>
    <w:lvl w:ilvl="7">
      <w:start w:val="1"/>
      <w:numFmt w:val="lowerLetter"/>
      <w:lvlText w:val="%8."/>
      <w:lvlJc w:val="left"/>
      <w:pPr>
        <w:ind w:left="1512" w:firstLine="0"/>
      </w:pPr>
      <w:rPr>
        <w:rFonts w:hint="default"/>
      </w:rPr>
    </w:lvl>
    <w:lvl w:ilvl="8">
      <w:start w:val="1"/>
      <w:numFmt w:val="lowerRoman"/>
      <w:lvlText w:val="%9."/>
      <w:lvlJc w:val="left"/>
      <w:pPr>
        <w:ind w:left="1728" w:firstLine="0"/>
      </w:pPr>
      <w:rPr>
        <w:rFonts w:hint="default"/>
      </w:rPr>
    </w:lvl>
  </w:abstractNum>
  <w:abstractNum w:abstractNumId="18" w15:restartNumberingAfterBreak="0">
    <w:nsid w:val="1EDD351E"/>
    <w:multiLevelType w:val="multilevel"/>
    <w:tmpl w:val="0982FC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3DC562D"/>
    <w:multiLevelType w:val="hybridMultilevel"/>
    <w:tmpl w:val="B596C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492C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DB36780"/>
    <w:multiLevelType w:val="hybridMultilevel"/>
    <w:tmpl w:val="CD0AB35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01A101E"/>
    <w:multiLevelType w:val="multilevel"/>
    <w:tmpl w:val="C782463E"/>
    <w:numStyleLink w:val="Indentingandnumbers-CoA"/>
  </w:abstractNum>
  <w:abstractNum w:abstractNumId="23" w15:restartNumberingAfterBreak="0">
    <w:nsid w:val="31AE1BE8"/>
    <w:multiLevelType w:val="multilevel"/>
    <w:tmpl w:val="C782463E"/>
    <w:lvl w:ilvl="0">
      <w:start w:val="1"/>
      <w:numFmt w:val="decimal"/>
      <w:lvlText w:val="%1."/>
      <w:lvlJc w:val="left"/>
      <w:pPr>
        <w:tabs>
          <w:tab w:val="num" w:pos="144"/>
        </w:tabs>
        <w:ind w:left="0" w:firstLine="144"/>
      </w:pPr>
      <w:rPr>
        <w:rFonts w:asciiTheme="minorHAnsi" w:hAnsiTheme="minorHAnsi" w:hint="default"/>
        <w:b/>
        <w:sz w:val="30"/>
      </w:rPr>
    </w:lvl>
    <w:lvl w:ilvl="1">
      <w:start w:val="1"/>
      <w:numFmt w:val="decimal"/>
      <w:suff w:val="space"/>
      <w:lvlText w:val="%1.%2"/>
      <w:lvlJc w:val="left"/>
      <w:pPr>
        <w:ind w:left="432" w:firstLine="0"/>
      </w:pPr>
      <w:rPr>
        <w:rFonts w:ascii="Calibri" w:hAnsi="Calibri" w:hint="default"/>
        <w:b/>
        <w:i w:val="0"/>
        <w:sz w:val="20"/>
      </w:rPr>
    </w:lvl>
    <w:lvl w:ilvl="2">
      <w:start w:val="1"/>
      <w:numFmt w:val="lowerRoman"/>
      <w:lvlText w:val="%3)"/>
      <w:lvlJc w:val="left"/>
      <w:pPr>
        <w:ind w:left="648" w:firstLine="0"/>
      </w:pPr>
      <w:rPr>
        <w:rFonts w:hint="default"/>
      </w:rPr>
    </w:lvl>
    <w:lvl w:ilvl="3">
      <w:start w:val="1"/>
      <w:numFmt w:val="decimal"/>
      <w:lvlText w:val="(%4)"/>
      <w:lvlJc w:val="left"/>
      <w:pPr>
        <w:ind w:left="864" w:firstLine="0"/>
      </w:pPr>
      <w:rPr>
        <w:rFonts w:hint="default"/>
      </w:rPr>
    </w:lvl>
    <w:lvl w:ilvl="4">
      <w:start w:val="1"/>
      <w:numFmt w:val="lowerLetter"/>
      <w:lvlText w:val="(%5)"/>
      <w:lvlJc w:val="left"/>
      <w:pPr>
        <w:ind w:left="1080" w:firstLine="0"/>
      </w:pPr>
      <w:rPr>
        <w:rFonts w:hint="default"/>
      </w:rPr>
    </w:lvl>
    <w:lvl w:ilvl="5">
      <w:start w:val="1"/>
      <w:numFmt w:val="lowerRoman"/>
      <w:lvlText w:val="(%6)"/>
      <w:lvlJc w:val="left"/>
      <w:pPr>
        <w:ind w:left="1296" w:firstLine="0"/>
      </w:pPr>
      <w:rPr>
        <w:rFonts w:hint="default"/>
      </w:rPr>
    </w:lvl>
    <w:lvl w:ilvl="6">
      <w:start w:val="1"/>
      <w:numFmt w:val="decimal"/>
      <w:lvlText w:val="%7."/>
      <w:lvlJc w:val="left"/>
      <w:pPr>
        <w:ind w:left="1512" w:firstLine="0"/>
      </w:pPr>
      <w:rPr>
        <w:rFonts w:hint="default"/>
      </w:rPr>
    </w:lvl>
    <w:lvl w:ilvl="7">
      <w:start w:val="1"/>
      <w:numFmt w:val="lowerLetter"/>
      <w:lvlText w:val="%8."/>
      <w:lvlJc w:val="left"/>
      <w:pPr>
        <w:ind w:left="1728" w:firstLine="0"/>
      </w:pPr>
      <w:rPr>
        <w:rFonts w:hint="default"/>
      </w:rPr>
    </w:lvl>
    <w:lvl w:ilvl="8">
      <w:start w:val="1"/>
      <w:numFmt w:val="lowerRoman"/>
      <w:lvlText w:val="%9."/>
      <w:lvlJc w:val="left"/>
      <w:pPr>
        <w:ind w:left="1944" w:firstLine="0"/>
      </w:pPr>
      <w:rPr>
        <w:rFonts w:hint="default"/>
      </w:rPr>
    </w:lvl>
  </w:abstractNum>
  <w:abstractNum w:abstractNumId="24" w15:restartNumberingAfterBreak="0">
    <w:nsid w:val="3217698B"/>
    <w:multiLevelType w:val="multilevel"/>
    <w:tmpl w:val="7ECAA1EE"/>
    <w:lvl w:ilvl="0">
      <w:start w:val="1"/>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B1A16C9"/>
    <w:multiLevelType w:val="multilevel"/>
    <w:tmpl w:val="93E2CCC8"/>
    <w:styleLink w:val="Style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D187EE2"/>
    <w:multiLevelType w:val="multilevel"/>
    <w:tmpl w:val="7ECAA1EE"/>
    <w:lvl w:ilvl="0">
      <w:start w:val="1"/>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50D39EC"/>
    <w:multiLevelType w:val="hybridMultilevel"/>
    <w:tmpl w:val="7E8E9C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55D4A9E"/>
    <w:multiLevelType w:val="hybridMultilevel"/>
    <w:tmpl w:val="6092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7E1D70"/>
    <w:multiLevelType w:val="multilevel"/>
    <w:tmpl w:val="C782463E"/>
    <w:lvl w:ilvl="0">
      <w:start w:val="1"/>
      <w:numFmt w:val="decimal"/>
      <w:lvlText w:val="%1."/>
      <w:lvlJc w:val="left"/>
      <w:pPr>
        <w:tabs>
          <w:tab w:val="num" w:pos="144"/>
        </w:tabs>
        <w:ind w:left="0" w:firstLine="144"/>
      </w:pPr>
      <w:rPr>
        <w:rFonts w:asciiTheme="minorHAnsi" w:hAnsiTheme="minorHAnsi" w:hint="default"/>
        <w:b/>
        <w:sz w:val="30"/>
      </w:rPr>
    </w:lvl>
    <w:lvl w:ilvl="1">
      <w:start w:val="1"/>
      <w:numFmt w:val="decimal"/>
      <w:suff w:val="space"/>
      <w:lvlText w:val="%1.%2"/>
      <w:lvlJc w:val="left"/>
      <w:pPr>
        <w:ind w:left="432" w:firstLine="0"/>
      </w:pPr>
      <w:rPr>
        <w:rFonts w:ascii="Calibri" w:hAnsi="Calibri" w:hint="default"/>
        <w:b/>
        <w:i w:val="0"/>
        <w:sz w:val="20"/>
      </w:rPr>
    </w:lvl>
    <w:lvl w:ilvl="2">
      <w:start w:val="1"/>
      <w:numFmt w:val="lowerRoman"/>
      <w:lvlText w:val="%3)"/>
      <w:lvlJc w:val="left"/>
      <w:pPr>
        <w:ind w:left="648" w:firstLine="0"/>
      </w:pPr>
      <w:rPr>
        <w:rFonts w:hint="default"/>
      </w:rPr>
    </w:lvl>
    <w:lvl w:ilvl="3">
      <w:start w:val="1"/>
      <w:numFmt w:val="decimal"/>
      <w:lvlText w:val="(%4)"/>
      <w:lvlJc w:val="left"/>
      <w:pPr>
        <w:ind w:left="864" w:firstLine="0"/>
      </w:pPr>
      <w:rPr>
        <w:rFonts w:hint="default"/>
      </w:rPr>
    </w:lvl>
    <w:lvl w:ilvl="4">
      <w:start w:val="1"/>
      <w:numFmt w:val="lowerLetter"/>
      <w:lvlText w:val="(%5)"/>
      <w:lvlJc w:val="left"/>
      <w:pPr>
        <w:ind w:left="1080" w:firstLine="0"/>
      </w:pPr>
      <w:rPr>
        <w:rFonts w:hint="default"/>
      </w:rPr>
    </w:lvl>
    <w:lvl w:ilvl="5">
      <w:start w:val="1"/>
      <w:numFmt w:val="lowerRoman"/>
      <w:lvlText w:val="(%6)"/>
      <w:lvlJc w:val="left"/>
      <w:pPr>
        <w:ind w:left="1296" w:firstLine="0"/>
      </w:pPr>
      <w:rPr>
        <w:rFonts w:hint="default"/>
      </w:rPr>
    </w:lvl>
    <w:lvl w:ilvl="6">
      <w:start w:val="1"/>
      <w:numFmt w:val="decimal"/>
      <w:lvlText w:val="%7."/>
      <w:lvlJc w:val="left"/>
      <w:pPr>
        <w:ind w:left="1512" w:firstLine="0"/>
      </w:pPr>
      <w:rPr>
        <w:rFonts w:hint="default"/>
      </w:rPr>
    </w:lvl>
    <w:lvl w:ilvl="7">
      <w:start w:val="1"/>
      <w:numFmt w:val="lowerLetter"/>
      <w:lvlText w:val="%8."/>
      <w:lvlJc w:val="left"/>
      <w:pPr>
        <w:ind w:left="1728" w:firstLine="0"/>
      </w:pPr>
      <w:rPr>
        <w:rFonts w:hint="default"/>
      </w:rPr>
    </w:lvl>
    <w:lvl w:ilvl="8">
      <w:start w:val="1"/>
      <w:numFmt w:val="lowerRoman"/>
      <w:lvlText w:val="%9."/>
      <w:lvlJc w:val="left"/>
      <w:pPr>
        <w:ind w:left="1944" w:firstLine="0"/>
      </w:pPr>
      <w:rPr>
        <w:rFonts w:hint="default"/>
      </w:rPr>
    </w:lvl>
  </w:abstractNum>
  <w:abstractNum w:abstractNumId="30" w15:restartNumberingAfterBreak="0">
    <w:nsid w:val="4D1C6A6C"/>
    <w:multiLevelType w:val="multilevel"/>
    <w:tmpl w:val="C782463E"/>
    <w:numStyleLink w:val="Indentingandnumbers-CoA"/>
  </w:abstractNum>
  <w:abstractNum w:abstractNumId="31" w15:restartNumberingAfterBreak="0">
    <w:nsid w:val="5F306EBE"/>
    <w:multiLevelType w:val="hybridMultilevel"/>
    <w:tmpl w:val="7D56C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A60D5D"/>
    <w:multiLevelType w:val="multilevel"/>
    <w:tmpl w:val="C782463E"/>
    <w:numStyleLink w:val="Indentingandnumbers-CoA"/>
  </w:abstractNum>
  <w:abstractNum w:abstractNumId="33" w15:restartNumberingAfterBreak="0">
    <w:nsid w:val="681D75C8"/>
    <w:multiLevelType w:val="multilevel"/>
    <w:tmpl w:val="93E2CCC8"/>
    <w:numStyleLink w:val="Style1"/>
  </w:abstractNum>
  <w:abstractNum w:abstractNumId="34" w15:restartNumberingAfterBreak="0">
    <w:nsid w:val="69565185"/>
    <w:multiLevelType w:val="hybridMultilevel"/>
    <w:tmpl w:val="88E2D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130DC1"/>
    <w:multiLevelType w:val="multilevel"/>
    <w:tmpl w:val="C782463E"/>
    <w:numStyleLink w:val="Indentingandnumbers-CoA"/>
  </w:abstractNum>
  <w:abstractNum w:abstractNumId="36" w15:restartNumberingAfterBreak="0">
    <w:nsid w:val="78645863"/>
    <w:multiLevelType w:val="multilevel"/>
    <w:tmpl w:val="C782463E"/>
    <w:lvl w:ilvl="0">
      <w:start w:val="1"/>
      <w:numFmt w:val="decimal"/>
      <w:lvlText w:val="%1."/>
      <w:lvlJc w:val="left"/>
      <w:pPr>
        <w:tabs>
          <w:tab w:val="num" w:pos="144"/>
        </w:tabs>
        <w:ind w:left="0" w:firstLine="144"/>
      </w:pPr>
      <w:rPr>
        <w:rFonts w:asciiTheme="minorHAnsi" w:hAnsiTheme="minorHAnsi" w:hint="default"/>
        <w:b/>
        <w:sz w:val="30"/>
      </w:rPr>
    </w:lvl>
    <w:lvl w:ilvl="1">
      <w:start w:val="1"/>
      <w:numFmt w:val="decimal"/>
      <w:suff w:val="space"/>
      <w:lvlText w:val="%1.%2"/>
      <w:lvlJc w:val="left"/>
      <w:pPr>
        <w:ind w:left="432" w:firstLine="0"/>
      </w:pPr>
      <w:rPr>
        <w:rFonts w:ascii="Calibri" w:hAnsi="Calibri" w:hint="default"/>
        <w:b/>
        <w:i w:val="0"/>
        <w:sz w:val="20"/>
      </w:rPr>
    </w:lvl>
    <w:lvl w:ilvl="2">
      <w:start w:val="1"/>
      <w:numFmt w:val="lowerRoman"/>
      <w:lvlText w:val="%3)"/>
      <w:lvlJc w:val="left"/>
      <w:pPr>
        <w:ind w:left="648" w:firstLine="0"/>
      </w:pPr>
      <w:rPr>
        <w:rFonts w:hint="default"/>
      </w:rPr>
    </w:lvl>
    <w:lvl w:ilvl="3">
      <w:start w:val="1"/>
      <w:numFmt w:val="decimal"/>
      <w:lvlText w:val="(%4)"/>
      <w:lvlJc w:val="left"/>
      <w:pPr>
        <w:ind w:left="864" w:firstLine="0"/>
      </w:pPr>
      <w:rPr>
        <w:rFonts w:hint="default"/>
      </w:rPr>
    </w:lvl>
    <w:lvl w:ilvl="4">
      <w:start w:val="1"/>
      <w:numFmt w:val="lowerLetter"/>
      <w:lvlText w:val="(%5)"/>
      <w:lvlJc w:val="left"/>
      <w:pPr>
        <w:ind w:left="1080" w:firstLine="0"/>
      </w:pPr>
      <w:rPr>
        <w:rFonts w:hint="default"/>
      </w:rPr>
    </w:lvl>
    <w:lvl w:ilvl="5">
      <w:start w:val="1"/>
      <w:numFmt w:val="lowerRoman"/>
      <w:lvlText w:val="(%6)"/>
      <w:lvlJc w:val="left"/>
      <w:pPr>
        <w:ind w:left="1296" w:firstLine="0"/>
      </w:pPr>
      <w:rPr>
        <w:rFonts w:hint="default"/>
      </w:rPr>
    </w:lvl>
    <w:lvl w:ilvl="6">
      <w:start w:val="1"/>
      <w:numFmt w:val="decimal"/>
      <w:lvlText w:val="%7."/>
      <w:lvlJc w:val="left"/>
      <w:pPr>
        <w:ind w:left="1512" w:firstLine="0"/>
      </w:pPr>
      <w:rPr>
        <w:rFonts w:hint="default"/>
      </w:rPr>
    </w:lvl>
    <w:lvl w:ilvl="7">
      <w:start w:val="1"/>
      <w:numFmt w:val="lowerLetter"/>
      <w:lvlText w:val="%8."/>
      <w:lvlJc w:val="left"/>
      <w:pPr>
        <w:ind w:left="1728" w:firstLine="0"/>
      </w:pPr>
      <w:rPr>
        <w:rFonts w:hint="default"/>
      </w:rPr>
    </w:lvl>
    <w:lvl w:ilvl="8">
      <w:start w:val="1"/>
      <w:numFmt w:val="lowerRoman"/>
      <w:lvlText w:val="%9."/>
      <w:lvlJc w:val="left"/>
      <w:pPr>
        <w:ind w:left="1944" w:firstLine="0"/>
      </w:pPr>
      <w:rPr>
        <w:rFonts w:hint="default"/>
      </w:rPr>
    </w:lvl>
  </w:abstractNum>
  <w:num w:numId="1">
    <w:abstractNumId w:val="25"/>
  </w:num>
  <w:num w:numId="2">
    <w:abstractNumId w:val="33"/>
  </w:num>
  <w:num w:numId="3">
    <w:abstractNumId w:val="20"/>
  </w:num>
  <w:num w:numId="4">
    <w:abstractNumId w:val="26"/>
  </w:num>
  <w:num w:numId="5">
    <w:abstractNumId w:val="24"/>
  </w:num>
  <w:num w:numId="6">
    <w:abstractNumId w:val="10"/>
  </w:num>
  <w:num w:numId="7">
    <w:abstractNumId w:val="30"/>
  </w:num>
  <w:num w:numId="8">
    <w:abstractNumId w:val="35"/>
    <w:lvlOverride w:ilvl="0">
      <w:lvl w:ilvl="0">
        <w:start w:val="1"/>
        <w:numFmt w:val="decimal"/>
        <w:suff w:val="space"/>
        <w:lvlText w:val="%1."/>
        <w:lvlJc w:val="left"/>
        <w:pPr>
          <w:ind w:left="0" w:firstLine="0"/>
        </w:pPr>
        <w:rPr>
          <w:rFonts w:asciiTheme="minorHAnsi" w:hAnsiTheme="minorHAnsi" w:hint="default"/>
          <w:b/>
          <w:sz w:val="30"/>
        </w:rPr>
      </w:lvl>
    </w:lvlOverride>
    <w:lvlOverride w:ilvl="1">
      <w:lvl w:ilvl="1">
        <w:start w:val="1"/>
        <w:numFmt w:val="decimal"/>
        <w:suff w:val="space"/>
        <w:lvlText w:val="%1.%2"/>
        <w:lvlJc w:val="left"/>
        <w:pPr>
          <w:ind w:left="-54" w:firstLine="144"/>
        </w:pPr>
        <w:rPr>
          <w:rFonts w:ascii="Calibri" w:hAnsi="Calibri" w:hint="default"/>
          <w:b/>
          <w:i w:val="0"/>
          <w:sz w:val="20"/>
        </w:rPr>
      </w:lvl>
    </w:lvlOverride>
    <w:lvlOverride w:ilvl="2">
      <w:lvl w:ilvl="2">
        <w:start w:val="1"/>
        <w:numFmt w:val="lowerRoman"/>
        <w:lvlText w:val="%3)"/>
        <w:lvlJc w:val="left"/>
        <w:pPr>
          <w:ind w:left="432" w:firstLine="0"/>
        </w:pPr>
        <w:rPr>
          <w:rFonts w:hint="default"/>
        </w:rPr>
      </w:lvl>
    </w:lvlOverride>
    <w:lvlOverride w:ilvl="3">
      <w:lvl w:ilvl="3">
        <w:start w:val="1"/>
        <w:numFmt w:val="decimal"/>
        <w:lvlText w:val="(%4)"/>
        <w:lvlJc w:val="left"/>
        <w:pPr>
          <w:ind w:left="648" w:firstLine="0"/>
        </w:pPr>
        <w:rPr>
          <w:rFonts w:hint="default"/>
        </w:rPr>
      </w:lvl>
    </w:lvlOverride>
    <w:lvlOverride w:ilvl="4">
      <w:lvl w:ilvl="4">
        <w:start w:val="1"/>
        <w:numFmt w:val="lowerLetter"/>
        <w:lvlText w:val="(%5)"/>
        <w:lvlJc w:val="left"/>
        <w:pPr>
          <w:ind w:left="864" w:firstLine="0"/>
        </w:pPr>
        <w:rPr>
          <w:rFonts w:hint="default"/>
        </w:rPr>
      </w:lvl>
    </w:lvlOverride>
    <w:lvlOverride w:ilvl="5">
      <w:lvl w:ilvl="5">
        <w:start w:val="1"/>
        <w:numFmt w:val="lowerRoman"/>
        <w:lvlText w:val="(%6)"/>
        <w:lvlJc w:val="left"/>
        <w:pPr>
          <w:ind w:left="1080" w:firstLine="0"/>
        </w:pPr>
        <w:rPr>
          <w:rFonts w:hint="default"/>
        </w:rPr>
      </w:lvl>
    </w:lvlOverride>
    <w:lvlOverride w:ilvl="6">
      <w:lvl w:ilvl="6">
        <w:start w:val="1"/>
        <w:numFmt w:val="decimal"/>
        <w:lvlText w:val="%7."/>
        <w:lvlJc w:val="left"/>
        <w:pPr>
          <w:ind w:left="1296" w:firstLine="0"/>
        </w:pPr>
        <w:rPr>
          <w:rFonts w:hint="default"/>
        </w:rPr>
      </w:lvl>
    </w:lvlOverride>
    <w:lvlOverride w:ilvl="7">
      <w:lvl w:ilvl="7">
        <w:start w:val="1"/>
        <w:numFmt w:val="lowerLetter"/>
        <w:lvlText w:val="%8."/>
        <w:lvlJc w:val="left"/>
        <w:pPr>
          <w:ind w:left="1512" w:firstLine="0"/>
        </w:pPr>
        <w:rPr>
          <w:rFonts w:hint="default"/>
        </w:rPr>
      </w:lvl>
    </w:lvlOverride>
    <w:lvlOverride w:ilvl="8">
      <w:lvl w:ilvl="8">
        <w:start w:val="1"/>
        <w:numFmt w:val="lowerRoman"/>
        <w:lvlText w:val="%9."/>
        <w:lvlJc w:val="left"/>
        <w:pPr>
          <w:ind w:left="1728" w:firstLine="0"/>
        </w:pPr>
        <w:rPr>
          <w:rFonts w:hint="default"/>
        </w:rPr>
      </w:lvl>
    </w:lvlOverride>
  </w:num>
  <w:num w:numId="9">
    <w:abstractNumId w:val="32"/>
  </w:num>
  <w:num w:numId="10">
    <w:abstractNumId w:val="22"/>
  </w:num>
  <w:num w:numId="11">
    <w:abstractNumId w:val="16"/>
  </w:num>
  <w:num w:numId="12">
    <w:abstractNumId w:val="14"/>
  </w:num>
  <w:num w:numId="13">
    <w:abstractNumId w:val="17"/>
  </w:num>
  <w:num w:numId="14">
    <w:abstractNumId w:val="13"/>
  </w:num>
  <w:num w:numId="15">
    <w:abstractNumId w:val="35"/>
    <w:lvlOverride w:ilvl="0">
      <w:lvl w:ilvl="0">
        <w:start w:val="1"/>
        <w:numFmt w:val="decimal"/>
        <w:suff w:val="space"/>
        <w:lvlText w:val="%1."/>
        <w:lvlJc w:val="left"/>
        <w:pPr>
          <w:ind w:left="0" w:firstLine="0"/>
        </w:pPr>
        <w:rPr>
          <w:rFonts w:asciiTheme="minorHAnsi" w:hAnsiTheme="minorHAnsi" w:hint="default"/>
          <w:b/>
          <w:sz w:val="30"/>
        </w:rPr>
      </w:lvl>
    </w:lvlOverride>
    <w:lvlOverride w:ilvl="1">
      <w:lvl w:ilvl="1">
        <w:start w:val="1"/>
        <w:numFmt w:val="decimal"/>
        <w:suff w:val="space"/>
        <w:lvlText w:val="%1.%2"/>
        <w:lvlJc w:val="left"/>
        <w:pPr>
          <w:ind w:left="216" w:firstLine="144"/>
        </w:pPr>
        <w:rPr>
          <w:rFonts w:ascii="Calibri" w:hAnsi="Calibri" w:hint="default"/>
          <w:b/>
          <w:i w:val="0"/>
          <w:sz w:val="20"/>
        </w:rPr>
      </w:lvl>
    </w:lvlOverride>
    <w:lvlOverride w:ilvl="2">
      <w:lvl w:ilvl="2">
        <w:start w:val="1"/>
        <w:numFmt w:val="lowerRoman"/>
        <w:lvlText w:val="%3)"/>
        <w:lvlJc w:val="left"/>
        <w:pPr>
          <w:ind w:left="432" w:firstLine="0"/>
        </w:pPr>
        <w:rPr>
          <w:rFonts w:hint="default"/>
        </w:rPr>
      </w:lvl>
    </w:lvlOverride>
    <w:lvlOverride w:ilvl="3">
      <w:lvl w:ilvl="3">
        <w:start w:val="1"/>
        <w:numFmt w:val="decimal"/>
        <w:lvlText w:val="(%4)"/>
        <w:lvlJc w:val="left"/>
        <w:pPr>
          <w:ind w:left="648" w:firstLine="0"/>
        </w:pPr>
        <w:rPr>
          <w:rFonts w:hint="default"/>
        </w:rPr>
      </w:lvl>
    </w:lvlOverride>
    <w:lvlOverride w:ilvl="4">
      <w:lvl w:ilvl="4">
        <w:start w:val="1"/>
        <w:numFmt w:val="lowerLetter"/>
        <w:lvlText w:val="(%5)"/>
        <w:lvlJc w:val="left"/>
        <w:pPr>
          <w:ind w:left="864" w:firstLine="0"/>
        </w:pPr>
        <w:rPr>
          <w:rFonts w:hint="default"/>
        </w:rPr>
      </w:lvl>
    </w:lvlOverride>
    <w:lvlOverride w:ilvl="5">
      <w:lvl w:ilvl="5">
        <w:start w:val="1"/>
        <w:numFmt w:val="lowerRoman"/>
        <w:lvlText w:val="(%6)"/>
        <w:lvlJc w:val="left"/>
        <w:pPr>
          <w:ind w:left="1080" w:firstLine="0"/>
        </w:pPr>
        <w:rPr>
          <w:rFonts w:hint="default"/>
        </w:rPr>
      </w:lvl>
    </w:lvlOverride>
    <w:lvlOverride w:ilvl="6">
      <w:lvl w:ilvl="6">
        <w:start w:val="1"/>
        <w:numFmt w:val="decimal"/>
        <w:lvlText w:val="%7."/>
        <w:lvlJc w:val="left"/>
        <w:pPr>
          <w:ind w:left="1296" w:firstLine="0"/>
        </w:pPr>
        <w:rPr>
          <w:rFonts w:hint="default"/>
        </w:rPr>
      </w:lvl>
    </w:lvlOverride>
    <w:lvlOverride w:ilvl="7">
      <w:lvl w:ilvl="7">
        <w:start w:val="1"/>
        <w:numFmt w:val="lowerLetter"/>
        <w:lvlText w:val="%8."/>
        <w:lvlJc w:val="left"/>
        <w:pPr>
          <w:ind w:left="1512" w:firstLine="0"/>
        </w:pPr>
        <w:rPr>
          <w:rFonts w:hint="default"/>
        </w:rPr>
      </w:lvl>
    </w:lvlOverride>
    <w:lvlOverride w:ilvl="8">
      <w:lvl w:ilvl="8">
        <w:start w:val="1"/>
        <w:numFmt w:val="lowerRoman"/>
        <w:lvlText w:val="%9."/>
        <w:lvlJc w:val="left"/>
        <w:pPr>
          <w:ind w:left="1728" w:firstLine="0"/>
        </w:pPr>
        <w:rPr>
          <w:rFonts w:hint="default"/>
        </w:rPr>
      </w:lvl>
    </w:lvlOverride>
  </w:num>
  <w:num w:numId="16">
    <w:abstractNumId w:val="35"/>
    <w:lvlOverride w:ilvl="0">
      <w:lvl w:ilvl="0">
        <w:start w:val="1"/>
        <w:numFmt w:val="decimal"/>
        <w:lvlText w:val="%1."/>
        <w:lvlJc w:val="left"/>
        <w:pPr>
          <w:tabs>
            <w:tab w:val="num" w:pos="144"/>
          </w:tabs>
          <w:ind w:left="0" w:firstLine="144"/>
        </w:pPr>
        <w:rPr>
          <w:rFonts w:asciiTheme="minorHAnsi" w:hAnsiTheme="minorHAnsi" w:hint="default"/>
          <w:b/>
          <w:sz w:val="30"/>
        </w:rPr>
      </w:lvl>
    </w:lvlOverride>
    <w:lvlOverride w:ilvl="1">
      <w:lvl w:ilvl="1">
        <w:start w:val="1"/>
        <w:numFmt w:val="decimal"/>
        <w:suff w:val="space"/>
        <w:lvlText w:val="%1.%2"/>
        <w:lvlJc w:val="left"/>
        <w:pPr>
          <w:ind w:left="0" w:firstLine="0"/>
        </w:pPr>
        <w:rPr>
          <w:rFonts w:ascii="Gill Sans MT" w:hAnsi="Gill Sans MT" w:hint="default"/>
          <w:b/>
          <w:i w:val="0"/>
          <w:color w:val="auto"/>
          <w:sz w:val="20"/>
        </w:rPr>
      </w:lvl>
    </w:lvlOverride>
    <w:lvlOverride w:ilvl="2">
      <w:lvl w:ilvl="2">
        <w:start w:val="1"/>
        <w:numFmt w:val="lowerRoman"/>
        <w:lvlText w:val="%3)"/>
        <w:lvlJc w:val="left"/>
        <w:pPr>
          <w:ind w:left="648" w:firstLine="0"/>
        </w:pPr>
        <w:rPr>
          <w:rFonts w:hint="default"/>
        </w:rPr>
      </w:lvl>
    </w:lvlOverride>
    <w:lvlOverride w:ilvl="3">
      <w:lvl w:ilvl="3">
        <w:start w:val="1"/>
        <w:numFmt w:val="decimal"/>
        <w:lvlText w:val="(%4)"/>
        <w:lvlJc w:val="left"/>
        <w:pPr>
          <w:ind w:left="864" w:firstLine="0"/>
        </w:pPr>
        <w:rPr>
          <w:rFonts w:hint="default"/>
        </w:rPr>
      </w:lvl>
    </w:lvlOverride>
    <w:lvlOverride w:ilvl="4">
      <w:lvl w:ilvl="4">
        <w:start w:val="1"/>
        <w:numFmt w:val="lowerLetter"/>
        <w:lvlText w:val="(%5)"/>
        <w:lvlJc w:val="left"/>
        <w:pPr>
          <w:ind w:left="1080" w:firstLine="0"/>
        </w:pPr>
        <w:rPr>
          <w:rFonts w:hint="default"/>
        </w:rPr>
      </w:lvl>
    </w:lvlOverride>
    <w:lvlOverride w:ilvl="5">
      <w:lvl w:ilvl="5">
        <w:start w:val="1"/>
        <w:numFmt w:val="lowerRoman"/>
        <w:lvlText w:val="(%6)"/>
        <w:lvlJc w:val="left"/>
        <w:pPr>
          <w:ind w:left="1296" w:firstLine="0"/>
        </w:pPr>
        <w:rPr>
          <w:rFonts w:hint="default"/>
        </w:rPr>
      </w:lvl>
    </w:lvlOverride>
    <w:lvlOverride w:ilvl="6">
      <w:lvl w:ilvl="6">
        <w:start w:val="1"/>
        <w:numFmt w:val="decimal"/>
        <w:lvlText w:val="%7."/>
        <w:lvlJc w:val="left"/>
        <w:pPr>
          <w:ind w:left="1512" w:firstLine="0"/>
        </w:pPr>
        <w:rPr>
          <w:rFonts w:hint="default"/>
        </w:rPr>
      </w:lvl>
    </w:lvlOverride>
    <w:lvlOverride w:ilvl="7">
      <w:lvl w:ilvl="7">
        <w:start w:val="1"/>
        <w:numFmt w:val="lowerLetter"/>
        <w:lvlText w:val="%8."/>
        <w:lvlJc w:val="left"/>
        <w:pPr>
          <w:ind w:left="1728" w:firstLine="0"/>
        </w:pPr>
        <w:rPr>
          <w:rFonts w:hint="default"/>
        </w:rPr>
      </w:lvl>
    </w:lvlOverride>
    <w:lvlOverride w:ilvl="8">
      <w:lvl w:ilvl="8">
        <w:start w:val="1"/>
        <w:numFmt w:val="lowerRoman"/>
        <w:lvlText w:val="%9."/>
        <w:lvlJc w:val="left"/>
        <w:pPr>
          <w:ind w:left="1944" w:firstLine="0"/>
        </w:pPr>
        <w:rPr>
          <w:rFonts w:hint="default"/>
        </w:rPr>
      </w:lvl>
    </w:lvlOverride>
  </w:num>
  <w:num w:numId="17">
    <w:abstractNumId w:val="35"/>
    <w:lvlOverride w:ilvl="0">
      <w:lvl w:ilvl="0">
        <w:start w:val="1"/>
        <w:numFmt w:val="decimal"/>
        <w:suff w:val="space"/>
        <w:lvlText w:val="%1."/>
        <w:lvlJc w:val="left"/>
        <w:pPr>
          <w:ind w:left="0" w:firstLine="0"/>
        </w:pPr>
        <w:rPr>
          <w:rFonts w:asciiTheme="minorHAnsi" w:hAnsiTheme="minorHAnsi" w:hint="default"/>
          <w:b/>
          <w:sz w:val="30"/>
        </w:rPr>
      </w:lvl>
    </w:lvlOverride>
    <w:lvlOverride w:ilvl="1">
      <w:lvl w:ilvl="1">
        <w:start w:val="1"/>
        <w:numFmt w:val="decimal"/>
        <w:suff w:val="space"/>
        <w:lvlText w:val="%1.%2"/>
        <w:lvlJc w:val="left"/>
        <w:pPr>
          <w:ind w:left="0" w:firstLine="144"/>
        </w:pPr>
        <w:rPr>
          <w:rFonts w:ascii="Calibri" w:hAnsi="Calibri" w:hint="default"/>
          <w:b/>
          <w:i w:val="0"/>
          <w:sz w:val="20"/>
        </w:rPr>
      </w:lvl>
    </w:lvlOverride>
    <w:lvlOverride w:ilvl="2">
      <w:lvl w:ilvl="2">
        <w:start w:val="1"/>
        <w:numFmt w:val="lowerRoman"/>
        <w:lvlText w:val="%3)"/>
        <w:lvlJc w:val="left"/>
        <w:pPr>
          <w:ind w:left="432" w:firstLine="0"/>
        </w:pPr>
        <w:rPr>
          <w:rFonts w:hint="default"/>
        </w:rPr>
      </w:lvl>
    </w:lvlOverride>
    <w:lvlOverride w:ilvl="3">
      <w:lvl w:ilvl="3">
        <w:start w:val="1"/>
        <w:numFmt w:val="decimal"/>
        <w:lvlText w:val="(%4)"/>
        <w:lvlJc w:val="left"/>
        <w:pPr>
          <w:ind w:left="648" w:firstLine="0"/>
        </w:pPr>
        <w:rPr>
          <w:rFonts w:hint="default"/>
        </w:rPr>
      </w:lvl>
    </w:lvlOverride>
    <w:lvlOverride w:ilvl="4">
      <w:lvl w:ilvl="4">
        <w:start w:val="1"/>
        <w:numFmt w:val="lowerLetter"/>
        <w:lvlText w:val="(%5)"/>
        <w:lvlJc w:val="left"/>
        <w:pPr>
          <w:ind w:left="864" w:firstLine="0"/>
        </w:pPr>
        <w:rPr>
          <w:rFonts w:hint="default"/>
        </w:rPr>
      </w:lvl>
    </w:lvlOverride>
    <w:lvlOverride w:ilvl="5">
      <w:lvl w:ilvl="5">
        <w:start w:val="1"/>
        <w:numFmt w:val="lowerRoman"/>
        <w:lvlText w:val="(%6)"/>
        <w:lvlJc w:val="left"/>
        <w:pPr>
          <w:ind w:left="1080" w:firstLine="0"/>
        </w:pPr>
        <w:rPr>
          <w:rFonts w:hint="default"/>
        </w:rPr>
      </w:lvl>
    </w:lvlOverride>
    <w:lvlOverride w:ilvl="6">
      <w:lvl w:ilvl="6">
        <w:start w:val="1"/>
        <w:numFmt w:val="decimal"/>
        <w:lvlText w:val="%7."/>
        <w:lvlJc w:val="left"/>
        <w:pPr>
          <w:ind w:left="1296" w:firstLine="0"/>
        </w:pPr>
        <w:rPr>
          <w:rFonts w:hint="default"/>
        </w:rPr>
      </w:lvl>
    </w:lvlOverride>
    <w:lvlOverride w:ilvl="7">
      <w:lvl w:ilvl="7">
        <w:start w:val="1"/>
        <w:numFmt w:val="lowerLetter"/>
        <w:lvlText w:val="%8."/>
        <w:lvlJc w:val="left"/>
        <w:pPr>
          <w:ind w:left="1512" w:firstLine="0"/>
        </w:pPr>
        <w:rPr>
          <w:rFonts w:hint="default"/>
        </w:rPr>
      </w:lvl>
    </w:lvlOverride>
    <w:lvlOverride w:ilvl="8">
      <w:lvl w:ilvl="8">
        <w:start w:val="1"/>
        <w:numFmt w:val="lowerRoman"/>
        <w:lvlText w:val="%9."/>
        <w:lvlJc w:val="left"/>
        <w:pPr>
          <w:ind w:left="1728" w:firstLine="0"/>
        </w:pPr>
        <w:rPr>
          <w:rFonts w:hint="default"/>
        </w:rPr>
      </w:lvl>
    </w:lvlOverride>
  </w:num>
  <w:num w:numId="18">
    <w:abstractNumId w:val="35"/>
    <w:lvlOverride w:ilvl="0">
      <w:lvl w:ilvl="0">
        <w:start w:val="1"/>
        <w:numFmt w:val="decimal"/>
        <w:suff w:val="space"/>
        <w:lvlText w:val="%1."/>
        <w:lvlJc w:val="left"/>
        <w:pPr>
          <w:ind w:left="0" w:firstLine="0"/>
        </w:pPr>
        <w:rPr>
          <w:rFonts w:asciiTheme="minorHAnsi" w:hAnsiTheme="minorHAnsi" w:hint="default"/>
          <w:b/>
          <w:sz w:val="30"/>
        </w:rPr>
      </w:lvl>
    </w:lvlOverride>
    <w:lvlOverride w:ilvl="1">
      <w:lvl w:ilvl="1">
        <w:start w:val="1"/>
        <w:numFmt w:val="decimal"/>
        <w:suff w:val="space"/>
        <w:lvlText w:val="%1.%2"/>
        <w:lvlJc w:val="left"/>
        <w:pPr>
          <w:ind w:left="0" w:firstLine="144"/>
        </w:pPr>
        <w:rPr>
          <w:rFonts w:ascii="Calibri" w:hAnsi="Calibri" w:hint="default"/>
          <w:b/>
          <w:i w:val="0"/>
          <w:sz w:val="20"/>
        </w:rPr>
      </w:lvl>
    </w:lvlOverride>
    <w:lvlOverride w:ilvl="2">
      <w:lvl w:ilvl="2">
        <w:start w:val="1"/>
        <w:numFmt w:val="lowerRoman"/>
        <w:lvlText w:val="%3)"/>
        <w:lvlJc w:val="left"/>
        <w:pPr>
          <w:ind w:left="432" w:firstLine="0"/>
        </w:pPr>
        <w:rPr>
          <w:rFonts w:hint="default"/>
        </w:rPr>
      </w:lvl>
    </w:lvlOverride>
    <w:lvlOverride w:ilvl="3">
      <w:lvl w:ilvl="3">
        <w:start w:val="1"/>
        <w:numFmt w:val="decimal"/>
        <w:lvlText w:val="(%4)"/>
        <w:lvlJc w:val="left"/>
        <w:pPr>
          <w:ind w:left="648" w:firstLine="0"/>
        </w:pPr>
        <w:rPr>
          <w:rFonts w:hint="default"/>
        </w:rPr>
      </w:lvl>
    </w:lvlOverride>
    <w:lvlOverride w:ilvl="4">
      <w:lvl w:ilvl="4">
        <w:start w:val="1"/>
        <w:numFmt w:val="lowerLetter"/>
        <w:lvlText w:val="(%5)"/>
        <w:lvlJc w:val="left"/>
        <w:pPr>
          <w:ind w:left="864" w:firstLine="0"/>
        </w:pPr>
        <w:rPr>
          <w:rFonts w:hint="default"/>
        </w:rPr>
      </w:lvl>
    </w:lvlOverride>
    <w:lvlOverride w:ilvl="5">
      <w:lvl w:ilvl="5">
        <w:start w:val="1"/>
        <w:numFmt w:val="lowerRoman"/>
        <w:lvlText w:val="(%6)"/>
        <w:lvlJc w:val="left"/>
        <w:pPr>
          <w:ind w:left="1080" w:firstLine="0"/>
        </w:pPr>
        <w:rPr>
          <w:rFonts w:hint="default"/>
        </w:rPr>
      </w:lvl>
    </w:lvlOverride>
    <w:lvlOverride w:ilvl="6">
      <w:lvl w:ilvl="6">
        <w:start w:val="1"/>
        <w:numFmt w:val="decimal"/>
        <w:lvlText w:val="%7."/>
        <w:lvlJc w:val="left"/>
        <w:pPr>
          <w:ind w:left="1296" w:firstLine="0"/>
        </w:pPr>
        <w:rPr>
          <w:rFonts w:hint="default"/>
        </w:rPr>
      </w:lvl>
    </w:lvlOverride>
    <w:lvlOverride w:ilvl="7">
      <w:lvl w:ilvl="7">
        <w:start w:val="1"/>
        <w:numFmt w:val="lowerLetter"/>
        <w:lvlText w:val="%8."/>
        <w:lvlJc w:val="left"/>
        <w:pPr>
          <w:ind w:left="1512" w:firstLine="0"/>
        </w:pPr>
        <w:rPr>
          <w:rFonts w:hint="default"/>
        </w:rPr>
      </w:lvl>
    </w:lvlOverride>
    <w:lvlOverride w:ilvl="8">
      <w:lvl w:ilvl="8">
        <w:start w:val="1"/>
        <w:numFmt w:val="lowerRoman"/>
        <w:lvlText w:val="%9."/>
        <w:lvlJc w:val="left"/>
        <w:pPr>
          <w:ind w:left="1728" w:firstLine="0"/>
        </w:pPr>
        <w:rPr>
          <w:rFonts w:hint="default"/>
        </w:rPr>
      </w:lvl>
    </w:lvlOverride>
  </w:num>
  <w:num w:numId="19">
    <w:abstractNumId w:val="35"/>
    <w:lvlOverride w:ilvl="0">
      <w:lvl w:ilvl="0">
        <w:start w:val="1"/>
        <w:numFmt w:val="decimal"/>
        <w:suff w:val="space"/>
        <w:lvlText w:val="%1."/>
        <w:lvlJc w:val="left"/>
        <w:pPr>
          <w:ind w:left="0" w:firstLine="0"/>
        </w:pPr>
        <w:rPr>
          <w:rFonts w:asciiTheme="minorHAnsi" w:hAnsiTheme="minorHAnsi" w:hint="default"/>
          <w:b/>
          <w:sz w:val="30"/>
        </w:rPr>
      </w:lvl>
    </w:lvlOverride>
    <w:lvlOverride w:ilvl="1">
      <w:lvl w:ilvl="1">
        <w:start w:val="1"/>
        <w:numFmt w:val="decimal"/>
        <w:suff w:val="space"/>
        <w:lvlText w:val="%1.%2"/>
        <w:lvlJc w:val="left"/>
        <w:pPr>
          <w:ind w:left="0" w:firstLine="144"/>
        </w:pPr>
        <w:rPr>
          <w:rFonts w:ascii="Calibri" w:hAnsi="Calibri" w:hint="default"/>
          <w:b/>
          <w:i w:val="0"/>
          <w:sz w:val="20"/>
        </w:rPr>
      </w:lvl>
    </w:lvlOverride>
    <w:lvlOverride w:ilvl="2">
      <w:lvl w:ilvl="2">
        <w:start w:val="1"/>
        <w:numFmt w:val="lowerRoman"/>
        <w:lvlText w:val="%3)"/>
        <w:lvlJc w:val="left"/>
        <w:pPr>
          <w:ind w:left="432" w:firstLine="0"/>
        </w:pPr>
        <w:rPr>
          <w:rFonts w:hint="default"/>
        </w:rPr>
      </w:lvl>
    </w:lvlOverride>
    <w:lvlOverride w:ilvl="3">
      <w:lvl w:ilvl="3">
        <w:start w:val="1"/>
        <w:numFmt w:val="decimal"/>
        <w:lvlText w:val="(%4)"/>
        <w:lvlJc w:val="left"/>
        <w:pPr>
          <w:ind w:left="648" w:firstLine="0"/>
        </w:pPr>
        <w:rPr>
          <w:rFonts w:hint="default"/>
        </w:rPr>
      </w:lvl>
    </w:lvlOverride>
    <w:lvlOverride w:ilvl="4">
      <w:lvl w:ilvl="4">
        <w:start w:val="1"/>
        <w:numFmt w:val="lowerLetter"/>
        <w:lvlText w:val="(%5)"/>
        <w:lvlJc w:val="left"/>
        <w:pPr>
          <w:ind w:left="864" w:firstLine="0"/>
        </w:pPr>
        <w:rPr>
          <w:rFonts w:hint="default"/>
        </w:rPr>
      </w:lvl>
    </w:lvlOverride>
    <w:lvlOverride w:ilvl="5">
      <w:lvl w:ilvl="5">
        <w:start w:val="1"/>
        <w:numFmt w:val="lowerRoman"/>
        <w:lvlText w:val="(%6)"/>
        <w:lvlJc w:val="left"/>
        <w:pPr>
          <w:ind w:left="1080" w:firstLine="0"/>
        </w:pPr>
        <w:rPr>
          <w:rFonts w:hint="default"/>
        </w:rPr>
      </w:lvl>
    </w:lvlOverride>
    <w:lvlOverride w:ilvl="6">
      <w:lvl w:ilvl="6">
        <w:start w:val="1"/>
        <w:numFmt w:val="decimal"/>
        <w:lvlText w:val="%7."/>
        <w:lvlJc w:val="left"/>
        <w:pPr>
          <w:ind w:left="1296" w:firstLine="0"/>
        </w:pPr>
        <w:rPr>
          <w:rFonts w:hint="default"/>
        </w:rPr>
      </w:lvl>
    </w:lvlOverride>
    <w:lvlOverride w:ilvl="7">
      <w:lvl w:ilvl="7">
        <w:start w:val="1"/>
        <w:numFmt w:val="lowerLetter"/>
        <w:lvlText w:val="%8."/>
        <w:lvlJc w:val="left"/>
        <w:pPr>
          <w:ind w:left="1512" w:firstLine="0"/>
        </w:pPr>
        <w:rPr>
          <w:rFonts w:hint="default"/>
        </w:rPr>
      </w:lvl>
    </w:lvlOverride>
    <w:lvlOverride w:ilvl="8">
      <w:lvl w:ilvl="8">
        <w:start w:val="1"/>
        <w:numFmt w:val="lowerRoman"/>
        <w:lvlText w:val="%9."/>
        <w:lvlJc w:val="left"/>
        <w:pPr>
          <w:ind w:left="1728" w:firstLine="0"/>
        </w:pPr>
        <w:rPr>
          <w:rFonts w:hint="default"/>
        </w:rPr>
      </w:lvl>
    </w:lvlOverride>
  </w:num>
  <w:num w:numId="20">
    <w:abstractNumId w:val="9"/>
  </w:num>
  <w:num w:numId="21">
    <w:abstractNumId w:val="8"/>
  </w:num>
  <w:num w:numId="22">
    <w:abstractNumId w:val="11"/>
  </w:num>
  <w:num w:numId="23">
    <w:abstractNumId w:val="21"/>
  </w:num>
  <w:num w:numId="24">
    <w:abstractNumId w:val="27"/>
  </w:num>
  <w:num w:numId="25">
    <w:abstractNumId w:val="12"/>
  </w:num>
  <w:num w:numId="26">
    <w:abstractNumId w:val="23"/>
  </w:num>
  <w:num w:numId="27">
    <w:abstractNumId w:val="36"/>
  </w:num>
  <w:num w:numId="28">
    <w:abstractNumId w:val="29"/>
  </w:num>
  <w:num w:numId="29">
    <w:abstractNumId w:val="18"/>
  </w:num>
  <w:num w:numId="30">
    <w:abstractNumId w:val="15"/>
  </w:num>
  <w:num w:numId="31">
    <w:abstractNumId w:val="34"/>
  </w:num>
  <w:num w:numId="32">
    <w:abstractNumId w:val="31"/>
  </w:num>
  <w:num w:numId="33">
    <w:abstractNumId w:val="35"/>
    <w:lvlOverride w:ilvl="0">
      <w:lvl w:ilvl="0">
        <w:start w:val="1"/>
        <w:numFmt w:val="decimal"/>
        <w:lvlText w:val="%1."/>
        <w:lvlJc w:val="left"/>
        <w:pPr>
          <w:tabs>
            <w:tab w:val="num" w:pos="144"/>
          </w:tabs>
          <w:ind w:left="0" w:firstLine="144"/>
        </w:pPr>
        <w:rPr>
          <w:rFonts w:asciiTheme="minorHAnsi" w:hAnsiTheme="minorHAnsi" w:hint="default"/>
          <w:b/>
          <w:sz w:val="30"/>
        </w:rPr>
      </w:lvl>
    </w:lvlOverride>
    <w:lvlOverride w:ilvl="1">
      <w:lvl w:ilvl="1">
        <w:start w:val="1"/>
        <w:numFmt w:val="decimal"/>
        <w:suff w:val="space"/>
        <w:lvlText w:val="%1.%2"/>
        <w:lvlJc w:val="left"/>
        <w:pPr>
          <w:ind w:left="432" w:firstLine="0"/>
        </w:pPr>
        <w:rPr>
          <w:rFonts w:ascii="Gill Sans MT" w:hAnsi="Gill Sans MT" w:hint="default"/>
          <w:b/>
          <w:bCs w:val="0"/>
          <w:i w:val="0"/>
          <w:sz w:val="20"/>
        </w:rPr>
      </w:lvl>
    </w:lvlOverride>
    <w:lvlOverride w:ilvl="2">
      <w:lvl w:ilvl="2">
        <w:start w:val="1"/>
        <w:numFmt w:val="lowerRoman"/>
        <w:lvlText w:val="%3)"/>
        <w:lvlJc w:val="left"/>
        <w:pPr>
          <w:ind w:left="648" w:firstLine="0"/>
        </w:pPr>
        <w:rPr>
          <w:rFonts w:hint="default"/>
        </w:rPr>
      </w:lvl>
    </w:lvlOverride>
    <w:lvlOverride w:ilvl="3">
      <w:lvl w:ilvl="3">
        <w:start w:val="1"/>
        <w:numFmt w:val="decimal"/>
        <w:lvlText w:val="(%4)"/>
        <w:lvlJc w:val="left"/>
        <w:pPr>
          <w:ind w:left="864" w:firstLine="0"/>
        </w:pPr>
        <w:rPr>
          <w:rFonts w:hint="default"/>
        </w:rPr>
      </w:lvl>
    </w:lvlOverride>
    <w:lvlOverride w:ilvl="4">
      <w:lvl w:ilvl="4">
        <w:start w:val="1"/>
        <w:numFmt w:val="lowerLetter"/>
        <w:lvlText w:val="(%5)"/>
        <w:lvlJc w:val="left"/>
        <w:pPr>
          <w:ind w:left="1080" w:firstLine="0"/>
        </w:pPr>
        <w:rPr>
          <w:rFonts w:hint="default"/>
        </w:rPr>
      </w:lvl>
    </w:lvlOverride>
    <w:lvlOverride w:ilvl="5">
      <w:lvl w:ilvl="5">
        <w:start w:val="1"/>
        <w:numFmt w:val="lowerRoman"/>
        <w:lvlText w:val="(%6)"/>
        <w:lvlJc w:val="left"/>
        <w:pPr>
          <w:ind w:left="1296" w:firstLine="0"/>
        </w:pPr>
        <w:rPr>
          <w:rFonts w:hint="default"/>
        </w:rPr>
      </w:lvl>
    </w:lvlOverride>
    <w:lvlOverride w:ilvl="6">
      <w:lvl w:ilvl="6">
        <w:start w:val="1"/>
        <w:numFmt w:val="decimal"/>
        <w:lvlText w:val="%7."/>
        <w:lvlJc w:val="left"/>
        <w:pPr>
          <w:ind w:left="1512" w:firstLine="0"/>
        </w:pPr>
        <w:rPr>
          <w:rFonts w:hint="default"/>
        </w:rPr>
      </w:lvl>
    </w:lvlOverride>
    <w:lvlOverride w:ilvl="7">
      <w:lvl w:ilvl="7">
        <w:start w:val="1"/>
        <w:numFmt w:val="lowerLetter"/>
        <w:lvlText w:val="%8."/>
        <w:lvlJc w:val="left"/>
        <w:pPr>
          <w:ind w:left="1728" w:firstLine="0"/>
        </w:pPr>
        <w:rPr>
          <w:rFonts w:hint="default"/>
        </w:rPr>
      </w:lvl>
    </w:lvlOverride>
    <w:lvlOverride w:ilvl="8">
      <w:lvl w:ilvl="8">
        <w:start w:val="1"/>
        <w:numFmt w:val="lowerRoman"/>
        <w:lvlText w:val="%9."/>
        <w:lvlJc w:val="left"/>
        <w:pPr>
          <w:ind w:left="1944" w:firstLine="0"/>
        </w:pPr>
        <w:rPr>
          <w:rFonts w:hint="default"/>
        </w:rPr>
      </w:lvl>
    </w:lvlOverride>
  </w:num>
  <w:num w:numId="34">
    <w:abstractNumId w:val="28"/>
  </w:num>
  <w:num w:numId="35">
    <w:abstractNumId w:val="1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FEA"/>
    <w:rsid w:val="000001B3"/>
    <w:rsid w:val="00000576"/>
    <w:rsid w:val="00000672"/>
    <w:rsid w:val="00000A0B"/>
    <w:rsid w:val="00000B24"/>
    <w:rsid w:val="00000D02"/>
    <w:rsid w:val="00000D14"/>
    <w:rsid w:val="00000D52"/>
    <w:rsid w:val="00001426"/>
    <w:rsid w:val="000015A0"/>
    <w:rsid w:val="00001907"/>
    <w:rsid w:val="00001ACD"/>
    <w:rsid w:val="00001D36"/>
    <w:rsid w:val="00001DB6"/>
    <w:rsid w:val="00002011"/>
    <w:rsid w:val="00002216"/>
    <w:rsid w:val="00002A7B"/>
    <w:rsid w:val="00002CCA"/>
    <w:rsid w:val="00003283"/>
    <w:rsid w:val="000036AF"/>
    <w:rsid w:val="00003873"/>
    <w:rsid w:val="00003AA4"/>
    <w:rsid w:val="00003B2E"/>
    <w:rsid w:val="00003CA6"/>
    <w:rsid w:val="000044BB"/>
    <w:rsid w:val="00004707"/>
    <w:rsid w:val="000048F1"/>
    <w:rsid w:val="00004A02"/>
    <w:rsid w:val="00005022"/>
    <w:rsid w:val="0000593A"/>
    <w:rsid w:val="00005C64"/>
    <w:rsid w:val="00006168"/>
    <w:rsid w:val="00006786"/>
    <w:rsid w:val="00006B65"/>
    <w:rsid w:val="00006B86"/>
    <w:rsid w:val="00006BAB"/>
    <w:rsid w:val="00006C39"/>
    <w:rsid w:val="00006F61"/>
    <w:rsid w:val="00007304"/>
    <w:rsid w:val="0000743F"/>
    <w:rsid w:val="00007529"/>
    <w:rsid w:val="00007560"/>
    <w:rsid w:val="00007B99"/>
    <w:rsid w:val="00007CB5"/>
    <w:rsid w:val="00010006"/>
    <w:rsid w:val="000100C9"/>
    <w:rsid w:val="00010206"/>
    <w:rsid w:val="000102A1"/>
    <w:rsid w:val="000102F8"/>
    <w:rsid w:val="00010A84"/>
    <w:rsid w:val="00010FB1"/>
    <w:rsid w:val="00011140"/>
    <w:rsid w:val="0001124E"/>
    <w:rsid w:val="00011845"/>
    <w:rsid w:val="00011DE0"/>
    <w:rsid w:val="000121D3"/>
    <w:rsid w:val="00012493"/>
    <w:rsid w:val="000125B8"/>
    <w:rsid w:val="0001263B"/>
    <w:rsid w:val="00012CFD"/>
    <w:rsid w:val="00012D08"/>
    <w:rsid w:val="00012F94"/>
    <w:rsid w:val="00013207"/>
    <w:rsid w:val="000133A9"/>
    <w:rsid w:val="00013A9A"/>
    <w:rsid w:val="00013C45"/>
    <w:rsid w:val="00013D31"/>
    <w:rsid w:val="00013FD7"/>
    <w:rsid w:val="000142A6"/>
    <w:rsid w:val="000144F9"/>
    <w:rsid w:val="0001470E"/>
    <w:rsid w:val="0001471C"/>
    <w:rsid w:val="00014AA9"/>
    <w:rsid w:val="00014F46"/>
    <w:rsid w:val="000156F9"/>
    <w:rsid w:val="00015ACF"/>
    <w:rsid w:val="00015B2C"/>
    <w:rsid w:val="00015E28"/>
    <w:rsid w:val="00015E4B"/>
    <w:rsid w:val="000163CB"/>
    <w:rsid w:val="00016777"/>
    <w:rsid w:val="000168B0"/>
    <w:rsid w:val="00016AE3"/>
    <w:rsid w:val="00016D5E"/>
    <w:rsid w:val="00016FAB"/>
    <w:rsid w:val="00017556"/>
    <w:rsid w:val="000176C2"/>
    <w:rsid w:val="000177B8"/>
    <w:rsid w:val="000177BA"/>
    <w:rsid w:val="00017842"/>
    <w:rsid w:val="00017969"/>
    <w:rsid w:val="000179CD"/>
    <w:rsid w:val="00017DC0"/>
    <w:rsid w:val="00017DFF"/>
    <w:rsid w:val="00017F8C"/>
    <w:rsid w:val="0002019D"/>
    <w:rsid w:val="0002028C"/>
    <w:rsid w:val="00020374"/>
    <w:rsid w:val="0002056F"/>
    <w:rsid w:val="00020D1B"/>
    <w:rsid w:val="00020FC4"/>
    <w:rsid w:val="00021176"/>
    <w:rsid w:val="0002145B"/>
    <w:rsid w:val="00021925"/>
    <w:rsid w:val="00021E21"/>
    <w:rsid w:val="00021F62"/>
    <w:rsid w:val="00022378"/>
    <w:rsid w:val="0002238D"/>
    <w:rsid w:val="00022575"/>
    <w:rsid w:val="0002274D"/>
    <w:rsid w:val="00022BB2"/>
    <w:rsid w:val="00022E3C"/>
    <w:rsid w:val="0002334E"/>
    <w:rsid w:val="00023505"/>
    <w:rsid w:val="000236C7"/>
    <w:rsid w:val="00023752"/>
    <w:rsid w:val="0002440D"/>
    <w:rsid w:val="00024618"/>
    <w:rsid w:val="000246FE"/>
    <w:rsid w:val="00024762"/>
    <w:rsid w:val="00024778"/>
    <w:rsid w:val="000256A0"/>
    <w:rsid w:val="00025AB3"/>
    <w:rsid w:val="00025E74"/>
    <w:rsid w:val="000260C8"/>
    <w:rsid w:val="00026411"/>
    <w:rsid w:val="0002672E"/>
    <w:rsid w:val="00026816"/>
    <w:rsid w:val="00026BD4"/>
    <w:rsid w:val="00026DFE"/>
    <w:rsid w:val="0002738C"/>
    <w:rsid w:val="00027801"/>
    <w:rsid w:val="00027A4F"/>
    <w:rsid w:val="00027E9D"/>
    <w:rsid w:val="00027ED5"/>
    <w:rsid w:val="00030327"/>
    <w:rsid w:val="00030469"/>
    <w:rsid w:val="00030C25"/>
    <w:rsid w:val="00031264"/>
    <w:rsid w:val="00031391"/>
    <w:rsid w:val="0003189D"/>
    <w:rsid w:val="000318D2"/>
    <w:rsid w:val="00031C44"/>
    <w:rsid w:val="00031D6E"/>
    <w:rsid w:val="00031EC3"/>
    <w:rsid w:val="00031F4E"/>
    <w:rsid w:val="0003205F"/>
    <w:rsid w:val="000320B9"/>
    <w:rsid w:val="00032415"/>
    <w:rsid w:val="000325C2"/>
    <w:rsid w:val="000331B1"/>
    <w:rsid w:val="0003341C"/>
    <w:rsid w:val="0003351E"/>
    <w:rsid w:val="00033542"/>
    <w:rsid w:val="00033869"/>
    <w:rsid w:val="000340C0"/>
    <w:rsid w:val="00034227"/>
    <w:rsid w:val="00034448"/>
    <w:rsid w:val="0003468C"/>
    <w:rsid w:val="000349FE"/>
    <w:rsid w:val="00034E69"/>
    <w:rsid w:val="00034F9A"/>
    <w:rsid w:val="0003521F"/>
    <w:rsid w:val="0003535D"/>
    <w:rsid w:val="000353A1"/>
    <w:rsid w:val="00035D5A"/>
    <w:rsid w:val="000360DA"/>
    <w:rsid w:val="000361D1"/>
    <w:rsid w:val="000362D2"/>
    <w:rsid w:val="00036332"/>
    <w:rsid w:val="000364C6"/>
    <w:rsid w:val="000368C3"/>
    <w:rsid w:val="0003699F"/>
    <w:rsid w:val="00036ABE"/>
    <w:rsid w:val="00036BB6"/>
    <w:rsid w:val="00036F0A"/>
    <w:rsid w:val="000376B8"/>
    <w:rsid w:val="00037AC9"/>
    <w:rsid w:val="00037B47"/>
    <w:rsid w:val="00037BD2"/>
    <w:rsid w:val="00037D8E"/>
    <w:rsid w:val="0004014F"/>
    <w:rsid w:val="00040383"/>
    <w:rsid w:val="00040690"/>
    <w:rsid w:val="00040CE1"/>
    <w:rsid w:val="00040F4A"/>
    <w:rsid w:val="00040F67"/>
    <w:rsid w:val="00040F6B"/>
    <w:rsid w:val="000413B1"/>
    <w:rsid w:val="00041692"/>
    <w:rsid w:val="00041750"/>
    <w:rsid w:val="0004178E"/>
    <w:rsid w:val="00041AED"/>
    <w:rsid w:val="00041B5D"/>
    <w:rsid w:val="00041EFF"/>
    <w:rsid w:val="0004249A"/>
    <w:rsid w:val="0004267F"/>
    <w:rsid w:val="00042D9F"/>
    <w:rsid w:val="00042F72"/>
    <w:rsid w:val="00043144"/>
    <w:rsid w:val="0004320B"/>
    <w:rsid w:val="000435DB"/>
    <w:rsid w:val="00043F21"/>
    <w:rsid w:val="00043F6B"/>
    <w:rsid w:val="00043F80"/>
    <w:rsid w:val="0004400F"/>
    <w:rsid w:val="00044442"/>
    <w:rsid w:val="00044978"/>
    <w:rsid w:val="00044AB3"/>
    <w:rsid w:val="00044C5A"/>
    <w:rsid w:val="00044D9D"/>
    <w:rsid w:val="00044E43"/>
    <w:rsid w:val="00044F09"/>
    <w:rsid w:val="0004513B"/>
    <w:rsid w:val="0004519B"/>
    <w:rsid w:val="00045215"/>
    <w:rsid w:val="000453F9"/>
    <w:rsid w:val="00045691"/>
    <w:rsid w:val="00045B41"/>
    <w:rsid w:val="00045BCE"/>
    <w:rsid w:val="00045E06"/>
    <w:rsid w:val="00045EE7"/>
    <w:rsid w:val="000460AB"/>
    <w:rsid w:val="0004625C"/>
    <w:rsid w:val="000468D6"/>
    <w:rsid w:val="00046AE8"/>
    <w:rsid w:val="00046B05"/>
    <w:rsid w:val="00046D25"/>
    <w:rsid w:val="00047028"/>
    <w:rsid w:val="000470B2"/>
    <w:rsid w:val="00047432"/>
    <w:rsid w:val="00047D64"/>
    <w:rsid w:val="00047DA1"/>
    <w:rsid w:val="0005003E"/>
    <w:rsid w:val="00050084"/>
    <w:rsid w:val="00050542"/>
    <w:rsid w:val="000505F1"/>
    <w:rsid w:val="00050991"/>
    <w:rsid w:val="00050AC3"/>
    <w:rsid w:val="000511A3"/>
    <w:rsid w:val="00051D2C"/>
    <w:rsid w:val="00051E6C"/>
    <w:rsid w:val="0005241D"/>
    <w:rsid w:val="0005244A"/>
    <w:rsid w:val="00052A6A"/>
    <w:rsid w:val="00052A92"/>
    <w:rsid w:val="00053194"/>
    <w:rsid w:val="000535FE"/>
    <w:rsid w:val="0005416D"/>
    <w:rsid w:val="000541C1"/>
    <w:rsid w:val="0005459D"/>
    <w:rsid w:val="00054D6D"/>
    <w:rsid w:val="00054F78"/>
    <w:rsid w:val="00055034"/>
    <w:rsid w:val="00055129"/>
    <w:rsid w:val="0005517C"/>
    <w:rsid w:val="00055256"/>
    <w:rsid w:val="000555CA"/>
    <w:rsid w:val="00055622"/>
    <w:rsid w:val="00055D88"/>
    <w:rsid w:val="000561F6"/>
    <w:rsid w:val="0005653E"/>
    <w:rsid w:val="000565EB"/>
    <w:rsid w:val="000566A4"/>
    <w:rsid w:val="0005699D"/>
    <w:rsid w:val="00056F05"/>
    <w:rsid w:val="00057193"/>
    <w:rsid w:val="0005723C"/>
    <w:rsid w:val="0005731A"/>
    <w:rsid w:val="000573AD"/>
    <w:rsid w:val="000574F1"/>
    <w:rsid w:val="000575FA"/>
    <w:rsid w:val="00057BCE"/>
    <w:rsid w:val="000604C2"/>
    <w:rsid w:val="0006061E"/>
    <w:rsid w:val="000606C3"/>
    <w:rsid w:val="0006082B"/>
    <w:rsid w:val="00060E6F"/>
    <w:rsid w:val="00061341"/>
    <w:rsid w:val="0006143A"/>
    <w:rsid w:val="00061584"/>
    <w:rsid w:val="000616F4"/>
    <w:rsid w:val="00061880"/>
    <w:rsid w:val="00061E65"/>
    <w:rsid w:val="000626CB"/>
    <w:rsid w:val="00062715"/>
    <w:rsid w:val="00062C62"/>
    <w:rsid w:val="00063089"/>
    <w:rsid w:val="000631F3"/>
    <w:rsid w:val="00063381"/>
    <w:rsid w:val="0006343D"/>
    <w:rsid w:val="00063675"/>
    <w:rsid w:val="000637D0"/>
    <w:rsid w:val="00063BE2"/>
    <w:rsid w:val="00063E8D"/>
    <w:rsid w:val="00063FC0"/>
    <w:rsid w:val="000641ED"/>
    <w:rsid w:val="00064455"/>
    <w:rsid w:val="0006459F"/>
    <w:rsid w:val="00065EE8"/>
    <w:rsid w:val="00066047"/>
    <w:rsid w:val="000663C1"/>
    <w:rsid w:val="000667F1"/>
    <w:rsid w:val="00066A23"/>
    <w:rsid w:val="00066CEC"/>
    <w:rsid w:val="00066D24"/>
    <w:rsid w:val="000679C3"/>
    <w:rsid w:val="00067B36"/>
    <w:rsid w:val="00067B63"/>
    <w:rsid w:val="00067D28"/>
    <w:rsid w:val="00070296"/>
    <w:rsid w:val="00070482"/>
    <w:rsid w:val="00070749"/>
    <w:rsid w:val="000707D0"/>
    <w:rsid w:val="00070995"/>
    <w:rsid w:val="00070F8B"/>
    <w:rsid w:val="00071150"/>
    <w:rsid w:val="000712F6"/>
    <w:rsid w:val="00071B03"/>
    <w:rsid w:val="00072353"/>
    <w:rsid w:val="000725A9"/>
    <w:rsid w:val="000729A3"/>
    <w:rsid w:val="0007316D"/>
    <w:rsid w:val="000735CD"/>
    <w:rsid w:val="000736EA"/>
    <w:rsid w:val="00073AD3"/>
    <w:rsid w:val="00073B70"/>
    <w:rsid w:val="00073FB4"/>
    <w:rsid w:val="0007425C"/>
    <w:rsid w:val="00074806"/>
    <w:rsid w:val="00074CAA"/>
    <w:rsid w:val="0007539A"/>
    <w:rsid w:val="00075650"/>
    <w:rsid w:val="00075688"/>
    <w:rsid w:val="00075B8E"/>
    <w:rsid w:val="00075FA5"/>
    <w:rsid w:val="00076062"/>
    <w:rsid w:val="00076065"/>
    <w:rsid w:val="000760CD"/>
    <w:rsid w:val="00076552"/>
    <w:rsid w:val="000765A3"/>
    <w:rsid w:val="000765B9"/>
    <w:rsid w:val="00076618"/>
    <w:rsid w:val="00076A09"/>
    <w:rsid w:val="00076A77"/>
    <w:rsid w:val="00076C82"/>
    <w:rsid w:val="00076CE1"/>
    <w:rsid w:val="00076D43"/>
    <w:rsid w:val="00076E3C"/>
    <w:rsid w:val="00077044"/>
    <w:rsid w:val="00077774"/>
    <w:rsid w:val="000778E1"/>
    <w:rsid w:val="00077A35"/>
    <w:rsid w:val="00077B0E"/>
    <w:rsid w:val="0008004F"/>
    <w:rsid w:val="00080381"/>
    <w:rsid w:val="00080609"/>
    <w:rsid w:val="00080B89"/>
    <w:rsid w:val="00080BFC"/>
    <w:rsid w:val="00080E32"/>
    <w:rsid w:val="000810D7"/>
    <w:rsid w:val="00081D6E"/>
    <w:rsid w:val="00081FFD"/>
    <w:rsid w:val="000825E4"/>
    <w:rsid w:val="00082695"/>
    <w:rsid w:val="00082D92"/>
    <w:rsid w:val="00082FF6"/>
    <w:rsid w:val="00083543"/>
    <w:rsid w:val="000835F8"/>
    <w:rsid w:val="0008361C"/>
    <w:rsid w:val="00083D44"/>
    <w:rsid w:val="00084128"/>
    <w:rsid w:val="00084832"/>
    <w:rsid w:val="000849F8"/>
    <w:rsid w:val="00084E33"/>
    <w:rsid w:val="00085284"/>
    <w:rsid w:val="000854E2"/>
    <w:rsid w:val="000855C6"/>
    <w:rsid w:val="0008563B"/>
    <w:rsid w:val="00085818"/>
    <w:rsid w:val="00085A2F"/>
    <w:rsid w:val="00085A91"/>
    <w:rsid w:val="00085B9B"/>
    <w:rsid w:val="00085DAB"/>
    <w:rsid w:val="00085E5E"/>
    <w:rsid w:val="0008680F"/>
    <w:rsid w:val="00086881"/>
    <w:rsid w:val="00086ABB"/>
    <w:rsid w:val="00086C3D"/>
    <w:rsid w:val="00086C64"/>
    <w:rsid w:val="00086E9D"/>
    <w:rsid w:val="00087BF2"/>
    <w:rsid w:val="00087C6A"/>
    <w:rsid w:val="00087ED1"/>
    <w:rsid w:val="00090283"/>
    <w:rsid w:val="000902A6"/>
    <w:rsid w:val="00090673"/>
    <w:rsid w:val="00090A84"/>
    <w:rsid w:val="00090BAA"/>
    <w:rsid w:val="00090C33"/>
    <w:rsid w:val="00091306"/>
    <w:rsid w:val="00091387"/>
    <w:rsid w:val="0009181B"/>
    <w:rsid w:val="00091894"/>
    <w:rsid w:val="0009199A"/>
    <w:rsid w:val="00091FC8"/>
    <w:rsid w:val="000921EE"/>
    <w:rsid w:val="00092D60"/>
    <w:rsid w:val="000932F7"/>
    <w:rsid w:val="000934A7"/>
    <w:rsid w:val="000935DA"/>
    <w:rsid w:val="00093693"/>
    <w:rsid w:val="0009375A"/>
    <w:rsid w:val="00093C86"/>
    <w:rsid w:val="00093CF5"/>
    <w:rsid w:val="00093F63"/>
    <w:rsid w:val="0009409C"/>
    <w:rsid w:val="000941BF"/>
    <w:rsid w:val="00094251"/>
    <w:rsid w:val="000943C1"/>
    <w:rsid w:val="00094627"/>
    <w:rsid w:val="00094789"/>
    <w:rsid w:val="000949BA"/>
    <w:rsid w:val="000949F4"/>
    <w:rsid w:val="00094D97"/>
    <w:rsid w:val="00094F43"/>
    <w:rsid w:val="000953A0"/>
    <w:rsid w:val="000957E4"/>
    <w:rsid w:val="00095873"/>
    <w:rsid w:val="00095CB5"/>
    <w:rsid w:val="00095D06"/>
    <w:rsid w:val="000966FF"/>
    <w:rsid w:val="0009693D"/>
    <w:rsid w:val="000971D4"/>
    <w:rsid w:val="000975BB"/>
    <w:rsid w:val="00097762"/>
    <w:rsid w:val="00097860"/>
    <w:rsid w:val="000979BF"/>
    <w:rsid w:val="00097B43"/>
    <w:rsid w:val="00097C92"/>
    <w:rsid w:val="000A028E"/>
    <w:rsid w:val="000A02BB"/>
    <w:rsid w:val="000A0366"/>
    <w:rsid w:val="000A0584"/>
    <w:rsid w:val="000A0668"/>
    <w:rsid w:val="000A0A71"/>
    <w:rsid w:val="000A0CF2"/>
    <w:rsid w:val="000A0FF7"/>
    <w:rsid w:val="000A18FB"/>
    <w:rsid w:val="000A1969"/>
    <w:rsid w:val="000A1A7E"/>
    <w:rsid w:val="000A1DEF"/>
    <w:rsid w:val="000A2898"/>
    <w:rsid w:val="000A2A37"/>
    <w:rsid w:val="000A32E1"/>
    <w:rsid w:val="000A33DB"/>
    <w:rsid w:val="000A387E"/>
    <w:rsid w:val="000A3926"/>
    <w:rsid w:val="000A3D0C"/>
    <w:rsid w:val="000A3D84"/>
    <w:rsid w:val="000A40BD"/>
    <w:rsid w:val="000A449A"/>
    <w:rsid w:val="000A4D0D"/>
    <w:rsid w:val="000A515E"/>
    <w:rsid w:val="000A5826"/>
    <w:rsid w:val="000A5AD9"/>
    <w:rsid w:val="000A5FD0"/>
    <w:rsid w:val="000A61F4"/>
    <w:rsid w:val="000A6290"/>
    <w:rsid w:val="000A64BC"/>
    <w:rsid w:val="000A6595"/>
    <w:rsid w:val="000A661A"/>
    <w:rsid w:val="000A66F2"/>
    <w:rsid w:val="000A682C"/>
    <w:rsid w:val="000A6C92"/>
    <w:rsid w:val="000A6F39"/>
    <w:rsid w:val="000A7171"/>
    <w:rsid w:val="000A73A4"/>
    <w:rsid w:val="000A756D"/>
    <w:rsid w:val="000A7757"/>
    <w:rsid w:val="000A7952"/>
    <w:rsid w:val="000A7AD6"/>
    <w:rsid w:val="000A7AE5"/>
    <w:rsid w:val="000B01D3"/>
    <w:rsid w:val="000B03D4"/>
    <w:rsid w:val="000B04F8"/>
    <w:rsid w:val="000B189B"/>
    <w:rsid w:val="000B1AF9"/>
    <w:rsid w:val="000B1F09"/>
    <w:rsid w:val="000B216E"/>
    <w:rsid w:val="000B276C"/>
    <w:rsid w:val="000B32C0"/>
    <w:rsid w:val="000B33D9"/>
    <w:rsid w:val="000B351E"/>
    <w:rsid w:val="000B37C9"/>
    <w:rsid w:val="000B4208"/>
    <w:rsid w:val="000B4303"/>
    <w:rsid w:val="000B45A0"/>
    <w:rsid w:val="000B4666"/>
    <w:rsid w:val="000B4CD1"/>
    <w:rsid w:val="000B5014"/>
    <w:rsid w:val="000B518C"/>
    <w:rsid w:val="000B51A9"/>
    <w:rsid w:val="000B5750"/>
    <w:rsid w:val="000B5900"/>
    <w:rsid w:val="000B59C4"/>
    <w:rsid w:val="000B5CC4"/>
    <w:rsid w:val="000B608F"/>
    <w:rsid w:val="000B60F9"/>
    <w:rsid w:val="000B632E"/>
    <w:rsid w:val="000B64C0"/>
    <w:rsid w:val="000B67E5"/>
    <w:rsid w:val="000B6DDA"/>
    <w:rsid w:val="000B72F2"/>
    <w:rsid w:val="000B7493"/>
    <w:rsid w:val="000B7845"/>
    <w:rsid w:val="000B798D"/>
    <w:rsid w:val="000B7CD2"/>
    <w:rsid w:val="000B7FDF"/>
    <w:rsid w:val="000C0084"/>
    <w:rsid w:val="000C0102"/>
    <w:rsid w:val="000C0527"/>
    <w:rsid w:val="000C05B2"/>
    <w:rsid w:val="000C05E1"/>
    <w:rsid w:val="000C0927"/>
    <w:rsid w:val="000C0B84"/>
    <w:rsid w:val="000C0C92"/>
    <w:rsid w:val="000C0D54"/>
    <w:rsid w:val="000C0D8F"/>
    <w:rsid w:val="000C1679"/>
    <w:rsid w:val="000C1955"/>
    <w:rsid w:val="000C1D13"/>
    <w:rsid w:val="000C1FB1"/>
    <w:rsid w:val="000C1FFA"/>
    <w:rsid w:val="000C2052"/>
    <w:rsid w:val="000C2065"/>
    <w:rsid w:val="000C21C9"/>
    <w:rsid w:val="000C21F8"/>
    <w:rsid w:val="000C2856"/>
    <w:rsid w:val="000C2B93"/>
    <w:rsid w:val="000C2D72"/>
    <w:rsid w:val="000C2F8C"/>
    <w:rsid w:val="000C3192"/>
    <w:rsid w:val="000C3397"/>
    <w:rsid w:val="000C37CB"/>
    <w:rsid w:val="000C403E"/>
    <w:rsid w:val="000C4053"/>
    <w:rsid w:val="000C4226"/>
    <w:rsid w:val="000C46FD"/>
    <w:rsid w:val="000C4941"/>
    <w:rsid w:val="000C4CBA"/>
    <w:rsid w:val="000C4D01"/>
    <w:rsid w:val="000C5833"/>
    <w:rsid w:val="000C5848"/>
    <w:rsid w:val="000C59B8"/>
    <w:rsid w:val="000C59C7"/>
    <w:rsid w:val="000C5EBF"/>
    <w:rsid w:val="000C6471"/>
    <w:rsid w:val="000C6639"/>
    <w:rsid w:val="000C673C"/>
    <w:rsid w:val="000C68B1"/>
    <w:rsid w:val="000C690A"/>
    <w:rsid w:val="000C709D"/>
    <w:rsid w:val="000C70E3"/>
    <w:rsid w:val="000C72C0"/>
    <w:rsid w:val="000C72C1"/>
    <w:rsid w:val="000C77C7"/>
    <w:rsid w:val="000C7F83"/>
    <w:rsid w:val="000D0176"/>
    <w:rsid w:val="000D06C1"/>
    <w:rsid w:val="000D0989"/>
    <w:rsid w:val="000D0FF9"/>
    <w:rsid w:val="000D1122"/>
    <w:rsid w:val="000D1180"/>
    <w:rsid w:val="000D1226"/>
    <w:rsid w:val="000D13BC"/>
    <w:rsid w:val="000D158B"/>
    <w:rsid w:val="000D1735"/>
    <w:rsid w:val="000D1E54"/>
    <w:rsid w:val="000D1EC2"/>
    <w:rsid w:val="000D1F0A"/>
    <w:rsid w:val="000D2658"/>
    <w:rsid w:val="000D2995"/>
    <w:rsid w:val="000D2E98"/>
    <w:rsid w:val="000D2F64"/>
    <w:rsid w:val="000D31F9"/>
    <w:rsid w:val="000D3347"/>
    <w:rsid w:val="000D40A0"/>
    <w:rsid w:val="000D4415"/>
    <w:rsid w:val="000D4842"/>
    <w:rsid w:val="000D4C1E"/>
    <w:rsid w:val="000D4C3F"/>
    <w:rsid w:val="000D5086"/>
    <w:rsid w:val="000D5538"/>
    <w:rsid w:val="000D5ADA"/>
    <w:rsid w:val="000D5C34"/>
    <w:rsid w:val="000D6020"/>
    <w:rsid w:val="000D62CC"/>
    <w:rsid w:val="000D64A1"/>
    <w:rsid w:val="000D6503"/>
    <w:rsid w:val="000D696F"/>
    <w:rsid w:val="000D6BCC"/>
    <w:rsid w:val="000D6F86"/>
    <w:rsid w:val="000D78BA"/>
    <w:rsid w:val="000D78F6"/>
    <w:rsid w:val="000D7991"/>
    <w:rsid w:val="000E03BB"/>
    <w:rsid w:val="000E053B"/>
    <w:rsid w:val="000E0642"/>
    <w:rsid w:val="000E0C8C"/>
    <w:rsid w:val="000E0F79"/>
    <w:rsid w:val="000E1632"/>
    <w:rsid w:val="000E2515"/>
    <w:rsid w:val="000E2650"/>
    <w:rsid w:val="000E2FBE"/>
    <w:rsid w:val="000E3124"/>
    <w:rsid w:val="000E35A2"/>
    <w:rsid w:val="000E36FC"/>
    <w:rsid w:val="000E38E1"/>
    <w:rsid w:val="000E3A66"/>
    <w:rsid w:val="000E3B08"/>
    <w:rsid w:val="000E430E"/>
    <w:rsid w:val="000E43FF"/>
    <w:rsid w:val="000E466E"/>
    <w:rsid w:val="000E4A4F"/>
    <w:rsid w:val="000E4C1E"/>
    <w:rsid w:val="000E4E29"/>
    <w:rsid w:val="000E4FA8"/>
    <w:rsid w:val="000E4FA9"/>
    <w:rsid w:val="000E59CE"/>
    <w:rsid w:val="000E6103"/>
    <w:rsid w:val="000E6126"/>
    <w:rsid w:val="000E614C"/>
    <w:rsid w:val="000E6206"/>
    <w:rsid w:val="000E636D"/>
    <w:rsid w:val="000E669B"/>
    <w:rsid w:val="000E6973"/>
    <w:rsid w:val="000E6A0A"/>
    <w:rsid w:val="000E6BF1"/>
    <w:rsid w:val="000E6DB7"/>
    <w:rsid w:val="000E73B7"/>
    <w:rsid w:val="000E7993"/>
    <w:rsid w:val="000E7C54"/>
    <w:rsid w:val="000E7F43"/>
    <w:rsid w:val="000F00E0"/>
    <w:rsid w:val="000F0686"/>
    <w:rsid w:val="000F0879"/>
    <w:rsid w:val="000F0901"/>
    <w:rsid w:val="000F0DFE"/>
    <w:rsid w:val="000F12ED"/>
    <w:rsid w:val="000F13ED"/>
    <w:rsid w:val="000F16E6"/>
    <w:rsid w:val="000F1833"/>
    <w:rsid w:val="000F2099"/>
    <w:rsid w:val="000F258A"/>
    <w:rsid w:val="000F2BFE"/>
    <w:rsid w:val="000F3168"/>
    <w:rsid w:val="000F3B1F"/>
    <w:rsid w:val="000F3C72"/>
    <w:rsid w:val="000F43CC"/>
    <w:rsid w:val="000F4762"/>
    <w:rsid w:val="000F4804"/>
    <w:rsid w:val="000F487A"/>
    <w:rsid w:val="000F4A40"/>
    <w:rsid w:val="000F4E4A"/>
    <w:rsid w:val="000F517B"/>
    <w:rsid w:val="000F51F9"/>
    <w:rsid w:val="000F5279"/>
    <w:rsid w:val="000F5335"/>
    <w:rsid w:val="000F5378"/>
    <w:rsid w:val="000F53E5"/>
    <w:rsid w:val="000F53EA"/>
    <w:rsid w:val="000F546E"/>
    <w:rsid w:val="000F5C03"/>
    <w:rsid w:val="000F5D31"/>
    <w:rsid w:val="000F639F"/>
    <w:rsid w:val="000F6495"/>
    <w:rsid w:val="000F6681"/>
    <w:rsid w:val="000F67ED"/>
    <w:rsid w:val="000F6932"/>
    <w:rsid w:val="000F75FE"/>
    <w:rsid w:val="000F7673"/>
    <w:rsid w:val="000F7889"/>
    <w:rsid w:val="000F7A7C"/>
    <w:rsid w:val="000F7F6B"/>
    <w:rsid w:val="00100241"/>
    <w:rsid w:val="00100279"/>
    <w:rsid w:val="00100415"/>
    <w:rsid w:val="0010042B"/>
    <w:rsid w:val="00100885"/>
    <w:rsid w:val="00100AFD"/>
    <w:rsid w:val="001010BB"/>
    <w:rsid w:val="0010113A"/>
    <w:rsid w:val="00101197"/>
    <w:rsid w:val="0010142D"/>
    <w:rsid w:val="00101C46"/>
    <w:rsid w:val="00101C9E"/>
    <w:rsid w:val="0010223A"/>
    <w:rsid w:val="0010239B"/>
    <w:rsid w:val="001023D0"/>
    <w:rsid w:val="00102837"/>
    <w:rsid w:val="001028EF"/>
    <w:rsid w:val="00102BA6"/>
    <w:rsid w:val="00102CE1"/>
    <w:rsid w:val="00102D68"/>
    <w:rsid w:val="00103187"/>
    <w:rsid w:val="001034DB"/>
    <w:rsid w:val="00103562"/>
    <w:rsid w:val="0010359B"/>
    <w:rsid w:val="001035E0"/>
    <w:rsid w:val="0010386B"/>
    <w:rsid w:val="00103CC6"/>
    <w:rsid w:val="00103E95"/>
    <w:rsid w:val="0010410F"/>
    <w:rsid w:val="00104224"/>
    <w:rsid w:val="00104298"/>
    <w:rsid w:val="001043D1"/>
    <w:rsid w:val="001044B6"/>
    <w:rsid w:val="00104AAA"/>
    <w:rsid w:val="00104E88"/>
    <w:rsid w:val="001050E4"/>
    <w:rsid w:val="00105133"/>
    <w:rsid w:val="001055C4"/>
    <w:rsid w:val="00105877"/>
    <w:rsid w:val="0010601B"/>
    <w:rsid w:val="0010654D"/>
    <w:rsid w:val="00106554"/>
    <w:rsid w:val="00106777"/>
    <w:rsid w:val="00106B49"/>
    <w:rsid w:val="001070C6"/>
    <w:rsid w:val="001073B1"/>
    <w:rsid w:val="00107489"/>
    <w:rsid w:val="00107573"/>
    <w:rsid w:val="00107593"/>
    <w:rsid w:val="0010785B"/>
    <w:rsid w:val="00107C01"/>
    <w:rsid w:val="00107C79"/>
    <w:rsid w:val="00107CE3"/>
    <w:rsid w:val="00107E00"/>
    <w:rsid w:val="00107F24"/>
    <w:rsid w:val="001101F1"/>
    <w:rsid w:val="00110703"/>
    <w:rsid w:val="00110B28"/>
    <w:rsid w:val="0011100C"/>
    <w:rsid w:val="00111355"/>
    <w:rsid w:val="001116DA"/>
    <w:rsid w:val="00111BDA"/>
    <w:rsid w:val="00111DE8"/>
    <w:rsid w:val="00111EB5"/>
    <w:rsid w:val="00111F13"/>
    <w:rsid w:val="001124E0"/>
    <w:rsid w:val="0011292F"/>
    <w:rsid w:val="00112CB6"/>
    <w:rsid w:val="00112DD8"/>
    <w:rsid w:val="0011304E"/>
    <w:rsid w:val="00113444"/>
    <w:rsid w:val="00113A57"/>
    <w:rsid w:val="00113D50"/>
    <w:rsid w:val="00114178"/>
    <w:rsid w:val="001141D8"/>
    <w:rsid w:val="00114283"/>
    <w:rsid w:val="0011452A"/>
    <w:rsid w:val="0011472A"/>
    <w:rsid w:val="001147C6"/>
    <w:rsid w:val="00114D5F"/>
    <w:rsid w:val="001159B8"/>
    <w:rsid w:val="001163EC"/>
    <w:rsid w:val="001164B7"/>
    <w:rsid w:val="0011657D"/>
    <w:rsid w:val="00116636"/>
    <w:rsid w:val="0011663D"/>
    <w:rsid w:val="001168B5"/>
    <w:rsid w:val="00116C90"/>
    <w:rsid w:val="00117300"/>
    <w:rsid w:val="0011748E"/>
    <w:rsid w:val="00117F47"/>
    <w:rsid w:val="0012004D"/>
    <w:rsid w:val="0012006A"/>
    <w:rsid w:val="00120C6F"/>
    <w:rsid w:val="0012103C"/>
    <w:rsid w:val="0012107F"/>
    <w:rsid w:val="00121285"/>
    <w:rsid w:val="00121552"/>
    <w:rsid w:val="0012167F"/>
    <w:rsid w:val="001219EF"/>
    <w:rsid w:val="00121D52"/>
    <w:rsid w:val="00121D9C"/>
    <w:rsid w:val="0012240D"/>
    <w:rsid w:val="001228B9"/>
    <w:rsid w:val="00122A24"/>
    <w:rsid w:val="00122D64"/>
    <w:rsid w:val="00122DAF"/>
    <w:rsid w:val="00123164"/>
    <w:rsid w:val="0012384E"/>
    <w:rsid w:val="001238F0"/>
    <w:rsid w:val="00123B7D"/>
    <w:rsid w:val="00123BEB"/>
    <w:rsid w:val="00123EB3"/>
    <w:rsid w:val="00124930"/>
    <w:rsid w:val="00124968"/>
    <w:rsid w:val="001249B6"/>
    <w:rsid w:val="00124A23"/>
    <w:rsid w:val="00125417"/>
    <w:rsid w:val="00125568"/>
    <w:rsid w:val="001258A9"/>
    <w:rsid w:val="00126279"/>
    <w:rsid w:val="0012647D"/>
    <w:rsid w:val="001269C6"/>
    <w:rsid w:val="00126A26"/>
    <w:rsid w:val="00126B55"/>
    <w:rsid w:val="001271AC"/>
    <w:rsid w:val="00127308"/>
    <w:rsid w:val="00127340"/>
    <w:rsid w:val="001273CF"/>
    <w:rsid w:val="001273E4"/>
    <w:rsid w:val="00127873"/>
    <w:rsid w:val="0012791B"/>
    <w:rsid w:val="001279F6"/>
    <w:rsid w:val="00127C6B"/>
    <w:rsid w:val="00127F11"/>
    <w:rsid w:val="00127F6A"/>
    <w:rsid w:val="0013023E"/>
    <w:rsid w:val="001304D7"/>
    <w:rsid w:val="001307C8"/>
    <w:rsid w:val="00131169"/>
    <w:rsid w:val="00131326"/>
    <w:rsid w:val="00131368"/>
    <w:rsid w:val="00131423"/>
    <w:rsid w:val="00131671"/>
    <w:rsid w:val="001321C1"/>
    <w:rsid w:val="00132243"/>
    <w:rsid w:val="001324D6"/>
    <w:rsid w:val="001325B4"/>
    <w:rsid w:val="001330B9"/>
    <w:rsid w:val="0013340B"/>
    <w:rsid w:val="00133420"/>
    <w:rsid w:val="00133612"/>
    <w:rsid w:val="001336FC"/>
    <w:rsid w:val="00133831"/>
    <w:rsid w:val="00133A47"/>
    <w:rsid w:val="00134013"/>
    <w:rsid w:val="0013482E"/>
    <w:rsid w:val="00134CA5"/>
    <w:rsid w:val="00134D43"/>
    <w:rsid w:val="00134F0C"/>
    <w:rsid w:val="001350E1"/>
    <w:rsid w:val="00135286"/>
    <w:rsid w:val="001355B9"/>
    <w:rsid w:val="001357CB"/>
    <w:rsid w:val="00135B69"/>
    <w:rsid w:val="00135E16"/>
    <w:rsid w:val="00135FD2"/>
    <w:rsid w:val="00136183"/>
    <w:rsid w:val="00136306"/>
    <w:rsid w:val="0013661D"/>
    <w:rsid w:val="00136734"/>
    <w:rsid w:val="00136AD7"/>
    <w:rsid w:val="00136D4F"/>
    <w:rsid w:val="00136DFC"/>
    <w:rsid w:val="00137213"/>
    <w:rsid w:val="001372A6"/>
    <w:rsid w:val="0013731A"/>
    <w:rsid w:val="00137450"/>
    <w:rsid w:val="001376E9"/>
    <w:rsid w:val="00140128"/>
    <w:rsid w:val="001404BB"/>
    <w:rsid w:val="001407AD"/>
    <w:rsid w:val="0014099A"/>
    <w:rsid w:val="00140C6D"/>
    <w:rsid w:val="00140E17"/>
    <w:rsid w:val="0014131B"/>
    <w:rsid w:val="00141583"/>
    <w:rsid w:val="001416D5"/>
    <w:rsid w:val="001419C2"/>
    <w:rsid w:val="00142039"/>
    <w:rsid w:val="0014205C"/>
    <w:rsid w:val="001421BB"/>
    <w:rsid w:val="0014221A"/>
    <w:rsid w:val="00142252"/>
    <w:rsid w:val="001426A8"/>
    <w:rsid w:val="00142935"/>
    <w:rsid w:val="00142C70"/>
    <w:rsid w:val="001433B7"/>
    <w:rsid w:val="0014352D"/>
    <w:rsid w:val="001438B7"/>
    <w:rsid w:val="00143BE6"/>
    <w:rsid w:val="0014414B"/>
    <w:rsid w:val="001441DF"/>
    <w:rsid w:val="001446F3"/>
    <w:rsid w:val="001449B1"/>
    <w:rsid w:val="00144B30"/>
    <w:rsid w:val="00144E69"/>
    <w:rsid w:val="00146AD3"/>
    <w:rsid w:val="00146C82"/>
    <w:rsid w:val="00147405"/>
    <w:rsid w:val="0014763F"/>
    <w:rsid w:val="001477B6"/>
    <w:rsid w:val="001479BD"/>
    <w:rsid w:val="00147D1B"/>
    <w:rsid w:val="00147D80"/>
    <w:rsid w:val="00150079"/>
    <w:rsid w:val="001502FE"/>
    <w:rsid w:val="001506B4"/>
    <w:rsid w:val="00150AA9"/>
    <w:rsid w:val="00150B16"/>
    <w:rsid w:val="00150F4B"/>
    <w:rsid w:val="00150F7E"/>
    <w:rsid w:val="0015115A"/>
    <w:rsid w:val="00152300"/>
    <w:rsid w:val="0015263C"/>
    <w:rsid w:val="00152A4F"/>
    <w:rsid w:val="001531AA"/>
    <w:rsid w:val="001532E5"/>
    <w:rsid w:val="00153B63"/>
    <w:rsid w:val="00153D89"/>
    <w:rsid w:val="00153FAD"/>
    <w:rsid w:val="001541C7"/>
    <w:rsid w:val="001548F1"/>
    <w:rsid w:val="00154C92"/>
    <w:rsid w:val="00154F90"/>
    <w:rsid w:val="00154FD0"/>
    <w:rsid w:val="00155080"/>
    <w:rsid w:val="001553F2"/>
    <w:rsid w:val="00155B70"/>
    <w:rsid w:val="00156422"/>
    <w:rsid w:val="0015652B"/>
    <w:rsid w:val="0015676F"/>
    <w:rsid w:val="00156D16"/>
    <w:rsid w:val="00156D25"/>
    <w:rsid w:val="00157480"/>
    <w:rsid w:val="00157F69"/>
    <w:rsid w:val="00160A2A"/>
    <w:rsid w:val="00160BF5"/>
    <w:rsid w:val="00160CE4"/>
    <w:rsid w:val="00160E3B"/>
    <w:rsid w:val="00160E6D"/>
    <w:rsid w:val="00160F8E"/>
    <w:rsid w:val="0016134B"/>
    <w:rsid w:val="00161627"/>
    <w:rsid w:val="00161635"/>
    <w:rsid w:val="0016189D"/>
    <w:rsid w:val="001618CC"/>
    <w:rsid w:val="001618E7"/>
    <w:rsid w:val="001619E9"/>
    <w:rsid w:val="00161C5B"/>
    <w:rsid w:val="00161C72"/>
    <w:rsid w:val="00161D11"/>
    <w:rsid w:val="001620AA"/>
    <w:rsid w:val="00162981"/>
    <w:rsid w:val="00162F5E"/>
    <w:rsid w:val="001633F0"/>
    <w:rsid w:val="00163A39"/>
    <w:rsid w:val="00163D86"/>
    <w:rsid w:val="00163FED"/>
    <w:rsid w:val="00164487"/>
    <w:rsid w:val="00164943"/>
    <w:rsid w:val="00164A19"/>
    <w:rsid w:val="00164BBD"/>
    <w:rsid w:val="00164E1F"/>
    <w:rsid w:val="00165083"/>
    <w:rsid w:val="0016526F"/>
    <w:rsid w:val="001658CF"/>
    <w:rsid w:val="00165A4A"/>
    <w:rsid w:val="00165B9F"/>
    <w:rsid w:val="00166908"/>
    <w:rsid w:val="00166946"/>
    <w:rsid w:val="00166AC1"/>
    <w:rsid w:val="00166C48"/>
    <w:rsid w:val="00166DE2"/>
    <w:rsid w:val="0016735D"/>
    <w:rsid w:val="00167372"/>
    <w:rsid w:val="001673B6"/>
    <w:rsid w:val="0016740A"/>
    <w:rsid w:val="0016764D"/>
    <w:rsid w:val="00167A67"/>
    <w:rsid w:val="00167D33"/>
    <w:rsid w:val="00170297"/>
    <w:rsid w:val="001704C2"/>
    <w:rsid w:val="001705C1"/>
    <w:rsid w:val="001705D4"/>
    <w:rsid w:val="00170607"/>
    <w:rsid w:val="00170693"/>
    <w:rsid w:val="001709BE"/>
    <w:rsid w:val="001714AA"/>
    <w:rsid w:val="001715D9"/>
    <w:rsid w:val="001719A5"/>
    <w:rsid w:val="001719DB"/>
    <w:rsid w:val="00171AA2"/>
    <w:rsid w:val="0017237B"/>
    <w:rsid w:val="001723B5"/>
    <w:rsid w:val="00172449"/>
    <w:rsid w:val="001726BF"/>
    <w:rsid w:val="001728C1"/>
    <w:rsid w:val="001735D4"/>
    <w:rsid w:val="001737A8"/>
    <w:rsid w:val="001737CD"/>
    <w:rsid w:val="0017393E"/>
    <w:rsid w:val="00173A0E"/>
    <w:rsid w:val="00173B6C"/>
    <w:rsid w:val="00173CA1"/>
    <w:rsid w:val="00174DEA"/>
    <w:rsid w:val="001757E3"/>
    <w:rsid w:val="00175C54"/>
    <w:rsid w:val="00175DF9"/>
    <w:rsid w:val="0017605F"/>
    <w:rsid w:val="001760AF"/>
    <w:rsid w:val="00176297"/>
    <w:rsid w:val="001763F8"/>
    <w:rsid w:val="001766BE"/>
    <w:rsid w:val="00176882"/>
    <w:rsid w:val="00176897"/>
    <w:rsid w:val="00176B2A"/>
    <w:rsid w:val="00176B66"/>
    <w:rsid w:val="00176D5A"/>
    <w:rsid w:val="00176F9C"/>
    <w:rsid w:val="00177033"/>
    <w:rsid w:val="00177549"/>
    <w:rsid w:val="00177700"/>
    <w:rsid w:val="001779E9"/>
    <w:rsid w:val="00177ADC"/>
    <w:rsid w:val="00177B33"/>
    <w:rsid w:val="00177B67"/>
    <w:rsid w:val="00177E95"/>
    <w:rsid w:val="00177F4C"/>
    <w:rsid w:val="0018013E"/>
    <w:rsid w:val="00180408"/>
    <w:rsid w:val="0018087D"/>
    <w:rsid w:val="00180B4F"/>
    <w:rsid w:val="00180C41"/>
    <w:rsid w:val="00181281"/>
    <w:rsid w:val="001812CA"/>
    <w:rsid w:val="0018133A"/>
    <w:rsid w:val="0018180F"/>
    <w:rsid w:val="00181DDA"/>
    <w:rsid w:val="00182091"/>
    <w:rsid w:val="001823EB"/>
    <w:rsid w:val="0018296C"/>
    <w:rsid w:val="00182A1C"/>
    <w:rsid w:val="00182D0D"/>
    <w:rsid w:val="00182D21"/>
    <w:rsid w:val="00183339"/>
    <w:rsid w:val="001839DF"/>
    <w:rsid w:val="00183F50"/>
    <w:rsid w:val="00184359"/>
    <w:rsid w:val="0018474A"/>
    <w:rsid w:val="0018485B"/>
    <w:rsid w:val="00185217"/>
    <w:rsid w:val="00185408"/>
    <w:rsid w:val="0018547F"/>
    <w:rsid w:val="0018583B"/>
    <w:rsid w:val="0018593C"/>
    <w:rsid w:val="00185A76"/>
    <w:rsid w:val="00185AF1"/>
    <w:rsid w:val="00185CAF"/>
    <w:rsid w:val="00185F56"/>
    <w:rsid w:val="00186117"/>
    <w:rsid w:val="001861D5"/>
    <w:rsid w:val="00186484"/>
    <w:rsid w:val="001864CE"/>
    <w:rsid w:val="00186779"/>
    <w:rsid w:val="0018704B"/>
    <w:rsid w:val="001871C8"/>
    <w:rsid w:val="001873C3"/>
    <w:rsid w:val="00187A26"/>
    <w:rsid w:val="00187BC5"/>
    <w:rsid w:val="00187FB2"/>
    <w:rsid w:val="0019058C"/>
    <w:rsid w:val="0019096B"/>
    <w:rsid w:val="00190BB0"/>
    <w:rsid w:val="00190F60"/>
    <w:rsid w:val="001911B2"/>
    <w:rsid w:val="001915D5"/>
    <w:rsid w:val="00191A97"/>
    <w:rsid w:val="001924B0"/>
    <w:rsid w:val="001925BF"/>
    <w:rsid w:val="00192E16"/>
    <w:rsid w:val="00192E31"/>
    <w:rsid w:val="00193149"/>
    <w:rsid w:val="00193A4C"/>
    <w:rsid w:val="00193A72"/>
    <w:rsid w:val="00193A73"/>
    <w:rsid w:val="00193B3A"/>
    <w:rsid w:val="00193DA9"/>
    <w:rsid w:val="001941FE"/>
    <w:rsid w:val="0019432E"/>
    <w:rsid w:val="001945F6"/>
    <w:rsid w:val="0019487F"/>
    <w:rsid w:val="0019491A"/>
    <w:rsid w:val="00194A2E"/>
    <w:rsid w:val="0019504B"/>
    <w:rsid w:val="001950EF"/>
    <w:rsid w:val="00195189"/>
    <w:rsid w:val="0019540A"/>
    <w:rsid w:val="001955E8"/>
    <w:rsid w:val="0019585B"/>
    <w:rsid w:val="0019591E"/>
    <w:rsid w:val="001959F0"/>
    <w:rsid w:val="00195AD2"/>
    <w:rsid w:val="00195BAF"/>
    <w:rsid w:val="00195BC5"/>
    <w:rsid w:val="00195E2C"/>
    <w:rsid w:val="00195F39"/>
    <w:rsid w:val="00196880"/>
    <w:rsid w:val="00196B74"/>
    <w:rsid w:val="00197DF9"/>
    <w:rsid w:val="001A02EA"/>
    <w:rsid w:val="001A0332"/>
    <w:rsid w:val="001A0727"/>
    <w:rsid w:val="001A0976"/>
    <w:rsid w:val="001A0B13"/>
    <w:rsid w:val="001A0BA9"/>
    <w:rsid w:val="001A0BB3"/>
    <w:rsid w:val="001A0C7E"/>
    <w:rsid w:val="001A0E1F"/>
    <w:rsid w:val="001A1715"/>
    <w:rsid w:val="001A1736"/>
    <w:rsid w:val="001A17A8"/>
    <w:rsid w:val="001A189F"/>
    <w:rsid w:val="001A1A99"/>
    <w:rsid w:val="001A1BF7"/>
    <w:rsid w:val="001A1D0A"/>
    <w:rsid w:val="001A1D22"/>
    <w:rsid w:val="001A1F22"/>
    <w:rsid w:val="001A1F7E"/>
    <w:rsid w:val="001A2092"/>
    <w:rsid w:val="001A24BB"/>
    <w:rsid w:val="001A24FD"/>
    <w:rsid w:val="001A2678"/>
    <w:rsid w:val="001A28D4"/>
    <w:rsid w:val="001A2C8F"/>
    <w:rsid w:val="001A2D39"/>
    <w:rsid w:val="001A2E69"/>
    <w:rsid w:val="001A2F10"/>
    <w:rsid w:val="001A2F70"/>
    <w:rsid w:val="001A3349"/>
    <w:rsid w:val="001A36B5"/>
    <w:rsid w:val="001A3B10"/>
    <w:rsid w:val="001A3F66"/>
    <w:rsid w:val="001A3F71"/>
    <w:rsid w:val="001A40B2"/>
    <w:rsid w:val="001A4166"/>
    <w:rsid w:val="001A41DC"/>
    <w:rsid w:val="001A4AE7"/>
    <w:rsid w:val="001A4B43"/>
    <w:rsid w:val="001A4D1D"/>
    <w:rsid w:val="001A51C0"/>
    <w:rsid w:val="001A5301"/>
    <w:rsid w:val="001A5743"/>
    <w:rsid w:val="001A57DF"/>
    <w:rsid w:val="001A5B4E"/>
    <w:rsid w:val="001A6102"/>
    <w:rsid w:val="001A6226"/>
    <w:rsid w:val="001A6444"/>
    <w:rsid w:val="001A66CC"/>
    <w:rsid w:val="001A699F"/>
    <w:rsid w:val="001A6D6C"/>
    <w:rsid w:val="001A700E"/>
    <w:rsid w:val="001A75B0"/>
    <w:rsid w:val="001A7604"/>
    <w:rsid w:val="001A7856"/>
    <w:rsid w:val="001A7E80"/>
    <w:rsid w:val="001B010B"/>
    <w:rsid w:val="001B013D"/>
    <w:rsid w:val="001B0163"/>
    <w:rsid w:val="001B018F"/>
    <w:rsid w:val="001B07CF"/>
    <w:rsid w:val="001B0AC9"/>
    <w:rsid w:val="001B0AD0"/>
    <w:rsid w:val="001B0CB8"/>
    <w:rsid w:val="001B110D"/>
    <w:rsid w:val="001B13EB"/>
    <w:rsid w:val="001B17DD"/>
    <w:rsid w:val="001B1AA0"/>
    <w:rsid w:val="001B1DD6"/>
    <w:rsid w:val="001B236E"/>
    <w:rsid w:val="001B2611"/>
    <w:rsid w:val="001B28B9"/>
    <w:rsid w:val="001B2E1C"/>
    <w:rsid w:val="001B31CC"/>
    <w:rsid w:val="001B36A8"/>
    <w:rsid w:val="001B3990"/>
    <w:rsid w:val="001B3A58"/>
    <w:rsid w:val="001B3C01"/>
    <w:rsid w:val="001B3C47"/>
    <w:rsid w:val="001B3E08"/>
    <w:rsid w:val="001B42A0"/>
    <w:rsid w:val="001B46F1"/>
    <w:rsid w:val="001B4DBB"/>
    <w:rsid w:val="001B4E21"/>
    <w:rsid w:val="001B4EC4"/>
    <w:rsid w:val="001B5238"/>
    <w:rsid w:val="001B54F9"/>
    <w:rsid w:val="001B553C"/>
    <w:rsid w:val="001B5AC8"/>
    <w:rsid w:val="001B5D1E"/>
    <w:rsid w:val="001B60FC"/>
    <w:rsid w:val="001B64CB"/>
    <w:rsid w:val="001B64DF"/>
    <w:rsid w:val="001B6550"/>
    <w:rsid w:val="001B65EB"/>
    <w:rsid w:val="001B6A9D"/>
    <w:rsid w:val="001B762B"/>
    <w:rsid w:val="001B7CEF"/>
    <w:rsid w:val="001C001D"/>
    <w:rsid w:val="001C04EE"/>
    <w:rsid w:val="001C0A3E"/>
    <w:rsid w:val="001C0DDA"/>
    <w:rsid w:val="001C10C3"/>
    <w:rsid w:val="001C12D0"/>
    <w:rsid w:val="001C13B7"/>
    <w:rsid w:val="001C1808"/>
    <w:rsid w:val="001C1CED"/>
    <w:rsid w:val="001C235F"/>
    <w:rsid w:val="001C24CC"/>
    <w:rsid w:val="001C26B9"/>
    <w:rsid w:val="001C29F1"/>
    <w:rsid w:val="001C2CF6"/>
    <w:rsid w:val="001C355A"/>
    <w:rsid w:val="001C3574"/>
    <w:rsid w:val="001C430B"/>
    <w:rsid w:val="001C4468"/>
    <w:rsid w:val="001C491A"/>
    <w:rsid w:val="001C4A02"/>
    <w:rsid w:val="001C4A86"/>
    <w:rsid w:val="001C4D92"/>
    <w:rsid w:val="001C4E29"/>
    <w:rsid w:val="001C504F"/>
    <w:rsid w:val="001C50BD"/>
    <w:rsid w:val="001C55F6"/>
    <w:rsid w:val="001C56B8"/>
    <w:rsid w:val="001C58EF"/>
    <w:rsid w:val="001C5905"/>
    <w:rsid w:val="001C59B9"/>
    <w:rsid w:val="001C5AE9"/>
    <w:rsid w:val="001C6132"/>
    <w:rsid w:val="001C65F8"/>
    <w:rsid w:val="001C67BB"/>
    <w:rsid w:val="001C6C8C"/>
    <w:rsid w:val="001C6D0B"/>
    <w:rsid w:val="001C6F6A"/>
    <w:rsid w:val="001C77A6"/>
    <w:rsid w:val="001C7828"/>
    <w:rsid w:val="001C7D45"/>
    <w:rsid w:val="001C7F92"/>
    <w:rsid w:val="001D00D0"/>
    <w:rsid w:val="001D0199"/>
    <w:rsid w:val="001D062D"/>
    <w:rsid w:val="001D0B04"/>
    <w:rsid w:val="001D0BB4"/>
    <w:rsid w:val="001D0E62"/>
    <w:rsid w:val="001D0EF7"/>
    <w:rsid w:val="001D0F63"/>
    <w:rsid w:val="001D1B0E"/>
    <w:rsid w:val="001D1C99"/>
    <w:rsid w:val="001D1D18"/>
    <w:rsid w:val="001D20E5"/>
    <w:rsid w:val="001D2538"/>
    <w:rsid w:val="001D2677"/>
    <w:rsid w:val="001D2CB2"/>
    <w:rsid w:val="001D3319"/>
    <w:rsid w:val="001D3379"/>
    <w:rsid w:val="001D3654"/>
    <w:rsid w:val="001D4279"/>
    <w:rsid w:val="001D44A1"/>
    <w:rsid w:val="001D44F6"/>
    <w:rsid w:val="001D4CE4"/>
    <w:rsid w:val="001D4D07"/>
    <w:rsid w:val="001D4E31"/>
    <w:rsid w:val="001D527C"/>
    <w:rsid w:val="001D530C"/>
    <w:rsid w:val="001D5A5D"/>
    <w:rsid w:val="001D5F36"/>
    <w:rsid w:val="001D6281"/>
    <w:rsid w:val="001D6A23"/>
    <w:rsid w:val="001D6C09"/>
    <w:rsid w:val="001D71BE"/>
    <w:rsid w:val="001D7834"/>
    <w:rsid w:val="001D78B9"/>
    <w:rsid w:val="001D7CF9"/>
    <w:rsid w:val="001D7EF1"/>
    <w:rsid w:val="001E0000"/>
    <w:rsid w:val="001E05B8"/>
    <w:rsid w:val="001E0760"/>
    <w:rsid w:val="001E0A2D"/>
    <w:rsid w:val="001E0C10"/>
    <w:rsid w:val="001E0E31"/>
    <w:rsid w:val="001E0EC2"/>
    <w:rsid w:val="001E118A"/>
    <w:rsid w:val="001E15FF"/>
    <w:rsid w:val="001E1748"/>
    <w:rsid w:val="001E180C"/>
    <w:rsid w:val="001E1841"/>
    <w:rsid w:val="001E197F"/>
    <w:rsid w:val="001E19B2"/>
    <w:rsid w:val="001E1F02"/>
    <w:rsid w:val="001E2071"/>
    <w:rsid w:val="001E211D"/>
    <w:rsid w:val="001E2286"/>
    <w:rsid w:val="001E22B9"/>
    <w:rsid w:val="001E248F"/>
    <w:rsid w:val="001E2542"/>
    <w:rsid w:val="001E296D"/>
    <w:rsid w:val="001E2AFA"/>
    <w:rsid w:val="001E2B27"/>
    <w:rsid w:val="001E2C34"/>
    <w:rsid w:val="001E3068"/>
    <w:rsid w:val="001E3183"/>
    <w:rsid w:val="001E31CD"/>
    <w:rsid w:val="001E348B"/>
    <w:rsid w:val="001E34A6"/>
    <w:rsid w:val="001E3F9F"/>
    <w:rsid w:val="001E3FCD"/>
    <w:rsid w:val="001E408E"/>
    <w:rsid w:val="001E4146"/>
    <w:rsid w:val="001E439B"/>
    <w:rsid w:val="001E46AA"/>
    <w:rsid w:val="001E48FC"/>
    <w:rsid w:val="001E4A24"/>
    <w:rsid w:val="001E4A96"/>
    <w:rsid w:val="001E4FD3"/>
    <w:rsid w:val="001E5219"/>
    <w:rsid w:val="001E52F3"/>
    <w:rsid w:val="001E584B"/>
    <w:rsid w:val="001E58A0"/>
    <w:rsid w:val="001E5A56"/>
    <w:rsid w:val="001E5D2D"/>
    <w:rsid w:val="001E5D38"/>
    <w:rsid w:val="001E5D69"/>
    <w:rsid w:val="001E5F70"/>
    <w:rsid w:val="001E6322"/>
    <w:rsid w:val="001E6521"/>
    <w:rsid w:val="001E69A5"/>
    <w:rsid w:val="001E69CF"/>
    <w:rsid w:val="001E70A1"/>
    <w:rsid w:val="001E76BE"/>
    <w:rsid w:val="001E7D5E"/>
    <w:rsid w:val="001F01A9"/>
    <w:rsid w:val="001F01B7"/>
    <w:rsid w:val="001F0623"/>
    <w:rsid w:val="001F0967"/>
    <w:rsid w:val="001F0D04"/>
    <w:rsid w:val="001F0E3C"/>
    <w:rsid w:val="001F0E8A"/>
    <w:rsid w:val="001F0FD3"/>
    <w:rsid w:val="001F102B"/>
    <w:rsid w:val="001F104D"/>
    <w:rsid w:val="001F105A"/>
    <w:rsid w:val="001F1147"/>
    <w:rsid w:val="001F1514"/>
    <w:rsid w:val="001F16B1"/>
    <w:rsid w:val="001F1952"/>
    <w:rsid w:val="001F1988"/>
    <w:rsid w:val="001F206A"/>
    <w:rsid w:val="001F2168"/>
    <w:rsid w:val="001F21D3"/>
    <w:rsid w:val="001F2631"/>
    <w:rsid w:val="001F2679"/>
    <w:rsid w:val="001F2887"/>
    <w:rsid w:val="001F28C4"/>
    <w:rsid w:val="001F2AB5"/>
    <w:rsid w:val="001F2BB3"/>
    <w:rsid w:val="001F2DD2"/>
    <w:rsid w:val="001F2FAA"/>
    <w:rsid w:val="001F2FAB"/>
    <w:rsid w:val="001F3CF1"/>
    <w:rsid w:val="001F3D41"/>
    <w:rsid w:val="001F3EA4"/>
    <w:rsid w:val="001F4B51"/>
    <w:rsid w:val="001F4E10"/>
    <w:rsid w:val="001F4EAA"/>
    <w:rsid w:val="001F585F"/>
    <w:rsid w:val="001F5AC2"/>
    <w:rsid w:val="001F5BAA"/>
    <w:rsid w:val="001F5E86"/>
    <w:rsid w:val="001F5EF4"/>
    <w:rsid w:val="001F6172"/>
    <w:rsid w:val="001F61CA"/>
    <w:rsid w:val="001F633C"/>
    <w:rsid w:val="001F636A"/>
    <w:rsid w:val="001F662D"/>
    <w:rsid w:val="001F6EB8"/>
    <w:rsid w:val="001F6EED"/>
    <w:rsid w:val="001F7005"/>
    <w:rsid w:val="001F72E1"/>
    <w:rsid w:val="001F75C1"/>
    <w:rsid w:val="001F7814"/>
    <w:rsid w:val="001F78AB"/>
    <w:rsid w:val="00200019"/>
    <w:rsid w:val="00200620"/>
    <w:rsid w:val="00200855"/>
    <w:rsid w:val="002008CD"/>
    <w:rsid w:val="00200A92"/>
    <w:rsid w:val="00200C20"/>
    <w:rsid w:val="00200DC9"/>
    <w:rsid w:val="00200E15"/>
    <w:rsid w:val="002016F4"/>
    <w:rsid w:val="002018AE"/>
    <w:rsid w:val="00201A30"/>
    <w:rsid w:val="002020B5"/>
    <w:rsid w:val="00202158"/>
    <w:rsid w:val="002021B4"/>
    <w:rsid w:val="002023CF"/>
    <w:rsid w:val="00202545"/>
    <w:rsid w:val="002026E6"/>
    <w:rsid w:val="00202B37"/>
    <w:rsid w:val="00202CC6"/>
    <w:rsid w:val="00202F60"/>
    <w:rsid w:val="00203172"/>
    <w:rsid w:val="00203625"/>
    <w:rsid w:val="00203674"/>
    <w:rsid w:val="002041FF"/>
    <w:rsid w:val="0020421E"/>
    <w:rsid w:val="00204222"/>
    <w:rsid w:val="002043DD"/>
    <w:rsid w:val="002045BD"/>
    <w:rsid w:val="00204854"/>
    <w:rsid w:val="00204C78"/>
    <w:rsid w:val="00204D09"/>
    <w:rsid w:val="00204E7F"/>
    <w:rsid w:val="002053DA"/>
    <w:rsid w:val="00205416"/>
    <w:rsid w:val="00205496"/>
    <w:rsid w:val="002056EA"/>
    <w:rsid w:val="002058BD"/>
    <w:rsid w:val="00205BAC"/>
    <w:rsid w:val="00205D83"/>
    <w:rsid w:val="00206212"/>
    <w:rsid w:val="002062FF"/>
    <w:rsid w:val="00206703"/>
    <w:rsid w:val="0020685E"/>
    <w:rsid w:val="00206865"/>
    <w:rsid w:val="002068CF"/>
    <w:rsid w:val="0020708B"/>
    <w:rsid w:val="002070E2"/>
    <w:rsid w:val="002073E2"/>
    <w:rsid w:val="00207554"/>
    <w:rsid w:val="0020768A"/>
    <w:rsid w:val="002076FF"/>
    <w:rsid w:val="002077FC"/>
    <w:rsid w:val="00207ACE"/>
    <w:rsid w:val="00207BBC"/>
    <w:rsid w:val="00207FCB"/>
    <w:rsid w:val="002104F3"/>
    <w:rsid w:val="0021064B"/>
    <w:rsid w:val="00210A33"/>
    <w:rsid w:val="0021151C"/>
    <w:rsid w:val="00211572"/>
    <w:rsid w:val="00211B30"/>
    <w:rsid w:val="00211B86"/>
    <w:rsid w:val="00211F1A"/>
    <w:rsid w:val="00212F4C"/>
    <w:rsid w:val="002131DB"/>
    <w:rsid w:val="00213777"/>
    <w:rsid w:val="002139E8"/>
    <w:rsid w:val="00213B7B"/>
    <w:rsid w:val="00213D58"/>
    <w:rsid w:val="00213EC2"/>
    <w:rsid w:val="0021431D"/>
    <w:rsid w:val="0021486E"/>
    <w:rsid w:val="00214990"/>
    <w:rsid w:val="00214997"/>
    <w:rsid w:val="00214B3B"/>
    <w:rsid w:val="00214C7E"/>
    <w:rsid w:val="00215918"/>
    <w:rsid w:val="00215A61"/>
    <w:rsid w:val="00215A69"/>
    <w:rsid w:val="00215B79"/>
    <w:rsid w:val="0021623F"/>
    <w:rsid w:val="00216302"/>
    <w:rsid w:val="0021683E"/>
    <w:rsid w:val="0021694F"/>
    <w:rsid w:val="00216C8C"/>
    <w:rsid w:val="00217075"/>
    <w:rsid w:val="00217C36"/>
    <w:rsid w:val="00217D14"/>
    <w:rsid w:val="00217DC0"/>
    <w:rsid w:val="0022042B"/>
    <w:rsid w:val="002207D4"/>
    <w:rsid w:val="00220FE0"/>
    <w:rsid w:val="00221369"/>
    <w:rsid w:val="00222607"/>
    <w:rsid w:val="002229B3"/>
    <w:rsid w:val="00222B0F"/>
    <w:rsid w:val="00222CB9"/>
    <w:rsid w:val="00222F1E"/>
    <w:rsid w:val="0022316E"/>
    <w:rsid w:val="002236D6"/>
    <w:rsid w:val="0022371D"/>
    <w:rsid w:val="00223882"/>
    <w:rsid w:val="00223A2A"/>
    <w:rsid w:val="00223DF4"/>
    <w:rsid w:val="0022435D"/>
    <w:rsid w:val="002243AB"/>
    <w:rsid w:val="0022495E"/>
    <w:rsid w:val="00224A82"/>
    <w:rsid w:val="00224DFE"/>
    <w:rsid w:val="00224FAB"/>
    <w:rsid w:val="00225390"/>
    <w:rsid w:val="00225672"/>
    <w:rsid w:val="00225738"/>
    <w:rsid w:val="0022583D"/>
    <w:rsid w:val="00225C35"/>
    <w:rsid w:val="00225D29"/>
    <w:rsid w:val="002267DB"/>
    <w:rsid w:val="00226820"/>
    <w:rsid w:val="00226C99"/>
    <w:rsid w:val="00226F9C"/>
    <w:rsid w:val="00226FDD"/>
    <w:rsid w:val="00227029"/>
    <w:rsid w:val="002270DB"/>
    <w:rsid w:val="00227144"/>
    <w:rsid w:val="00227531"/>
    <w:rsid w:val="00227636"/>
    <w:rsid w:val="00227718"/>
    <w:rsid w:val="002277C7"/>
    <w:rsid w:val="002300D4"/>
    <w:rsid w:val="002303AC"/>
    <w:rsid w:val="0023047F"/>
    <w:rsid w:val="002310E8"/>
    <w:rsid w:val="002314E9"/>
    <w:rsid w:val="0023172F"/>
    <w:rsid w:val="00231831"/>
    <w:rsid w:val="00231E17"/>
    <w:rsid w:val="0023203B"/>
    <w:rsid w:val="002322E7"/>
    <w:rsid w:val="00232746"/>
    <w:rsid w:val="00232794"/>
    <w:rsid w:val="0023294D"/>
    <w:rsid w:val="00232AC8"/>
    <w:rsid w:val="00232E44"/>
    <w:rsid w:val="00232E8A"/>
    <w:rsid w:val="0023316C"/>
    <w:rsid w:val="00233667"/>
    <w:rsid w:val="00233B7F"/>
    <w:rsid w:val="00233F35"/>
    <w:rsid w:val="00233FD2"/>
    <w:rsid w:val="00233FFF"/>
    <w:rsid w:val="0023498F"/>
    <w:rsid w:val="00234A1D"/>
    <w:rsid w:val="00234A25"/>
    <w:rsid w:val="00234D31"/>
    <w:rsid w:val="00235186"/>
    <w:rsid w:val="00235278"/>
    <w:rsid w:val="002359B9"/>
    <w:rsid w:val="00235AAB"/>
    <w:rsid w:val="00235BE9"/>
    <w:rsid w:val="00235D10"/>
    <w:rsid w:val="00235DF1"/>
    <w:rsid w:val="002363C1"/>
    <w:rsid w:val="00236705"/>
    <w:rsid w:val="00236733"/>
    <w:rsid w:val="00236C36"/>
    <w:rsid w:val="0023731E"/>
    <w:rsid w:val="0023733A"/>
    <w:rsid w:val="00237392"/>
    <w:rsid w:val="002374C1"/>
    <w:rsid w:val="002379EB"/>
    <w:rsid w:val="00237BDE"/>
    <w:rsid w:val="00237BE4"/>
    <w:rsid w:val="00237C44"/>
    <w:rsid w:val="00237EBC"/>
    <w:rsid w:val="00240136"/>
    <w:rsid w:val="0024027A"/>
    <w:rsid w:val="002405FE"/>
    <w:rsid w:val="002406C2"/>
    <w:rsid w:val="002406F8"/>
    <w:rsid w:val="00240B87"/>
    <w:rsid w:val="00240BF8"/>
    <w:rsid w:val="00241006"/>
    <w:rsid w:val="00241AEC"/>
    <w:rsid w:val="00241BF5"/>
    <w:rsid w:val="00241D25"/>
    <w:rsid w:val="00241D84"/>
    <w:rsid w:val="002420D1"/>
    <w:rsid w:val="0024229D"/>
    <w:rsid w:val="002425F2"/>
    <w:rsid w:val="002428F4"/>
    <w:rsid w:val="00242955"/>
    <w:rsid w:val="00242A65"/>
    <w:rsid w:val="00242B04"/>
    <w:rsid w:val="00243442"/>
    <w:rsid w:val="0024373A"/>
    <w:rsid w:val="002438A1"/>
    <w:rsid w:val="002438C9"/>
    <w:rsid w:val="00243A82"/>
    <w:rsid w:val="00243A96"/>
    <w:rsid w:val="00243C52"/>
    <w:rsid w:val="00244355"/>
    <w:rsid w:val="00244403"/>
    <w:rsid w:val="00244474"/>
    <w:rsid w:val="00244A54"/>
    <w:rsid w:val="00244BCA"/>
    <w:rsid w:val="00245249"/>
    <w:rsid w:val="0024597F"/>
    <w:rsid w:val="00245B02"/>
    <w:rsid w:val="00245CEC"/>
    <w:rsid w:val="00245FD2"/>
    <w:rsid w:val="00246264"/>
    <w:rsid w:val="00246558"/>
    <w:rsid w:val="0024669F"/>
    <w:rsid w:val="002466B8"/>
    <w:rsid w:val="0024692C"/>
    <w:rsid w:val="00246B2F"/>
    <w:rsid w:val="00247040"/>
    <w:rsid w:val="002470B2"/>
    <w:rsid w:val="002472D0"/>
    <w:rsid w:val="00247367"/>
    <w:rsid w:val="0024749B"/>
    <w:rsid w:val="00247943"/>
    <w:rsid w:val="0024794B"/>
    <w:rsid w:val="00247C49"/>
    <w:rsid w:val="00247D24"/>
    <w:rsid w:val="00247F18"/>
    <w:rsid w:val="002503C1"/>
    <w:rsid w:val="00250466"/>
    <w:rsid w:val="002504EF"/>
    <w:rsid w:val="0025050F"/>
    <w:rsid w:val="00250648"/>
    <w:rsid w:val="002507C3"/>
    <w:rsid w:val="00250C1A"/>
    <w:rsid w:val="00250D79"/>
    <w:rsid w:val="00251562"/>
    <w:rsid w:val="002515AC"/>
    <w:rsid w:val="0025175B"/>
    <w:rsid w:val="002517B1"/>
    <w:rsid w:val="0025189A"/>
    <w:rsid w:val="00251B79"/>
    <w:rsid w:val="00251CC3"/>
    <w:rsid w:val="00252082"/>
    <w:rsid w:val="002520C1"/>
    <w:rsid w:val="0025285A"/>
    <w:rsid w:val="00252949"/>
    <w:rsid w:val="00252CB7"/>
    <w:rsid w:val="00252F7D"/>
    <w:rsid w:val="002531EE"/>
    <w:rsid w:val="00253430"/>
    <w:rsid w:val="00253A34"/>
    <w:rsid w:val="00253AB1"/>
    <w:rsid w:val="002540F6"/>
    <w:rsid w:val="0025423B"/>
    <w:rsid w:val="0025427F"/>
    <w:rsid w:val="00254D45"/>
    <w:rsid w:val="00254E16"/>
    <w:rsid w:val="00255108"/>
    <w:rsid w:val="0025531E"/>
    <w:rsid w:val="0025532B"/>
    <w:rsid w:val="0025575A"/>
    <w:rsid w:val="00255A78"/>
    <w:rsid w:val="00255AC2"/>
    <w:rsid w:val="00255CDE"/>
    <w:rsid w:val="0025608D"/>
    <w:rsid w:val="00256136"/>
    <w:rsid w:val="002561F7"/>
    <w:rsid w:val="00256266"/>
    <w:rsid w:val="002566BF"/>
    <w:rsid w:val="00256B0F"/>
    <w:rsid w:val="00256BD0"/>
    <w:rsid w:val="00256C6F"/>
    <w:rsid w:val="00256D61"/>
    <w:rsid w:val="002571D0"/>
    <w:rsid w:val="002572EE"/>
    <w:rsid w:val="00257B4A"/>
    <w:rsid w:val="00257CCA"/>
    <w:rsid w:val="00257D3F"/>
    <w:rsid w:val="002608C5"/>
    <w:rsid w:val="00260B24"/>
    <w:rsid w:val="00260C99"/>
    <w:rsid w:val="00260D05"/>
    <w:rsid w:val="00261753"/>
    <w:rsid w:val="00261BAA"/>
    <w:rsid w:val="00262129"/>
    <w:rsid w:val="00262819"/>
    <w:rsid w:val="00262C19"/>
    <w:rsid w:val="00262C1D"/>
    <w:rsid w:val="00262C7C"/>
    <w:rsid w:val="00262F93"/>
    <w:rsid w:val="0026310A"/>
    <w:rsid w:val="002632CE"/>
    <w:rsid w:val="002639FE"/>
    <w:rsid w:val="00263B8D"/>
    <w:rsid w:val="00263DF2"/>
    <w:rsid w:val="002641F0"/>
    <w:rsid w:val="002649CA"/>
    <w:rsid w:val="00264C15"/>
    <w:rsid w:val="00264F9B"/>
    <w:rsid w:val="002650F4"/>
    <w:rsid w:val="00265166"/>
    <w:rsid w:val="002655FF"/>
    <w:rsid w:val="00265902"/>
    <w:rsid w:val="00265923"/>
    <w:rsid w:val="00265CE7"/>
    <w:rsid w:val="002660A7"/>
    <w:rsid w:val="0026615A"/>
    <w:rsid w:val="002665BE"/>
    <w:rsid w:val="00266727"/>
    <w:rsid w:val="00266E9F"/>
    <w:rsid w:val="00266FB9"/>
    <w:rsid w:val="00267427"/>
    <w:rsid w:val="0026749A"/>
    <w:rsid w:val="002679C3"/>
    <w:rsid w:val="00270338"/>
    <w:rsid w:val="002705E4"/>
    <w:rsid w:val="0027087F"/>
    <w:rsid w:val="00270BA1"/>
    <w:rsid w:val="00270BD5"/>
    <w:rsid w:val="00270DCE"/>
    <w:rsid w:val="00270E10"/>
    <w:rsid w:val="00270E68"/>
    <w:rsid w:val="00271375"/>
    <w:rsid w:val="00271522"/>
    <w:rsid w:val="00271554"/>
    <w:rsid w:val="0027158E"/>
    <w:rsid w:val="00271784"/>
    <w:rsid w:val="00271AA2"/>
    <w:rsid w:val="00271AA6"/>
    <w:rsid w:val="00271D9C"/>
    <w:rsid w:val="00271F2F"/>
    <w:rsid w:val="0027266E"/>
    <w:rsid w:val="00272A7A"/>
    <w:rsid w:val="00272BA6"/>
    <w:rsid w:val="00272D2F"/>
    <w:rsid w:val="002730D5"/>
    <w:rsid w:val="002739CB"/>
    <w:rsid w:val="00273C78"/>
    <w:rsid w:val="002740AB"/>
    <w:rsid w:val="00274153"/>
    <w:rsid w:val="002744D8"/>
    <w:rsid w:val="0027466F"/>
    <w:rsid w:val="00274B0E"/>
    <w:rsid w:val="00274C83"/>
    <w:rsid w:val="00275D66"/>
    <w:rsid w:val="002760A7"/>
    <w:rsid w:val="0027638A"/>
    <w:rsid w:val="00276816"/>
    <w:rsid w:val="0027682A"/>
    <w:rsid w:val="00276992"/>
    <w:rsid w:val="00276E5C"/>
    <w:rsid w:val="00276F8E"/>
    <w:rsid w:val="002775AC"/>
    <w:rsid w:val="002778C9"/>
    <w:rsid w:val="002778F0"/>
    <w:rsid w:val="00277D22"/>
    <w:rsid w:val="00280358"/>
    <w:rsid w:val="0028050F"/>
    <w:rsid w:val="00280987"/>
    <w:rsid w:val="00281191"/>
    <w:rsid w:val="00281367"/>
    <w:rsid w:val="00281614"/>
    <w:rsid w:val="0028181C"/>
    <w:rsid w:val="00281B93"/>
    <w:rsid w:val="00281C80"/>
    <w:rsid w:val="00281F02"/>
    <w:rsid w:val="00282051"/>
    <w:rsid w:val="00282262"/>
    <w:rsid w:val="00282493"/>
    <w:rsid w:val="00282D64"/>
    <w:rsid w:val="00282E96"/>
    <w:rsid w:val="002832A0"/>
    <w:rsid w:val="00283648"/>
    <w:rsid w:val="00283970"/>
    <w:rsid w:val="00283A8C"/>
    <w:rsid w:val="00283B2B"/>
    <w:rsid w:val="002840A1"/>
    <w:rsid w:val="002842DC"/>
    <w:rsid w:val="002843BC"/>
    <w:rsid w:val="0028441A"/>
    <w:rsid w:val="00284D3B"/>
    <w:rsid w:val="00284F4B"/>
    <w:rsid w:val="00285720"/>
    <w:rsid w:val="0028579F"/>
    <w:rsid w:val="002857EA"/>
    <w:rsid w:val="00285B43"/>
    <w:rsid w:val="00285CEC"/>
    <w:rsid w:val="00285FBD"/>
    <w:rsid w:val="002862CF"/>
    <w:rsid w:val="0028632D"/>
    <w:rsid w:val="002864B5"/>
    <w:rsid w:val="00286EA8"/>
    <w:rsid w:val="00287469"/>
    <w:rsid w:val="00287834"/>
    <w:rsid w:val="00287892"/>
    <w:rsid w:val="00290095"/>
    <w:rsid w:val="00290106"/>
    <w:rsid w:val="0029016F"/>
    <w:rsid w:val="002901F2"/>
    <w:rsid w:val="002902A6"/>
    <w:rsid w:val="00290662"/>
    <w:rsid w:val="002908CB"/>
    <w:rsid w:val="00290BE2"/>
    <w:rsid w:val="00290E16"/>
    <w:rsid w:val="00291170"/>
    <w:rsid w:val="002913E9"/>
    <w:rsid w:val="00291EDC"/>
    <w:rsid w:val="00291F1C"/>
    <w:rsid w:val="00292209"/>
    <w:rsid w:val="002922B1"/>
    <w:rsid w:val="002923E5"/>
    <w:rsid w:val="00292522"/>
    <w:rsid w:val="00292C85"/>
    <w:rsid w:val="00292DDB"/>
    <w:rsid w:val="0029317D"/>
    <w:rsid w:val="002933FA"/>
    <w:rsid w:val="0029368A"/>
    <w:rsid w:val="00293908"/>
    <w:rsid w:val="00293F61"/>
    <w:rsid w:val="00294278"/>
    <w:rsid w:val="00294AEE"/>
    <w:rsid w:val="00294B46"/>
    <w:rsid w:val="00294FD8"/>
    <w:rsid w:val="0029549E"/>
    <w:rsid w:val="00295712"/>
    <w:rsid w:val="00295878"/>
    <w:rsid w:val="002958E7"/>
    <w:rsid w:val="00295A0D"/>
    <w:rsid w:val="00295F08"/>
    <w:rsid w:val="00296061"/>
    <w:rsid w:val="002961B8"/>
    <w:rsid w:val="00296787"/>
    <w:rsid w:val="002968EA"/>
    <w:rsid w:val="002968F5"/>
    <w:rsid w:val="00297C21"/>
    <w:rsid w:val="00297C53"/>
    <w:rsid w:val="00297DC0"/>
    <w:rsid w:val="002A00A9"/>
    <w:rsid w:val="002A092B"/>
    <w:rsid w:val="002A0B51"/>
    <w:rsid w:val="002A0C61"/>
    <w:rsid w:val="002A0DBE"/>
    <w:rsid w:val="002A0DE4"/>
    <w:rsid w:val="002A0E8E"/>
    <w:rsid w:val="002A1499"/>
    <w:rsid w:val="002A1A6C"/>
    <w:rsid w:val="002A1AF8"/>
    <w:rsid w:val="002A1B63"/>
    <w:rsid w:val="002A2222"/>
    <w:rsid w:val="002A22BD"/>
    <w:rsid w:val="002A2C4F"/>
    <w:rsid w:val="002A3362"/>
    <w:rsid w:val="002A3612"/>
    <w:rsid w:val="002A3971"/>
    <w:rsid w:val="002A3A77"/>
    <w:rsid w:val="002A3F4F"/>
    <w:rsid w:val="002A493D"/>
    <w:rsid w:val="002A4947"/>
    <w:rsid w:val="002A4CED"/>
    <w:rsid w:val="002A537E"/>
    <w:rsid w:val="002A55D9"/>
    <w:rsid w:val="002A5682"/>
    <w:rsid w:val="002A56AB"/>
    <w:rsid w:val="002A56D4"/>
    <w:rsid w:val="002A5854"/>
    <w:rsid w:val="002A655B"/>
    <w:rsid w:val="002A67F3"/>
    <w:rsid w:val="002A6896"/>
    <w:rsid w:val="002A6B7D"/>
    <w:rsid w:val="002A708B"/>
    <w:rsid w:val="002A71D4"/>
    <w:rsid w:val="002A74FB"/>
    <w:rsid w:val="002A757E"/>
    <w:rsid w:val="002A7E3A"/>
    <w:rsid w:val="002B0460"/>
    <w:rsid w:val="002B04E9"/>
    <w:rsid w:val="002B0688"/>
    <w:rsid w:val="002B1053"/>
    <w:rsid w:val="002B16EA"/>
    <w:rsid w:val="002B1783"/>
    <w:rsid w:val="002B1838"/>
    <w:rsid w:val="002B18B7"/>
    <w:rsid w:val="002B18D1"/>
    <w:rsid w:val="002B1A21"/>
    <w:rsid w:val="002B1FEA"/>
    <w:rsid w:val="002B21D6"/>
    <w:rsid w:val="002B2509"/>
    <w:rsid w:val="002B2933"/>
    <w:rsid w:val="002B29C2"/>
    <w:rsid w:val="002B2B6E"/>
    <w:rsid w:val="002B2C35"/>
    <w:rsid w:val="002B30FA"/>
    <w:rsid w:val="002B350D"/>
    <w:rsid w:val="002B3572"/>
    <w:rsid w:val="002B436E"/>
    <w:rsid w:val="002B467B"/>
    <w:rsid w:val="002B4AB4"/>
    <w:rsid w:val="002B54E8"/>
    <w:rsid w:val="002B58A9"/>
    <w:rsid w:val="002B5ECD"/>
    <w:rsid w:val="002B5FA5"/>
    <w:rsid w:val="002B653E"/>
    <w:rsid w:val="002B655A"/>
    <w:rsid w:val="002B6750"/>
    <w:rsid w:val="002B74BA"/>
    <w:rsid w:val="002B7F02"/>
    <w:rsid w:val="002C0069"/>
    <w:rsid w:val="002C0255"/>
    <w:rsid w:val="002C0553"/>
    <w:rsid w:val="002C05BB"/>
    <w:rsid w:val="002C0A70"/>
    <w:rsid w:val="002C0F37"/>
    <w:rsid w:val="002C1617"/>
    <w:rsid w:val="002C1813"/>
    <w:rsid w:val="002C18B2"/>
    <w:rsid w:val="002C18C3"/>
    <w:rsid w:val="002C1D3B"/>
    <w:rsid w:val="002C23C7"/>
    <w:rsid w:val="002C2677"/>
    <w:rsid w:val="002C289A"/>
    <w:rsid w:val="002C2BC5"/>
    <w:rsid w:val="002C3092"/>
    <w:rsid w:val="002C311D"/>
    <w:rsid w:val="002C3304"/>
    <w:rsid w:val="002C35E0"/>
    <w:rsid w:val="002C3E9F"/>
    <w:rsid w:val="002C3EA2"/>
    <w:rsid w:val="002C3ED5"/>
    <w:rsid w:val="002C4210"/>
    <w:rsid w:val="002C484A"/>
    <w:rsid w:val="002C48DF"/>
    <w:rsid w:val="002C49F1"/>
    <w:rsid w:val="002C4E10"/>
    <w:rsid w:val="002C507B"/>
    <w:rsid w:val="002C57E9"/>
    <w:rsid w:val="002C5826"/>
    <w:rsid w:val="002C6070"/>
    <w:rsid w:val="002C61AA"/>
    <w:rsid w:val="002C63F0"/>
    <w:rsid w:val="002C67F7"/>
    <w:rsid w:val="002C68DD"/>
    <w:rsid w:val="002C6943"/>
    <w:rsid w:val="002C69E2"/>
    <w:rsid w:val="002C720C"/>
    <w:rsid w:val="002C7296"/>
    <w:rsid w:val="002C7534"/>
    <w:rsid w:val="002C7614"/>
    <w:rsid w:val="002C7798"/>
    <w:rsid w:val="002C77C4"/>
    <w:rsid w:val="002C7E4F"/>
    <w:rsid w:val="002C7F53"/>
    <w:rsid w:val="002D030A"/>
    <w:rsid w:val="002D0394"/>
    <w:rsid w:val="002D062E"/>
    <w:rsid w:val="002D12F6"/>
    <w:rsid w:val="002D1501"/>
    <w:rsid w:val="002D179C"/>
    <w:rsid w:val="002D18F9"/>
    <w:rsid w:val="002D1A8A"/>
    <w:rsid w:val="002D1C16"/>
    <w:rsid w:val="002D1F77"/>
    <w:rsid w:val="002D2067"/>
    <w:rsid w:val="002D239D"/>
    <w:rsid w:val="002D2FDD"/>
    <w:rsid w:val="002D31AC"/>
    <w:rsid w:val="002D32FD"/>
    <w:rsid w:val="002D3427"/>
    <w:rsid w:val="002D37FB"/>
    <w:rsid w:val="002D3A67"/>
    <w:rsid w:val="002D44CE"/>
    <w:rsid w:val="002D484C"/>
    <w:rsid w:val="002D4D42"/>
    <w:rsid w:val="002D55F7"/>
    <w:rsid w:val="002D56A4"/>
    <w:rsid w:val="002D5ACA"/>
    <w:rsid w:val="002D5B20"/>
    <w:rsid w:val="002D5DC7"/>
    <w:rsid w:val="002D630D"/>
    <w:rsid w:val="002D66ED"/>
    <w:rsid w:val="002D6A67"/>
    <w:rsid w:val="002D6A8E"/>
    <w:rsid w:val="002D6CA1"/>
    <w:rsid w:val="002D71CC"/>
    <w:rsid w:val="002D71D9"/>
    <w:rsid w:val="002D720C"/>
    <w:rsid w:val="002D724E"/>
    <w:rsid w:val="002D7683"/>
    <w:rsid w:val="002D785C"/>
    <w:rsid w:val="002D7968"/>
    <w:rsid w:val="002D7F24"/>
    <w:rsid w:val="002E02F4"/>
    <w:rsid w:val="002E067E"/>
    <w:rsid w:val="002E0B74"/>
    <w:rsid w:val="002E0DC8"/>
    <w:rsid w:val="002E124B"/>
    <w:rsid w:val="002E14E7"/>
    <w:rsid w:val="002E1972"/>
    <w:rsid w:val="002E2038"/>
    <w:rsid w:val="002E20CC"/>
    <w:rsid w:val="002E25D1"/>
    <w:rsid w:val="002E27C7"/>
    <w:rsid w:val="002E3D67"/>
    <w:rsid w:val="002E3F24"/>
    <w:rsid w:val="002E3FDD"/>
    <w:rsid w:val="002E4055"/>
    <w:rsid w:val="002E496D"/>
    <w:rsid w:val="002E4B8D"/>
    <w:rsid w:val="002E4CDE"/>
    <w:rsid w:val="002E4EE9"/>
    <w:rsid w:val="002E4F42"/>
    <w:rsid w:val="002E5101"/>
    <w:rsid w:val="002E5ABB"/>
    <w:rsid w:val="002E5D5C"/>
    <w:rsid w:val="002E5E40"/>
    <w:rsid w:val="002E5FB0"/>
    <w:rsid w:val="002E6052"/>
    <w:rsid w:val="002E6421"/>
    <w:rsid w:val="002E663F"/>
    <w:rsid w:val="002E6C78"/>
    <w:rsid w:val="002E7360"/>
    <w:rsid w:val="002E73D1"/>
    <w:rsid w:val="002E751A"/>
    <w:rsid w:val="002E775A"/>
    <w:rsid w:val="002E789E"/>
    <w:rsid w:val="002E7C5E"/>
    <w:rsid w:val="002F02C2"/>
    <w:rsid w:val="002F04C2"/>
    <w:rsid w:val="002F06CB"/>
    <w:rsid w:val="002F0821"/>
    <w:rsid w:val="002F0A67"/>
    <w:rsid w:val="002F0E7E"/>
    <w:rsid w:val="002F0EE7"/>
    <w:rsid w:val="002F0FD6"/>
    <w:rsid w:val="002F13EB"/>
    <w:rsid w:val="002F199E"/>
    <w:rsid w:val="002F1B48"/>
    <w:rsid w:val="002F1C51"/>
    <w:rsid w:val="002F2375"/>
    <w:rsid w:val="002F24F1"/>
    <w:rsid w:val="002F2856"/>
    <w:rsid w:val="002F2D9F"/>
    <w:rsid w:val="002F30BC"/>
    <w:rsid w:val="002F313E"/>
    <w:rsid w:val="002F3818"/>
    <w:rsid w:val="002F3BC3"/>
    <w:rsid w:val="002F415C"/>
    <w:rsid w:val="002F427B"/>
    <w:rsid w:val="002F4310"/>
    <w:rsid w:val="002F4402"/>
    <w:rsid w:val="002F4530"/>
    <w:rsid w:val="002F47F8"/>
    <w:rsid w:val="002F486D"/>
    <w:rsid w:val="002F4CF7"/>
    <w:rsid w:val="002F4E8B"/>
    <w:rsid w:val="002F4F22"/>
    <w:rsid w:val="002F50BA"/>
    <w:rsid w:val="002F5547"/>
    <w:rsid w:val="002F5750"/>
    <w:rsid w:val="002F5842"/>
    <w:rsid w:val="002F588F"/>
    <w:rsid w:val="002F5FFA"/>
    <w:rsid w:val="002F61A1"/>
    <w:rsid w:val="002F63F4"/>
    <w:rsid w:val="002F6611"/>
    <w:rsid w:val="002F68BA"/>
    <w:rsid w:val="002F7345"/>
    <w:rsid w:val="002F7855"/>
    <w:rsid w:val="002F78E6"/>
    <w:rsid w:val="002F7B9D"/>
    <w:rsid w:val="002F7CCD"/>
    <w:rsid w:val="002F7E3D"/>
    <w:rsid w:val="00300D02"/>
    <w:rsid w:val="00300F2E"/>
    <w:rsid w:val="00300F6E"/>
    <w:rsid w:val="00300F8D"/>
    <w:rsid w:val="00301098"/>
    <w:rsid w:val="0030134E"/>
    <w:rsid w:val="00301630"/>
    <w:rsid w:val="00301653"/>
    <w:rsid w:val="0030173D"/>
    <w:rsid w:val="0030199B"/>
    <w:rsid w:val="00301BAA"/>
    <w:rsid w:val="00301F30"/>
    <w:rsid w:val="00302201"/>
    <w:rsid w:val="003024CB"/>
    <w:rsid w:val="00302B62"/>
    <w:rsid w:val="00302D4E"/>
    <w:rsid w:val="00303A95"/>
    <w:rsid w:val="00303B46"/>
    <w:rsid w:val="0030424B"/>
    <w:rsid w:val="0030430B"/>
    <w:rsid w:val="00304BBF"/>
    <w:rsid w:val="00305097"/>
    <w:rsid w:val="0030518B"/>
    <w:rsid w:val="00305442"/>
    <w:rsid w:val="003054A7"/>
    <w:rsid w:val="00305A19"/>
    <w:rsid w:val="00305A38"/>
    <w:rsid w:val="00306870"/>
    <w:rsid w:val="003068DD"/>
    <w:rsid w:val="003069A1"/>
    <w:rsid w:val="00306A8A"/>
    <w:rsid w:val="0030734B"/>
    <w:rsid w:val="00307445"/>
    <w:rsid w:val="00307647"/>
    <w:rsid w:val="003078BB"/>
    <w:rsid w:val="00307A4E"/>
    <w:rsid w:val="00307E29"/>
    <w:rsid w:val="00310802"/>
    <w:rsid w:val="00310EEA"/>
    <w:rsid w:val="00310EED"/>
    <w:rsid w:val="00310F0E"/>
    <w:rsid w:val="0031124D"/>
    <w:rsid w:val="00311375"/>
    <w:rsid w:val="0031143F"/>
    <w:rsid w:val="00311C0C"/>
    <w:rsid w:val="00311CA5"/>
    <w:rsid w:val="003120F3"/>
    <w:rsid w:val="003122A5"/>
    <w:rsid w:val="003123E6"/>
    <w:rsid w:val="003128DA"/>
    <w:rsid w:val="00312C1B"/>
    <w:rsid w:val="00312C6B"/>
    <w:rsid w:val="00313209"/>
    <w:rsid w:val="003134A1"/>
    <w:rsid w:val="00314186"/>
    <w:rsid w:val="0031433B"/>
    <w:rsid w:val="003144BD"/>
    <w:rsid w:val="00314BC9"/>
    <w:rsid w:val="00314C01"/>
    <w:rsid w:val="00315011"/>
    <w:rsid w:val="003153CD"/>
    <w:rsid w:val="00315409"/>
    <w:rsid w:val="0031649A"/>
    <w:rsid w:val="0031659A"/>
    <w:rsid w:val="00316858"/>
    <w:rsid w:val="00316A80"/>
    <w:rsid w:val="00316DF1"/>
    <w:rsid w:val="00317461"/>
    <w:rsid w:val="00317E0B"/>
    <w:rsid w:val="00317EE2"/>
    <w:rsid w:val="003202CA"/>
    <w:rsid w:val="003203B1"/>
    <w:rsid w:val="003204F7"/>
    <w:rsid w:val="003207E2"/>
    <w:rsid w:val="00320840"/>
    <w:rsid w:val="00320B5A"/>
    <w:rsid w:val="00320CB2"/>
    <w:rsid w:val="003210CD"/>
    <w:rsid w:val="00321330"/>
    <w:rsid w:val="003213AF"/>
    <w:rsid w:val="00321670"/>
    <w:rsid w:val="00321812"/>
    <w:rsid w:val="00321A20"/>
    <w:rsid w:val="003221D9"/>
    <w:rsid w:val="0032254F"/>
    <w:rsid w:val="0032295D"/>
    <w:rsid w:val="00322D87"/>
    <w:rsid w:val="00323478"/>
    <w:rsid w:val="0032359C"/>
    <w:rsid w:val="003238A9"/>
    <w:rsid w:val="003239AD"/>
    <w:rsid w:val="00324135"/>
    <w:rsid w:val="0032414B"/>
    <w:rsid w:val="00324515"/>
    <w:rsid w:val="003246A0"/>
    <w:rsid w:val="00324813"/>
    <w:rsid w:val="003248A7"/>
    <w:rsid w:val="00324A4A"/>
    <w:rsid w:val="003251F0"/>
    <w:rsid w:val="0032537D"/>
    <w:rsid w:val="0032580E"/>
    <w:rsid w:val="00325937"/>
    <w:rsid w:val="00325B00"/>
    <w:rsid w:val="00325DFE"/>
    <w:rsid w:val="00325F0D"/>
    <w:rsid w:val="00325F14"/>
    <w:rsid w:val="00325FB7"/>
    <w:rsid w:val="00325FD9"/>
    <w:rsid w:val="00326425"/>
    <w:rsid w:val="0032669F"/>
    <w:rsid w:val="003267E8"/>
    <w:rsid w:val="003268F3"/>
    <w:rsid w:val="00326A4E"/>
    <w:rsid w:val="00326C10"/>
    <w:rsid w:val="00326ED0"/>
    <w:rsid w:val="00327097"/>
    <w:rsid w:val="00327342"/>
    <w:rsid w:val="00327486"/>
    <w:rsid w:val="003275DD"/>
    <w:rsid w:val="00327756"/>
    <w:rsid w:val="00327CDA"/>
    <w:rsid w:val="00327DB3"/>
    <w:rsid w:val="00327F6F"/>
    <w:rsid w:val="00330011"/>
    <w:rsid w:val="003300CE"/>
    <w:rsid w:val="00330151"/>
    <w:rsid w:val="00330506"/>
    <w:rsid w:val="00331377"/>
    <w:rsid w:val="00331496"/>
    <w:rsid w:val="003314A9"/>
    <w:rsid w:val="00331C4C"/>
    <w:rsid w:val="003323C9"/>
    <w:rsid w:val="00332B66"/>
    <w:rsid w:val="00332D61"/>
    <w:rsid w:val="00332D91"/>
    <w:rsid w:val="00333599"/>
    <w:rsid w:val="0033374F"/>
    <w:rsid w:val="00333B14"/>
    <w:rsid w:val="00333C57"/>
    <w:rsid w:val="00333F53"/>
    <w:rsid w:val="00333F9C"/>
    <w:rsid w:val="00334050"/>
    <w:rsid w:val="003347E1"/>
    <w:rsid w:val="00334CD1"/>
    <w:rsid w:val="0033505B"/>
    <w:rsid w:val="003352F4"/>
    <w:rsid w:val="003357C8"/>
    <w:rsid w:val="00335AB9"/>
    <w:rsid w:val="0033687D"/>
    <w:rsid w:val="003368E3"/>
    <w:rsid w:val="00336A9D"/>
    <w:rsid w:val="00336B3E"/>
    <w:rsid w:val="00336BB5"/>
    <w:rsid w:val="00336ED1"/>
    <w:rsid w:val="00336F30"/>
    <w:rsid w:val="00337226"/>
    <w:rsid w:val="003372A5"/>
    <w:rsid w:val="00337783"/>
    <w:rsid w:val="003377FE"/>
    <w:rsid w:val="00337BA2"/>
    <w:rsid w:val="00337C9A"/>
    <w:rsid w:val="00337E06"/>
    <w:rsid w:val="00340BAE"/>
    <w:rsid w:val="00340F30"/>
    <w:rsid w:val="00341079"/>
    <w:rsid w:val="0034118B"/>
    <w:rsid w:val="003412F1"/>
    <w:rsid w:val="00341319"/>
    <w:rsid w:val="00341A84"/>
    <w:rsid w:val="00341BA4"/>
    <w:rsid w:val="003420A6"/>
    <w:rsid w:val="00342499"/>
    <w:rsid w:val="0034250C"/>
    <w:rsid w:val="003429A5"/>
    <w:rsid w:val="00342B83"/>
    <w:rsid w:val="00342CC7"/>
    <w:rsid w:val="00342E0D"/>
    <w:rsid w:val="0034308F"/>
    <w:rsid w:val="00343761"/>
    <w:rsid w:val="00343ADC"/>
    <w:rsid w:val="00343C5B"/>
    <w:rsid w:val="00344616"/>
    <w:rsid w:val="00344E77"/>
    <w:rsid w:val="003455AC"/>
    <w:rsid w:val="0034587A"/>
    <w:rsid w:val="00345F26"/>
    <w:rsid w:val="00346283"/>
    <w:rsid w:val="003462A3"/>
    <w:rsid w:val="00346427"/>
    <w:rsid w:val="00346595"/>
    <w:rsid w:val="00346598"/>
    <w:rsid w:val="00346A6E"/>
    <w:rsid w:val="00346FE0"/>
    <w:rsid w:val="0034713D"/>
    <w:rsid w:val="003471CB"/>
    <w:rsid w:val="00347245"/>
    <w:rsid w:val="003477EB"/>
    <w:rsid w:val="003479C3"/>
    <w:rsid w:val="00347D81"/>
    <w:rsid w:val="00347DB7"/>
    <w:rsid w:val="00350118"/>
    <w:rsid w:val="0035014A"/>
    <w:rsid w:val="00350445"/>
    <w:rsid w:val="0035068E"/>
    <w:rsid w:val="003507D0"/>
    <w:rsid w:val="00350D25"/>
    <w:rsid w:val="00350E8F"/>
    <w:rsid w:val="003512D7"/>
    <w:rsid w:val="00351695"/>
    <w:rsid w:val="00351C71"/>
    <w:rsid w:val="00351EF5"/>
    <w:rsid w:val="003524E8"/>
    <w:rsid w:val="003529D6"/>
    <w:rsid w:val="00352B81"/>
    <w:rsid w:val="00352BBB"/>
    <w:rsid w:val="00352EE6"/>
    <w:rsid w:val="00353194"/>
    <w:rsid w:val="0035352D"/>
    <w:rsid w:val="00353681"/>
    <w:rsid w:val="0035368E"/>
    <w:rsid w:val="00353737"/>
    <w:rsid w:val="00353921"/>
    <w:rsid w:val="00354666"/>
    <w:rsid w:val="003547FB"/>
    <w:rsid w:val="00354B6A"/>
    <w:rsid w:val="00354C80"/>
    <w:rsid w:val="003550C6"/>
    <w:rsid w:val="00355569"/>
    <w:rsid w:val="00355629"/>
    <w:rsid w:val="003557F6"/>
    <w:rsid w:val="0035588B"/>
    <w:rsid w:val="00355A4A"/>
    <w:rsid w:val="00355DAA"/>
    <w:rsid w:val="00355EE8"/>
    <w:rsid w:val="003561CF"/>
    <w:rsid w:val="003561E7"/>
    <w:rsid w:val="003561E8"/>
    <w:rsid w:val="0035620C"/>
    <w:rsid w:val="0035636F"/>
    <w:rsid w:val="00356747"/>
    <w:rsid w:val="00356850"/>
    <w:rsid w:val="00356E7D"/>
    <w:rsid w:val="0035703C"/>
    <w:rsid w:val="003572A9"/>
    <w:rsid w:val="0035750E"/>
    <w:rsid w:val="00357516"/>
    <w:rsid w:val="00357781"/>
    <w:rsid w:val="00357EB0"/>
    <w:rsid w:val="00360158"/>
    <w:rsid w:val="0036074B"/>
    <w:rsid w:val="00360999"/>
    <w:rsid w:val="0036151F"/>
    <w:rsid w:val="00361521"/>
    <w:rsid w:val="00361523"/>
    <w:rsid w:val="0036156F"/>
    <w:rsid w:val="003615A6"/>
    <w:rsid w:val="00361965"/>
    <w:rsid w:val="003619A0"/>
    <w:rsid w:val="00361A02"/>
    <w:rsid w:val="00361BF2"/>
    <w:rsid w:val="003620A8"/>
    <w:rsid w:val="003624D8"/>
    <w:rsid w:val="003626BA"/>
    <w:rsid w:val="00362940"/>
    <w:rsid w:val="00362E26"/>
    <w:rsid w:val="0036323E"/>
    <w:rsid w:val="003635D7"/>
    <w:rsid w:val="003637F4"/>
    <w:rsid w:val="00364036"/>
    <w:rsid w:val="00364432"/>
    <w:rsid w:val="00364731"/>
    <w:rsid w:val="00364885"/>
    <w:rsid w:val="00364C92"/>
    <w:rsid w:val="00364F66"/>
    <w:rsid w:val="0036542B"/>
    <w:rsid w:val="00365EAE"/>
    <w:rsid w:val="00365EDA"/>
    <w:rsid w:val="00365F15"/>
    <w:rsid w:val="003661E2"/>
    <w:rsid w:val="003664F0"/>
    <w:rsid w:val="003664F7"/>
    <w:rsid w:val="003665A5"/>
    <w:rsid w:val="00366629"/>
    <w:rsid w:val="003670D0"/>
    <w:rsid w:val="003672CC"/>
    <w:rsid w:val="003675B6"/>
    <w:rsid w:val="003675DA"/>
    <w:rsid w:val="00367B02"/>
    <w:rsid w:val="00367D49"/>
    <w:rsid w:val="00367F03"/>
    <w:rsid w:val="00367F3D"/>
    <w:rsid w:val="00367F4F"/>
    <w:rsid w:val="00367FAA"/>
    <w:rsid w:val="00367FE5"/>
    <w:rsid w:val="00370037"/>
    <w:rsid w:val="003700CB"/>
    <w:rsid w:val="0037013E"/>
    <w:rsid w:val="00370489"/>
    <w:rsid w:val="003707EA"/>
    <w:rsid w:val="003708AB"/>
    <w:rsid w:val="00370BA8"/>
    <w:rsid w:val="00370CC5"/>
    <w:rsid w:val="00370E34"/>
    <w:rsid w:val="0037117A"/>
    <w:rsid w:val="00372073"/>
    <w:rsid w:val="0037256F"/>
    <w:rsid w:val="00372748"/>
    <w:rsid w:val="00372E1A"/>
    <w:rsid w:val="003730FA"/>
    <w:rsid w:val="00373323"/>
    <w:rsid w:val="0037333E"/>
    <w:rsid w:val="0037339B"/>
    <w:rsid w:val="0037340F"/>
    <w:rsid w:val="0037373C"/>
    <w:rsid w:val="0037388C"/>
    <w:rsid w:val="00373BA5"/>
    <w:rsid w:val="00373D26"/>
    <w:rsid w:val="003742AD"/>
    <w:rsid w:val="003746F5"/>
    <w:rsid w:val="00374805"/>
    <w:rsid w:val="003748C4"/>
    <w:rsid w:val="00374B15"/>
    <w:rsid w:val="00374B1D"/>
    <w:rsid w:val="00374FFB"/>
    <w:rsid w:val="00375021"/>
    <w:rsid w:val="0037505A"/>
    <w:rsid w:val="0037555E"/>
    <w:rsid w:val="003756B1"/>
    <w:rsid w:val="00375CFF"/>
    <w:rsid w:val="00375D25"/>
    <w:rsid w:val="00375E61"/>
    <w:rsid w:val="00376159"/>
    <w:rsid w:val="0037621E"/>
    <w:rsid w:val="003764DC"/>
    <w:rsid w:val="00376ECE"/>
    <w:rsid w:val="00377066"/>
    <w:rsid w:val="0037708B"/>
    <w:rsid w:val="003772C8"/>
    <w:rsid w:val="0037755C"/>
    <w:rsid w:val="00377D7E"/>
    <w:rsid w:val="00380185"/>
    <w:rsid w:val="00380333"/>
    <w:rsid w:val="003803B3"/>
    <w:rsid w:val="003805A8"/>
    <w:rsid w:val="003808E6"/>
    <w:rsid w:val="00381234"/>
    <w:rsid w:val="00381613"/>
    <w:rsid w:val="00381967"/>
    <w:rsid w:val="00381B05"/>
    <w:rsid w:val="00381CDC"/>
    <w:rsid w:val="00381D6C"/>
    <w:rsid w:val="003827A5"/>
    <w:rsid w:val="00382937"/>
    <w:rsid w:val="003829C5"/>
    <w:rsid w:val="003830ED"/>
    <w:rsid w:val="00383816"/>
    <w:rsid w:val="00383947"/>
    <w:rsid w:val="00383B79"/>
    <w:rsid w:val="00383EA4"/>
    <w:rsid w:val="00384147"/>
    <w:rsid w:val="00384AAD"/>
    <w:rsid w:val="00384C82"/>
    <w:rsid w:val="00384D58"/>
    <w:rsid w:val="00385391"/>
    <w:rsid w:val="00385EAD"/>
    <w:rsid w:val="00385F17"/>
    <w:rsid w:val="003860F2"/>
    <w:rsid w:val="00386122"/>
    <w:rsid w:val="00386327"/>
    <w:rsid w:val="003863A6"/>
    <w:rsid w:val="00386838"/>
    <w:rsid w:val="003869F0"/>
    <w:rsid w:val="003871A4"/>
    <w:rsid w:val="003877BD"/>
    <w:rsid w:val="00387BA2"/>
    <w:rsid w:val="0039000C"/>
    <w:rsid w:val="003900A4"/>
    <w:rsid w:val="0039078D"/>
    <w:rsid w:val="00390D32"/>
    <w:rsid w:val="003912DE"/>
    <w:rsid w:val="003913DD"/>
    <w:rsid w:val="00391564"/>
    <w:rsid w:val="00391774"/>
    <w:rsid w:val="00391D4A"/>
    <w:rsid w:val="00391F09"/>
    <w:rsid w:val="0039250A"/>
    <w:rsid w:val="00392623"/>
    <w:rsid w:val="00392B2C"/>
    <w:rsid w:val="00392C0C"/>
    <w:rsid w:val="00392DE1"/>
    <w:rsid w:val="00392F42"/>
    <w:rsid w:val="003932AB"/>
    <w:rsid w:val="0039336E"/>
    <w:rsid w:val="00393451"/>
    <w:rsid w:val="003934DD"/>
    <w:rsid w:val="00393E07"/>
    <w:rsid w:val="00394042"/>
    <w:rsid w:val="00394166"/>
    <w:rsid w:val="0039424F"/>
    <w:rsid w:val="003949CE"/>
    <w:rsid w:val="00394BAF"/>
    <w:rsid w:val="00394BBB"/>
    <w:rsid w:val="003950A9"/>
    <w:rsid w:val="003950FE"/>
    <w:rsid w:val="00395310"/>
    <w:rsid w:val="00395422"/>
    <w:rsid w:val="00395459"/>
    <w:rsid w:val="00395649"/>
    <w:rsid w:val="003956E3"/>
    <w:rsid w:val="00395748"/>
    <w:rsid w:val="00395F91"/>
    <w:rsid w:val="003965C3"/>
    <w:rsid w:val="0039661E"/>
    <w:rsid w:val="003968F4"/>
    <w:rsid w:val="00396968"/>
    <w:rsid w:val="00396B31"/>
    <w:rsid w:val="00396B45"/>
    <w:rsid w:val="00396C0B"/>
    <w:rsid w:val="00396C4F"/>
    <w:rsid w:val="003971E0"/>
    <w:rsid w:val="00397349"/>
    <w:rsid w:val="00397677"/>
    <w:rsid w:val="003978DD"/>
    <w:rsid w:val="00397B01"/>
    <w:rsid w:val="003A03C3"/>
    <w:rsid w:val="003A05A3"/>
    <w:rsid w:val="003A05F4"/>
    <w:rsid w:val="003A07CA"/>
    <w:rsid w:val="003A0C2F"/>
    <w:rsid w:val="003A0F69"/>
    <w:rsid w:val="003A0F70"/>
    <w:rsid w:val="003A0F89"/>
    <w:rsid w:val="003A1655"/>
    <w:rsid w:val="003A1CA9"/>
    <w:rsid w:val="003A1CF9"/>
    <w:rsid w:val="003A2067"/>
    <w:rsid w:val="003A220C"/>
    <w:rsid w:val="003A238F"/>
    <w:rsid w:val="003A282C"/>
    <w:rsid w:val="003A2F59"/>
    <w:rsid w:val="003A36E8"/>
    <w:rsid w:val="003A3BE1"/>
    <w:rsid w:val="003A3E43"/>
    <w:rsid w:val="003A406E"/>
    <w:rsid w:val="003A419E"/>
    <w:rsid w:val="003A431E"/>
    <w:rsid w:val="003A46A5"/>
    <w:rsid w:val="003A4AD5"/>
    <w:rsid w:val="003A4B37"/>
    <w:rsid w:val="003A4C53"/>
    <w:rsid w:val="003A5539"/>
    <w:rsid w:val="003A56D7"/>
    <w:rsid w:val="003A5809"/>
    <w:rsid w:val="003A5B2D"/>
    <w:rsid w:val="003A5B4D"/>
    <w:rsid w:val="003A5BB2"/>
    <w:rsid w:val="003A5C7B"/>
    <w:rsid w:val="003A5E8E"/>
    <w:rsid w:val="003A5E9F"/>
    <w:rsid w:val="003A62E0"/>
    <w:rsid w:val="003A6740"/>
    <w:rsid w:val="003A6C0B"/>
    <w:rsid w:val="003A6D16"/>
    <w:rsid w:val="003A6D57"/>
    <w:rsid w:val="003A6F63"/>
    <w:rsid w:val="003A7175"/>
    <w:rsid w:val="003A73BC"/>
    <w:rsid w:val="003A7517"/>
    <w:rsid w:val="003A7686"/>
    <w:rsid w:val="003A79FA"/>
    <w:rsid w:val="003A7CA1"/>
    <w:rsid w:val="003B0112"/>
    <w:rsid w:val="003B0259"/>
    <w:rsid w:val="003B036D"/>
    <w:rsid w:val="003B0629"/>
    <w:rsid w:val="003B0828"/>
    <w:rsid w:val="003B09B2"/>
    <w:rsid w:val="003B0C3D"/>
    <w:rsid w:val="003B1087"/>
    <w:rsid w:val="003B14D9"/>
    <w:rsid w:val="003B150C"/>
    <w:rsid w:val="003B175B"/>
    <w:rsid w:val="003B1867"/>
    <w:rsid w:val="003B2090"/>
    <w:rsid w:val="003B2383"/>
    <w:rsid w:val="003B272D"/>
    <w:rsid w:val="003B276F"/>
    <w:rsid w:val="003B2F30"/>
    <w:rsid w:val="003B3144"/>
    <w:rsid w:val="003B3678"/>
    <w:rsid w:val="003B378B"/>
    <w:rsid w:val="003B394F"/>
    <w:rsid w:val="003B3D3B"/>
    <w:rsid w:val="003B4440"/>
    <w:rsid w:val="003B454E"/>
    <w:rsid w:val="003B4A2B"/>
    <w:rsid w:val="003B4AE7"/>
    <w:rsid w:val="003B4EBD"/>
    <w:rsid w:val="003B4F0D"/>
    <w:rsid w:val="003B5690"/>
    <w:rsid w:val="003B5876"/>
    <w:rsid w:val="003B5EA0"/>
    <w:rsid w:val="003B6259"/>
    <w:rsid w:val="003B6583"/>
    <w:rsid w:val="003B6B8E"/>
    <w:rsid w:val="003B6BCC"/>
    <w:rsid w:val="003B6D6C"/>
    <w:rsid w:val="003B6DC2"/>
    <w:rsid w:val="003B7258"/>
    <w:rsid w:val="003B7365"/>
    <w:rsid w:val="003B7612"/>
    <w:rsid w:val="003B776A"/>
    <w:rsid w:val="003B7821"/>
    <w:rsid w:val="003B792A"/>
    <w:rsid w:val="003B7C3C"/>
    <w:rsid w:val="003C070A"/>
    <w:rsid w:val="003C083F"/>
    <w:rsid w:val="003C0BE8"/>
    <w:rsid w:val="003C0CBA"/>
    <w:rsid w:val="003C0F28"/>
    <w:rsid w:val="003C1010"/>
    <w:rsid w:val="003C12DB"/>
    <w:rsid w:val="003C1922"/>
    <w:rsid w:val="003C2076"/>
    <w:rsid w:val="003C2533"/>
    <w:rsid w:val="003C2551"/>
    <w:rsid w:val="003C2889"/>
    <w:rsid w:val="003C2ADA"/>
    <w:rsid w:val="003C3090"/>
    <w:rsid w:val="003C35C3"/>
    <w:rsid w:val="003C3C9F"/>
    <w:rsid w:val="003C3D1D"/>
    <w:rsid w:val="003C3DCC"/>
    <w:rsid w:val="003C42C7"/>
    <w:rsid w:val="003C4300"/>
    <w:rsid w:val="003C44F1"/>
    <w:rsid w:val="003C573A"/>
    <w:rsid w:val="003C5855"/>
    <w:rsid w:val="003C5D3A"/>
    <w:rsid w:val="003C611A"/>
    <w:rsid w:val="003C66CC"/>
    <w:rsid w:val="003C6721"/>
    <w:rsid w:val="003C6803"/>
    <w:rsid w:val="003C6BF7"/>
    <w:rsid w:val="003C6EDA"/>
    <w:rsid w:val="003C72BF"/>
    <w:rsid w:val="003C7543"/>
    <w:rsid w:val="003C75F3"/>
    <w:rsid w:val="003C7713"/>
    <w:rsid w:val="003C78BA"/>
    <w:rsid w:val="003C7A03"/>
    <w:rsid w:val="003C7FAB"/>
    <w:rsid w:val="003D0374"/>
    <w:rsid w:val="003D06E0"/>
    <w:rsid w:val="003D125B"/>
    <w:rsid w:val="003D13CC"/>
    <w:rsid w:val="003D182E"/>
    <w:rsid w:val="003D1CC2"/>
    <w:rsid w:val="003D22C6"/>
    <w:rsid w:val="003D2436"/>
    <w:rsid w:val="003D25D6"/>
    <w:rsid w:val="003D2B47"/>
    <w:rsid w:val="003D2B9E"/>
    <w:rsid w:val="003D2C91"/>
    <w:rsid w:val="003D2E84"/>
    <w:rsid w:val="003D34CA"/>
    <w:rsid w:val="003D4127"/>
    <w:rsid w:val="003D41B9"/>
    <w:rsid w:val="003D44D6"/>
    <w:rsid w:val="003D4A71"/>
    <w:rsid w:val="003D4D5D"/>
    <w:rsid w:val="003D4E12"/>
    <w:rsid w:val="003D4F95"/>
    <w:rsid w:val="003D502C"/>
    <w:rsid w:val="003D516A"/>
    <w:rsid w:val="003D51C1"/>
    <w:rsid w:val="003D51F0"/>
    <w:rsid w:val="003D52B4"/>
    <w:rsid w:val="003D530C"/>
    <w:rsid w:val="003D54BD"/>
    <w:rsid w:val="003D55B6"/>
    <w:rsid w:val="003D56B3"/>
    <w:rsid w:val="003D5CCB"/>
    <w:rsid w:val="003D5D57"/>
    <w:rsid w:val="003D5F17"/>
    <w:rsid w:val="003D5F6E"/>
    <w:rsid w:val="003D5F8F"/>
    <w:rsid w:val="003D6048"/>
    <w:rsid w:val="003D6AEE"/>
    <w:rsid w:val="003D6BE3"/>
    <w:rsid w:val="003D6BF1"/>
    <w:rsid w:val="003D6DB9"/>
    <w:rsid w:val="003D6DCD"/>
    <w:rsid w:val="003D6E26"/>
    <w:rsid w:val="003D6ECC"/>
    <w:rsid w:val="003D70B9"/>
    <w:rsid w:val="003D718A"/>
    <w:rsid w:val="003D75BB"/>
    <w:rsid w:val="003D7758"/>
    <w:rsid w:val="003D7DC0"/>
    <w:rsid w:val="003D7E75"/>
    <w:rsid w:val="003E00EF"/>
    <w:rsid w:val="003E010A"/>
    <w:rsid w:val="003E03DF"/>
    <w:rsid w:val="003E05B8"/>
    <w:rsid w:val="003E070F"/>
    <w:rsid w:val="003E0BED"/>
    <w:rsid w:val="003E111B"/>
    <w:rsid w:val="003E15E5"/>
    <w:rsid w:val="003E1853"/>
    <w:rsid w:val="003E1BE2"/>
    <w:rsid w:val="003E1C04"/>
    <w:rsid w:val="003E24A1"/>
    <w:rsid w:val="003E26F8"/>
    <w:rsid w:val="003E2AD8"/>
    <w:rsid w:val="003E2BAE"/>
    <w:rsid w:val="003E2CCF"/>
    <w:rsid w:val="003E2DB6"/>
    <w:rsid w:val="003E326F"/>
    <w:rsid w:val="003E341F"/>
    <w:rsid w:val="003E362F"/>
    <w:rsid w:val="003E3846"/>
    <w:rsid w:val="003E3B90"/>
    <w:rsid w:val="003E3F50"/>
    <w:rsid w:val="003E3FBB"/>
    <w:rsid w:val="003E4007"/>
    <w:rsid w:val="003E447C"/>
    <w:rsid w:val="003E47E9"/>
    <w:rsid w:val="003E48D4"/>
    <w:rsid w:val="003E48FF"/>
    <w:rsid w:val="003E4A29"/>
    <w:rsid w:val="003E4EF3"/>
    <w:rsid w:val="003E58BA"/>
    <w:rsid w:val="003E594A"/>
    <w:rsid w:val="003E5BD5"/>
    <w:rsid w:val="003E5DC5"/>
    <w:rsid w:val="003E68B1"/>
    <w:rsid w:val="003E69C0"/>
    <w:rsid w:val="003E69CA"/>
    <w:rsid w:val="003E6A4E"/>
    <w:rsid w:val="003E7042"/>
    <w:rsid w:val="003E7CD9"/>
    <w:rsid w:val="003E7E91"/>
    <w:rsid w:val="003E7FA2"/>
    <w:rsid w:val="003E7FB2"/>
    <w:rsid w:val="003E7FC9"/>
    <w:rsid w:val="003F0093"/>
    <w:rsid w:val="003F069A"/>
    <w:rsid w:val="003F0883"/>
    <w:rsid w:val="003F1653"/>
    <w:rsid w:val="003F17B7"/>
    <w:rsid w:val="003F17E3"/>
    <w:rsid w:val="003F1CF9"/>
    <w:rsid w:val="003F1ECA"/>
    <w:rsid w:val="003F2652"/>
    <w:rsid w:val="003F2FDC"/>
    <w:rsid w:val="003F31DD"/>
    <w:rsid w:val="003F33D3"/>
    <w:rsid w:val="003F3D51"/>
    <w:rsid w:val="003F40F7"/>
    <w:rsid w:val="003F4189"/>
    <w:rsid w:val="003F43C3"/>
    <w:rsid w:val="003F4467"/>
    <w:rsid w:val="003F47F4"/>
    <w:rsid w:val="003F4E56"/>
    <w:rsid w:val="003F50C8"/>
    <w:rsid w:val="003F52C6"/>
    <w:rsid w:val="003F5614"/>
    <w:rsid w:val="003F59B6"/>
    <w:rsid w:val="003F5B44"/>
    <w:rsid w:val="003F67BE"/>
    <w:rsid w:val="003F68B6"/>
    <w:rsid w:val="003F6D07"/>
    <w:rsid w:val="003F6E29"/>
    <w:rsid w:val="003F6E9D"/>
    <w:rsid w:val="003F7502"/>
    <w:rsid w:val="003F76FE"/>
    <w:rsid w:val="003F7CA8"/>
    <w:rsid w:val="003F7F0D"/>
    <w:rsid w:val="004002C5"/>
    <w:rsid w:val="00400877"/>
    <w:rsid w:val="00400DBC"/>
    <w:rsid w:val="004016D0"/>
    <w:rsid w:val="00401E12"/>
    <w:rsid w:val="00401F62"/>
    <w:rsid w:val="00401FB1"/>
    <w:rsid w:val="00401FDD"/>
    <w:rsid w:val="004022FC"/>
    <w:rsid w:val="00402538"/>
    <w:rsid w:val="0040264A"/>
    <w:rsid w:val="0040283A"/>
    <w:rsid w:val="0040286D"/>
    <w:rsid w:val="00402D06"/>
    <w:rsid w:val="00402FA1"/>
    <w:rsid w:val="00403553"/>
    <w:rsid w:val="00403756"/>
    <w:rsid w:val="00403898"/>
    <w:rsid w:val="00403A70"/>
    <w:rsid w:val="00403DD8"/>
    <w:rsid w:val="00404894"/>
    <w:rsid w:val="00404A4E"/>
    <w:rsid w:val="00404E98"/>
    <w:rsid w:val="004053AB"/>
    <w:rsid w:val="004053F1"/>
    <w:rsid w:val="00405457"/>
    <w:rsid w:val="00405513"/>
    <w:rsid w:val="0040555B"/>
    <w:rsid w:val="004059D3"/>
    <w:rsid w:val="00405AC8"/>
    <w:rsid w:val="00405E7A"/>
    <w:rsid w:val="00406142"/>
    <w:rsid w:val="004063E4"/>
    <w:rsid w:val="004069D4"/>
    <w:rsid w:val="00406B22"/>
    <w:rsid w:val="00406E2E"/>
    <w:rsid w:val="00406E65"/>
    <w:rsid w:val="00407042"/>
    <w:rsid w:val="00407107"/>
    <w:rsid w:val="0040713C"/>
    <w:rsid w:val="00407B68"/>
    <w:rsid w:val="00407D1B"/>
    <w:rsid w:val="00410136"/>
    <w:rsid w:val="00410142"/>
    <w:rsid w:val="0041023D"/>
    <w:rsid w:val="004102E6"/>
    <w:rsid w:val="0041065E"/>
    <w:rsid w:val="00410711"/>
    <w:rsid w:val="0041079D"/>
    <w:rsid w:val="00410B3D"/>
    <w:rsid w:val="00410D6D"/>
    <w:rsid w:val="0041110D"/>
    <w:rsid w:val="004114E2"/>
    <w:rsid w:val="0041163C"/>
    <w:rsid w:val="00411B1F"/>
    <w:rsid w:val="00411CC6"/>
    <w:rsid w:val="00411F26"/>
    <w:rsid w:val="00412301"/>
    <w:rsid w:val="0041230D"/>
    <w:rsid w:val="004124CC"/>
    <w:rsid w:val="00412873"/>
    <w:rsid w:val="00412B41"/>
    <w:rsid w:val="00413264"/>
    <w:rsid w:val="004138B4"/>
    <w:rsid w:val="004138FA"/>
    <w:rsid w:val="00413A46"/>
    <w:rsid w:val="00413BDF"/>
    <w:rsid w:val="00413C2C"/>
    <w:rsid w:val="00413D6D"/>
    <w:rsid w:val="00414457"/>
    <w:rsid w:val="004144A1"/>
    <w:rsid w:val="00414536"/>
    <w:rsid w:val="00414671"/>
    <w:rsid w:val="004146A2"/>
    <w:rsid w:val="00414826"/>
    <w:rsid w:val="00414A7B"/>
    <w:rsid w:val="00415236"/>
    <w:rsid w:val="00415359"/>
    <w:rsid w:val="004153DA"/>
    <w:rsid w:val="004154BE"/>
    <w:rsid w:val="004157C4"/>
    <w:rsid w:val="004157EF"/>
    <w:rsid w:val="0041583F"/>
    <w:rsid w:val="004159FA"/>
    <w:rsid w:val="00415BB1"/>
    <w:rsid w:val="004163DC"/>
    <w:rsid w:val="0041656E"/>
    <w:rsid w:val="00416739"/>
    <w:rsid w:val="00416AF8"/>
    <w:rsid w:val="00416C61"/>
    <w:rsid w:val="00417181"/>
    <w:rsid w:val="0041738E"/>
    <w:rsid w:val="00417671"/>
    <w:rsid w:val="00417705"/>
    <w:rsid w:val="004178F6"/>
    <w:rsid w:val="00417FDA"/>
    <w:rsid w:val="00420537"/>
    <w:rsid w:val="004207C5"/>
    <w:rsid w:val="00420CC7"/>
    <w:rsid w:val="00420D99"/>
    <w:rsid w:val="00420F42"/>
    <w:rsid w:val="00420F8E"/>
    <w:rsid w:val="004210DA"/>
    <w:rsid w:val="0042128C"/>
    <w:rsid w:val="0042134A"/>
    <w:rsid w:val="0042166E"/>
    <w:rsid w:val="00421B32"/>
    <w:rsid w:val="00421D0D"/>
    <w:rsid w:val="00421E52"/>
    <w:rsid w:val="00421E60"/>
    <w:rsid w:val="0042204E"/>
    <w:rsid w:val="00422204"/>
    <w:rsid w:val="00422302"/>
    <w:rsid w:val="0042231F"/>
    <w:rsid w:val="004226E8"/>
    <w:rsid w:val="00422945"/>
    <w:rsid w:val="00422EDD"/>
    <w:rsid w:val="00422F7F"/>
    <w:rsid w:val="004231CC"/>
    <w:rsid w:val="004232E3"/>
    <w:rsid w:val="004234FA"/>
    <w:rsid w:val="004237D8"/>
    <w:rsid w:val="00423AEA"/>
    <w:rsid w:val="00423C75"/>
    <w:rsid w:val="00423D1C"/>
    <w:rsid w:val="00423D4A"/>
    <w:rsid w:val="00423E69"/>
    <w:rsid w:val="0042440A"/>
    <w:rsid w:val="0042467C"/>
    <w:rsid w:val="0042526B"/>
    <w:rsid w:val="00425B1A"/>
    <w:rsid w:val="00425B80"/>
    <w:rsid w:val="00425C9E"/>
    <w:rsid w:val="00425CF5"/>
    <w:rsid w:val="0042603F"/>
    <w:rsid w:val="00426096"/>
    <w:rsid w:val="0042617E"/>
    <w:rsid w:val="0042634B"/>
    <w:rsid w:val="00426685"/>
    <w:rsid w:val="00426C69"/>
    <w:rsid w:val="004273BC"/>
    <w:rsid w:val="00427468"/>
    <w:rsid w:val="00427582"/>
    <w:rsid w:val="00427625"/>
    <w:rsid w:val="004278F0"/>
    <w:rsid w:val="004303C3"/>
    <w:rsid w:val="00430574"/>
    <w:rsid w:val="00430727"/>
    <w:rsid w:val="00430979"/>
    <w:rsid w:val="00430C78"/>
    <w:rsid w:val="00430DC1"/>
    <w:rsid w:val="0043122F"/>
    <w:rsid w:val="00431629"/>
    <w:rsid w:val="004317D0"/>
    <w:rsid w:val="00431AAB"/>
    <w:rsid w:val="00431DDA"/>
    <w:rsid w:val="00431E28"/>
    <w:rsid w:val="00431FEA"/>
    <w:rsid w:val="00432325"/>
    <w:rsid w:val="004323C3"/>
    <w:rsid w:val="00432463"/>
    <w:rsid w:val="00432633"/>
    <w:rsid w:val="004326CA"/>
    <w:rsid w:val="00432C93"/>
    <w:rsid w:val="00433082"/>
    <w:rsid w:val="00433134"/>
    <w:rsid w:val="00433724"/>
    <w:rsid w:val="004337A9"/>
    <w:rsid w:val="004338A0"/>
    <w:rsid w:val="00433A09"/>
    <w:rsid w:val="00433A11"/>
    <w:rsid w:val="00433DF5"/>
    <w:rsid w:val="00433E6F"/>
    <w:rsid w:val="0043408A"/>
    <w:rsid w:val="004340DF"/>
    <w:rsid w:val="00434271"/>
    <w:rsid w:val="00434790"/>
    <w:rsid w:val="00434899"/>
    <w:rsid w:val="00434AF9"/>
    <w:rsid w:val="00434EE8"/>
    <w:rsid w:val="004350B2"/>
    <w:rsid w:val="0043535C"/>
    <w:rsid w:val="0043562D"/>
    <w:rsid w:val="004356CA"/>
    <w:rsid w:val="00435889"/>
    <w:rsid w:val="00435CE6"/>
    <w:rsid w:val="00435D00"/>
    <w:rsid w:val="00435D46"/>
    <w:rsid w:val="00435EA1"/>
    <w:rsid w:val="004369E8"/>
    <w:rsid w:val="00436C1C"/>
    <w:rsid w:val="00436E86"/>
    <w:rsid w:val="004371F6"/>
    <w:rsid w:val="004371F8"/>
    <w:rsid w:val="00437774"/>
    <w:rsid w:val="0043780B"/>
    <w:rsid w:val="0044033C"/>
    <w:rsid w:val="00440373"/>
    <w:rsid w:val="0044077B"/>
    <w:rsid w:val="004408CF"/>
    <w:rsid w:val="00440B40"/>
    <w:rsid w:val="00440C2F"/>
    <w:rsid w:val="00441181"/>
    <w:rsid w:val="00441BA7"/>
    <w:rsid w:val="00441E7F"/>
    <w:rsid w:val="004426BA"/>
    <w:rsid w:val="0044288F"/>
    <w:rsid w:val="00442BA7"/>
    <w:rsid w:val="00442D3A"/>
    <w:rsid w:val="00442E9E"/>
    <w:rsid w:val="00442ECD"/>
    <w:rsid w:val="00442F7A"/>
    <w:rsid w:val="00443657"/>
    <w:rsid w:val="00443D16"/>
    <w:rsid w:val="00443D40"/>
    <w:rsid w:val="00444018"/>
    <w:rsid w:val="0044401F"/>
    <w:rsid w:val="0044418E"/>
    <w:rsid w:val="0044430A"/>
    <w:rsid w:val="004443AC"/>
    <w:rsid w:val="00444496"/>
    <w:rsid w:val="004448C5"/>
    <w:rsid w:val="0044496C"/>
    <w:rsid w:val="00444EB0"/>
    <w:rsid w:val="0044516B"/>
    <w:rsid w:val="004452A3"/>
    <w:rsid w:val="004454E9"/>
    <w:rsid w:val="004455D0"/>
    <w:rsid w:val="00446903"/>
    <w:rsid w:val="00446C1C"/>
    <w:rsid w:val="004470A0"/>
    <w:rsid w:val="004475B4"/>
    <w:rsid w:val="0044760B"/>
    <w:rsid w:val="004476D5"/>
    <w:rsid w:val="004478DA"/>
    <w:rsid w:val="004478F1"/>
    <w:rsid w:val="00447ADD"/>
    <w:rsid w:val="00447B3E"/>
    <w:rsid w:val="00447D0A"/>
    <w:rsid w:val="00447D2A"/>
    <w:rsid w:val="00447EF6"/>
    <w:rsid w:val="004509CE"/>
    <w:rsid w:val="00450A22"/>
    <w:rsid w:val="00450C95"/>
    <w:rsid w:val="00451B5F"/>
    <w:rsid w:val="00452010"/>
    <w:rsid w:val="004523DA"/>
    <w:rsid w:val="004523FD"/>
    <w:rsid w:val="0045265F"/>
    <w:rsid w:val="0045283F"/>
    <w:rsid w:val="004528CF"/>
    <w:rsid w:val="00452C75"/>
    <w:rsid w:val="00452E4D"/>
    <w:rsid w:val="00453383"/>
    <w:rsid w:val="00453401"/>
    <w:rsid w:val="004538EE"/>
    <w:rsid w:val="00453B08"/>
    <w:rsid w:val="00453E40"/>
    <w:rsid w:val="00453E51"/>
    <w:rsid w:val="004543E4"/>
    <w:rsid w:val="004548DF"/>
    <w:rsid w:val="00454E5A"/>
    <w:rsid w:val="00454ECB"/>
    <w:rsid w:val="00455583"/>
    <w:rsid w:val="00455769"/>
    <w:rsid w:val="00455BD6"/>
    <w:rsid w:val="00455C64"/>
    <w:rsid w:val="00455DEE"/>
    <w:rsid w:val="00455E15"/>
    <w:rsid w:val="00455EB5"/>
    <w:rsid w:val="00456125"/>
    <w:rsid w:val="00456283"/>
    <w:rsid w:val="004562A9"/>
    <w:rsid w:val="0045643C"/>
    <w:rsid w:val="004568C9"/>
    <w:rsid w:val="00456D8E"/>
    <w:rsid w:val="004575CC"/>
    <w:rsid w:val="004600F2"/>
    <w:rsid w:val="00460340"/>
    <w:rsid w:val="00460485"/>
    <w:rsid w:val="004604AE"/>
    <w:rsid w:val="00460516"/>
    <w:rsid w:val="00460517"/>
    <w:rsid w:val="0046054A"/>
    <w:rsid w:val="00460A29"/>
    <w:rsid w:val="004611D4"/>
    <w:rsid w:val="004614AF"/>
    <w:rsid w:val="004615F8"/>
    <w:rsid w:val="00461656"/>
    <w:rsid w:val="004617D9"/>
    <w:rsid w:val="00461861"/>
    <w:rsid w:val="004619B9"/>
    <w:rsid w:val="00461BA0"/>
    <w:rsid w:val="00461BEC"/>
    <w:rsid w:val="004624B8"/>
    <w:rsid w:val="00462631"/>
    <w:rsid w:val="004628E1"/>
    <w:rsid w:val="004629B2"/>
    <w:rsid w:val="00462B2E"/>
    <w:rsid w:val="00462B4B"/>
    <w:rsid w:val="00462B97"/>
    <w:rsid w:val="00462E7A"/>
    <w:rsid w:val="00462F44"/>
    <w:rsid w:val="004631DA"/>
    <w:rsid w:val="0046331A"/>
    <w:rsid w:val="00463609"/>
    <w:rsid w:val="004637BA"/>
    <w:rsid w:val="0046386C"/>
    <w:rsid w:val="00463A3A"/>
    <w:rsid w:val="00463B79"/>
    <w:rsid w:val="00463BB9"/>
    <w:rsid w:val="004641D1"/>
    <w:rsid w:val="00464964"/>
    <w:rsid w:val="00464CDE"/>
    <w:rsid w:val="00464D1E"/>
    <w:rsid w:val="004652F5"/>
    <w:rsid w:val="004659E3"/>
    <w:rsid w:val="00465A0B"/>
    <w:rsid w:val="00465ED7"/>
    <w:rsid w:val="0046627F"/>
    <w:rsid w:val="0046639B"/>
    <w:rsid w:val="0046656D"/>
    <w:rsid w:val="00467775"/>
    <w:rsid w:val="00467889"/>
    <w:rsid w:val="00467A91"/>
    <w:rsid w:val="00467D42"/>
    <w:rsid w:val="00470075"/>
    <w:rsid w:val="004700AA"/>
    <w:rsid w:val="004700F2"/>
    <w:rsid w:val="004700FA"/>
    <w:rsid w:val="0047015C"/>
    <w:rsid w:val="00470233"/>
    <w:rsid w:val="00470375"/>
    <w:rsid w:val="00470520"/>
    <w:rsid w:val="00470CEF"/>
    <w:rsid w:val="00471138"/>
    <w:rsid w:val="004719A7"/>
    <w:rsid w:val="004719B4"/>
    <w:rsid w:val="00471A66"/>
    <w:rsid w:val="00471B2C"/>
    <w:rsid w:val="00471D4F"/>
    <w:rsid w:val="00471DDE"/>
    <w:rsid w:val="00471F0C"/>
    <w:rsid w:val="00472102"/>
    <w:rsid w:val="0047220C"/>
    <w:rsid w:val="0047252B"/>
    <w:rsid w:val="00472530"/>
    <w:rsid w:val="004725C6"/>
    <w:rsid w:val="0047269B"/>
    <w:rsid w:val="00472A02"/>
    <w:rsid w:val="004731DB"/>
    <w:rsid w:val="004732AD"/>
    <w:rsid w:val="00473E99"/>
    <w:rsid w:val="00474335"/>
    <w:rsid w:val="004746A9"/>
    <w:rsid w:val="0047487E"/>
    <w:rsid w:val="00474A52"/>
    <w:rsid w:val="00474BFC"/>
    <w:rsid w:val="00475277"/>
    <w:rsid w:val="004754CB"/>
    <w:rsid w:val="004757C0"/>
    <w:rsid w:val="00475E7C"/>
    <w:rsid w:val="00476059"/>
    <w:rsid w:val="00476228"/>
    <w:rsid w:val="00476382"/>
    <w:rsid w:val="00476421"/>
    <w:rsid w:val="00476A23"/>
    <w:rsid w:val="00476B01"/>
    <w:rsid w:val="00476DD5"/>
    <w:rsid w:val="00477265"/>
    <w:rsid w:val="00477441"/>
    <w:rsid w:val="004776F6"/>
    <w:rsid w:val="00477A06"/>
    <w:rsid w:val="00477D55"/>
    <w:rsid w:val="00477F2F"/>
    <w:rsid w:val="0048023C"/>
    <w:rsid w:val="00480573"/>
    <w:rsid w:val="00480D0C"/>
    <w:rsid w:val="00481089"/>
    <w:rsid w:val="004812BE"/>
    <w:rsid w:val="004814B8"/>
    <w:rsid w:val="0048182B"/>
    <w:rsid w:val="00481949"/>
    <w:rsid w:val="00481B2B"/>
    <w:rsid w:val="00481C98"/>
    <w:rsid w:val="00481FB2"/>
    <w:rsid w:val="00482003"/>
    <w:rsid w:val="004823AF"/>
    <w:rsid w:val="00482A60"/>
    <w:rsid w:val="00482CDD"/>
    <w:rsid w:val="00482DA6"/>
    <w:rsid w:val="00482E74"/>
    <w:rsid w:val="00483036"/>
    <w:rsid w:val="00483149"/>
    <w:rsid w:val="00483291"/>
    <w:rsid w:val="0048362D"/>
    <w:rsid w:val="004836A6"/>
    <w:rsid w:val="004839DA"/>
    <w:rsid w:val="00483B0C"/>
    <w:rsid w:val="00483EE2"/>
    <w:rsid w:val="0048420F"/>
    <w:rsid w:val="0048440F"/>
    <w:rsid w:val="00484785"/>
    <w:rsid w:val="004848CD"/>
    <w:rsid w:val="00484ACA"/>
    <w:rsid w:val="004852CE"/>
    <w:rsid w:val="00485549"/>
    <w:rsid w:val="00485AB7"/>
    <w:rsid w:val="00485ECA"/>
    <w:rsid w:val="004860B5"/>
    <w:rsid w:val="004860ED"/>
    <w:rsid w:val="00486212"/>
    <w:rsid w:val="00486246"/>
    <w:rsid w:val="00487348"/>
    <w:rsid w:val="00487628"/>
    <w:rsid w:val="00487F3A"/>
    <w:rsid w:val="0049001C"/>
    <w:rsid w:val="00490881"/>
    <w:rsid w:val="004908DA"/>
    <w:rsid w:val="004908F6"/>
    <w:rsid w:val="00490E64"/>
    <w:rsid w:val="00490FE6"/>
    <w:rsid w:val="004910B7"/>
    <w:rsid w:val="0049114F"/>
    <w:rsid w:val="0049189E"/>
    <w:rsid w:val="00491960"/>
    <w:rsid w:val="00491A30"/>
    <w:rsid w:val="00491C7B"/>
    <w:rsid w:val="00491E90"/>
    <w:rsid w:val="00492040"/>
    <w:rsid w:val="004922DE"/>
    <w:rsid w:val="0049252E"/>
    <w:rsid w:val="0049264C"/>
    <w:rsid w:val="00492880"/>
    <w:rsid w:val="00492989"/>
    <w:rsid w:val="00492A75"/>
    <w:rsid w:val="00492BA1"/>
    <w:rsid w:val="0049301A"/>
    <w:rsid w:val="004930E5"/>
    <w:rsid w:val="004937F5"/>
    <w:rsid w:val="004940B7"/>
    <w:rsid w:val="00494553"/>
    <w:rsid w:val="0049489A"/>
    <w:rsid w:val="00494938"/>
    <w:rsid w:val="00494B23"/>
    <w:rsid w:val="0049528E"/>
    <w:rsid w:val="004953D5"/>
    <w:rsid w:val="004954FF"/>
    <w:rsid w:val="00495ECE"/>
    <w:rsid w:val="004966B9"/>
    <w:rsid w:val="00496BEC"/>
    <w:rsid w:val="00496C8E"/>
    <w:rsid w:val="00496C93"/>
    <w:rsid w:val="00496CF0"/>
    <w:rsid w:val="00496D38"/>
    <w:rsid w:val="00496E94"/>
    <w:rsid w:val="00497076"/>
    <w:rsid w:val="00497103"/>
    <w:rsid w:val="004A03A1"/>
    <w:rsid w:val="004A0668"/>
    <w:rsid w:val="004A0763"/>
    <w:rsid w:val="004A0C94"/>
    <w:rsid w:val="004A108C"/>
    <w:rsid w:val="004A1095"/>
    <w:rsid w:val="004A109C"/>
    <w:rsid w:val="004A11A4"/>
    <w:rsid w:val="004A12A3"/>
    <w:rsid w:val="004A1616"/>
    <w:rsid w:val="004A1628"/>
    <w:rsid w:val="004A17CB"/>
    <w:rsid w:val="004A17FC"/>
    <w:rsid w:val="004A17FD"/>
    <w:rsid w:val="004A181C"/>
    <w:rsid w:val="004A1931"/>
    <w:rsid w:val="004A19D6"/>
    <w:rsid w:val="004A1E56"/>
    <w:rsid w:val="004A1EA0"/>
    <w:rsid w:val="004A2105"/>
    <w:rsid w:val="004A24C9"/>
    <w:rsid w:val="004A27E0"/>
    <w:rsid w:val="004A2950"/>
    <w:rsid w:val="004A2BC0"/>
    <w:rsid w:val="004A2E88"/>
    <w:rsid w:val="004A3464"/>
    <w:rsid w:val="004A3554"/>
    <w:rsid w:val="004A38EA"/>
    <w:rsid w:val="004A3A22"/>
    <w:rsid w:val="004A3B5F"/>
    <w:rsid w:val="004A4289"/>
    <w:rsid w:val="004A4343"/>
    <w:rsid w:val="004A4B97"/>
    <w:rsid w:val="004A4BB6"/>
    <w:rsid w:val="004A4CF5"/>
    <w:rsid w:val="004A4EF2"/>
    <w:rsid w:val="004A4F94"/>
    <w:rsid w:val="004A514F"/>
    <w:rsid w:val="004A51A1"/>
    <w:rsid w:val="004A5D21"/>
    <w:rsid w:val="004A614E"/>
    <w:rsid w:val="004A6194"/>
    <w:rsid w:val="004A6766"/>
    <w:rsid w:val="004A6A3B"/>
    <w:rsid w:val="004A6C4D"/>
    <w:rsid w:val="004A73E3"/>
    <w:rsid w:val="004A74AA"/>
    <w:rsid w:val="004A7907"/>
    <w:rsid w:val="004A7C85"/>
    <w:rsid w:val="004A7D61"/>
    <w:rsid w:val="004A7F01"/>
    <w:rsid w:val="004B0148"/>
    <w:rsid w:val="004B0191"/>
    <w:rsid w:val="004B019D"/>
    <w:rsid w:val="004B01C5"/>
    <w:rsid w:val="004B027E"/>
    <w:rsid w:val="004B0C64"/>
    <w:rsid w:val="004B0DCF"/>
    <w:rsid w:val="004B0EBA"/>
    <w:rsid w:val="004B1270"/>
    <w:rsid w:val="004B1352"/>
    <w:rsid w:val="004B16A6"/>
    <w:rsid w:val="004B1DBF"/>
    <w:rsid w:val="004B1F74"/>
    <w:rsid w:val="004B1FD2"/>
    <w:rsid w:val="004B2096"/>
    <w:rsid w:val="004B2158"/>
    <w:rsid w:val="004B2680"/>
    <w:rsid w:val="004B28A0"/>
    <w:rsid w:val="004B2A64"/>
    <w:rsid w:val="004B2D13"/>
    <w:rsid w:val="004B3204"/>
    <w:rsid w:val="004B399A"/>
    <w:rsid w:val="004B3C44"/>
    <w:rsid w:val="004B3D61"/>
    <w:rsid w:val="004B3D81"/>
    <w:rsid w:val="004B3DB7"/>
    <w:rsid w:val="004B3DBB"/>
    <w:rsid w:val="004B43F7"/>
    <w:rsid w:val="004B4478"/>
    <w:rsid w:val="004B47C8"/>
    <w:rsid w:val="004B48A8"/>
    <w:rsid w:val="004B4B75"/>
    <w:rsid w:val="004B4D39"/>
    <w:rsid w:val="004B4FD5"/>
    <w:rsid w:val="004B51D0"/>
    <w:rsid w:val="004B5376"/>
    <w:rsid w:val="004B5533"/>
    <w:rsid w:val="004B5836"/>
    <w:rsid w:val="004B5C2A"/>
    <w:rsid w:val="004B5C3B"/>
    <w:rsid w:val="004B5D06"/>
    <w:rsid w:val="004B5DC6"/>
    <w:rsid w:val="004B6275"/>
    <w:rsid w:val="004B6452"/>
    <w:rsid w:val="004B68E0"/>
    <w:rsid w:val="004B6C20"/>
    <w:rsid w:val="004B6E74"/>
    <w:rsid w:val="004B6F51"/>
    <w:rsid w:val="004B7133"/>
    <w:rsid w:val="004B723C"/>
    <w:rsid w:val="004B7843"/>
    <w:rsid w:val="004B7A3A"/>
    <w:rsid w:val="004B7B62"/>
    <w:rsid w:val="004B7DA8"/>
    <w:rsid w:val="004B7FC8"/>
    <w:rsid w:val="004C040C"/>
    <w:rsid w:val="004C06AC"/>
    <w:rsid w:val="004C0851"/>
    <w:rsid w:val="004C094A"/>
    <w:rsid w:val="004C0DDD"/>
    <w:rsid w:val="004C0F48"/>
    <w:rsid w:val="004C1506"/>
    <w:rsid w:val="004C1717"/>
    <w:rsid w:val="004C1CBF"/>
    <w:rsid w:val="004C2503"/>
    <w:rsid w:val="004C26CC"/>
    <w:rsid w:val="004C27AE"/>
    <w:rsid w:val="004C286D"/>
    <w:rsid w:val="004C2CDC"/>
    <w:rsid w:val="004C3133"/>
    <w:rsid w:val="004C351B"/>
    <w:rsid w:val="004C387E"/>
    <w:rsid w:val="004C38CD"/>
    <w:rsid w:val="004C39AD"/>
    <w:rsid w:val="004C3FDE"/>
    <w:rsid w:val="004C42CA"/>
    <w:rsid w:val="004C433A"/>
    <w:rsid w:val="004C45A8"/>
    <w:rsid w:val="004C463F"/>
    <w:rsid w:val="004C4C30"/>
    <w:rsid w:val="004C4C69"/>
    <w:rsid w:val="004C4E41"/>
    <w:rsid w:val="004C53F0"/>
    <w:rsid w:val="004C561C"/>
    <w:rsid w:val="004C5647"/>
    <w:rsid w:val="004C570D"/>
    <w:rsid w:val="004C59EA"/>
    <w:rsid w:val="004C5A54"/>
    <w:rsid w:val="004C5B55"/>
    <w:rsid w:val="004C6320"/>
    <w:rsid w:val="004C63E1"/>
    <w:rsid w:val="004C6670"/>
    <w:rsid w:val="004C6F34"/>
    <w:rsid w:val="004C70B4"/>
    <w:rsid w:val="004C720C"/>
    <w:rsid w:val="004C7276"/>
    <w:rsid w:val="004C7A26"/>
    <w:rsid w:val="004C7BC0"/>
    <w:rsid w:val="004D02EF"/>
    <w:rsid w:val="004D0323"/>
    <w:rsid w:val="004D03A7"/>
    <w:rsid w:val="004D0E3B"/>
    <w:rsid w:val="004D0FCC"/>
    <w:rsid w:val="004D10C0"/>
    <w:rsid w:val="004D1125"/>
    <w:rsid w:val="004D127C"/>
    <w:rsid w:val="004D1641"/>
    <w:rsid w:val="004D1A4B"/>
    <w:rsid w:val="004D1D0E"/>
    <w:rsid w:val="004D1DB1"/>
    <w:rsid w:val="004D2162"/>
    <w:rsid w:val="004D21E2"/>
    <w:rsid w:val="004D225E"/>
    <w:rsid w:val="004D2321"/>
    <w:rsid w:val="004D2CE1"/>
    <w:rsid w:val="004D3336"/>
    <w:rsid w:val="004D3BBB"/>
    <w:rsid w:val="004D3D2C"/>
    <w:rsid w:val="004D3EDB"/>
    <w:rsid w:val="004D3F57"/>
    <w:rsid w:val="004D41E5"/>
    <w:rsid w:val="004D42D9"/>
    <w:rsid w:val="004D44C0"/>
    <w:rsid w:val="004D47AC"/>
    <w:rsid w:val="004D47B3"/>
    <w:rsid w:val="004D47EE"/>
    <w:rsid w:val="004D48BD"/>
    <w:rsid w:val="004D49BF"/>
    <w:rsid w:val="004D4FD9"/>
    <w:rsid w:val="004D4FDB"/>
    <w:rsid w:val="004D540E"/>
    <w:rsid w:val="004D561B"/>
    <w:rsid w:val="004D562C"/>
    <w:rsid w:val="004D56FD"/>
    <w:rsid w:val="004D5760"/>
    <w:rsid w:val="004D5D29"/>
    <w:rsid w:val="004D5DD8"/>
    <w:rsid w:val="004D5E47"/>
    <w:rsid w:val="004D616E"/>
    <w:rsid w:val="004D6375"/>
    <w:rsid w:val="004D653A"/>
    <w:rsid w:val="004D66C7"/>
    <w:rsid w:val="004D66C9"/>
    <w:rsid w:val="004D68BE"/>
    <w:rsid w:val="004D752A"/>
    <w:rsid w:val="004D7595"/>
    <w:rsid w:val="004D765E"/>
    <w:rsid w:val="004D7767"/>
    <w:rsid w:val="004D79D3"/>
    <w:rsid w:val="004D79E9"/>
    <w:rsid w:val="004D7AA6"/>
    <w:rsid w:val="004E0212"/>
    <w:rsid w:val="004E02B2"/>
    <w:rsid w:val="004E02E8"/>
    <w:rsid w:val="004E05B8"/>
    <w:rsid w:val="004E079F"/>
    <w:rsid w:val="004E07DF"/>
    <w:rsid w:val="004E09B6"/>
    <w:rsid w:val="004E0AEA"/>
    <w:rsid w:val="004E1424"/>
    <w:rsid w:val="004E14C4"/>
    <w:rsid w:val="004E1905"/>
    <w:rsid w:val="004E19FE"/>
    <w:rsid w:val="004E1A1E"/>
    <w:rsid w:val="004E1E9B"/>
    <w:rsid w:val="004E1EA4"/>
    <w:rsid w:val="004E1FEC"/>
    <w:rsid w:val="004E2496"/>
    <w:rsid w:val="004E25ED"/>
    <w:rsid w:val="004E279E"/>
    <w:rsid w:val="004E2F73"/>
    <w:rsid w:val="004E3132"/>
    <w:rsid w:val="004E32BB"/>
    <w:rsid w:val="004E3846"/>
    <w:rsid w:val="004E3E1A"/>
    <w:rsid w:val="004E4123"/>
    <w:rsid w:val="004E413D"/>
    <w:rsid w:val="004E425A"/>
    <w:rsid w:val="004E4AC6"/>
    <w:rsid w:val="004E4D39"/>
    <w:rsid w:val="004E51AB"/>
    <w:rsid w:val="004E5A16"/>
    <w:rsid w:val="004E5C34"/>
    <w:rsid w:val="004E5EDB"/>
    <w:rsid w:val="004E61AD"/>
    <w:rsid w:val="004E63D0"/>
    <w:rsid w:val="004E6603"/>
    <w:rsid w:val="004E6EEE"/>
    <w:rsid w:val="004E72E6"/>
    <w:rsid w:val="004E73DA"/>
    <w:rsid w:val="004E7555"/>
    <w:rsid w:val="004E7598"/>
    <w:rsid w:val="004E75DE"/>
    <w:rsid w:val="004E7A01"/>
    <w:rsid w:val="004E7A95"/>
    <w:rsid w:val="004E7BA6"/>
    <w:rsid w:val="004E7BC2"/>
    <w:rsid w:val="004E7D6C"/>
    <w:rsid w:val="004E7DFD"/>
    <w:rsid w:val="004E7F8C"/>
    <w:rsid w:val="004F03D8"/>
    <w:rsid w:val="004F0703"/>
    <w:rsid w:val="004F0B50"/>
    <w:rsid w:val="004F0C1F"/>
    <w:rsid w:val="004F11BA"/>
    <w:rsid w:val="004F1356"/>
    <w:rsid w:val="004F159B"/>
    <w:rsid w:val="004F15F0"/>
    <w:rsid w:val="004F1635"/>
    <w:rsid w:val="004F1828"/>
    <w:rsid w:val="004F189B"/>
    <w:rsid w:val="004F2190"/>
    <w:rsid w:val="004F25CE"/>
    <w:rsid w:val="004F25E0"/>
    <w:rsid w:val="004F2627"/>
    <w:rsid w:val="004F2791"/>
    <w:rsid w:val="004F2D0A"/>
    <w:rsid w:val="004F2DB0"/>
    <w:rsid w:val="004F30FF"/>
    <w:rsid w:val="004F323C"/>
    <w:rsid w:val="004F3303"/>
    <w:rsid w:val="004F378F"/>
    <w:rsid w:val="004F3A9F"/>
    <w:rsid w:val="004F45A4"/>
    <w:rsid w:val="004F4A89"/>
    <w:rsid w:val="004F4D1E"/>
    <w:rsid w:val="004F4F81"/>
    <w:rsid w:val="004F5202"/>
    <w:rsid w:val="004F5514"/>
    <w:rsid w:val="004F56C6"/>
    <w:rsid w:val="004F59C2"/>
    <w:rsid w:val="004F5C6D"/>
    <w:rsid w:val="004F5EA6"/>
    <w:rsid w:val="004F61C5"/>
    <w:rsid w:val="004F67E5"/>
    <w:rsid w:val="004F6D5B"/>
    <w:rsid w:val="004F6FD9"/>
    <w:rsid w:val="004F722E"/>
    <w:rsid w:val="004F72D0"/>
    <w:rsid w:val="004F7452"/>
    <w:rsid w:val="004F7460"/>
    <w:rsid w:val="00500455"/>
    <w:rsid w:val="00500720"/>
    <w:rsid w:val="00500B1C"/>
    <w:rsid w:val="00500CCF"/>
    <w:rsid w:val="00500DDE"/>
    <w:rsid w:val="00500F96"/>
    <w:rsid w:val="00500FBA"/>
    <w:rsid w:val="0050159A"/>
    <w:rsid w:val="005016A4"/>
    <w:rsid w:val="00501EF1"/>
    <w:rsid w:val="0050222B"/>
    <w:rsid w:val="0050295D"/>
    <w:rsid w:val="0050297B"/>
    <w:rsid w:val="00502A9C"/>
    <w:rsid w:val="00502D56"/>
    <w:rsid w:val="00502E9A"/>
    <w:rsid w:val="00502F15"/>
    <w:rsid w:val="0050307D"/>
    <w:rsid w:val="00503507"/>
    <w:rsid w:val="0050351D"/>
    <w:rsid w:val="005038B2"/>
    <w:rsid w:val="005039C7"/>
    <w:rsid w:val="005045D9"/>
    <w:rsid w:val="005046FF"/>
    <w:rsid w:val="00504A3D"/>
    <w:rsid w:val="00504BDE"/>
    <w:rsid w:val="0050596C"/>
    <w:rsid w:val="00505CC4"/>
    <w:rsid w:val="00506202"/>
    <w:rsid w:val="00506412"/>
    <w:rsid w:val="0050678F"/>
    <w:rsid w:val="005070AA"/>
    <w:rsid w:val="00507355"/>
    <w:rsid w:val="0050745A"/>
    <w:rsid w:val="00507466"/>
    <w:rsid w:val="0050765A"/>
    <w:rsid w:val="0051042D"/>
    <w:rsid w:val="00510AC9"/>
    <w:rsid w:val="00510B27"/>
    <w:rsid w:val="00510DA5"/>
    <w:rsid w:val="00511127"/>
    <w:rsid w:val="00511564"/>
    <w:rsid w:val="005115CD"/>
    <w:rsid w:val="00511688"/>
    <w:rsid w:val="005119C1"/>
    <w:rsid w:val="005119DA"/>
    <w:rsid w:val="00511ABF"/>
    <w:rsid w:val="0051206C"/>
    <w:rsid w:val="00512127"/>
    <w:rsid w:val="005123AF"/>
    <w:rsid w:val="00512909"/>
    <w:rsid w:val="005129B4"/>
    <w:rsid w:val="00512B3B"/>
    <w:rsid w:val="00512B5A"/>
    <w:rsid w:val="00512C71"/>
    <w:rsid w:val="00512CDB"/>
    <w:rsid w:val="00512E88"/>
    <w:rsid w:val="005133AF"/>
    <w:rsid w:val="0051343B"/>
    <w:rsid w:val="005135E9"/>
    <w:rsid w:val="00513731"/>
    <w:rsid w:val="00514495"/>
    <w:rsid w:val="005145DB"/>
    <w:rsid w:val="00514684"/>
    <w:rsid w:val="005146E1"/>
    <w:rsid w:val="00514911"/>
    <w:rsid w:val="005149BA"/>
    <w:rsid w:val="00514A77"/>
    <w:rsid w:val="00514AFE"/>
    <w:rsid w:val="00515310"/>
    <w:rsid w:val="005155B0"/>
    <w:rsid w:val="00515626"/>
    <w:rsid w:val="0051590B"/>
    <w:rsid w:val="00515F79"/>
    <w:rsid w:val="00515FF7"/>
    <w:rsid w:val="005160AE"/>
    <w:rsid w:val="005161DA"/>
    <w:rsid w:val="005166F5"/>
    <w:rsid w:val="00516A68"/>
    <w:rsid w:val="00516B4A"/>
    <w:rsid w:val="005170B8"/>
    <w:rsid w:val="0051754F"/>
    <w:rsid w:val="00517798"/>
    <w:rsid w:val="00517BBB"/>
    <w:rsid w:val="00517BF9"/>
    <w:rsid w:val="0052020D"/>
    <w:rsid w:val="00520255"/>
    <w:rsid w:val="00520297"/>
    <w:rsid w:val="00520321"/>
    <w:rsid w:val="0052032C"/>
    <w:rsid w:val="00520350"/>
    <w:rsid w:val="0052054B"/>
    <w:rsid w:val="005206A4"/>
    <w:rsid w:val="00520B9C"/>
    <w:rsid w:val="00520DA9"/>
    <w:rsid w:val="00521330"/>
    <w:rsid w:val="0052142B"/>
    <w:rsid w:val="0052147B"/>
    <w:rsid w:val="005216AF"/>
    <w:rsid w:val="00521709"/>
    <w:rsid w:val="00521783"/>
    <w:rsid w:val="005217BA"/>
    <w:rsid w:val="005217D0"/>
    <w:rsid w:val="005217FD"/>
    <w:rsid w:val="00521871"/>
    <w:rsid w:val="00521972"/>
    <w:rsid w:val="00521BBD"/>
    <w:rsid w:val="00521F39"/>
    <w:rsid w:val="00522341"/>
    <w:rsid w:val="00522588"/>
    <w:rsid w:val="0052289A"/>
    <w:rsid w:val="00522E7D"/>
    <w:rsid w:val="005233DA"/>
    <w:rsid w:val="005237C1"/>
    <w:rsid w:val="005237EB"/>
    <w:rsid w:val="005239AB"/>
    <w:rsid w:val="00523A1A"/>
    <w:rsid w:val="00523E3B"/>
    <w:rsid w:val="00523F3F"/>
    <w:rsid w:val="00524163"/>
    <w:rsid w:val="005241C1"/>
    <w:rsid w:val="00524926"/>
    <w:rsid w:val="005249AC"/>
    <w:rsid w:val="005249E1"/>
    <w:rsid w:val="00524A42"/>
    <w:rsid w:val="00524CF6"/>
    <w:rsid w:val="00524E37"/>
    <w:rsid w:val="0052513B"/>
    <w:rsid w:val="00525604"/>
    <w:rsid w:val="00525788"/>
    <w:rsid w:val="00525DE1"/>
    <w:rsid w:val="00525E73"/>
    <w:rsid w:val="00526368"/>
    <w:rsid w:val="005263A1"/>
    <w:rsid w:val="005265E8"/>
    <w:rsid w:val="00526A3B"/>
    <w:rsid w:val="00526FB9"/>
    <w:rsid w:val="00527838"/>
    <w:rsid w:val="005279DE"/>
    <w:rsid w:val="00527F11"/>
    <w:rsid w:val="00527FCE"/>
    <w:rsid w:val="0053004C"/>
    <w:rsid w:val="0053007A"/>
    <w:rsid w:val="0053031A"/>
    <w:rsid w:val="0053054C"/>
    <w:rsid w:val="00530597"/>
    <w:rsid w:val="00530660"/>
    <w:rsid w:val="005309AD"/>
    <w:rsid w:val="00530B48"/>
    <w:rsid w:val="00530BFD"/>
    <w:rsid w:val="00530D10"/>
    <w:rsid w:val="005310BA"/>
    <w:rsid w:val="00531C3A"/>
    <w:rsid w:val="00531E85"/>
    <w:rsid w:val="005321B1"/>
    <w:rsid w:val="005323AE"/>
    <w:rsid w:val="0053279E"/>
    <w:rsid w:val="005327D0"/>
    <w:rsid w:val="00532801"/>
    <w:rsid w:val="0053286F"/>
    <w:rsid w:val="00532A51"/>
    <w:rsid w:val="00532B6E"/>
    <w:rsid w:val="00532D54"/>
    <w:rsid w:val="0053309E"/>
    <w:rsid w:val="00533617"/>
    <w:rsid w:val="0053395A"/>
    <w:rsid w:val="005339B1"/>
    <w:rsid w:val="00533E04"/>
    <w:rsid w:val="00533E8B"/>
    <w:rsid w:val="00533F49"/>
    <w:rsid w:val="0053408B"/>
    <w:rsid w:val="0053413C"/>
    <w:rsid w:val="0053446B"/>
    <w:rsid w:val="00534558"/>
    <w:rsid w:val="00534773"/>
    <w:rsid w:val="00534BF5"/>
    <w:rsid w:val="0053599F"/>
    <w:rsid w:val="005359A3"/>
    <w:rsid w:val="00535F26"/>
    <w:rsid w:val="00536039"/>
    <w:rsid w:val="00536186"/>
    <w:rsid w:val="00536209"/>
    <w:rsid w:val="00536526"/>
    <w:rsid w:val="00536658"/>
    <w:rsid w:val="005366CC"/>
    <w:rsid w:val="005368EB"/>
    <w:rsid w:val="00536998"/>
    <w:rsid w:val="00536B1B"/>
    <w:rsid w:val="00536D86"/>
    <w:rsid w:val="00536F33"/>
    <w:rsid w:val="005371E4"/>
    <w:rsid w:val="005372CF"/>
    <w:rsid w:val="005374A8"/>
    <w:rsid w:val="00537548"/>
    <w:rsid w:val="0053788C"/>
    <w:rsid w:val="00537964"/>
    <w:rsid w:val="00537BA4"/>
    <w:rsid w:val="00537BBB"/>
    <w:rsid w:val="00540093"/>
    <w:rsid w:val="00540376"/>
    <w:rsid w:val="0054045C"/>
    <w:rsid w:val="00540462"/>
    <w:rsid w:val="00540C40"/>
    <w:rsid w:val="00540CF0"/>
    <w:rsid w:val="00541173"/>
    <w:rsid w:val="005412D0"/>
    <w:rsid w:val="005412DD"/>
    <w:rsid w:val="0054172C"/>
    <w:rsid w:val="0054173D"/>
    <w:rsid w:val="00541D7F"/>
    <w:rsid w:val="0054202F"/>
    <w:rsid w:val="005434D6"/>
    <w:rsid w:val="00543CDA"/>
    <w:rsid w:val="00544469"/>
    <w:rsid w:val="0054446B"/>
    <w:rsid w:val="005445F0"/>
    <w:rsid w:val="005446AD"/>
    <w:rsid w:val="005446DB"/>
    <w:rsid w:val="00544855"/>
    <w:rsid w:val="005448E4"/>
    <w:rsid w:val="0054527E"/>
    <w:rsid w:val="005453FA"/>
    <w:rsid w:val="0054577D"/>
    <w:rsid w:val="005459FB"/>
    <w:rsid w:val="00545D92"/>
    <w:rsid w:val="00545EB0"/>
    <w:rsid w:val="00546030"/>
    <w:rsid w:val="0054604A"/>
    <w:rsid w:val="005461D5"/>
    <w:rsid w:val="0054624B"/>
    <w:rsid w:val="005467B5"/>
    <w:rsid w:val="00546BBA"/>
    <w:rsid w:val="00547066"/>
    <w:rsid w:val="0054708A"/>
    <w:rsid w:val="005470FD"/>
    <w:rsid w:val="005472D7"/>
    <w:rsid w:val="005473D8"/>
    <w:rsid w:val="00547BC1"/>
    <w:rsid w:val="00550010"/>
    <w:rsid w:val="00550202"/>
    <w:rsid w:val="00550AB9"/>
    <w:rsid w:val="00550C64"/>
    <w:rsid w:val="005513CE"/>
    <w:rsid w:val="0055160B"/>
    <w:rsid w:val="00551803"/>
    <w:rsid w:val="005518E2"/>
    <w:rsid w:val="00551AE8"/>
    <w:rsid w:val="00551C3F"/>
    <w:rsid w:val="00551C47"/>
    <w:rsid w:val="00551C50"/>
    <w:rsid w:val="00551E7D"/>
    <w:rsid w:val="0055289A"/>
    <w:rsid w:val="00552AD6"/>
    <w:rsid w:val="00553191"/>
    <w:rsid w:val="005531C2"/>
    <w:rsid w:val="00553706"/>
    <w:rsid w:val="00553840"/>
    <w:rsid w:val="005538F9"/>
    <w:rsid w:val="00553DFD"/>
    <w:rsid w:val="00553EF5"/>
    <w:rsid w:val="00554022"/>
    <w:rsid w:val="005540E2"/>
    <w:rsid w:val="00554552"/>
    <w:rsid w:val="00554A76"/>
    <w:rsid w:val="00554A90"/>
    <w:rsid w:val="00554B87"/>
    <w:rsid w:val="00554BEA"/>
    <w:rsid w:val="00554C14"/>
    <w:rsid w:val="00554E9F"/>
    <w:rsid w:val="00554F29"/>
    <w:rsid w:val="005554E1"/>
    <w:rsid w:val="005555C4"/>
    <w:rsid w:val="00555AB2"/>
    <w:rsid w:val="00555AE6"/>
    <w:rsid w:val="00555C33"/>
    <w:rsid w:val="005560A5"/>
    <w:rsid w:val="0055677D"/>
    <w:rsid w:val="00556870"/>
    <w:rsid w:val="00556A5B"/>
    <w:rsid w:val="00556C9B"/>
    <w:rsid w:val="00556F96"/>
    <w:rsid w:val="0055704B"/>
    <w:rsid w:val="00557204"/>
    <w:rsid w:val="005572D7"/>
    <w:rsid w:val="005573F3"/>
    <w:rsid w:val="00557A5B"/>
    <w:rsid w:val="00557B16"/>
    <w:rsid w:val="00557B25"/>
    <w:rsid w:val="00557B2D"/>
    <w:rsid w:val="00557BDE"/>
    <w:rsid w:val="00557F83"/>
    <w:rsid w:val="00560186"/>
    <w:rsid w:val="005601C1"/>
    <w:rsid w:val="005604D6"/>
    <w:rsid w:val="00560642"/>
    <w:rsid w:val="00560732"/>
    <w:rsid w:val="005607DD"/>
    <w:rsid w:val="00560A96"/>
    <w:rsid w:val="00561155"/>
    <w:rsid w:val="00561651"/>
    <w:rsid w:val="005616AB"/>
    <w:rsid w:val="0056179E"/>
    <w:rsid w:val="00561A9B"/>
    <w:rsid w:val="00561B27"/>
    <w:rsid w:val="00561B39"/>
    <w:rsid w:val="00561CF4"/>
    <w:rsid w:val="00561F02"/>
    <w:rsid w:val="00562291"/>
    <w:rsid w:val="00562366"/>
    <w:rsid w:val="00562646"/>
    <w:rsid w:val="00562765"/>
    <w:rsid w:val="00562822"/>
    <w:rsid w:val="005628E5"/>
    <w:rsid w:val="00562A1F"/>
    <w:rsid w:val="00562A21"/>
    <w:rsid w:val="00562DE2"/>
    <w:rsid w:val="0056300E"/>
    <w:rsid w:val="005632F5"/>
    <w:rsid w:val="005636E6"/>
    <w:rsid w:val="005639B1"/>
    <w:rsid w:val="00563B43"/>
    <w:rsid w:val="005640F1"/>
    <w:rsid w:val="00564421"/>
    <w:rsid w:val="00564608"/>
    <w:rsid w:val="0056461D"/>
    <w:rsid w:val="00564AC7"/>
    <w:rsid w:val="00564CF3"/>
    <w:rsid w:val="00565235"/>
    <w:rsid w:val="00565468"/>
    <w:rsid w:val="00565474"/>
    <w:rsid w:val="005656F0"/>
    <w:rsid w:val="00565A70"/>
    <w:rsid w:val="00565D74"/>
    <w:rsid w:val="00565E7B"/>
    <w:rsid w:val="00566815"/>
    <w:rsid w:val="0056687C"/>
    <w:rsid w:val="0056694D"/>
    <w:rsid w:val="00566C01"/>
    <w:rsid w:val="00567C0C"/>
    <w:rsid w:val="00567EDA"/>
    <w:rsid w:val="005702AA"/>
    <w:rsid w:val="005706DE"/>
    <w:rsid w:val="0057158A"/>
    <w:rsid w:val="00571CC4"/>
    <w:rsid w:val="005720A4"/>
    <w:rsid w:val="005720B6"/>
    <w:rsid w:val="005721AC"/>
    <w:rsid w:val="005722B2"/>
    <w:rsid w:val="005724CB"/>
    <w:rsid w:val="00572650"/>
    <w:rsid w:val="00572661"/>
    <w:rsid w:val="005727DC"/>
    <w:rsid w:val="00572CF6"/>
    <w:rsid w:val="00572D05"/>
    <w:rsid w:val="005732E2"/>
    <w:rsid w:val="00573322"/>
    <w:rsid w:val="0057343B"/>
    <w:rsid w:val="00573814"/>
    <w:rsid w:val="005738EB"/>
    <w:rsid w:val="00573ADA"/>
    <w:rsid w:val="00574723"/>
    <w:rsid w:val="005748AB"/>
    <w:rsid w:val="005748E8"/>
    <w:rsid w:val="00574917"/>
    <w:rsid w:val="00574AFF"/>
    <w:rsid w:val="00574CE9"/>
    <w:rsid w:val="00574DF8"/>
    <w:rsid w:val="005752CA"/>
    <w:rsid w:val="005752F3"/>
    <w:rsid w:val="0057532D"/>
    <w:rsid w:val="00575570"/>
    <w:rsid w:val="0057596E"/>
    <w:rsid w:val="00575DFA"/>
    <w:rsid w:val="00575FA0"/>
    <w:rsid w:val="0057602B"/>
    <w:rsid w:val="00576315"/>
    <w:rsid w:val="00576806"/>
    <w:rsid w:val="00577444"/>
    <w:rsid w:val="00577879"/>
    <w:rsid w:val="005778DA"/>
    <w:rsid w:val="00577910"/>
    <w:rsid w:val="0057793C"/>
    <w:rsid w:val="00577DC2"/>
    <w:rsid w:val="0058044A"/>
    <w:rsid w:val="005804ED"/>
    <w:rsid w:val="005808E8"/>
    <w:rsid w:val="00580CF5"/>
    <w:rsid w:val="0058170F"/>
    <w:rsid w:val="0058178E"/>
    <w:rsid w:val="00581882"/>
    <w:rsid w:val="00581C64"/>
    <w:rsid w:val="00581DA8"/>
    <w:rsid w:val="00581E71"/>
    <w:rsid w:val="00581F86"/>
    <w:rsid w:val="00582018"/>
    <w:rsid w:val="00582104"/>
    <w:rsid w:val="00582194"/>
    <w:rsid w:val="00582605"/>
    <w:rsid w:val="00582626"/>
    <w:rsid w:val="005827C3"/>
    <w:rsid w:val="00582A7B"/>
    <w:rsid w:val="00582D2C"/>
    <w:rsid w:val="00582D41"/>
    <w:rsid w:val="00582DD0"/>
    <w:rsid w:val="00582EB6"/>
    <w:rsid w:val="00583176"/>
    <w:rsid w:val="0058342F"/>
    <w:rsid w:val="0058349F"/>
    <w:rsid w:val="0058388B"/>
    <w:rsid w:val="00583DB4"/>
    <w:rsid w:val="00583FD1"/>
    <w:rsid w:val="0058406A"/>
    <w:rsid w:val="00584843"/>
    <w:rsid w:val="005849A0"/>
    <w:rsid w:val="00584B57"/>
    <w:rsid w:val="00584BCC"/>
    <w:rsid w:val="00584C17"/>
    <w:rsid w:val="00585161"/>
    <w:rsid w:val="005857BD"/>
    <w:rsid w:val="00585A22"/>
    <w:rsid w:val="00585B20"/>
    <w:rsid w:val="00585B4C"/>
    <w:rsid w:val="00585F5F"/>
    <w:rsid w:val="00586060"/>
    <w:rsid w:val="005861A1"/>
    <w:rsid w:val="00586462"/>
    <w:rsid w:val="00586AA0"/>
    <w:rsid w:val="00586C68"/>
    <w:rsid w:val="00586CC2"/>
    <w:rsid w:val="00586E18"/>
    <w:rsid w:val="005873E3"/>
    <w:rsid w:val="0058742E"/>
    <w:rsid w:val="00587A72"/>
    <w:rsid w:val="00587C8F"/>
    <w:rsid w:val="00587DFA"/>
    <w:rsid w:val="00587F57"/>
    <w:rsid w:val="00590180"/>
    <w:rsid w:val="00590242"/>
    <w:rsid w:val="005909FE"/>
    <w:rsid w:val="00590A08"/>
    <w:rsid w:val="00590BCB"/>
    <w:rsid w:val="00590E7D"/>
    <w:rsid w:val="005911EE"/>
    <w:rsid w:val="0059123C"/>
    <w:rsid w:val="00591579"/>
    <w:rsid w:val="00591679"/>
    <w:rsid w:val="005918E4"/>
    <w:rsid w:val="005919F7"/>
    <w:rsid w:val="00591E2C"/>
    <w:rsid w:val="00592181"/>
    <w:rsid w:val="00592E04"/>
    <w:rsid w:val="00593723"/>
    <w:rsid w:val="005937A2"/>
    <w:rsid w:val="00594360"/>
    <w:rsid w:val="005943E6"/>
    <w:rsid w:val="005946A8"/>
    <w:rsid w:val="00594871"/>
    <w:rsid w:val="005949DF"/>
    <w:rsid w:val="00594B74"/>
    <w:rsid w:val="00594C89"/>
    <w:rsid w:val="00594E0A"/>
    <w:rsid w:val="00595579"/>
    <w:rsid w:val="005955E1"/>
    <w:rsid w:val="0059575F"/>
    <w:rsid w:val="005959EE"/>
    <w:rsid w:val="00595A5A"/>
    <w:rsid w:val="00595B8C"/>
    <w:rsid w:val="00595C51"/>
    <w:rsid w:val="00595FE5"/>
    <w:rsid w:val="00596399"/>
    <w:rsid w:val="005964FF"/>
    <w:rsid w:val="00596C44"/>
    <w:rsid w:val="005973F3"/>
    <w:rsid w:val="00597512"/>
    <w:rsid w:val="00597725"/>
    <w:rsid w:val="005A05DD"/>
    <w:rsid w:val="005A0653"/>
    <w:rsid w:val="005A0685"/>
    <w:rsid w:val="005A07CE"/>
    <w:rsid w:val="005A0C56"/>
    <w:rsid w:val="005A0E12"/>
    <w:rsid w:val="005A0F92"/>
    <w:rsid w:val="005A140E"/>
    <w:rsid w:val="005A1EA4"/>
    <w:rsid w:val="005A1F8A"/>
    <w:rsid w:val="005A1FE1"/>
    <w:rsid w:val="005A28A8"/>
    <w:rsid w:val="005A2E84"/>
    <w:rsid w:val="005A2F1A"/>
    <w:rsid w:val="005A32B9"/>
    <w:rsid w:val="005A3A12"/>
    <w:rsid w:val="005A3BE3"/>
    <w:rsid w:val="005A3FFD"/>
    <w:rsid w:val="005A4118"/>
    <w:rsid w:val="005A4505"/>
    <w:rsid w:val="005A46AF"/>
    <w:rsid w:val="005A4B5E"/>
    <w:rsid w:val="005A4C88"/>
    <w:rsid w:val="005A4CC3"/>
    <w:rsid w:val="005A4DAF"/>
    <w:rsid w:val="005A4FA3"/>
    <w:rsid w:val="005A56AA"/>
    <w:rsid w:val="005A578E"/>
    <w:rsid w:val="005A57BC"/>
    <w:rsid w:val="005A592A"/>
    <w:rsid w:val="005A5A60"/>
    <w:rsid w:val="005A5D3B"/>
    <w:rsid w:val="005A640A"/>
    <w:rsid w:val="005A661E"/>
    <w:rsid w:val="005A6ABF"/>
    <w:rsid w:val="005A6AF9"/>
    <w:rsid w:val="005A6B42"/>
    <w:rsid w:val="005A6D97"/>
    <w:rsid w:val="005A6E46"/>
    <w:rsid w:val="005A6F16"/>
    <w:rsid w:val="005A7577"/>
    <w:rsid w:val="005A76F3"/>
    <w:rsid w:val="005A7A92"/>
    <w:rsid w:val="005A7FA6"/>
    <w:rsid w:val="005B007D"/>
    <w:rsid w:val="005B02CC"/>
    <w:rsid w:val="005B0611"/>
    <w:rsid w:val="005B0D5D"/>
    <w:rsid w:val="005B0F15"/>
    <w:rsid w:val="005B0FD9"/>
    <w:rsid w:val="005B104B"/>
    <w:rsid w:val="005B10AA"/>
    <w:rsid w:val="005B145E"/>
    <w:rsid w:val="005B1A93"/>
    <w:rsid w:val="005B1D09"/>
    <w:rsid w:val="005B2240"/>
    <w:rsid w:val="005B2669"/>
    <w:rsid w:val="005B2715"/>
    <w:rsid w:val="005B2863"/>
    <w:rsid w:val="005B29AC"/>
    <w:rsid w:val="005B30B4"/>
    <w:rsid w:val="005B3AB3"/>
    <w:rsid w:val="005B3CE0"/>
    <w:rsid w:val="005B4223"/>
    <w:rsid w:val="005B43BE"/>
    <w:rsid w:val="005B4591"/>
    <w:rsid w:val="005B46EB"/>
    <w:rsid w:val="005B4904"/>
    <w:rsid w:val="005B492F"/>
    <w:rsid w:val="005B4A2A"/>
    <w:rsid w:val="005B4B40"/>
    <w:rsid w:val="005B4DD9"/>
    <w:rsid w:val="005B4DF8"/>
    <w:rsid w:val="005B5663"/>
    <w:rsid w:val="005B5673"/>
    <w:rsid w:val="005B570A"/>
    <w:rsid w:val="005B6067"/>
    <w:rsid w:val="005B6528"/>
    <w:rsid w:val="005B65A8"/>
    <w:rsid w:val="005B65F4"/>
    <w:rsid w:val="005B6953"/>
    <w:rsid w:val="005B6AAE"/>
    <w:rsid w:val="005B6CBC"/>
    <w:rsid w:val="005B6EB6"/>
    <w:rsid w:val="005B6FD9"/>
    <w:rsid w:val="005B718A"/>
    <w:rsid w:val="005B792C"/>
    <w:rsid w:val="005B7EE4"/>
    <w:rsid w:val="005C03CA"/>
    <w:rsid w:val="005C0517"/>
    <w:rsid w:val="005C0880"/>
    <w:rsid w:val="005C095E"/>
    <w:rsid w:val="005C0E26"/>
    <w:rsid w:val="005C0F03"/>
    <w:rsid w:val="005C0F54"/>
    <w:rsid w:val="005C168A"/>
    <w:rsid w:val="005C1FF7"/>
    <w:rsid w:val="005C2209"/>
    <w:rsid w:val="005C22B7"/>
    <w:rsid w:val="005C24D7"/>
    <w:rsid w:val="005C26F5"/>
    <w:rsid w:val="005C2805"/>
    <w:rsid w:val="005C291A"/>
    <w:rsid w:val="005C29F9"/>
    <w:rsid w:val="005C303D"/>
    <w:rsid w:val="005C32D5"/>
    <w:rsid w:val="005C33F6"/>
    <w:rsid w:val="005C3541"/>
    <w:rsid w:val="005C37CD"/>
    <w:rsid w:val="005C3A7E"/>
    <w:rsid w:val="005C4376"/>
    <w:rsid w:val="005C4ACC"/>
    <w:rsid w:val="005C525E"/>
    <w:rsid w:val="005C5948"/>
    <w:rsid w:val="005C5D4F"/>
    <w:rsid w:val="005C6138"/>
    <w:rsid w:val="005C65F6"/>
    <w:rsid w:val="005C69CF"/>
    <w:rsid w:val="005C7487"/>
    <w:rsid w:val="005C77C5"/>
    <w:rsid w:val="005C7AE8"/>
    <w:rsid w:val="005D000D"/>
    <w:rsid w:val="005D0C5A"/>
    <w:rsid w:val="005D0F0D"/>
    <w:rsid w:val="005D1577"/>
    <w:rsid w:val="005D1AA0"/>
    <w:rsid w:val="005D1B07"/>
    <w:rsid w:val="005D1E4E"/>
    <w:rsid w:val="005D1F6A"/>
    <w:rsid w:val="005D20DF"/>
    <w:rsid w:val="005D22B4"/>
    <w:rsid w:val="005D23AB"/>
    <w:rsid w:val="005D28CC"/>
    <w:rsid w:val="005D294F"/>
    <w:rsid w:val="005D2998"/>
    <w:rsid w:val="005D2C49"/>
    <w:rsid w:val="005D2E88"/>
    <w:rsid w:val="005D303B"/>
    <w:rsid w:val="005D382C"/>
    <w:rsid w:val="005D3A15"/>
    <w:rsid w:val="005D3ADD"/>
    <w:rsid w:val="005D4019"/>
    <w:rsid w:val="005D4160"/>
    <w:rsid w:val="005D45FB"/>
    <w:rsid w:val="005D4891"/>
    <w:rsid w:val="005D4A5B"/>
    <w:rsid w:val="005D4B92"/>
    <w:rsid w:val="005D4C0D"/>
    <w:rsid w:val="005D4CF3"/>
    <w:rsid w:val="005D4D01"/>
    <w:rsid w:val="005D4E2E"/>
    <w:rsid w:val="005D5342"/>
    <w:rsid w:val="005D5A7D"/>
    <w:rsid w:val="005D5D65"/>
    <w:rsid w:val="005D5E37"/>
    <w:rsid w:val="005D5F2C"/>
    <w:rsid w:val="005D652B"/>
    <w:rsid w:val="005D6F57"/>
    <w:rsid w:val="005D7357"/>
    <w:rsid w:val="005D7409"/>
    <w:rsid w:val="005D7457"/>
    <w:rsid w:val="005D780B"/>
    <w:rsid w:val="005E01EE"/>
    <w:rsid w:val="005E0427"/>
    <w:rsid w:val="005E0998"/>
    <w:rsid w:val="005E0C95"/>
    <w:rsid w:val="005E13BE"/>
    <w:rsid w:val="005E15A9"/>
    <w:rsid w:val="005E169E"/>
    <w:rsid w:val="005E17C4"/>
    <w:rsid w:val="005E197D"/>
    <w:rsid w:val="005E1D0A"/>
    <w:rsid w:val="005E1D1C"/>
    <w:rsid w:val="005E1EE2"/>
    <w:rsid w:val="005E2045"/>
    <w:rsid w:val="005E2553"/>
    <w:rsid w:val="005E289A"/>
    <w:rsid w:val="005E28F6"/>
    <w:rsid w:val="005E2B27"/>
    <w:rsid w:val="005E2BCF"/>
    <w:rsid w:val="005E319E"/>
    <w:rsid w:val="005E3676"/>
    <w:rsid w:val="005E398D"/>
    <w:rsid w:val="005E3FB0"/>
    <w:rsid w:val="005E4060"/>
    <w:rsid w:val="005E43CB"/>
    <w:rsid w:val="005E4451"/>
    <w:rsid w:val="005E489D"/>
    <w:rsid w:val="005E4905"/>
    <w:rsid w:val="005E4A2B"/>
    <w:rsid w:val="005E555B"/>
    <w:rsid w:val="005E5747"/>
    <w:rsid w:val="005E57C2"/>
    <w:rsid w:val="005E5981"/>
    <w:rsid w:val="005E5B47"/>
    <w:rsid w:val="005E5EB2"/>
    <w:rsid w:val="005E5FF4"/>
    <w:rsid w:val="005E61B2"/>
    <w:rsid w:val="005E63EF"/>
    <w:rsid w:val="005E6750"/>
    <w:rsid w:val="005E6D73"/>
    <w:rsid w:val="005E6ECD"/>
    <w:rsid w:val="005E6F40"/>
    <w:rsid w:val="005E7054"/>
    <w:rsid w:val="005E72BF"/>
    <w:rsid w:val="005E73BF"/>
    <w:rsid w:val="005E7799"/>
    <w:rsid w:val="005E79F4"/>
    <w:rsid w:val="005E7E6B"/>
    <w:rsid w:val="005F03C8"/>
    <w:rsid w:val="005F044D"/>
    <w:rsid w:val="005F0494"/>
    <w:rsid w:val="005F0580"/>
    <w:rsid w:val="005F06E1"/>
    <w:rsid w:val="005F08DC"/>
    <w:rsid w:val="005F0A0A"/>
    <w:rsid w:val="005F0BDA"/>
    <w:rsid w:val="005F0CD8"/>
    <w:rsid w:val="005F0F46"/>
    <w:rsid w:val="005F1009"/>
    <w:rsid w:val="005F1673"/>
    <w:rsid w:val="005F16AB"/>
    <w:rsid w:val="005F2015"/>
    <w:rsid w:val="005F20F7"/>
    <w:rsid w:val="005F213C"/>
    <w:rsid w:val="005F2B1E"/>
    <w:rsid w:val="005F34F7"/>
    <w:rsid w:val="005F379D"/>
    <w:rsid w:val="005F3AFB"/>
    <w:rsid w:val="005F4291"/>
    <w:rsid w:val="005F43D5"/>
    <w:rsid w:val="005F4459"/>
    <w:rsid w:val="005F4B52"/>
    <w:rsid w:val="005F5537"/>
    <w:rsid w:val="005F56BB"/>
    <w:rsid w:val="005F59B9"/>
    <w:rsid w:val="005F5CC2"/>
    <w:rsid w:val="005F5D2D"/>
    <w:rsid w:val="005F665F"/>
    <w:rsid w:val="005F68B5"/>
    <w:rsid w:val="005F6D1C"/>
    <w:rsid w:val="005F6D5F"/>
    <w:rsid w:val="005F6DD4"/>
    <w:rsid w:val="005F6E08"/>
    <w:rsid w:val="005F700A"/>
    <w:rsid w:val="005F7192"/>
    <w:rsid w:val="005F7534"/>
    <w:rsid w:val="005F75A8"/>
    <w:rsid w:val="005F789E"/>
    <w:rsid w:val="005F79B6"/>
    <w:rsid w:val="005F7BD6"/>
    <w:rsid w:val="005F7CC5"/>
    <w:rsid w:val="005F7E26"/>
    <w:rsid w:val="005F7ED9"/>
    <w:rsid w:val="006000C7"/>
    <w:rsid w:val="006003FF"/>
    <w:rsid w:val="00600579"/>
    <w:rsid w:val="006005AD"/>
    <w:rsid w:val="006007AF"/>
    <w:rsid w:val="0060094B"/>
    <w:rsid w:val="00600C95"/>
    <w:rsid w:val="00601022"/>
    <w:rsid w:val="00601156"/>
    <w:rsid w:val="00601375"/>
    <w:rsid w:val="0060140D"/>
    <w:rsid w:val="0060146E"/>
    <w:rsid w:val="00601773"/>
    <w:rsid w:val="0060188A"/>
    <w:rsid w:val="006018D7"/>
    <w:rsid w:val="0060196E"/>
    <w:rsid w:val="00601C11"/>
    <w:rsid w:val="0060206D"/>
    <w:rsid w:val="006020A1"/>
    <w:rsid w:val="0060234B"/>
    <w:rsid w:val="00602434"/>
    <w:rsid w:val="006024C2"/>
    <w:rsid w:val="00602A95"/>
    <w:rsid w:val="00602F19"/>
    <w:rsid w:val="0060323F"/>
    <w:rsid w:val="00603BD0"/>
    <w:rsid w:val="00603C02"/>
    <w:rsid w:val="00603D2F"/>
    <w:rsid w:val="00603D77"/>
    <w:rsid w:val="00603F88"/>
    <w:rsid w:val="00604638"/>
    <w:rsid w:val="006047E1"/>
    <w:rsid w:val="006054B2"/>
    <w:rsid w:val="006054CE"/>
    <w:rsid w:val="00605981"/>
    <w:rsid w:val="00605A7D"/>
    <w:rsid w:val="00605CD0"/>
    <w:rsid w:val="00605FAB"/>
    <w:rsid w:val="006060FB"/>
    <w:rsid w:val="00606547"/>
    <w:rsid w:val="00607119"/>
    <w:rsid w:val="006071C2"/>
    <w:rsid w:val="00607361"/>
    <w:rsid w:val="00607374"/>
    <w:rsid w:val="006077DF"/>
    <w:rsid w:val="00607C22"/>
    <w:rsid w:val="00610064"/>
    <w:rsid w:val="0061024C"/>
    <w:rsid w:val="00610537"/>
    <w:rsid w:val="00610569"/>
    <w:rsid w:val="00610B45"/>
    <w:rsid w:val="00610C5A"/>
    <w:rsid w:val="00610EB5"/>
    <w:rsid w:val="00611071"/>
    <w:rsid w:val="006111FB"/>
    <w:rsid w:val="006116C2"/>
    <w:rsid w:val="0061170F"/>
    <w:rsid w:val="00611828"/>
    <w:rsid w:val="006118C7"/>
    <w:rsid w:val="00611C9B"/>
    <w:rsid w:val="00611D6A"/>
    <w:rsid w:val="00611E99"/>
    <w:rsid w:val="00611FB2"/>
    <w:rsid w:val="00612299"/>
    <w:rsid w:val="0061243F"/>
    <w:rsid w:val="00612707"/>
    <w:rsid w:val="00612723"/>
    <w:rsid w:val="0061281C"/>
    <w:rsid w:val="006137A6"/>
    <w:rsid w:val="006137CF"/>
    <w:rsid w:val="00613B38"/>
    <w:rsid w:val="00613D23"/>
    <w:rsid w:val="006145A8"/>
    <w:rsid w:val="0061492E"/>
    <w:rsid w:val="00614B7A"/>
    <w:rsid w:val="0061511B"/>
    <w:rsid w:val="00615599"/>
    <w:rsid w:val="006157A4"/>
    <w:rsid w:val="00615BC9"/>
    <w:rsid w:val="00615F92"/>
    <w:rsid w:val="00616025"/>
    <w:rsid w:val="00616977"/>
    <w:rsid w:val="00617037"/>
    <w:rsid w:val="00617873"/>
    <w:rsid w:val="00617A01"/>
    <w:rsid w:val="00617B1A"/>
    <w:rsid w:val="006205E0"/>
    <w:rsid w:val="00620646"/>
    <w:rsid w:val="00620B91"/>
    <w:rsid w:val="00620C1F"/>
    <w:rsid w:val="0062105C"/>
    <w:rsid w:val="0062110F"/>
    <w:rsid w:val="00621332"/>
    <w:rsid w:val="00621349"/>
    <w:rsid w:val="00621453"/>
    <w:rsid w:val="00621B22"/>
    <w:rsid w:val="00621F56"/>
    <w:rsid w:val="00622054"/>
    <w:rsid w:val="00622574"/>
    <w:rsid w:val="00622967"/>
    <w:rsid w:val="00622DC0"/>
    <w:rsid w:val="00622DD1"/>
    <w:rsid w:val="00623A9E"/>
    <w:rsid w:val="00623D59"/>
    <w:rsid w:val="00624085"/>
    <w:rsid w:val="0062418A"/>
    <w:rsid w:val="00624274"/>
    <w:rsid w:val="006245B5"/>
    <w:rsid w:val="006246F1"/>
    <w:rsid w:val="00624A64"/>
    <w:rsid w:val="006253A8"/>
    <w:rsid w:val="006254AF"/>
    <w:rsid w:val="006257C5"/>
    <w:rsid w:val="00625AD7"/>
    <w:rsid w:val="00625F9B"/>
    <w:rsid w:val="006260CF"/>
    <w:rsid w:val="0062620D"/>
    <w:rsid w:val="00626766"/>
    <w:rsid w:val="006267C9"/>
    <w:rsid w:val="0062695B"/>
    <w:rsid w:val="006269DC"/>
    <w:rsid w:val="006269FC"/>
    <w:rsid w:val="006273D5"/>
    <w:rsid w:val="0062753B"/>
    <w:rsid w:val="00627603"/>
    <w:rsid w:val="00627892"/>
    <w:rsid w:val="00630091"/>
    <w:rsid w:val="006301C7"/>
    <w:rsid w:val="0063021B"/>
    <w:rsid w:val="00630569"/>
    <w:rsid w:val="006306F6"/>
    <w:rsid w:val="0063076D"/>
    <w:rsid w:val="00630952"/>
    <w:rsid w:val="006309EA"/>
    <w:rsid w:val="00630B53"/>
    <w:rsid w:val="00630DC2"/>
    <w:rsid w:val="00630EB4"/>
    <w:rsid w:val="0063102E"/>
    <w:rsid w:val="006310B6"/>
    <w:rsid w:val="00631567"/>
    <w:rsid w:val="006316B1"/>
    <w:rsid w:val="00631704"/>
    <w:rsid w:val="00631749"/>
    <w:rsid w:val="006317BB"/>
    <w:rsid w:val="00631B0A"/>
    <w:rsid w:val="00631B5A"/>
    <w:rsid w:val="00631B7F"/>
    <w:rsid w:val="0063209F"/>
    <w:rsid w:val="00632A93"/>
    <w:rsid w:val="00632E73"/>
    <w:rsid w:val="006331D3"/>
    <w:rsid w:val="00633318"/>
    <w:rsid w:val="0063336A"/>
    <w:rsid w:val="00633D16"/>
    <w:rsid w:val="00634150"/>
    <w:rsid w:val="006342BF"/>
    <w:rsid w:val="006344F8"/>
    <w:rsid w:val="00634721"/>
    <w:rsid w:val="00634C24"/>
    <w:rsid w:val="006352C8"/>
    <w:rsid w:val="006353BA"/>
    <w:rsid w:val="006356CF"/>
    <w:rsid w:val="00635863"/>
    <w:rsid w:val="00635EE1"/>
    <w:rsid w:val="00635F6B"/>
    <w:rsid w:val="0063656E"/>
    <w:rsid w:val="0063673C"/>
    <w:rsid w:val="00636CC3"/>
    <w:rsid w:val="00636EF4"/>
    <w:rsid w:val="006372BC"/>
    <w:rsid w:val="006372FE"/>
    <w:rsid w:val="0063733E"/>
    <w:rsid w:val="00637BB5"/>
    <w:rsid w:val="0064029C"/>
    <w:rsid w:val="006405FD"/>
    <w:rsid w:val="006406E0"/>
    <w:rsid w:val="00640B89"/>
    <w:rsid w:val="00640B8E"/>
    <w:rsid w:val="00640F54"/>
    <w:rsid w:val="00641653"/>
    <w:rsid w:val="00641881"/>
    <w:rsid w:val="00641954"/>
    <w:rsid w:val="006419F4"/>
    <w:rsid w:val="00641BD8"/>
    <w:rsid w:val="00641C45"/>
    <w:rsid w:val="00641FFC"/>
    <w:rsid w:val="006427DC"/>
    <w:rsid w:val="0064301C"/>
    <w:rsid w:val="0064354C"/>
    <w:rsid w:val="00643556"/>
    <w:rsid w:val="0064360A"/>
    <w:rsid w:val="006437FD"/>
    <w:rsid w:val="00643928"/>
    <w:rsid w:val="00644157"/>
    <w:rsid w:val="006441BB"/>
    <w:rsid w:val="00644353"/>
    <w:rsid w:val="006444B0"/>
    <w:rsid w:val="00644A02"/>
    <w:rsid w:val="00644C54"/>
    <w:rsid w:val="00644DCE"/>
    <w:rsid w:val="0064577E"/>
    <w:rsid w:val="0064590B"/>
    <w:rsid w:val="00645A7A"/>
    <w:rsid w:val="00645D38"/>
    <w:rsid w:val="00646076"/>
    <w:rsid w:val="00646286"/>
    <w:rsid w:val="006463C3"/>
    <w:rsid w:val="00646439"/>
    <w:rsid w:val="006464B8"/>
    <w:rsid w:val="00646550"/>
    <w:rsid w:val="00646602"/>
    <w:rsid w:val="006467F0"/>
    <w:rsid w:val="00646949"/>
    <w:rsid w:val="00646BB3"/>
    <w:rsid w:val="00646D03"/>
    <w:rsid w:val="00647705"/>
    <w:rsid w:val="00647716"/>
    <w:rsid w:val="006503D3"/>
    <w:rsid w:val="00650477"/>
    <w:rsid w:val="006504CD"/>
    <w:rsid w:val="00650FBB"/>
    <w:rsid w:val="00651259"/>
    <w:rsid w:val="00651485"/>
    <w:rsid w:val="00651543"/>
    <w:rsid w:val="006515C5"/>
    <w:rsid w:val="00651B8A"/>
    <w:rsid w:val="00651C9D"/>
    <w:rsid w:val="00651DE0"/>
    <w:rsid w:val="006522A3"/>
    <w:rsid w:val="00652820"/>
    <w:rsid w:val="0065296C"/>
    <w:rsid w:val="006529F8"/>
    <w:rsid w:val="00652A0B"/>
    <w:rsid w:val="00652C13"/>
    <w:rsid w:val="00652D57"/>
    <w:rsid w:val="00652D85"/>
    <w:rsid w:val="00652DFD"/>
    <w:rsid w:val="00653138"/>
    <w:rsid w:val="00653234"/>
    <w:rsid w:val="0065381D"/>
    <w:rsid w:val="00653866"/>
    <w:rsid w:val="00653AB6"/>
    <w:rsid w:val="00653BD2"/>
    <w:rsid w:val="00653C81"/>
    <w:rsid w:val="00654136"/>
    <w:rsid w:val="0065418B"/>
    <w:rsid w:val="00654D79"/>
    <w:rsid w:val="00655448"/>
    <w:rsid w:val="006557D8"/>
    <w:rsid w:val="00655B7B"/>
    <w:rsid w:val="00655E67"/>
    <w:rsid w:val="00656005"/>
    <w:rsid w:val="00656094"/>
    <w:rsid w:val="006561D8"/>
    <w:rsid w:val="006561D9"/>
    <w:rsid w:val="006564DF"/>
    <w:rsid w:val="00657094"/>
    <w:rsid w:val="0065781F"/>
    <w:rsid w:val="006579E8"/>
    <w:rsid w:val="00657CBA"/>
    <w:rsid w:val="00657F0B"/>
    <w:rsid w:val="006600B2"/>
    <w:rsid w:val="00660362"/>
    <w:rsid w:val="006607F3"/>
    <w:rsid w:val="00660856"/>
    <w:rsid w:val="00660AFE"/>
    <w:rsid w:val="00660E65"/>
    <w:rsid w:val="00660F79"/>
    <w:rsid w:val="0066159C"/>
    <w:rsid w:val="006615CD"/>
    <w:rsid w:val="0066174A"/>
    <w:rsid w:val="00661864"/>
    <w:rsid w:val="00662334"/>
    <w:rsid w:val="0066282B"/>
    <w:rsid w:val="0066335D"/>
    <w:rsid w:val="006633CC"/>
    <w:rsid w:val="006635CB"/>
    <w:rsid w:val="006640E0"/>
    <w:rsid w:val="00664302"/>
    <w:rsid w:val="00664CC0"/>
    <w:rsid w:val="00664F81"/>
    <w:rsid w:val="006653B2"/>
    <w:rsid w:val="00665515"/>
    <w:rsid w:val="0066573F"/>
    <w:rsid w:val="0066575B"/>
    <w:rsid w:val="00665D58"/>
    <w:rsid w:val="00665DB3"/>
    <w:rsid w:val="006662EB"/>
    <w:rsid w:val="006666C4"/>
    <w:rsid w:val="0066673E"/>
    <w:rsid w:val="006668AA"/>
    <w:rsid w:val="006669FD"/>
    <w:rsid w:val="00666C39"/>
    <w:rsid w:val="00666D35"/>
    <w:rsid w:val="0066715E"/>
    <w:rsid w:val="0066716D"/>
    <w:rsid w:val="0066719F"/>
    <w:rsid w:val="00667502"/>
    <w:rsid w:val="0066758A"/>
    <w:rsid w:val="0066781C"/>
    <w:rsid w:val="00667B2B"/>
    <w:rsid w:val="006703A2"/>
    <w:rsid w:val="00670509"/>
    <w:rsid w:val="006705AA"/>
    <w:rsid w:val="00670BA2"/>
    <w:rsid w:val="00670BA3"/>
    <w:rsid w:val="00670D32"/>
    <w:rsid w:val="00671ABD"/>
    <w:rsid w:val="00671BC8"/>
    <w:rsid w:val="00671CEA"/>
    <w:rsid w:val="00671D8D"/>
    <w:rsid w:val="00671F3D"/>
    <w:rsid w:val="00672184"/>
    <w:rsid w:val="006721D2"/>
    <w:rsid w:val="006721D4"/>
    <w:rsid w:val="00672575"/>
    <w:rsid w:val="006728D9"/>
    <w:rsid w:val="006728DE"/>
    <w:rsid w:val="00672A58"/>
    <w:rsid w:val="00673228"/>
    <w:rsid w:val="00673662"/>
    <w:rsid w:val="006737FE"/>
    <w:rsid w:val="00673B83"/>
    <w:rsid w:val="00673CA1"/>
    <w:rsid w:val="006741F9"/>
    <w:rsid w:val="00674429"/>
    <w:rsid w:val="0067458D"/>
    <w:rsid w:val="00674835"/>
    <w:rsid w:val="00674941"/>
    <w:rsid w:val="0067511C"/>
    <w:rsid w:val="0067566B"/>
    <w:rsid w:val="006756A1"/>
    <w:rsid w:val="006758A5"/>
    <w:rsid w:val="00675BBF"/>
    <w:rsid w:val="00675F8F"/>
    <w:rsid w:val="00675FA0"/>
    <w:rsid w:val="00676400"/>
    <w:rsid w:val="00676468"/>
    <w:rsid w:val="006764F7"/>
    <w:rsid w:val="006764F9"/>
    <w:rsid w:val="00676B85"/>
    <w:rsid w:val="00676CC6"/>
    <w:rsid w:val="00676DAA"/>
    <w:rsid w:val="00676FE5"/>
    <w:rsid w:val="00677140"/>
    <w:rsid w:val="00677520"/>
    <w:rsid w:val="00677546"/>
    <w:rsid w:val="00680577"/>
    <w:rsid w:val="0068058A"/>
    <w:rsid w:val="006805D3"/>
    <w:rsid w:val="006807FF"/>
    <w:rsid w:val="006809FB"/>
    <w:rsid w:val="00680FC7"/>
    <w:rsid w:val="006818A6"/>
    <w:rsid w:val="00681AAF"/>
    <w:rsid w:val="00681B12"/>
    <w:rsid w:val="00681B1F"/>
    <w:rsid w:val="00681CCB"/>
    <w:rsid w:val="00681E45"/>
    <w:rsid w:val="00681E98"/>
    <w:rsid w:val="00681EAE"/>
    <w:rsid w:val="00681ED1"/>
    <w:rsid w:val="006823EE"/>
    <w:rsid w:val="00683098"/>
    <w:rsid w:val="0068314C"/>
    <w:rsid w:val="006831BA"/>
    <w:rsid w:val="00683281"/>
    <w:rsid w:val="006832AC"/>
    <w:rsid w:val="0068350C"/>
    <w:rsid w:val="006836AF"/>
    <w:rsid w:val="00683A27"/>
    <w:rsid w:val="00683AF0"/>
    <w:rsid w:val="00683B34"/>
    <w:rsid w:val="00683CF6"/>
    <w:rsid w:val="0068422F"/>
    <w:rsid w:val="00684531"/>
    <w:rsid w:val="006847E0"/>
    <w:rsid w:val="006848E7"/>
    <w:rsid w:val="00684E09"/>
    <w:rsid w:val="00684F1F"/>
    <w:rsid w:val="0068569C"/>
    <w:rsid w:val="0068572E"/>
    <w:rsid w:val="00685917"/>
    <w:rsid w:val="0068594A"/>
    <w:rsid w:val="00685B8F"/>
    <w:rsid w:val="00685F99"/>
    <w:rsid w:val="00685FB8"/>
    <w:rsid w:val="006864AF"/>
    <w:rsid w:val="00686567"/>
    <w:rsid w:val="0068675A"/>
    <w:rsid w:val="006869AD"/>
    <w:rsid w:val="00686CF6"/>
    <w:rsid w:val="00686D05"/>
    <w:rsid w:val="00686D8A"/>
    <w:rsid w:val="006870C2"/>
    <w:rsid w:val="0068717E"/>
    <w:rsid w:val="00687BBA"/>
    <w:rsid w:val="006907A9"/>
    <w:rsid w:val="0069083E"/>
    <w:rsid w:val="006908C6"/>
    <w:rsid w:val="00690961"/>
    <w:rsid w:val="006909B5"/>
    <w:rsid w:val="00690BAD"/>
    <w:rsid w:val="00691453"/>
    <w:rsid w:val="006916DF"/>
    <w:rsid w:val="0069186F"/>
    <w:rsid w:val="00691AA5"/>
    <w:rsid w:val="00692155"/>
    <w:rsid w:val="0069222F"/>
    <w:rsid w:val="006922FA"/>
    <w:rsid w:val="006922FE"/>
    <w:rsid w:val="006927A2"/>
    <w:rsid w:val="00692B7B"/>
    <w:rsid w:val="00692BCE"/>
    <w:rsid w:val="00692DBC"/>
    <w:rsid w:val="00692EF7"/>
    <w:rsid w:val="0069325B"/>
    <w:rsid w:val="00693483"/>
    <w:rsid w:val="006938A4"/>
    <w:rsid w:val="00693974"/>
    <w:rsid w:val="00693C49"/>
    <w:rsid w:val="00694435"/>
    <w:rsid w:val="006944E6"/>
    <w:rsid w:val="006945A5"/>
    <w:rsid w:val="006945C0"/>
    <w:rsid w:val="0069475C"/>
    <w:rsid w:val="00694B20"/>
    <w:rsid w:val="00694EEA"/>
    <w:rsid w:val="0069595F"/>
    <w:rsid w:val="00695C9E"/>
    <w:rsid w:val="00695E41"/>
    <w:rsid w:val="00695F2B"/>
    <w:rsid w:val="0069611D"/>
    <w:rsid w:val="006961BD"/>
    <w:rsid w:val="0069665E"/>
    <w:rsid w:val="00696788"/>
    <w:rsid w:val="00696B8F"/>
    <w:rsid w:val="00696E0F"/>
    <w:rsid w:val="00696FD4"/>
    <w:rsid w:val="006970E6"/>
    <w:rsid w:val="0069739E"/>
    <w:rsid w:val="006973A6"/>
    <w:rsid w:val="006974BE"/>
    <w:rsid w:val="006977EF"/>
    <w:rsid w:val="00697979"/>
    <w:rsid w:val="00697AEA"/>
    <w:rsid w:val="00697B88"/>
    <w:rsid w:val="00697ED9"/>
    <w:rsid w:val="006A0A81"/>
    <w:rsid w:val="006A0BAB"/>
    <w:rsid w:val="006A0C49"/>
    <w:rsid w:val="006A0DE2"/>
    <w:rsid w:val="006A102E"/>
    <w:rsid w:val="006A1034"/>
    <w:rsid w:val="006A17A1"/>
    <w:rsid w:val="006A1940"/>
    <w:rsid w:val="006A1A02"/>
    <w:rsid w:val="006A230A"/>
    <w:rsid w:val="006A241F"/>
    <w:rsid w:val="006A27B4"/>
    <w:rsid w:val="006A29F6"/>
    <w:rsid w:val="006A2C1A"/>
    <w:rsid w:val="006A2C7B"/>
    <w:rsid w:val="006A2DBA"/>
    <w:rsid w:val="006A2DE3"/>
    <w:rsid w:val="006A36FD"/>
    <w:rsid w:val="006A3A93"/>
    <w:rsid w:val="006A3C3A"/>
    <w:rsid w:val="006A4624"/>
    <w:rsid w:val="006A4EF8"/>
    <w:rsid w:val="006A53FC"/>
    <w:rsid w:val="006A55C4"/>
    <w:rsid w:val="006A56E4"/>
    <w:rsid w:val="006A57B9"/>
    <w:rsid w:val="006A5903"/>
    <w:rsid w:val="006A5FEB"/>
    <w:rsid w:val="006A627D"/>
    <w:rsid w:val="006A6610"/>
    <w:rsid w:val="006A6897"/>
    <w:rsid w:val="006A7145"/>
    <w:rsid w:val="006B0139"/>
    <w:rsid w:val="006B0294"/>
    <w:rsid w:val="006B04DB"/>
    <w:rsid w:val="006B083E"/>
    <w:rsid w:val="006B0841"/>
    <w:rsid w:val="006B0D28"/>
    <w:rsid w:val="006B1045"/>
    <w:rsid w:val="006B12CD"/>
    <w:rsid w:val="006B1492"/>
    <w:rsid w:val="006B180E"/>
    <w:rsid w:val="006B1A28"/>
    <w:rsid w:val="006B1DA0"/>
    <w:rsid w:val="006B23B2"/>
    <w:rsid w:val="006B2566"/>
    <w:rsid w:val="006B26E5"/>
    <w:rsid w:val="006B292E"/>
    <w:rsid w:val="006B2B85"/>
    <w:rsid w:val="006B2BC0"/>
    <w:rsid w:val="006B2F5E"/>
    <w:rsid w:val="006B3551"/>
    <w:rsid w:val="006B38CB"/>
    <w:rsid w:val="006B3F83"/>
    <w:rsid w:val="006B40AA"/>
    <w:rsid w:val="006B43B9"/>
    <w:rsid w:val="006B45FB"/>
    <w:rsid w:val="006B4AB7"/>
    <w:rsid w:val="006B4C70"/>
    <w:rsid w:val="006B4C9F"/>
    <w:rsid w:val="006B4D24"/>
    <w:rsid w:val="006B4E42"/>
    <w:rsid w:val="006B53CB"/>
    <w:rsid w:val="006B53DD"/>
    <w:rsid w:val="006B57E2"/>
    <w:rsid w:val="006B5837"/>
    <w:rsid w:val="006B5B67"/>
    <w:rsid w:val="006B5E23"/>
    <w:rsid w:val="006B61DD"/>
    <w:rsid w:val="006B628B"/>
    <w:rsid w:val="006B62C1"/>
    <w:rsid w:val="006B6430"/>
    <w:rsid w:val="006B644D"/>
    <w:rsid w:val="006B6A8F"/>
    <w:rsid w:val="006B6C3C"/>
    <w:rsid w:val="006B7092"/>
    <w:rsid w:val="006B77B2"/>
    <w:rsid w:val="006B78A6"/>
    <w:rsid w:val="006B798D"/>
    <w:rsid w:val="006B7BCC"/>
    <w:rsid w:val="006B7D8F"/>
    <w:rsid w:val="006C00DF"/>
    <w:rsid w:val="006C01A0"/>
    <w:rsid w:val="006C0C1D"/>
    <w:rsid w:val="006C0D5D"/>
    <w:rsid w:val="006C0F46"/>
    <w:rsid w:val="006C12C8"/>
    <w:rsid w:val="006C22A2"/>
    <w:rsid w:val="006C250C"/>
    <w:rsid w:val="006C256B"/>
    <w:rsid w:val="006C2A09"/>
    <w:rsid w:val="006C2A50"/>
    <w:rsid w:val="006C2C0C"/>
    <w:rsid w:val="006C2E51"/>
    <w:rsid w:val="006C2E77"/>
    <w:rsid w:val="006C2FF0"/>
    <w:rsid w:val="006C3A02"/>
    <w:rsid w:val="006C4347"/>
    <w:rsid w:val="006C4592"/>
    <w:rsid w:val="006C4744"/>
    <w:rsid w:val="006C4E14"/>
    <w:rsid w:val="006C5D7E"/>
    <w:rsid w:val="006C5DC3"/>
    <w:rsid w:val="006C5F38"/>
    <w:rsid w:val="006C6170"/>
    <w:rsid w:val="006C645C"/>
    <w:rsid w:val="006C6870"/>
    <w:rsid w:val="006C6CD2"/>
    <w:rsid w:val="006C70E4"/>
    <w:rsid w:val="006C74B1"/>
    <w:rsid w:val="006C7663"/>
    <w:rsid w:val="006C76D8"/>
    <w:rsid w:val="006C777F"/>
    <w:rsid w:val="006C781C"/>
    <w:rsid w:val="006D0557"/>
    <w:rsid w:val="006D072E"/>
    <w:rsid w:val="006D0A0E"/>
    <w:rsid w:val="006D0AE9"/>
    <w:rsid w:val="006D0C8A"/>
    <w:rsid w:val="006D0DB5"/>
    <w:rsid w:val="006D0EA9"/>
    <w:rsid w:val="006D112E"/>
    <w:rsid w:val="006D1170"/>
    <w:rsid w:val="006D14CE"/>
    <w:rsid w:val="006D1740"/>
    <w:rsid w:val="006D1BA0"/>
    <w:rsid w:val="006D2102"/>
    <w:rsid w:val="006D22A5"/>
    <w:rsid w:val="006D237E"/>
    <w:rsid w:val="006D2651"/>
    <w:rsid w:val="006D2B1C"/>
    <w:rsid w:val="006D2C9E"/>
    <w:rsid w:val="006D2DE6"/>
    <w:rsid w:val="006D3282"/>
    <w:rsid w:val="006D3660"/>
    <w:rsid w:val="006D3AC7"/>
    <w:rsid w:val="006D4280"/>
    <w:rsid w:val="006D42A2"/>
    <w:rsid w:val="006D4D50"/>
    <w:rsid w:val="006D4D99"/>
    <w:rsid w:val="006D50B1"/>
    <w:rsid w:val="006D5423"/>
    <w:rsid w:val="006D54A0"/>
    <w:rsid w:val="006D569F"/>
    <w:rsid w:val="006D6253"/>
    <w:rsid w:val="006D64A5"/>
    <w:rsid w:val="006D67AE"/>
    <w:rsid w:val="006D69D3"/>
    <w:rsid w:val="006D6C93"/>
    <w:rsid w:val="006D6E34"/>
    <w:rsid w:val="006D6FB0"/>
    <w:rsid w:val="006D7514"/>
    <w:rsid w:val="006D7609"/>
    <w:rsid w:val="006D78F4"/>
    <w:rsid w:val="006D7A18"/>
    <w:rsid w:val="006D7A91"/>
    <w:rsid w:val="006D7CD9"/>
    <w:rsid w:val="006D7CFE"/>
    <w:rsid w:val="006D7D37"/>
    <w:rsid w:val="006D7DF7"/>
    <w:rsid w:val="006E00F0"/>
    <w:rsid w:val="006E021A"/>
    <w:rsid w:val="006E0327"/>
    <w:rsid w:val="006E06C6"/>
    <w:rsid w:val="006E071A"/>
    <w:rsid w:val="006E0A8E"/>
    <w:rsid w:val="006E0C1D"/>
    <w:rsid w:val="006E0C77"/>
    <w:rsid w:val="006E122F"/>
    <w:rsid w:val="006E137F"/>
    <w:rsid w:val="006E13CB"/>
    <w:rsid w:val="006E1874"/>
    <w:rsid w:val="006E2068"/>
    <w:rsid w:val="006E207D"/>
    <w:rsid w:val="006E2395"/>
    <w:rsid w:val="006E2455"/>
    <w:rsid w:val="006E26A8"/>
    <w:rsid w:val="006E2970"/>
    <w:rsid w:val="006E2A77"/>
    <w:rsid w:val="006E2CD6"/>
    <w:rsid w:val="006E2EE5"/>
    <w:rsid w:val="006E317A"/>
    <w:rsid w:val="006E342D"/>
    <w:rsid w:val="006E3508"/>
    <w:rsid w:val="006E3756"/>
    <w:rsid w:val="006E3AE2"/>
    <w:rsid w:val="006E4139"/>
    <w:rsid w:val="006E47D4"/>
    <w:rsid w:val="006E4B19"/>
    <w:rsid w:val="006E4C51"/>
    <w:rsid w:val="006E4CA5"/>
    <w:rsid w:val="006E4D4F"/>
    <w:rsid w:val="006E4F61"/>
    <w:rsid w:val="006E4FFA"/>
    <w:rsid w:val="006E516F"/>
    <w:rsid w:val="006E522A"/>
    <w:rsid w:val="006E59FE"/>
    <w:rsid w:val="006E5FED"/>
    <w:rsid w:val="006E628E"/>
    <w:rsid w:val="006E6515"/>
    <w:rsid w:val="006E6688"/>
    <w:rsid w:val="006E6A12"/>
    <w:rsid w:val="006E6A22"/>
    <w:rsid w:val="006E6BE6"/>
    <w:rsid w:val="006E6E8D"/>
    <w:rsid w:val="006E6EDF"/>
    <w:rsid w:val="006E7772"/>
    <w:rsid w:val="006E7B69"/>
    <w:rsid w:val="006F030C"/>
    <w:rsid w:val="006F0CD4"/>
    <w:rsid w:val="006F0D99"/>
    <w:rsid w:val="006F0F68"/>
    <w:rsid w:val="006F10E5"/>
    <w:rsid w:val="006F1253"/>
    <w:rsid w:val="006F1375"/>
    <w:rsid w:val="006F16A0"/>
    <w:rsid w:val="006F1B73"/>
    <w:rsid w:val="006F1DF0"/>
    <w:rsid w:val="006F208D"/>
    <w:rsid w:val="006F2470"/>
    <w:rsid w:val="006F269C"/>
    <w:rsid w:val="006F26BB"/>
    <w:rsid w:val="006F2DA3"/>
    <w:rsid w:val="006F3490"/>
    <w:rsid w:val="006F353E"/>
    <w:rsid w:val="006F367A"/>
    <w:rsid w:val="006F38DA"/>
    <w:rsid w:val="006F3A21"/>
    <w:rsid w:val="006F3A67"/>
    <w:rsid w:val="006F3A85"/>
    <w:rsid w:val="006F3B3C"/>
    <w:rsid w:val="006F3E8C"/>
    <w:rsid w:val="006F4233"/>
    <w:rsid w:val="006F4273"/>
    <w:rsid w:val="006F46B2"/>
    <w:rsid w:val="006F46C0"/>
    <w:rsid w:val="006F4AA3"/>
    <w:rsid w:val="006F4DA4"/>
    <w:rsid w:val="006F4E8D"/>
    <w:rsid w:val="006F4F90"/>
    <w:rsid w:val="006F5268"/>
    <w:rsid w:val="006F56DC"/>
    <w:rsid w:val="006F58AF"/>
    <w:rsid w:val="006F62F4"/>
    <w:rsid w:val="006F63A9"/>
    <w:rsid w:val="006F647F"/>
    <w:rsid w:val="006F689B"/>
    <w:rsid w:val="006F706B"/>
    <w:rsid w:val="006F71AA"/>
    <w:rsid w:val="006F75B9"/>
    <w:rsid w:val="006F779E"/>
    <w:rsid w:val="006F7BEE"/>
    <w:rsid w:val="006F7C50"/>
    <w:rsid w:val="006F7CE2"/>
    <w:rsid w:val="006F7F49"/>
    <w:rsid w:val="00700753"/>
    <w:rsid w:val="00700CB2"/>
    <w:rsid w:val="007013E3"/>
    <w:rsid w:val="00701569"/>
    <w:rsid w:val="00701753"/>
    <w:rsid w:val="00701A71"/>
    <w:rsid w:val="00701AA8"/>
    <w:rsid w:val="00701B62"/>
    <w:rsid w:val="007024A4"/>
    <w:rsid w:val="00702A12"/>
    <w:rsid w:val="0070354B"/>
    <w:rsid w:val="007037C5"/>
    <w:rsid w:val="007038BA"/>
    <w:rsid w:val="00703AD0"/>
    <w:rsid w:val="00703BF2"/>
    <w:rsid w:val="00703EC9"/>
    <w:rsid w:val="00704128"/>
    <w:rsid w:val="007045C4"/>
    <w:rsid w:val="00704831"/>
    <w:rsid w:val="00704A8B"/>
    <w:rsid w:val="00704B10"/>
    <w:rsid w:val="00704B29"/>
    <w:rsid w:val="00704BF1"/>
    <w:rsid w:val="00705905"/>
    <w:rsid w:val="00705C75"/>
    <w:rsid w:val="00705F46"/>
    <w:rsid w:val="007064C5"/>
    <w:rsid w:val="00706840"/>
    <w:rsid w:val="007069D9"/>
    <w:rsid w:val="00706CF0"/>
    <w:rsid w:val="00706D56"/>
    <w:rsid w:val="00707012"/>
    <w:rsid w:val="00707325"/>
    <w:rsid w:val="007077A0"/>
    <w:rsid w:val="00707914"/>
    <w:rsid w:val="00707C7B"/>
    <w:rsid w:val="007100E4"/>
    <w:rsid w:val="00710241"/>
    <w:rsid w:val="007106B7"/>
    <w:rsid w:val="00710A27"/>
    <w:rsid w:val="00710E96"/>
    <w:rsid w:val="00712361"/>
    <w:rsid w:val="00712DB2"/>
    <w:rsid w:val="007134A3"/>
    <w:rsid w:val="0071367E"/>
    <w:rsid w:val="00713BA7"/>
    <w:rsid w:val="00713E7B"/>
    <w:rsid w:val="0071446B"/>
    <w:rsid w:val="00715001"/>
    <w:rsid w:val="00715253"/>
    <w:rsid w:val="00715411"/>
    <w:rsid w:val="00715740"/>
    <w:rsid w:val="00716038"/>
    <w:rsid w:val="007161F6"/>
    <w:rsid w:val="0071693E"/>
    <w:rsid w:val="00716A03"/>
    <w:rsid w:val="00716DEF"/>
    <w:rsid w:val="00716F8C"/>
    <w:rsid w:val="007174AB"/>
    <w:rsid w:val="00717B3A"/>
    <w:rsid w:val="00717B56"/>
    <w:rsid w:val="00717B63"/>
    <w:rsid w:val="00717D53"/>
    <w:rsid w:val="00720017"/>
    <w:rsid w:val="00720D9E"/>
    <w:rsid w:val="00720DF3"/>
    <w:rsid w:val="00721576"/>
    <w:rsid w:val="00721B28"/>
    <w:rsid w:val="00721FB0"/>
    <w:rsid w:val="0072281B"/>
    <w:rsid w:val="00722A6B"/>
    <w:rsid w:val="0072344B"/>
    <w:rsid w:val="00723451"/>
    <w:rsid w:val="00723620"/>
    <w:rsid w:val="00723B65"/>
    <w:rsid w:val="00723CEC"/>
    <w:rsid w:val="00724428"/>
    <w:rsid w:val="00724461"/>
    <w:rsid w:val="00724650"/>
    <w:rsid w:val="0072470C"/>
    <w:rsid w:val="00724BFA"/>
    <w:rsid w:val="00724D81"/>
    <w:rsid w:val="00724E58"/>
    <w:rsid w:val="00724F21"/>
    <w:rsid w:val="00725171"/>
    <w:rsid w:val="00725222"/>
    <w:rsid w:val="00726073"/>
    <w:rsid w:val="00726475"/>
    <w:rsid w:val="00726D2B"/>
    <w:rsid w:val="007270DB"/>
    <w:rsid w:val="0072718F"/>
    <w:rsid w:val="0072720E"/>
    <w:rsid w:val="007272D5"/>
    <w:rsid w:val="00727486"/>
    <w:rsid w:val="0072777F"/>
    <w:rsid w:val="00727875"/>
    <w:rsid w:val="00727AD6"/>
    <w:rsid w:val="00727B16"/>
    <w:rsid w:val="00727F92"/>
    <w:rsid w:val="0073002F"/>
    <w:rsid w:val="00730B0B"/>
    <w:rsid w:val="00730BB8"/>
    <w:rsid w:val="00730F08"/>
    <w:rsid w:val="00731232"/>
    <w:rsid w:val="007314A3"/>
    <w:rsid w:val="0073185E"/>
    <w:rsid w:val="00731C02"/>
    <w:rsid w:val="00731DA8"/>
    <w:rsid w:val="00732777"/>
    <w:rsid w:val="00732827"/>
    <w:rsid w:val="00732A6C"/>
    <w:rsid w:val="00732D5A"/>
    <w:rsid w:val="0073301A"/>
    <w:rsid w:val="00733240"/>
    <w:rsid w:val="00733605"/>
    <w:rsid w:val="007337C8"/>
    <w:rsid w:val="00733BDE"/>
    <w:rsid w:val="00733C68"/>
    <w:rsid w:val="00734247"/>
    <w:rsid w:val="007342D6"/>
    <w:rsid w:val="00734664"/>
    <w:rsid w:val="0073480F"/>
    <w:rsid w:val="00734E40"/>
    <w:rsid w:val="0073568B"/>
    <w:rsid w:val="007358B3"/>
    <w:rsid w:val="007363B1"/>
    <w:rsid w:val="007364FE"/>
    <w:rsid w:val="00736511"/>
    <w:rsid w:val="00736548"/>
    <w:rsid w:val="00736986"/>
    <w:rsid w:val="00736C12"/>
    <w:rsid w:val="007373FD"/>
    <w:rsid w:val="0073741D"/>
    <w:rsid w:val="00737BC6"/>
    <w:rsid w:val="007401DA"/>
    <w:rsid w:val="0074025A"/>
    <w:rsid w:val="007404D3"/>
    <w:rsid w:val="00740A30"/>
    <w:rsid w:val="00740AEA"/>
    <w:rsid w:val="00740B0E"/>
    <w:rsid w:val="00740C1A"/>
    <w:rsid w:val="00740F7A"/>
    <w:rsid w:val="007418BF"/>
    <w:rsid w:val="00741CEF"/>
    <w:rsid w:val="00741E6F"/>
    <w:rsid w:val="007428DC"/>
    <w:rsid w:val="0074299D"/>
    <w:rsid w:val="00742BED"/>
    <w:rsid w:val="00742D76"/>
    <w:rsid w:val="00742F66"/>
    <w:rsid w:val="00742F71"/>
    <w:rsid w:val="007432E2"/>
    <w:rsid w:val="0074348D"/>
    <w:rsid w:val="0074350C"/>
    <w:rsid w:val="007435C6"/>
    <w:rsid w:val="00743A1D"/>
    <w:rsid w:val="00743A73"/>
    <w:rsid w:val="00743D77"/>
    <w:rsid w:val="007446B8"/>
    <w:rsid w:val="00744985"/>
    <w:rsid w:val="00744C84"/>
    <w:rsid w:val="007455D6"/>
    <w:rsid w:val="00745629"/>
    <w:rsid w:val="007457CA"/>
    <w:rsid w:val="0074580E"/>
    <w:rsid w:val="00745AE0"/>
    <w:rsid w:val="00745B88"/>
    <w:rsid w:val="00746507"/>
    <w:rsid w:val="00746627"/>
    <w:rsid w:val="007468FE"/>
    <w:rsid w:val="0074697A"/>
    <w:rsid w:val="00746BFD"/>
    <w:rsid w:val="007472AF"/>
    <w:rsid w:val="007474B0"/>
    <w:rsid w:val="00747605"/>
    <w:rsid w:val="0074772C"/>
    <w:rsid w:val="007479BE"/>
    <w:rsid w:val="00747AC0"/>
    <w:rsid w:val="00747CA4"/>
    <w:rsid w:val="00750230"/>
    <w:rsid w:val="0075023D"/>
    <w:rsid w:val="007504E2"/>
    <w:rsid w:val="007510AF"/>
    <w:rsid w:val="00751310"/>
    <w:rsid w:val="007517B0"/>
    <w:rsid w:val="007517FF"/>
    <w:rsid w:val="0075193E"/>
    <w:rsid w:val="0075199D"/>
    <w:rsid w:val="00751E56"/>
    <w:rsid w:val="00751EB4"/>
    <w:rsid w:val="00751F7E"/>
    <w:rsid w:val="00751FDA"/>
    <w:rsid w:val="00752483"/>
    <w:rsid w:val="00752790"/>
    <w:rsid w:val="007527B3"/>
    <w:rsid w:val="007528A3"/>
    <w:rsid w:val="00752926"/>
    <w:rsid w:val="00752F1E"/>
    <w:rsid w:val="00753017"/>
    <w:rsid w:val="007530A7"/>
    <w:rsid w:val="007533E7"/>
    <w:rsid w:val="007536BE"/>
    <w:rsid w:val="00754097"/>
    <w:rsid w:val="00754461"/>
    <w:rsid w:val="00754488"/>
    <w:rsid w:val="007545D7"/>
    <w:rsid w:val="0075468B"/>
    <w:rsid w:val="007548EB"/>
    <w:rsid w:val="00754A14"/>
    <w:rsid w:val="00754B5A"/>
    <w:rsid w:val="00754BF7"/>
    <w:rsid w:val="00754CB7"/>
    <w:rsid w:val="00754D6F"/>
    <w:rsid w:val="00755218"/>
    <w:rsid w:val="00755290"/>
    <w:rsid w:val="007553D0"/>
    <w:rsid w:val="00755B16"/>
    <w:rsid w:val="00755D61"/>
    <w:rsid w:val="00755EED"/>
    <w:rsid w:val="007563AC"/>
    <w:rsid w:val="00756A6A"/>
    <w:rsid w:val="00756AB6"/>
    <w:rsid w:val="00756B85"/>
    <w:rsid w:val="00756C96"/>
    <w:rsid w:val="00756E1A"/>
    <w:rsid w:val="00757086"/>
    <w:rsid w:val="007571FD"/>
    <w:rsid w:val="00757549"/>
    <w:rsid w:val="00757AAD"/>
    <w:rsid w:val="00757C71"/>
    <w:rsid w:val="00757D17"/>
    <w:rsid w:val="00757E50"/>
    <w:rsid w:val="007603EF"/>
    <w:rsid w:val="00761052"/>
    <w:rsid w:val="00761496"/>
    <w:rsid w:val="00761646"/>
    <w:rsid w:val="00761A29"/>
    <w:rsid w:val="00761AD4"/>
    <w:rsid w:val="00761B21"/>
    <w:rsid w:val="00761B55"/>
    <w:rsid w:val="00761CF9"/>
    <w:rsid w:val="00761D0B"/>
    <w:rsid w:val="00761E39"/>
    <w:rsid w:val="00761E3A"/>
    <w:rsid w:val="007620F9"/>
    <w:rsid w:val="007621F9"/>
    <w:rsid w:val="0076250A"/>
    <w:rsid w:val="00762746"/>
    <w:rsid w:val="0076279F"/>
    <w:rsid w:val="0076290E"/>
    <w:rsid w:val="00762A6A"/>
    <w:rsid w:val="007632FC"/>
    <w:rsid w:val="007637DF"/>
    <w:rsid w:val="00763F85"/>
    <w:rsid w:val="00763FC0"/>
    <w:rsid w:val="00764148"/>
    <w:rsid w:val="007642A0"/>
    <w:rsid w:val="00764A2A"/>
    <w:rsid w:val="00764D40"/>
    <w:rsid w:val="007652BF"/>
    <w:rsid w:val="0076530E"/>
    <w:rsid w:val="00765804"/>
    <w:rsid w:val="00765F9F"/>
    <w:rsid w:val="00766037"/>
    <w:rsid w:val="007660FE"/>
    <w:rsid w:val="0076649B"/>
    <w:rsid w:val="007665E6"/>
    <w:rsid w:val="007665EF"/>
    <w:rsid w:val="0076689A"/>
    <w:rsid w:val="00767354"/>
    <w:rsid w:val="00767730"/>
    <w:rsid w:val="00767824"/>
    <w:rsid w:val="007678F0"/>
    <w:rsid w:val="00767A8D"/>
    <w:rsid w:val="00767C01"/>
    <w:rsid w:val="00767E02"/>
    <w:rsid w:val="00767F68"/>
    <w:rsid w:val="007704EC"/>
    <w:rsid w:val="00770AF0"/>
    <w:rsid w:val="00770C4E"/>
    <w:rsid w:val="00771342"/>
    <w:rsid w:val="007713F7"/>
    <w:rsid w:val="00771485"/>
    <w:rsid w:val="0077171D"/>
    <w:rsid w:val="007718F6"/>
    <w:rsid w:val="007719BC"/>
    <w:rsid w:val="00771B8E"/>
    <w:rsid w:val="00771C9A"/>
    <w:rsid w:val="007721CC"/>
    <w:rsid w:val="007722EE"/>
    <w:rsid w:val="0077249D"/>
    <w:rsid w:val="00772680"/>
    <w:rsid w:val="00772CA2"/>
    <w:rsid w:val="00772DC4"/>
    <w:rsid w:val="00772F1F"/>
    <w:rsid w:val="00772FF6"/>
    <w:rsid w:val="007731ED"/>
    <w:rsid w:val="007734B4"/>
    <w:rsid w:val="007735CA"/>
    <w:rsid w:val="00773746"/>
    <w:rsid w:val="007737BD"/>
    <w:rsid w:val="00773CAA"/>
    <w:rsid w:val="007743C4"/>
    <w:rsid w:val="0077483F"/>
    <w:rsid w:val="007749A7"/>
    <w:rsid w:val="00774A6F"/>
    <w:rsid w:val="00774DCF"/>
    <w:rsid w:val="00774DEF"/>
    <w:rsid w:val="00775061"/>
    <w:rsid w:val="00775653"/>
    <w:rsid w:val="00775769"/>
    <w:rsid w:val="007757EC"/>
    <w:rsid w:val="007759FC"/>
    <w:rsid w:val="00775D38"/>
    <w:rsid w:val="007760CF"/>
    <w:rsid w:val="00776306"/>
    <w:rsid w:val="007764BC"/>
    <w:rsid w:val="00776D29"/>
    <w:rsid w:val="0077715B"/>
    <w:rsid w:val="007772D8"/>
    <w:rsid w:val="007774CF"/>
    <w:rsid w:val="00777509"/>
    <w:rsid w:val="007775BA"/>
    <w:rsid w:val="0077763B"/>
    <w:rsid w:val="00777840"/>
    <w:rsid w:val="007779B0"/>
    <w:rsid w:val="00780384"/>
    <w:rsid w:val="00780431"/>
    <w:rsid w:val="00780834"/>
    <w:rsid w:val="00780B55"/>
    <w:rsid w:val="007811E4"/>
    <w:rsid w:val="007813B1"/>
    <w:rsid w:val="007816FA"/>
    <w:rsid w:val="007818B1"/>
    <w:rsid w:val="00781AEA"/>
    <w:rsid w:val="00781DC0"/>
    <w:rsid w:val="00781F38"/>
    <w:rsid w:val="00782239"/>
    <w:rsid w:val="0078223C"/>
    <w:rsid w:val="007822D5"/>
    <w:rsid w:val="00782300"/>
    <w:rsid w:val="00782676"/>
    <w:rsid w:val="007826A7"/>
    <w:rsid w:val="007826CC"/>
    <w:rsid w:val="0078298E"/>
    <w:rsid w:val="0078310E"/>
    <w:rsid w:val="0078321C"/>
    <w:rsid w:val="00783370"/>
    <w:rsid w:val="007834CA"/>
    <w:rsid w:val="007838A2"/>
    <w:rsid w:val="00783A2A"/>
    <w:rsid w:val="00783AAF"/>
    <w:rsid w:val="00783C08"/>
    <w:rsid w:val="00783D10"/>
    <w:rsid w:val="0078439E"/>
    <w:rsid w:val="00784720"/>
    <w:rsid w:val="00784D7F"/>
    <w:rsid w:val="007852C3"/>
    <w:rsid w:val="00785414"/>
    <w:rsid w:val="00785455"/>
    <w:rsid w:val="0078548C"/>
    <w:rsid w:val="007857D3"/>
    <w:rsid w:val="007857DC"/>
    <w:rsid w:val="007858FB"/>
    <w:rsid w:val="00785D50"/>
    <w:rsid w:val="00786084"/>
    <w:rsid w:val="00786404"/>
    <w:rsid w:val="00786601"/>
    <w:rsid w:val="007866EC"/>
    <w:rsid w:val="00786888"/>
    <w:rsid w:val="007868CF"/>
    <w:rsid w:val="00786969"/>
    <w:rsid w:val="00786A82"/>
    <w:rsid w:val="00786A88"/>
    <w:rsid w:val="00786C8E"/>
    <w:rsid w:val="00786FC0"/>
    <w:rsid w:val="00787264"/>
    <w:rsid w:val="0078746E"/>
    <w:rsid w:val="007875C0"/>
    <w:rsid w:val="0078769E"/>
    <w:rsid w:val="00787CA1"/>
    <w:rsid w:val="00787EB0"/>
    <w:rsid w:val="00790448"/>
    <w:rsid w:val="0079048D"/>
    <w:rsid w:val="0079064E"/>
    <w:rsid w:val="00790916"/>
    <w:rsid w:val="007917C2"/>
    <w:rsid w:val="00791F5E"/>
    <w:rsid w:val="00791FB0"/>
    <w:rsid w:val="00792292"/>
    <w:rsid w:val="00792307"/>
    <w:rsid w:val="0079264E"/>
    <w:rsid w:val="0079326F"/>
    <w:rsid w:val="00793593"/>
    <w:rsid w:val="0079361D"/>
    <w:rsid w:val="00793A2F"/>
    <w:rsid w:val="00793B50"/>
    <w:rsid w:val="00794665"/>
    <w:rsid w:val="0079499F"/>
    <w:rsid w:val="007949DB"/>
    <w:rsid w:val="00794C61"/>
    <w:rsid w:val="00794CCD"/>
    <w:rsid w:val="00795168"/>
    <w:rsid w:val="00795711"/>
    <w:rsid w:val="00795E9F"/>
    <w:rsid w:val="00796088"/>
    <w:rsid w:val="00796160"/>
    <w:rsid w:val="007961C8"/>
    <w:rsid w:val="00796848"/>
    <w:rsid w:val="00796A6A"/>
    <w:rsid w:val="00796A9F"/>
    <w:rsid w:val="00796E30"/>
    <w:rsid w:val="0079708C"/>
    <w:rsid w:val="007973C8"/>
    <w:rsid w:val="00797531"/>
    <w:rsid w:val="007975A3"/>
    <w:rsid w:val="007976F5"/>
    <w:rsid w:val="00797761"/>
    <w:rsid w:val="0079789A"/>
    <w:rsid w:val="007978DF"/>
    <w:rsid w:val="0079792C"/>
    <w:rsid w:val="00797BCE"/>
    <w:rsid w:val="00797FB4"/>
    <w:rsid w:val="007A0392"/>
    <w:rsid w:val="007A0704"/>
    <w:rsid w:val="007A078B"/>
    <w:rsid w:val="007A0A91"/>
    <w:rsid w:val="007A0AD3"/>
    <w:rsid w:val="007A1175"/>
    <w:rsid w:val="007A12F1"/>
    <w:rsid w:val="007A14A0"/>
    <w:rsid w:val="007A1747"/>
    <w:rsid w:val="007A1F40"/>
    <w:rsid w:val="007A20F7"/>
    <w:rsid w:val="007A2244"/>
    <w:rsid w:val="007A2CC1"/>
    <w:rsid w:val="007A2D07"/>
    <w:rsid w:val="007A31DF"/>
    <w:rsid w:val="007A3253"/>
    <w:rsid w:val="007A32BB"/>
    <w:rsid w:val="007A3465"/>
    <w:rsid w:val="007A3606"/>
    <w:rsid w:val="007A366F"/>
    <w:rsid w:val="007A37A3"/>
    <w:rsid w:val="007A38D1"/>
    <w:rsid w:val="007A3C41"/>
    <w:rsid w:val="007A407A"/>
    <w:rsid w:val="007A40C1"/>
    <w:rsid w:val="007A4312"/>
    <w:rsid w:val="007A4418"/>
    <w:rsid w:val="007A44B7"/>
    <w:rsid w:val="007A4F6C"/>
    <w:rsid w:val="007A572D"/>
    <w:rsid w:val="007A5A86"/>
    <w:rsid w:val="007A5BF4"/>
    <w:rsid w:val="007A5E11"/>
    <w:rsid w:val="007A670B"/>
    <w:rsid w:val="007A6979"/>
    <w:rsid w:val="007A6C24"/>
    <w:rsid w:val="007A709F"/>
    <w:rsid w:val="007A71B3"/>
    <w:rsid w:val="007A76CC"/>
    <w:rsid w:val="007A770F"/>
    <w:rsid w:val="007A79BD"/>
    <w:rsid w:val="007A7C14"/>
    <w:rsid w:val="007A7E06"/>
    <w:rsid w:val="007B00D5"/>
    <w:rsid w:val="007B0327"/>
    <w:rsid w:val="007B0404"/>
    <w:rsid w:val="007B066B"/>
    <w:rsid w:val="007B0B24"/>
    <w:rsid w:val="007B0F5F"/>
    <w:rsid w:val="007B1043"/>
    <w:rsid w:val="007B18D4"/>
    <w:rsid w:val="007B1E02"/>
    <w:rsid w:val="007B20C3"/>
    <w:rsid w:val="007B21B6"/>
    <w:rsid w:val="007B22D3"/>
    <w:rsid w:val="007B232B"/>
    <w:rsid w:val="007B24EF"/>
    <w:rsid w:val="007B266F"/>
    <w:rsid w:val="007B2E41"/>
    <w:rsid w:val="007B300B"/>
    <w:rsid w:val="007B3A20"/>
    <w:rsid w:val="007B3CC7"/>
    <w:rsid w:val="007B4183"/>
    <w:rsid w:val="007B4309"/>
    <w:rsid w:val="007B4322"/>
    <w:rsid w:val="007B4666"/>
    <w:rsid w:val="007B484C"/>
    <w:rsid w:val="007B52AD"/>
    <w:rsid w:val="007B5FEC"/>
    <w:rsid w:val="007B6094"/>
    <w:rsid w:val="007B6722"/>
    <w:rsid w:val="007B67E0"/>
    <w:rsid w:val="007B6D33"/>
    <w:rsid w:val="007B6E3E"/>
    <w:rsid w:val="007B6EFA"/>
    <w:rsid w:val="007B71D9"/>
    <w:rsid w:val="007B7393"/>
    <w:rsid w:val="007B7582"/>
    <w:rsid w:val="007B7A63"/>
    <w:rsid w:val="007B7DC9"/>
    <w:rsid w:val="007B7E43"/>
    <w:rsid w:val="007C00CE"/>
    <w:rsid w:val="007C01EF"/>
    <w:rsid w:val="007C09E8"/>
    <w:rsid w:val="007C0AF6"/>
    <w:rsid w:val="007C0F57"/>
    <w:rsid w:val="007C1B30"/>
    <w:rsid w:val="007C1CEC"/>
    <w:rsid w:val="007C1E1C"/>
    <w:rsid w:val="007C1E92"/>
    <w:rsid w:val="007C1E9D"/>
    <w:rsid w:val="007C2053"/>
    <w:rsid w:val="007C218D"/>
    <w:rsid w:val="007C2316"/>
    <w:rsid w:val="007C2473"/>
    <w:rsid w:val="007C256A"/>
    <w:rsid w:val="007C2993"/>
    <w:rsid w:val="007C29D5"/>
    <w:rsid w:val="007C30E2"/>
    <w:rsid w:val="007C3876"/>
    <w:rsid w:val="007C38D9"/>
    <w:rsid w:val="007C3B06"/>
    <w:rsid w:val="007C4177"/>
    <w:rsid w:val="007C430D"/>
    <w:rsid w:val="007C4339"/>
    <w:rsid w:val="007C4353"/>
    <w:rsid w:val="007C4560"/>
    <w:rsid w:val="007C48E6"/>
    <w:rsid w:val="007C4A7B"/>
    <w:rsid w:val="007C4C96"/>
    <w:rsid w:val="007C4E17"/>
    <w:rsid w:val="007C50C6"/>
    <w:rsid w:val="007C51FF"/>
    <w:rsid w:val="007C54AB"/>
    <w:rsid w:val="007C5584"/>
    <w:rsid w:val="007C5ADF"/>
    <w:rsid w:val="007C605A"/>
    <w:rsid w:val="007C61E6"/>
    <w:rsid w:val="007C62A1"/>
    <w:rsid w:val="007C6787"/>
    <w:rsid w:val="007C693B"/>
    <w:rsid w:val="007C6A6C"/>
    <w:rsid w:val="007C6C7C"/>
    <w:rsid w:val="007C6D63"/>
    <w:rsid w:val="007C7273"/>
    <w:rsid w:val="007C7C8E"/>
    <w:rsid w:val="007D0046"/>
    <w:rsid w:val="007D0379"/>
    <w:rsid w:val="007D067F"/>
    <w:rsid w:val="007D0783"/>
    <w:rsid w:val="007D0847"/>
    <w:rsid w:val="007D08E6"/>
    <w:rsid w:val="007D0D4C"/>
    <w:rsid w:val="007D1295"/>
    <w:rsid w:val="007D13D3"/>
    <w:rsid w:val="007D14AF"/>
    <w:rsid w:val="007D1586"/>
    <w:rsid w:val="007D1687"/>
    <w:rsid w:val="007D170A"/>
    <w:rsid w:val="007D1B06"/>
    <w:rsid w:val="007D1B4C"/>
    <w:rsid w:val="007D1C4A"/>
    <w:rsid w:val="007D1C8D"/>
    <w:rsid w:val="007D1F99"/>
    <w:rsid w:val="007D211F"/>
    <w:rsid w:val="007D25FE"/>
    <w:rsid w:val="007D28AC"/>
    <w:rsid w:val="007D2FCE"/>
    <w:rsid w:val="007D364C"/>
    <w:rsid w:val="007D377A"/>
    <w:rsid w:val="007D411F"/>
    <w:rsid w:val="007D4334"/>
    <w:rsid w:val="007D4D1C"/>
    <w:rsid w:val="007D4E0F"/>
    <w:rsid w:val="007D4EC7"/>
    <w:rsid w:val="007D5112"/>
    <w:rsid w:val="007D55BA"/>
    <w:rsid w:val="007D5773"/>
    <w:rsid w:val="007D5836"/>
    <w:rsid w:val="007D5A53"/>
    <w:rsid w:val="007D5A5D"/>
    <w:rsid w:val="007D5B0F"/>
    <w:rsid w:val="007D5FC6"/>
    <w:rsid w:val="007D61D3"/>
    <w:rsid w:val="007D640F"/>
    <w:rsid w:val="007D67E1"/>
    <w:rsid w:val="007D6DCF"/>
    <w:rsid w:val="007D6F2E"/>
    <w:rsid w:val="007D7333"/>
    <w:rsid w:val="007D7468"/>
    <w:rsid w:val="007D756C"/>
    <w:rsid w:val="007D76D6"/>
    <w:rsid w:val="007D791C"/>
    <w:rsid w:val="007D7D10"/>
    <w:rsid w:val="007D7DEE"/>
    <w:rsid w:val="007E0161"/>
    <w:rsid w:val="007E066C"/>
    <w:rsid w:val="007E07C4"/>
    <w:rsid w:val="007E0A8B"/>
    <w:rsid w:val="007E0D0E"/>
    <w:rsid w:val="007E0DE3"/>
    <w:rsid w:val="007E0EE1"/>
    <w:rsid w:val="007E101B"/>
    <w:rsid w:val="007E10DB"/>
    <w:rsid w:val="007E10EE"/>
    <w:rsid w:val="007E111B"/>
    <w:rsid w:val="007E14BF"/>
    <w:rsid w:val="007E155B"/>
    <w:rsid w:val="007E1862"/>
    <w:rsid w:val="007E2021"/>
    <w:rsid w:val="007E2415"/>
    <w:rsid w:val="007E2673"/>
    <w:rsid w:val="007E27C5"/>
    <w:rsid w:val="007E27FD"/>
    <w:rsid w:val="007E2B39"/>
    <w:rsid w:val="007E2B7E"/>
    <w:rsid w:val="007E2C20"/>
    <w:rsid w:val="007E2F31"/>
    <w:rsid w:val="007E3704"/>
    <w:rsid w:val="007E3926"/>
    <w:rsid w:val="007E3A88"/>
    <w:rsid w:val="007E3CAE"/>
    <w:rsid w:val="007E445B"/>
    <w:rsid w:val="007E471B"/>
    <w:rsid w:val="007E47E3"/>
    <w:rsid w:val="007E4FC6"/>
    <w:rsid w:val="007E51C5"/>
    <w:rsid w:val="007E51F4"/>
    <w:rsid w:val="007E550A"/>
    <w:rsid w:val="007E55B0"/>
    <w:rsid w:val="007E5727"/>
    <w:rsid w:val="007E58C4"/>
    <w:rsid w:val="007E6408"/>
    <w:rsid w:val="007E66B2"/>
    <w:rsid w:val="007E68B3"/>
    <w:rsid w:val="007E6AB5"/>
    <w:rsid w:val="007E6B97"/>
    <w:rsid w:val="007E6D92"/>
    <w:rsid w:val="007E6F22"/>
    <w:rsid w:val="007E6F61"/>
    <w:rsid w:val="007E6FBB"/>
    <w:rsid w:val="007E7534"/>
    <w:rsid w:val="007E79A4"/>
    <w:rsid w:val="007E7CB0"/>
    <w:rsid w:val="007E7DCD"/>
    <w:rsid w:val="007E7EAF"/>
    <w:rsid w:val="007F04F5"/>
    <w:rsid w:val="007F0A1E"/>
    <w:rsid w:val="007F0D3B"/>
    <w:rsid w:val="007F0EFD"/>
    <w:rsid w:val="007F10B3"/>
    <w:rsid w:val="007F1229"/>
    <w:rsid w:val="007F123C"/>
    <w:rsid w:val="007F15A4"/>
    <w:rsid w:val="007F1C13"/>
    <w:rsid w:val="007F2336"/>
    <w:rsid w:val="007F236B"/>
    <w:rsid w:val="007F279D"/>
    <w:rsid w:val="007F2815"/>
    <w:rsid w:val="007F28A9"/>
    <w:rsid w:val="007F28C8"/>
    <w:rsid w:val="007F2975"/>
    <w:rsid w:val="007F3459"/>
    <w:rsid w:val="007F3AF8"/>
    <w:rsid w:val="007F3BB0"/>
    <w:rsid w:val="007F3E3D"/>
    <w:rsid w:val="007F3E9E"/>
    <w:rsid w:val="007F3EC6"/>
    <w:rsid w:val="007F433A"/>
    <w:rsid w:val="007F452D"/>
    <w:rsid w:val="007F4606"/>
    <w:rsid w:val="007F465A"/>
    <w:rsid w:val="007F48DA"/>
    <w:rsid w:val="007F51E5"/>
    <w:rsid w:val="007F58DD"/>
    <w:rsid w:val="007F628F"/>
    <w:rsid w:val="007F6483"/>
    <w:rsid w:val="007F658B"/>
    <w:rsid w:val="007F69D7"/>
    <w:rsid w:val="007F6AB3"/>
    <w:rsid w:val="007F715B"/>
    <w:rsid w:val="007F777E"/>
    <w:rsid w:val="007F7823"/>
    <w:rsid w:val="007F7D4E"/>
    <w:rsid w:val="007F7F1E"/>
    <w:rsid w:val="007F7F65"/>
    <w:rsid w:val="007F7F97"/>
    <w:rsid w:val="008003F5"/>
    <w:rsid w:val="008004CD"/>
    <w:rsid w:val="0080093F"/>
    <w:rsid w:val="00800967"/>
    <w:rsid w:val="00800AC6"/>
    <w:rsid w:val="00800C1C"/>
    <w:rsid w:val="0080107E"/>
    <w:rsid w:val="00801196"/>
    <w:rsid w:val="0080133A"/>
    <w:rsid w:val="008013A9"/>
    <w:rsid w:val="00801A99"/>
    <w:rsid w:val="00801DA3"/>
    <w:rsid w:val="00801DEA"/>
    <w:rsid w:val="00801F55"/>
    <w:rsid w:val="008021F9"/>
    <w:rsid w:val="008023C8"/>
    <w:rsid w:val="008025C3"/>
    <w:rsid w:val="00802609"/>
    <w:rsid w:val="00802917"/>
    <w:rsid w:val="0080291B"/>
    <w:rsid w:val="008029E0"/>
    <w:rsid w:val="00802C2F"/>
    <w:rsid w:val="008035D3"/>
    <w:rsid w:val="00803629"/>
    <w:rsid w:val="00803661"/>
    <w:rsid w:val="00803E38"/>
    <w:rsid w:val="008040AD"/>
    <w:rsid w:val="008048CB"/>
    <w:rsid w:val="00804A27"/>
    <w:rsid w:val="00804ADC"/>
    <w:rsid w:val="00804C10"/>
    <w:rsid w:val="00805089"/>
    <w:rsid w:val="008053F5"/>
    <w:rsid w:val="008056EF"/>
    <w:rsid w:val="00805892"/>
    <w:rsid w:val="00805ECF"/>
    <w:rsid w:val="00806377"/>
    <w:rsid w:val="0080638F"/>
    <w:rsid w:val="008065F0"/>
    <w:rsid w:val="00806AEF"/>
    <w:rsid w:val="00806C6C"/>
    <w:rsid w:val="008070E8"/>
    <w:rsid w:val="00807690"/>
    <w:rsid w:val="008076E0"/>
    <w:rsid w:val="008102CA"/>
    <w:rsid w:val="0081035F"/>
    <w:rsid w:val="00810681"/>
    <w:rsid w:val="00810E14"/>
    <w:rsid w:val="0081116E"/>
    <w:rsid w:val="00811597"/>
    <w:rsid w:val="00811811"/>
    <w:rsid w:val="0081189A"/>
    <w:rsid w:val="00811F9B"/>
    <w:rsid w:val="00812087"/>
    <w:rsid w:val="008123BB"/>
    <w:rsid w:val="00812709"/>
    <w:rsid w:val="00812956"/>
    <w:rsid w:val="00812B2E"/>
    <w:rsid w:val="00812E0F"/>
    <w:rsid w:val="00813383"/>
    <w:rsid w:val="0081348A"/>
    <w:rsid w:val="008136E5"/>
    <w:rsid w:val="008139BE"/>
    <w:rsid w:val="00813D12"/>
    <w:rsid w:val="00814236"/>
    <w:rsid w:val="00814437"/>
    <w:rsid w:val="00814624"/>
    <w:rsid w:val="00814872"/>
    <w:rsid w:val="00814905"/>
    <w:rsid w:val="00814BC0"/>
    <w:rsid w:val="00814FDF"/>
    <w:rsid w:val="008152E3"/>
    <w:rsid w:val="00815938"/>
    <w:rsid w:val="0081593E"/>
    <w:rsid w:val="00815ADE"/>
    <w:rsid w:val="00815C2F"/>
    <w:rsid w:val="00815D2F"/>
    <w:rsid w:val="00815FD6"/>
    <w:rsid w:val="00816566"/>
    <w:rsid w:val="00816661"/>
    <w:rsid w:val="008166A4"/>
    <w:rsid w:val="00816C7F"/>
    <w:rsid w:val="00816FD2"/>
    <w:rsid w:val="00817087"/>
    <w:rsid w:val="00817178"/>
    <w:rsid w:val="008173EF"/>
    <w:rsid w:val="00817A5C"/>
    <w:rsid w:val="00817AEE"/>
    <w:rsid w:val="00817BF5"/>
    <w:rsid w:val="008207AB"/>
    <w:rsid w:val="00820C7C"/>
    <w:rsid w:val="00820DD9"/>
    <w:rsid w:val="008211D0"/>
    <w:rsid w:val="00822186"/>
    <w:rsid w:val="0082267C"/>
    <w:rsid w:val="00822954"/>
    <w:rsid w:val="00822B05"/>
    <w:rsid w:val="00822DA1"/>
    <w:rsid w:val="00823187"/>
    <w:rsid w:val="008239E7"/>
    <w:rsid w:val="00823A1F"/>
    <w:rsid w:val="00823F20"/>
    <w:rsid w:val="008240A6"/>
    <w:rsid w:val="008241F4"/>
    <w:rsid w:val="008245AD"/>
    <w:rsid w:val="00824944"/>
    <w:rsid w:val="00824B0D"/>
    <w:rsid w:val="00824D24"/>
    <w:rsid w:val="008256DE"/>
    <w:rsid w:val="0082580E"/>
    <w:rsid w:val="00825928"/>
    <w:rsid w:val="00825DC6"/>
    <w:rsid w:val="00825DE9"/>
    <w:rsid w:val="00825EC8"/>
    <w:rsid w:val="00826514"/>
    <w:rsid w:val="008268B2"/>
    <w:rsid w:val="00826D99"/>
    <w:rsid w:val="00827397"/>
    <w:rsid w:val="00827560"/>
    <w:rsid w:val="008275D2"/>
    <w:rsid w:val="00827969"/>
    <w:rsid w:val="00827BDC"/>
    <w:rsid w:val="00827E46"/>
    <w:rsid w:val="00827F84"/>
    <w:rsid w:val="0083041F"/>
    <w:rsid w:val="008306DC"/>
    <w:rsid w:val="008309D5"/>
    <w:rsid w:val="00830A19"/>
    <w:rsid w:val="00830A1B"/>
    <w:rsid w:val="00830A73"/>
    <w:rsid w:val="00830DDA"/>
    <w:rsid w:val="008310AA"/>
    <w:rsid w:val="008311A0"/>
    <w:rsid w:val="00831E34"/>
    <w:rsid w:val="00831FF5"/>
    <w:rsid w:val="00832251"/>
    <w:rsid w:val="00832352"/>
    <w:rsid w:val="00832455"/>
    <w:rsid w:val="008325A5"/>
    <w:rsid w:val="00832655"/>
    <w:rsid w:val="0083266E"/>
    <w:rsid w:val="00832687"/>
    <w:rsid w:val="00832BC5"/>
    <w:rsid w:val="00832C00"/>
    <w:rsid w:val="00832D80"/>
    <w:rsid w:val="008333BB"/>
    <w:rsid w:val="008333C1"/>
    <w:rsid w:val="00833FD4"/>
    <w:rsid w:val="008340CD"/>
    <w:rsid w:val="008341BB"/>
    <w:rsid w:val="00834590"/>
    <w:rsid w:val="00834AD5"/>
    <w:rsid w:val="00834BCD"/>
    <w:rsid w:val="00835136"/>
    <w:rsid w:val="00835444"/>
    <w:rsid w:val="008356B1"/>
    <w:rsid w:val="00835E2F"/>
    <w:rsid w:val="00835FC7"/>
    <w:rsid w:val="0083614B"/>
    <w:rsid w:val="008363BF"/>
    <w:rsid w:val="00836529"/>
    <w:rsid w:val="008365EB"/>
    <w:rsid w:val="0083675A"/>
    <w:rsid w:val="00836AC1"/>
    <w:rsid w:val="00836C75"/>
    <w:rsid w:val="00836CAB"/>
    <w:rsid w:val="008370C8"/>
    <w:rsid w:val="008371A9"/>
    <w:rsid w:val="00837555"/>
    <w:rsid w:val="0083770A"/>
    <w:rsid w:val="008379A3"/>
    <w:rsid w:val="008379AB"/>
    <w:rsid w:val="00837AD3"/>
    <w:rsid w:val="0084024D"/>
    <w:rsid w:val="00840B40"/>
    <w:rsid w:val="00840B58"/>
    <w:rsid w:val="00840C2F"/>
    <w:rsid w:val="0084159E"/>
    <w:rsid w:val="008416EA"/>
    <w:rsid w:val="00841898"/>
    <w:rsid w:val="00842620"/>
    <w:rsid w:val="0084281E"/>
    <w:rsid w:val="0084283B"/>
    <w:rsid w:val="00842A14"/>
    <w:rsid w:val="00842CC5"/>
    <w:rsid w:val="00842E1C"/>
    <w:rsid w:val="008435CE"/>
    <w:rsid w:val="008436BB"/>
    <w:rsid w:val="00843829"/>
    <w:rsid w:val="008438BB"/>
    <w:rsid w:val="00843FA0"/>
    <w:rsid w:val="0084420F"/>
    <w:rsid w:val="00844359"/>
    <w:rsid w:val="00844413"/>
    <w:rsid w:val="0084462D"/>
    <w:rsid w:val="008446B1"/>
    <w:rsid w:val="00844A1F"/>
    <w:rsid w:val="00844DF1"/>
    <w:rsid w:val="00844F61"/>
    <w:rsid w:val="00845286"/>
    <w:rsid w:val="008453E8"/>
    <w:rsid w:val="00845630"/>
    <w:rsid w:val="0084567C"/>
    <w:rsid w:val="00845691"/>
    <w:rsid w:val="00845891"/>
    <w:rsid w:val="00845BFB"/>
    <w:rsid w:val="008460BD"/>
    <w:rsid w:val="0084656E"/>
    <w:rsid w:val="0084667F"/>
    <w:rsid w:val="00846696"/>
    <w:rsid w:val="00846D87"/>
    <w:rsid w:val="00846FC4"/>
    <w:rsid w:val="0084715E"/>
    <w:rsid w:val="00847405"/>
    <w:rsid w:val="00847759"/>
    <w:rsid w:val="008501E4"/>
    <w:rsid w:val="00850541"/>
    <w:rsid w:val="00850699"/>
    <w:rsid w:val="0085077E"/>
    <w:rsid w:val="0085097B"/>
    <w:rsid w:val="00850B23"/>
    <w:rsid w:val="00850B87"/>
    <w:rsid w:val="00850CC8"/>
    <w:rsid w:val="00850FBF"/>
    <w:rsid w:val="008511C6"/>
    <w:rsid w:val="008512A2"/>
    <w:rsid w:val="00851572"/>
    <w:rsid w:val="00852099"/>
    <w:rsid w:val="0085283E"/>
    <w:rsid w:val="00852BCF"/>
    <w:rsid w:val="0085311B"/>
    <w:rsid w:val="008532B8"/>
    <w:rsid w:val="00853577"/>
    <w:rsid w:val="00853AF5"/>
    <w:rsid w:val="00853D15"/>
    <w:rsid w:val="008540A2"/>
    <w:rsid w:val="00854368"/>
    <w:rsid w:val="00854E8F"/>
    <w:rsid w:val="00855066"/>
    <w:rsid w:val="008555AF"/>
    <w:rsid w:val="00856021"/>
    <w:rsid w:val="0085645D"/>
    <w:rsid w:val="00856474"/>
    <w:rsid w:val="0085652B"/>
    <w:rsid w:val="0085665A"/>
    <w:rsid w:val="008568CA"/>
    <w:rsid w:val="00856A89"/>
    <w:rsid w:val="00856B79"/>
    <w:rsid w:val="00856BF0"/>
    <w:rsid w:val="00856D7D"/>
    <w:rsid w:val="00856DCE"/>
    <w:rsid w:val="00856F2C"/>
    <w:rsid w:val="00856F55"/>
    <w:rsid w:val="00857089"/>
    <w:rsid w:val="0085759B"/>
    <w:rsid w:val="00857608"/>
    <w:rsid w:val="00857782"/>
    <w:rsid w:val="00857B8A"/>
    <w:rsid w:val="00857BD0"/>
    <w:rsid w:val="00857DB8"/>
    <w:rsid w:val="008600EE"/>
    <w:rsid w:val="008602C7"/>
    <w:rsid w:val="008609CB"/>
    <w:rsid w:val="00861715"/>
    <w:rsid w:val="008619A8"/>
    <w:rsid w:val="00861EC0"/>
    <w:rsid w:val="00861F95"/>
    <w:rsid w:val="00861F9B"/>
    <w:rsid w:val="008620D3"/>
    <w:rsid w:val="00862393"/>
    <w:rsid w:val="008624BF"/>
    <w:rsid w:val="008627B8"/>
    <w:rsid w:val="00862932"/>
    <w:rsid w:val="0086293B"/>
    <w:rsid w:val="00862D13"/>
    <w:rsid w:val="00862E6B"/>
    <w:rsid w:val="00862E73"/>
    <w:rsid w:val="0086351D"/>
    <w:rsid w:val="00863755"/>
    <w:rsid w:val="00863756"/>
    <w:rsid w:val="00863B9B"/>
    <w:rsid w:val="008643ED"/>
    <w:rsid w:val="00864635"/>
    <w:rsid w:val="00864790"/>
    <w:rsid w:val="0086489A"/>
    <w:rsid w:val="008648A7"/>
    <w:rsid w:val="00864FCD"/>
    <w:rsid w:val="00865094"/>
    <w:rsid w:val="0086543A"/>
    <w:rsid w:val="008655C1"/>
    <w:rsid w:val="00865666"/>
    <w:rsid w:val="008658A3"/>
    <w:rsid w:val="00866213"/>
    <w:rsid w:val="00866516"/>
    <w:rsid w:val="008666A9"/>
    <w:rsid w:val="00866D89"/>
    <w:rsid w:val="00867158"/>
    <w:rsid w:val="0086726B"/>
    <w:rsid w:val="008678E7"/>
    <w:rsid w:val="00867CE2"/>
    <w:rsid w:val="00867CEE"/>
    <w:rsid w:val="00867F96"/>
    <w:rsid w:val="00867FA2"/>
    <w:rsid w:val="00870043"/>
    <w:rsid w:val="00870069"/>
    <w:rsid w:val="008702D8"/>
    <w:rsid w:val="00870433"/>
    <w:rsid w:val="008705A5"/>
    <w:rsid w:val="00870A2C"/>
    <w:rsid w:val="00870AD2"/>
    <w:rsid w:val="00870B34"/>
    <w:rsid w:val="0087116D"/>
    <w:rsid w:val="008711BF"/>
    <w:rsid w:val="008712BA"/>
    <w:rsid w:val="008713AD"/>
    <w:rsid w:val="00871E67"/>
    <w:rsid w:val="00871FD5"/>
    <w:rsid w:val="008727E1"/>
    <w:rsid w:val="008729EF"/>
    <w:rsid w:val="00872DC4"/>
    <w:rsid w:val="00872EDF"/>
    <w:rsid w:val="0087303D"/>
    <w:rsid w:val="00873132"/>
    <w:rsid w:val="0087364F"/>
    <w:rsid w:val="00873C4A"/>
    <w:rsid w:val="00873E5A"/>
    <w:rsid w:val="00874575"/>
    <w:rsid w:val="008745D1"/>
    <w:rsid w:val="0087461C"/>
    <w:rsid w:val="00874E3C"/>
    <w:rsid w:val="00875097"/>
    <w:rsid w:val="0087565D"/>
    <w:rsid w:val="00875BB1"/>
    <w:rsid w:val="00875D72"/>
    <w:rsid w:val="00876145"/>
    <w:rsid w:val="008766D4"/>
    <w:rsid w:val="00876770"/>
    <w:rsid w:val="00876DF4"/>
    <w:rsid w:val="00876E75"/>
    <w:rsid w:val="008777B5"/>
    <w:rsid w:val="00877D37"/>
    <w:rsid w:val="00877EF2"/>
    <w:rsid w:val="00880009"/>
    <w:rsid w:val="0088026B"/>
    <w:rsid w:val="008810CB"/>
    <w:rsid w:val="0088134E"/>
    <w:rsid w:val="0088149C"/>
    <w:rsid w:val="008815EF"/>
    <w:rsid w:val="00881B11"/>
    <w:rsid w:val="00881F14"/>
    <w:rsid w:val="00882002"/>
    <w:rsid w:val="008823EA"/>
    <w:rsid w:val="00882522"/>
    <w:rsid w:val="00882526"/>
    <w:rsid w:val="0088276D"/>
    <w:rsid w:val="00882C30"/>
    <w:rsid w:val="008837E2"/>
    <w:rsid w:val="00883839"/>
    <w:rsid w:val="00883D29"/>
    <w:rsid w:val="00883E49"/>
    <w:rsid w:val="00883FA6"/>
    <w:rsid w:val="00883FD1"/>
    <w:rsid w:val="0088439D"/>
    <w:rsid w:val="008845E7"/>
    <w:rsid w:val="008849B7"/>
    <w:rsid w:val="00884A62"/>
    <w:rsid w:val="008851CF"/>
    <w:rsid w:val="008853A3"/>
    <w:rsid w:val="0088565D"/>
    <w:rsid w:val="00885AA3"/>
    <w:rsid w:val="00885CC8"/>
    <w:rsid w:val="00885EBD"/>
    <w:rsid w:val="00886091"/>
    <w:rsid w:val="008860ED"/>
    <w:rsid w:val="0088629F"/>
    <w:rsid w:val="00886A55"/>
    <w:rsid w:val="00886B49"/>
    <w:rsid w:val="00886CC4"/>
    <w:rsid w:val="00886F25"/>
    <w:rsid w:val="0088705C"/>
    <w:rsid w:val="008870FB"/>
    <w:rsid w:val="00887328"/>
    <w:rsid w:val="008877AA"/>
    <w:rsid w:val="008878DC"/>
    <w:rsid w:val="00890314"/>
    <w:rsid w:val="008906B3"/>
    <w:rsid w:val="00890772"/>
    <w:rsid w:val="00890981"/>
    <w:rsid w:val="00890CA9"/>
    <w:rsid w:val="008912E3"/>
    <w:rsid w:val="00891699"/>
    <w:rsid w:val="00891B1A"/>
    <w:rsid w:val="00891D6D"/>
    <w:rsid w:val="00892043"/>
    <w:rsid w:val="00892420"/>
    <w:rsid w:val="0089259F"/>
    <w:rsid w:val="00892602"/>
    <w:rsid w:val="00892838"/>
    <w:rsid w:val="00892E52"/>
    <w:rsid w:val="00892FB3"/>
    <w:rsid w:val="00893224"/>
    <w:rsid w:val="0089322D"/>
    <w:rsid w:val="0089325A"/>
    <w:rsid w:val="008936AA"/>
    <w:rsid w:val="00893B6E"/>
    <w:rsid w:val="00893C10"/>
    <w:rsid w:val="00893D60"/>
    <w:rsid w:val="008946FA"/>
    <w:rsid w:val="00894A42"/>
    <w:rsid w:val="00894CF1"/>
    <w:rsid w:val="00895632"/>
    <w:rsid w:val="00895C5E"/>
    <w:rsid w:val="008966D6"/>
    <w:rsid w:val="008969A1"/>
    <w:rsid w:val="00896A1D"/>
    <w:rsid w:val="00896E3D"/>
    <w:rsid w:val="00896FA5"/>
    <w:rsid w:val="00897109"/>
    <w:rsid w:val="0089724B"/>
    <w:rsid w:val="00897524"/>
    <w:rsid w:val="00897DC7"/>
    <w:rsid w:val="008A05AA"/>
    <w:rsid w:val="008A0837"/>
    <w:rsid w:val="008A0A2A"/>
    <w:rsid w:val="008A0C33"/>
    <w:rsid w:val="008A0C68"/>
    <w:rsid w:val="008A0D97"/>
    <w:rsid w:val="008A0F85"/>
    <w:rsid w:val="008A10BA"/>
    <w:rsid w:val="008A11F4"/>
    <w:rsid w:val="008A16D3"/>
    <w:rsid w:val="008A1BA1"/>
    <w:rsid w:val="008A1C7C"/>
    <w:rsid w:val="008A1C9F"/>
    <w:rsid w:val="008A1D95"/>
    <w:rsid w:val="008A1F02"/>
    <w:rsid w:val="008A225D"/>
    <w:rsid w:val="008A2395"/>
    <w:rsid w:val="008A273E"/>
    <w:rsid w:val="008A2973"/>
    <w:rsid w:val="008A2A27"/>
    <w:rsid w:val="008A2AD3"/>
    <w:rsid w:val="008A2D90"/>
    <w:rsid w:val="008A2E48"/>
    <w:rsid w:val="008A3384"/>
    <w:rsid w:val="008A34B1"/>
    <w:rsid w:val="008A37CB"/>
    <w:rsid w:val="008A39ED"/>
    <w:rsid w:val="008A39FF"/>
    <w:rsid w:val="008A3A82"/>
    <w:rsid w:val="008A3A9A"/>
    <w:rsid w:val="008A3B49"/>
    <w:rsid w:val="008A3CC0"/>
    <w:rsid w:val="008A3D4E"/>
    <w:rsid w:val="008A404A"/>
    <w:rsid w:val="008A420D"/>
    <w:rsid w:val="008A452F"/>
    <w:rsid w:val="008A4934"/>
    <w:rsid w:val="008A4B51"/>
    <w:rsid w:val="008A4C60"/>
    <w:rsid w:val="008A4CC6"/>
    <w:rsid w:val="008A4DAE"/>
    <w:rsid w:val="008A4E95"/>
    <w:rsid w:val="008A502A"/>
    <w:rsid w:val="008A5482"/>
    <w:rsid w:val="008A5592"/>
    <w:rsid w:val="008A56F8"/>
    <w:rsid w:val="008A5743"/>
    <w:rsid w:val="008A5897"/>
    <w:rsid w:val="008A5A93"/>
    <w:rsid w:val="008A5C40"/>
    <w:rsid w:val="008A5D02"/>
    <w:rsid w:val="008A5E9F"/>
    <w:rsid w:val="008A5F2D"/>
    <w:rsid w:val="008A614D"/>
    <w:rsid w:val="008A6402"/>
    <w:rsid w:val="008A64F0"/>
    <w:rsid w:val="008A650B"/>
    <w:rsid w:val="008A66CB"/>
    <w:rsid w:val="008A671E"/>
    <w:rsid w:val="008A6CCA"/>
    <w:rsid w:val="008A6DF9"/>
    <w:rsid w:val="008A6FD4"/>
    <w:rsid w:val="008A6FFA"/>
    <w:rsid w:val="008A73B0"/>
    <w:rsid w:val="008A74AA"/>
    <w:rsid w:val="008A755C"/>
    <w:rsid w:val="008A76C4"/>
    <w:rsid w:val="008A7C75"/>
    <w:rsid w:val="008B02FD"/>
    <w:rsid w:val="008B08B1"/>
    <w:rsid w:val="008B099E"/>
    <w:rsid w:val="008B0B62"/>
    <w:rsid w:val="008B0C10"/>
    <w:rsid w:val="008B0CC6"/>
    <w:rsid w:val="008B0FB3"/>
    <w:rsid w:val="008B119A"/>
    <w:rsid w:val="008B15E9"/>
    <w:rsid w:val="008B1A45"/>
    <w:rsid w:val="008B1AEA"/>
    <w:rsid w:val="008B1CB4"/>
    <w:rsid w:val="008B2119"/>
    <w:rsid w:val="008B2190"/>
    <w:rsid w:val="008B25AE"/>
    <w:rsid w:val="008B26C7"/>
    <w:rsid w:val="008B2A76"/>
    <w:rsid w:val="008B3140"/>
    <w:rsid w:val="008B3316"/>
    <w:rsid w:val="008B3431"/>
    <w:rsid w:val="008B350E"/>
    <w:rsid w:val="008B3782"/>
    <w:rsid w:val="008B3967"/>
    <w:rsid w:val="008B3BA8"/>
    <w:rsid w:val="008B3CA5"/>
    <w:rsid w:val="008B3CFC"/>
    <w:rsid w:val="008B4107"/>
    <w:rsid w:val="008B47FA"/>
    <w:rsid w:val="008B4E2D"/>
    <w:rsid w:val="008B4EEE"/>
    <w:rsid w:val="008B5177"/>
    <w:rsid w:val="008B5462"/>
    <w:rsid w:val="008B55F1"/>
    <w:rsid w:val="008B5700"/>
    <w:rsid w:val="008B570E"/>
    <w:rsid w:val="008B5B50"/>
    <w:rsid w:val="008B5E7E"/>
    <w:rsid w:val="008B5F1D"/>
    <w:rsid w:val="008B5FCE"/>
    <w:rsid w:val="008B61AA"/>
    <w:rsid w:val="008B64D3"/>
    <w:rsid w:val="008B67F7"/>
    <w:rsid w:val="008B6860"/>
    <w:rsid w:val="008B696F"/>
    <w:rsid w:val="008B6E38"/>
    <w:rsid w:val="008B70A5"/>
    <w:rsid w:val="008B744D"/>
    <w:rsid w:val="008C0280"/>
    <w:rsid w:val="008C03AB"/>
    <w:rsid w:val="008C0425"/>
    <w:rsid w:val="008C0BF0"/>
    <w:rsid w:val="008C1820"/>
    <w:rsid w:val="008C192F"/>
    <w:rsid w:val="008C2012"/>
    <w:rsid w:val="008C21D2"/>
    <w:rsid w:val="008C24A6"/>
    <w:rsid w:val="008C24FA"/>
    <w:rsid w:val="008C2573"/>
    <w:rsid w:val="008C27D6"/>
    <w:rsid w:val="008C29F2"/>
    <w:rsid w:val="008C2AFF"/>
    <w:rsid w:val="008C2B42"/>
    <w:rsid w:val="008C2C24"/>
    <w:rsid w:val="008C345C"/>
    <w:rsid w:val="008C34E8"/>
    <w:rsid w:val="008C37F6"/>
    <w:rsid w:val="008C3ECE"/>
    <w:rsid w:val="008C4337"/>
    <w:rsid w:val="008C43BE"/>
    <w:rsid w:val="008C4611"/>
    <w:rsid w:val="008C46AD"/>
    <w:rsid w:val="008C46B2"/>
    <w:rsid w:val="008C491A"/>
    <w:rsid w:val="008C4CEA"/>
    <w:rsid w:val="008C4D37"/>
    <w:rsid w:val="008C4EFC"/>
    <w:rsid w:val="008C4FE6"/>
    <w:rsid w:val="008C50F6"/>
    <w:rsid w:val="008C5442"/>
    <w:rsid w:val="008C57CE"/>
    <w:rsid w:val="008C5EA3"/>
    <w:rsid w:val="008C6199"/>
    <w:rsid w:val="008C63AA"/>
    <w:rsid w:val="008C63FB"/>
    <w:rsid w:val="008C6565"/>
    <w:rsid w:val="008C693A"/>
    <w:rsid w:val="008C69D0"/>
    <w:rsid w:val="008C6C5C"/>
    <w:rsid w:val="008C6D34"/>
    <w:rsid w:val="008C6EDA"/>
    <w:rsid w:val="008C6FF0"/>
    <w:rsid w:val="008C71AD"/>
    <w:rsid w:val="008C7233"/>
    <w:rsid w:val="008C7272"/>
    <w:rsid w:val="008C7426"/>
    <w:rsid w:val="008C7A1B"/>
    <w:rsid w:val="008C7B43"/>
    <w:rsid w:val="008D01A7"/>
    <w:rsid w:val="008D040C"/>
    <w:rsid w:val="008D06B9"/>
    <w:rsid w:val="008D0B71"/>
    <w:rsid w:val="008D0F96"/>
    <w:rsid w:val="008D145B"/>
    <w:rsid w:val="008D183D"/>
    <w:rsid w:val="008D1B70"/>
    <w:rsid w:val="008D1BB9"/>
    <w:rsid w:val="008D1C2D"/>
    <w:rsid w:val="008D1C3B"/>
    <w:rsid w:val="008D1C7F"/>
    <w:rsid w:val="008D1E49"/>
    <w:rsid w:val="008D2507"/>
    <w:rsid w:val="008D2704"/>
    <w:rsid w:val="008D274D"/>
    <w:rsid w:val="008D29B4"/>
    <w:rsid w:val="008D2B26"/>
    <w:rsid w:val="008D31EE"/>
    <w:rsid w:val="008D39D2"/>
    <w:rsid w:val="008D3D88"/>
    <w:rsid w:val="008D3E69"/>
    <w:rsid w:val="008D3E7C"/>
    <w:rsid w:val="008D427C"/>
    <w:rsid w:val="008D435F"/>
    <w:rsid w:val="008D454B"/>
    <w:rsid w:val="008D45CD"/>
    <w:rsid w:val="008D46CF"/>
    <w:rsid w:val="008D476D"/>
    <w:rsid w:val="008D48E4"/>
    <w:rsid w:val="008D4D2F"/>
    <w:rsid w:val="008D5577"/>
    <w:rsid w:val="008D5645"/>
    <w:rsid w:val="008D5ABF"/>
    <w:rsid w:val="008D5B13"/>
    <w:rsid w:val="008D5C98"/>
    <w:rsid w:val="008D5CA9"/>
    <w:rsid w:val="008D5F8B"/>
    <w:rsid w:val="008D60B6"/>
    <w:rsid w:val="008D6416"/>
    <w:rsid w:val="008D6639"/>
    <w:rsid w:val="008D6641"/>
    <w:rsid w:val="008D6912"/>
    <w:rsid w:val="008D6DEB"/>
    <w:rsid w:val="008D7143"/>
    <w:rsid w:val="008E0115"/>
    <w:rsid w:val="008E0161"/>
    <w:rsid w:val="008E02DB"/>
    <w:rsid w:val="008E03AC"/>
    <w:rsid w:val="008E0E08"/>
    <w:rsid w:val="008E0EDF"/>
    <w:rsid w:val="008E0F16"/>
    <w:rsid w:val="008E0F69"/>
    <w:rsid w:val="008E0FD7"/>
    <w:rsid w:val="008E1616"/>
    <w:rsid w:val="008E17CA"/>
    <w:rsid w:val="008E1A38"/>
    <w:rsid w:val="008E20B8"/>
    <w:rsid w:val="008E21D8"/>
    <w:rsid w:val="008E23A3"/>
    <w:rsid w:val="008E2A2A"/>
    <w:rsid w:val="008E2DD6"/>
    <w:rsid w:val="008E3014"/>
    <w:rsid w:val="008E3363"/>
    <w:rsid w:val="008E34D8"/>
    <w:rsid w:val="008E388F"/>
    <w:rsid w:val="008E38D9"/>
    <w:rsid w:val="008E439E"/>
    <w:rsid w:val="008E5B37"/>
    <w:rsid w:val="008E5CB6"/>
    <w:rsid w:val="008E6071"/>
    <w:rsid w:val="008E6461"/>
    <w:rsid w:val="008E679B"/>
    <w:rsid w:val="008E69A5"/>
    <w:rsid w:val="008E6B48"/>
    <w:rsid w:val="008E6C34"/>
    <w:rsid w:val="008E6CD5"/>
    <w:rsid w:val="008E73B2"/>
    <w:rsid w:val="008F002E"/>
    <w:rsid w:val="008F0253"/>
    <w:rsid w:val="008F0298"/>
    <w:rsid w:val="008F05AE"/>
    <w:rsid w:val="008F05DE"/>
    <w:rsid w:val="008F0825"/>
    <w:rsid w:val="008F0893"/>
    <w:rsid w:val="008F0C47"/>
    <w:rsid w:val="008F0EE7"/>
    <w:rsid w:val="008F1263"/>
    <w:rsid w:val="008F130F"/>
    <w:rsid w:val="008F1A39"/>
    <w:rsid w:val="008F1E1E"/>
    <w:rsid w:val="008F2313"/>
    <w:rsid w:val="008F2484"/>
    <w:rsid w:val="008F24CE"/>
    <w:rsid w:val="008F2804"/>
    <w:rsid w:val="008F28E5"/>
    <w:rsid w:val="008F29B7"/>
    <w:rsid w:val="008F29F4"/>
    <w:rsid w:val="008F2AFD"/>
    <w:rsid w:val="008F3AAE"/>
    <w:rsid w:val="008F3C5B"/>
    <w:rsid w:val="008F3CD7"/>
    <w:rsid w:val="008F3DB8"/>
    <w:rsid w:val="008F3EF1"/>
    <w:rsid w:val="008F4305"/>
    <w:rsid w:val="008F433E"/>
    <w:rsid w:val="008F44D1"/>
    <w:rsid w:val="008F451A"/>
    <w:rsid w:val="008F4708"/>
    <w:rsid w:val="008F47F3"/>
    <w:rsid w:val="008F5007"/>
    <w:rsid w:val="008F51F0"/>
    <w:rsid w:val="008F52E8"/>
    <w:rsid w:val="008F5478"/>
    <w:rsid w:val="008F5CF3"/>
    <w:rsid w:val="008F5F34"/>
    <w:rsid w:val="008F60F7"/>
    <w:rsid w:val="008F6255"/>
    <w:rsid w:val="008F62F1"/>
    <w:rsid w:val="008F685D"/>
    <w:rsid w:val="008F6E9F"/>
    <w:rsid w:val="008F6EA0"/>
    <w:rsid w:val="008F6FF8"/>
    <w:rsid w:val="008F73D3"/>
    <w:rsid w:val="008F740B"/>
    <w:rsid w:val="008F7578"/>
    <w:rsid w:val="008F7646"/>
    <w:rsid w:val="008F77F1"/>
    <w:rsid w:val="008F79C6"/>
    <w:rsid w:val="008F7B27"/>
    <w:rsid w:val="008F7F40"/>
    <w:rsid w:val="00900AAE"/>
    <w:rsid w:val="00900D1C"/>
    <w:rsid w:val="00900FBE"/>
    <w:rsid w:val="009010C2"/>
    <w:rsid w:val="009013C3"/>
    <w:rsid w:val="00901EDF"/>
    <w:rsid w:val="009022A5"/>
    <w:rsid w:val="00902324"/>
    <w:rsid w:val="0090250A"/>
    <w:rsid w:val="00902D5B"/>
    <w:rsid w:val="00902DE4"/>
    <w:rsid w:val="00903145"/>
    <w:rsid w:val="00903264"/>
    <w:rsid w:val="009035E5"/>
    <w:rsid w:val="009038ED"/>
    <w:rsid w:val="00903927"/>
    <w:rsid w:val="00903CB8"/>
    <w:rsid w:val="00904E58"/>
    <w:rsid w:val="0090527C"/>
    <w:rsid w:val="00905AA2"/>
    <w:rsid w:val="00905B76"/>
    <w:rsid w:val="00905C8F"/>
    <w:rsid w:val="00905F7E"/>
    <w:rsid w:val="009060D8"/>
    <w:rsid w:val="009062B1"/>
    <w:rsid w:val="009066E6"/>
    <w:rsid w:val="0090682A"/>
    <w:rsid w:val="00907137"/>
    <w:rsid w:val="00907489"/>
    <w:rsid w:val="009077DC"/>
    <w:rsid w:val="00907E6E"/>
    <w:rsid w:val="00907FC8"/>
    <w:rsid w:val="009100D5"/>
    <w:rsid w:val="00910830"/>
    <w:rsid w:val="0091089A"/>
    <w:rsid w:val="009109A3"/>
    <w:rsid w:val="00910F27"/>
    <w:rsid w:val="0091100B"/>
    <w:rsid w:val="009111BC"/>
    <w:rsid w:val="00911470"/>
    <w:rsid w:val="009117C5"/>
    <w:rsid w:val="00911A24"/>
    <w:rsid w:val="00911B65"/>
    <w:rsid w:val="00911ED1"/>
    <w:rsid w:val="00911F8E"/>
    <w:rsid w:val="00912058"/>
    <w:rsid w:val="00912559"/>
    <w:rsid w:val="009126A9"/>
    <w:rsid w:val="00912F71"/>
    <w:rsid w:val="009132BE"/>
    <w:rsid w:val="00913314"/>
    <w:rsid w:val="00913E15"/>
    <w:rsid w:val="00914145"/>
    <w:rsid w:val="0091469B"/>
    <w:rsid w:val="0091476B"/>
    <w:rsid w:val="00914859"/>
    <w:rsid w:val="00914D0A"/>
    <w:rsid w:val="00914E52"/>
    <w:rsid w:val="0091527D"/>
    <w:rsid w:val="009154AA"/>
    <w:rsid w:val="00915CFC"/>
    <w:rsid w:val="00915E4E"/>
    <w:rsid w:val="00915EBF"/>
    <w:rsid w:val="00915FB1"/>
    <w:rsid w:val="0091627E"/>
    <w:rsid w:val="0091629B"/>
    <w:rsid w:val="0091682F"/>
    <w:rsid w:val="009168B8"/>
    <w:rsid w:val="0091693D"/>
    <w:rsid w:val="00916B41"/>
    <w:rsid w:val="00916CED"/>
    <w:rsid w:val="009170F9"/>
    <w:rsid w:val="0091776C"/>
    <w:rsid w:val="009177B4"/>
    <w:rsid w:val="00917B7B"/>
    <w:rsid w:val="00917E63"/>
    <w:rsid w:val="00917FB0"/>
    <w:rsid w:val="00920873"/>
    <w:rsid w:val="00920AE4"/>
    <w:rsid w:val="00920D3E"/>
    <w:rsid w:val="00920E65"/>
    <w:rsid w:val="00920E91"/>
    <w:rsid w:val="0092105E"/>
    <w:rsid w:val="0092173C"/>
    <w:rsid w:val="009217A1"/>
    <w:rsid w:val="00921B19"/>
    <w:rsid w:val="00921DAB"/>
    <w:rsid w:val="00921DDC"/>
    <w:rsid w:val="0092363D"/>
    <w:rsid w:val="00923742"/>
    <w:rsid w:val="009237BF"/>
    <w:rsid w:val="009238DA"/>
    <w:rsid w:val="00923B22"/>
    <w:rsid w:val="00923ED5"/>
    <w:rsid w:val="0092415E"/>
    <w:rsid w:val="00924284"/>
    <w:rsid w:val="009242CF"/>
    <w:rsid w:val="009244D7"/>
    <w:rsid w:val="0092453B"/>
    <w:rsid w:val="0092487B"/>
    <w:rsid w:val="009248C7"/>
    <w:rsid w:val="00924A3E"/>
    <w:rsid w:val="00924B64"/>
    <w:rsid w:val="00925026"/>
    <w:rsid w:val="0092603C"/>
    <w:rsid w:val="00926469"/>
    <w:rsid w:val="0092646D"/>
    <w:rsid w:val="00926690"/>
    <w:rsid w:val="009267C4"/>
    <w:rsid w:val="00926E93"/>
    <w:rsid w:val="00927BEE"/>
    <w:rsid w:val="00927D17"/>
    <w:rsid w:val="00927DCD"/>
    <w:rsid w:val="00927FD2"/>
    <w:rsid w:val="0093005C"/>
    <w:rsid w:val="00930824"/>
    <w:rsid w:val="00930B4D"/>
    <w:rsid w:val="009313F9"/>
    <w:rsid w:val="00931881"/>
    <w:rsid w:val="00931AC0"/>
    <w:rsid w:val="00931C33"/>
    <w:rsid w:val="00931DBC"/>
    <w:rsid w:val="00931EBC"/>
    <w:rsid w:val="00931FF5"/>
    <w:rsid w:val="00932650"/>
    <w:rsid w:val="00932B41"/>
    <w:rsid w:val="00932B64"/>
    <w:rsid w:val="009331B2"/>
    <w:rsid w:val="009333CE"/>
    <w:rsid w:val="00933431"/>
    <w:rsid w:val="00933579"/>
    <w:rsid w:val="00933803"/>
    <w:rsid w:val="00933CF8"/>
    <w:rsid w:val="00933EC3"/>
    <w:rsid w:val="00933F49"/>
    <w:rsid w:val="0093417E"/>
    <w:rsid w:val="0093426B"/>
    <w:rsid w:val="009347B2"/>
    <w:rsid w:val="0093493A"/>
    <w:rsid w:val="00934BD6"/>
    <w:rsid w:val="00934E13"/>
    <w:rsid w:val="00934F47"/>
    <w:rsid w:val="00935631"/>
    <w:rsid w:val="00935BC9"/>
    <w:rsid w:val="00935CEF"/>
    <w:rsid w:val="0093611A"/>
    <w:rsid w:val="0093635A"/>
    <w:rsid w:val="009363C5"/>
    <w:rsid w:val="00937095"/>
    <w:rsid w:val="009375E9"/>
    <w:rsid w:val="009379C3"/>
    <w:rsid w:val="00937A0F"/>
    <w:rsid w:val="00937B83"/>
    <w:rsid w:val="00940116"/>
    <w:rsid w:val="00940584"/>
    <w:rsid w:val="00940D67"/>
    <w:rsid w:val="00941127"/>
    <w:rsid w:val="009413DF"/>
    <w:rsid w:val="00941413"/>
    <w:rsid w:val="00941421"/>
    <w:rsid w:val="00941467"/>
    <w:rsid w:val="00941992"/>
    <w:rsid w:val="00941995"/>
    <w:rsid w:val="00941A7F"/>
    <w:rsid w:val="00941AAF"/>
    <w:rsid w:val="00941D7F"/>
    <w:rsid w:val="00942057"/>
    <w:rsid w:val="009424E9"/>
    <w:rsid w:val="00942970"/>
    <w:rsid w:val="009429BF"/>
    <w:rsid w:val="00943641"/>
    <w:rsid w:val="00943744"/>
    <w:rsid w:val="00943980"/>
    <w:rsid w:val="00943B12"/>
    <w:rsid w:val="00943BF2"/>
    <w:rsid w:val="00944380"/>
    <w:rsid w:val="0094452F"/>
    <w:rsid w:val="009446A0"/>
    <w:rsid w:val="00944A45"/>
    <w:rsid w:val="00945240"/>
    <w:rsid w:val="00945304"/>
    <w:rsid w:val="00945330"/>
    <w:rsid w:val="0094535B"/>
    <w:rsid w:val="00945484"/>
    <w:rsid w:val="009459CF"/>
    <w:rsid w:val="00946070"/>
    <w:rsid w:val="009460EF"/>
    <w:rsid w:val="00946132"/>
    <w:rsid w:val="0094613E"/>
    <w:rsid w:val="009462D6"/>
    <w:rsid w:val="0094651E"/>
    <w:rsid w:val="009467BE"/>
    <w:rsid w:val="00946AFA"/>
    <w:rsid w:val="00946BC7"/>
    <w:rsid w:val="00946E8C"/>
    <w:rsid w:val="00946F0F"/>
    <w:rsid w:val="00946F1A"/>
    <w:rsid w:val="00946F93"/>
    <w:rsid w:val="0094766D"/>
    <w:rsid w:val="00947AD4"/>
    <w:rsid w:val="00947B4B"/>
    <w:rsid w:val="00950364"/>
    <w:rsid w:val="0095037E"/>
    <w:rsid w:val="00950654"/>
    <w:rsid w:val="009507D3"/>
    <w:rsid w:val="00950DDA"/>
    <w:rsid w:val="00950DE5"/>
    <w:rsid w:val="00950EBC"/>
    <w:rsid w:val="00950F65"/>
    <w:rsid w:val="0095120B"/>
    <w:rsid w:val="00951261"/>
    <w:rsid w:val="0095129D"/>
    <w:rsid w:val="00951852"/>
    <w:rsid w:val="0095204E"/>
    <w:rsid w:val="00952641"/>
    <w:rsid w:val="00952702"/>
    <w:rsid w:val="00952790"/>
    <w:rsid w:val="00952B9E"/>
    <w:rsid w:val="00952BBF"/>
    <w:rsid w:val="00952C31"/>
    <w:rsid w:val="00952E06"/>
    <w:rsid w:val="009531E1"/>
    <w:rsid w:val="00953204"/>
    <w:rsid w:val="00953536"/>
    <w:rsid w:val="0095356F"/>
    <w:rsid w:val="009537F0"/>
    <w:rsid w:val="009537F3"/>
    <w:rsid w:val="00953D38"/>
    <w:rsid w:val="0095401A"/>
    <w:rsid w:val="00954526"/>
    <w:rsid w:val="00954796"/>
    <w:rsid w:val="009548BA"/>
    <w:rsid w:val="00954A69"/>
    <w:rsid w:val="00954B46"/>
    <w:rsid w:val="00954D36"/>
    <w:rsid w:val="00954E09"/>
    <w:rsid w:val="00954E7C"/>
    <w:rsid w:val="009555B1"/>
    <w:rsid w:val="009557EA"/>
    <w:rsid w:val="00955AFD"/>
    <w:rsid w:val="00955BAA"/>
    <w:rsid w:val="00955F52"/>
    <w:rsid w:val="009560D7"/>
    <w:rsid w:val="009561DE"/>
    <w:rsid w:val="00956458"/>
    <w:rsid w:val="009566AE"/>
    <w:rsid w:val="00956DBA"/>
    <w:rsid w:val="00957129"/>
    <w:rsid w:val="0095769B"/>
    <w:rsid w:val="00957980"/>
    <w:rsid w:val="00957EE6"/>
    <w:rsid w:val="009601E3"/>
    <w:rsid w:val="00960396"/>
    <w:rsid w:val="009603D6"/>
    <w:rsid w:val="00960503"/>
    <w:rsid w:val="009610D2"/>
    <w:rsid w:val="009611DA"/>
    <w:rsid w:val="009617C0"/>
    <w:rsid w:val="00961B91"/>
    <w:rsid w:val="0096201A"/>
    <w:rsid w:val="009623D1"/>
    <w:rsid w:val="00962415"/>
    <w:rsid w:val="0096249C"/>
    <w:rsid w:val="009625FA"/>
    <w:rsid w:val="00962868"/>
    <w:rsid w:val="0096296C"/>
    <w:rsid w:val="009630E2"/>
    <w:rsid w:val="00963291"/>
    <w:rsid w:val="009637FB"/>
    <w:rsid w:val="009638A2"/>
    <w:rsid w:val="00963F7C"/>
    <w:rsid w:val="0096422A"/>
    <w:rsid w:val="00964355"/>
    <w:rsid w:val="009645FA"/>
    <w:rsid w:val="00964822"/>
    <w:rsid w:val="00964B44"/>
    <w:rsid w:val="00964C8B"/>
    <w:rsid w:val="009652DE"/>
    <w:rsid w:val="00965BE6"/>
    <w:rsid w:val="00965D29"/>
    <w:rsid w:val="00965EA1"/>
    <w:rsid w:val="009663A9"/>
    <w:rsid w:val="00966837"/>
    <w:rsid w:val="00966886"/>
    <w:rsid w:val="00966AA2"/>
    <w:rsid w:val="00966B28"/>
    <w:rsid w:val="00966B81"/>
    <w:rsid w:val="00966BA5"/>
    <w:rsid w:val="00966EF8"/>
    <w:rsid w:val="00966FDE"/>
    <w:rsid w:val="00967027"/>
    <w:rsid w:val="009672DA"/>
    <w:rsid w:val="009674E7"/>
    <w:rsid w:val="00967C24"/>
    <w:rsid w:val="00967ED8"/>
    <w:rsid w:val="00967F4E"/>
    <w:rsid w:val="00970138"/>
    <w:rsid w:val="0097014F"/>
    <w:rsid w:val="00970425"/>
    <w:rsid w:val="00970696"/>
    <w:rsid w:val="00970919"/>
    <w:rsid w:val="00970E1D"/>
    <w:rsid w:val="009711B8"/>
    <w:rsid w:val="00971247"/>
    <w:rsid w:val="00971325"/>
    <w:rsid w:val="0097136E"/>
    <w:rsid w:val="009714AC"/>
    <w:rsid w:val="0097191C"/>
    <w:rsid w:val="009722DB"/>
    <w:rsid w:val="00972374"/>
    <w:rsid w:val="009726FF"/>
    <w:rsid w:val="00972E34"/>
    <w:rsid w:val="009730DB"/>
    <w:rsid w:val="009733A8"/>
    <w:rsid w:val="009733C5"/>
    <w:rsid w:val="009733DA"/>
    <w:rsid w:val="009734A1"/>
    <w:rsid w:val="00973552"/>
    <w:rsid w:val="0097377A"/>
    <w:rsid w:val="00973AA8"/>
    <w:rsid w:val="00973DC1"/>
    <w:rsid w:val="00974188"/>
    <w:rsid w:val="00974301"/>
    <w:rsid w:val="00974486"/>
    <w:rsid w:val="00974557"/>
    <w:rsid w:val="009745DD"/>
    <w:rsid w:val="0097488E"/>
    <w:rsid w:val="00974895"/>
    <w:rsid w:val="00974D51"/>
    <w:rsid w:val="009751D2"/>
    <w:rsid w:val="00975254"/>
    <w:rsid w:val="0097549B"/>
    <w:rsid w:val="00975571"/>
    <w:rsid w:val="009756AC"/>
    <w:rsid w:val="009758C6"/>
    <w:rsid w:val="00975A01"/>
    <w:rsid w:val="00975AB5"/>
    <w:rsid w:val="00975ADA"/>
    <w:rsid w:val="00976054"/>
    <w:rsid w:val="009761BA"/>
    <w:rsid w:val="00976883"/>
    <w:rsid w:val="009769F0"/>
    <w:rsid w:val="00976D2A"/>
    <w:rsid w:val="0097735E"/>
    <w:rsid w:val="009773A8"/>
    <w:rsid w:val="00977493"/>
    <w:rsid w:val="00977B5F"/>
    <w:rsid w:val="00977B8B"/>
    <w:rsid w:val="00980157"/>
    <w:rsid w:val="0098034D"/>
    <w:rsid w:val="00980375"/>
    <w:rsid w:val="009803B1"/>
    <w:rsid w:val="00980720"/>
    <w:rsid w:val="00980B5A"/>
    <w:rsid w:val="0098138F"/>
    <w:rsid w:val="00981658"/>
    <w:rsid w:val="00981677"/>
    <w:rsid w:val="00981D8E"/>
    <w:rsid w:val="009822B3"/>
    <w:rsid w:val="0098277E"/>
    <w:rsid w:val="009829E7"/>
    <w:rsid w:val="00982A41"/>
    <w:rsid w:val="0098367F"/>
    <w:rsid w:val="00983BD8"/>
    <w:rsid w:val="00983BE8"/>
    <w:rsid w:val="00983D3F"/>
    <w:rsid w:val="00983DA4"/>
    <w:rsid w:val="00983EA2"/>
    <w:rsid w:val="0098403A"/>
    <w:rsid w:val="00984511"/>
    <w:rsid w:val="009847AD"/>
    <w:rsid w:val="00984D22"/>
    <w:rsid w:val="00984F44"/>
    <w:rsid w:val="00985013"/>
    <w:rsid w:val="00985057"/>
    <w:rsid w:val="00985704"/>
    <w:rsid w:val="00985F6C"/>
    <w:rsid w:val="00986010"/>
    <w:rsid w:val="0098627F"/>
    <w:rsid w:val="00986810"/>
    <w:rsid w:val="00986DE2"/>
    <w:rsid w:val="0098716E"/>
    <w:rsid w:val="009872AC"/>
    <w:rsid w:val="00987373"/>
    <w:rsid w:val="00987727"/>
    <w:rsid w:val="009879E8"/>
    <w:rsid w:val="00987C64"/>
    <w:rsid w:val="009901B1"/>
    <w:rsid w:val="009903D8"/>
    <w:rsid w:val="009904BD"/>
    <w:rsid w:val="0099052A"/>
    <w:rsid w:val="009907FD"/>
    <w:rsid w:val="00990BCD"/>
    <w:rsid w:val="00990DFF"/>
    <w:rsid w:val="00990EF9"/>
    <w:rsid w:val="00990F12"/>
    <w:rsid w:val="0099108A"/>
    <w:rsid w:val="0099149C"/>
    <w:rsid w:val="00991B99"/>
    <w:rsid w:val="00991BD4"/>
    <w:rsid w:val="00991DDD"/>
    <w:rsid w:val="0099205D"/>
    <w:rsid w:val="00992158"/>
    <w:rsid w:val="00992256"/>
    <w:rsid w:val="009923DE"/>
    <w:rsid w:val="00992434"/>
    <w:rsid w:val="009925D8"/>
    <w:rsid w:val="009928E6"/>
    <w:rsid w:val="00992BB8"/>
    <w:rsid w:val="00992C86"/>
    <w:rsid w:val="00992DDC"/>
    <w:rsid w:val="00992DF4"/>
    <w:rsid w:val="00992FDE"/>
    <w:rsid w:val="0099335C"/>
    <w:rsid w:val="00993453"/>
    <w:rsid w:val="00993609"/>
    <w:rsid w:val="00993727"/>
    <w:rsid w:val="009938A7"/>
    <w:rsid w:val="00993E7E"/>
    <w:rsid w:val="0099441D"/>
    <w:rsid w:val="009944B5"/>
    <w:rsid w:val="009949BC"/>
    <w:rsid w:val="009952E2"/>
    <w:rsid w:val="009956DA"/>
    <w:rsid w:val="009956E9"/>
    <w:rsid w:val="00995782"/>
    <w:rsid w:val="00995B7A"/>
    <w:rsid w:val="00995C80"/>
    <w:rsid w:val="00995F6C"/>
    <w:rsid w:val="009965A9"/>
    <w:rsid w:val="00996729"/>
    <w:rsid w:val="009968DA"/>
    <w:rsid w:val="00996AE7"/>
    <w:rsid w:val="00996DAE"/>
    <w:rsid w:val="00997115"/>
    <w:rsid w:val="009972DF"/>
    <w:rsid w:val="00997A02"/>
    <w:rsid w:val="00997C51"/>
    <w:rsid w:val="00997E3E"/>
    <w:rsid w:val="009A025C"/>
    <w:rsid w:val="009A07DB"/>
    <w:rsid w:val="009A08A3"/>
    <w:rsid w:val="009A0B49"/>
    <w:rsid w:val="009A0CDA"/>
    <w:rsid w:val="009A0EE8"/>
    <w:rsid w:val="009A1085"/>
    <w:rsid w:val="009A1370"/>
    <w:rsid w:val="009A1536"/>
    <w:rsid w:val="009A1560"/>
    <w:rsid w:val="009A1C3A"/>
    <w:rsid w:val="009A26C9"/>
    <w:rsid w:val="009A280C"/>
    <w:rsid w:val="009A291A"/>
    <w:rsid w:val="009A29FA"/>
    <w:rsid w:val="009A2B0C"/>
    <w:rsid w:val="009A2B79"/>
    <w:rsid w:val="009A2C30"/>
    <w:rsid w:val="009A2D4E"/>
    <w:rsid w:val="009A37D1"/>
    <w:rsid w:val="009A3B7D"/>
    <w:rsid w:val="009A3D66"/>
    <w:rsid w:val="009A483D"/>
    <w:rsid w:val="009A49CE"/>
    <w:rsid w:val="009A4ADA"/>
    <w:rsid w:val="009A4B59"/>
    <w:rsid w:val="009A4FB9"/>
    <w:rsid w:val="009A4FD6"/>
    <w:rsid w:val="009A53FA"/>
    <w:rsid w:val="009A58EE"/>
    <w:rsid w:val="009A5971"/>
    <w:rsid w:val="009A5998"/>
    <w:rsid w:val="009A6347"/>
    <w:rsid w:val="009A67AC"/>
    <w:rsid w:val="009A692A"/>
    <w:rsid w:val="009A6B0F"/>
    <w:rsid w:val="009A6E99"/>
    <w:rsid w:val="009A6FD9"/>
    <w:rsid w:val="009A7174"/>
    <w:rsid w:val="009A7381"/>
    <w:rsid w:val="009A7A37"/>
    <w:rsid w:val="009A7B71"/>
    <w:rsid w:val="009A7D98"/>
    <w:rsid w:val="009A7E02"/>
    <w:rsid w:val="009B019B"/>
    <w:rsid w:val="009B0A2A"/>
    <w:rsid w:val="009B0CD3"/>
    <w:rsid w:val="009B0FA7"/>
    <w:rsid w:val="009B0FDD"/>
    <w:rsid w:val="009B1166"/>
    <w:rsid w:val="009B155D"/>
    <w:rsid w:val="009B1E14"/>
    <w:rsid w:val="009B1E76"/>
    <w:rsid w:val="009B1F51"/>
    <w:rsid w:val="009B2331"/>
    <w:rsid w:val="009B2A32"/>
    <w:rsid w:val="009B3051"/>
    <w:rsid w:val="009B31D9"/>
    <w:rsid w:val="009B3423"/>
    <w:rsid w:val="009B3C38"/>
    <w:rsid w:val="009B3CDA"/>
    <w:rsid w:val="009B3D4E"/>
    <w:rsid w:val="009B3E9D"/>
    <w:rsid w:val="009B41C1"/>
    <w:rsid w:val="009B441A"/>
    <w:rsid w:val="009B452E"/>
    <w:rsid w:val="009B4C6C"/>
    <w:rsid w:val="009B5240"/>
    <w:rsid w:val="009B5478"/>
    <w:rsid w:val="009B5793"/>
    <w:rsid w:val="009B5AFF"/>
    <w:rsid w:val="009B5BD8"/>
    <w:rsid w:val="009B624C"/>
    <w:rsid w:val="009B65DE"/>
    <w:rsid w:val="009B6A9B"/>
    <w:rsid w:val="009B6CD5"/>
    <w:rsid w:val="009B6D1B"/>
    <w:rsid w:val="009B6EB9"/>
    <w:rsid w:val="009B70EA"/>
    <w:rsid w:val="009B7140"/>
    <w:rsid w:val="009B746A"/>
    <w:rsid w:val="009B7725"/>
    <w:rsid w:val="009B776A"/>
    <w:rsid w:val="009B787D"/>
    <w:rsid w:val="009B7991"/>
    <w:rsid w:val="009B7BAC"/>
    <w:rsid w:val="009B7C83"/>
    <w:rsid w:val="009C0050"/>
    <w:rsid w:val="009C035E"/>
    <w:rsid w:val="009C07A4"/>
    <w:rsid w:val="009C0849"/>
    <w:rsid w:val="009C08C7"/>
    <w:rsid w:val="009C0A1E"/>
    <w:rsid w:val="009C0D47"/>
    <w:rsid w:val="009C1275"/>
    <w:rsid w:val="009C137B"/>
    <w:rsid w:val="009C1836"/>
    <w:rsid w:val="009C2786"/>
    <w:rsid w:val="009C3192"/>
    <w:rsid w:val="009C372C"/>
    <w:rsid w:val="009C390B"/>
    <w:rsid w:val="009C3AC0"/>
    <w:rsid w:val="009C3D00"/>
    <w:rsid w:val="009C3ED6"/>
    <w:rsid w:val="009C3FCF"/>
    <w:rsid w:val="009C4260"/>
    <w:rsid w:val="009C43C5"/>
    <w:rsid w:val="009C44D0"/>
    <w:rsid w:val="009C47E9"/>
    <w:rsid w:val="009C56F6"/>
    <w:rsid w:val="009C579B"/>
    <w:rsid w:val="009C5817"/>
    <w:rsid w:val="009C5B28"/>
    <w:rsid w:val="009C5DA1"/>
    <w:rsid w:val="009C61BA"/>
    <w:rsid w:val="009C62E4"/>
    <w:rsid w:val="009C62FD"/>
    <w:rsid w:val="009C6338"/>
    <w:rsid w:val="009C6500"/>
    <w:rsid w:val="009C66D9"/>
    <w:rsid w:val="009C68FD"/>
    <w:rsid w:val="009C6A31"/>
    <w:rsid w:val="009C6B4D"/>
    <w:rsid w:val="009C6C68"/>
    <w:rsid w:val="009C6D0C"/>
    <w:rsid w:val="009C6F9B"/>
    <w:rsid w:val="009C71DF"/>
    <w:rsid w:val="009C731A"/>
    <w:rsid w:val="009C73C3"/>
    <w:rsid w:val="009C7855"/>
    <w:rsid w:val="009C79C3"/>
    <w:rsid w:val="009C79CD"/>
    <w:rsid w:val="009C7D57"/>
    <w:rsid w:val="009D0098"/>
    <w:rsid w:val="009D055A"/>
    <w:rsid w:val="009D0A47"/>
    <w:rsid w:val="009D0A4F"/>
    <w:rsid w:val="009D0AA4"/>
    <w:rsid w:val="009D0C43"/>
    <w:rsid w:val="009D0C99"/>
    <w:rsid w:val="009D11D8"/>
    <w:rsid w:val="009D127B"/>
    <w:rsid w:val="009D178E"/>
    <w:rsid w:val="009D1880"/>
    <w:rsid w:val="009D1FBA"/>
    <w:rsid w:val="009D2339"/>
    <w:rsid w:val="009D29CB"/>
    <w:rsid w:val="009D2CBE"/>
    <w:rsid w:val="009D2E7A"/>
    <w:rsid w:val="009D3161"/>
    <w:rsid w:val="009D320C"/>
    <w:rsid w:val="009D3AB9"/>
    <w:rsid w:val="009D3F5D"/>
    <w:rsid w:val="009D405E"/>
    <w:rsid w:val="009D4293"/>
    <w:rsid w:val="009D4444"/>
    <w:rsid w:val="009D4E02"/>
    <w:rsid w:val="009D53F6"/>
    <w:rsid w:val="009D5AC2"/>
    <w:rsid w:val="009D5F3E"/>
    <w:rsid w:val="009D61B3"/>
    <w:rsid w:val="009D6435"/>
    <w:rsid w:val="009D6520"/>
    <w:rsid w:val="009D7155"/>
    <w:rsid w:val="009D73C7"/>
    <w:rsid w:val="009D7512"/>
    <w:rsid w:val="009D7E1C"/>
    <w:rsid w:val="009E012C"/>
    <w:rsid w:val="009E01DF"/>
    <w:rsid w:val="009E044B"/>
    <w:rsid w:val="009E0637"/>
    <w:rsid w:val="009E0653"/>
    <w:rsid w:val="009E0926"/>
    <w:rsid w:val="009E0A00"/>
    <w:rsid w:val="009E0AAC"/>
    <w:rsid w:val="009E0FFA"/>
    <w:rsid w:val="009E178F"/>
    <w:rsid w:val="009E1999"/>
    <w:rsid w:val="009E218B"/>
    <w:rsid w:val="009E2407"/>
    <w:rsid w:val="009E28A8"/>
    <w:rsid w:val="009E2DF6"/>
    <w:rsid w:val="009E2E7A"/>
    <w:rsid w:val="009E34BE"/>
    <w:rsid w:val="009E354B"/>
    <w:rsid w:val="009E3571"/>
    <w:rsid w:val="009E36E2"/>
    <w:rsid w:val="009E3715"/>
    <w:rsid w:val="009E394B"/>
    <w:rsid w:val="009E3A68"/>
    <w:rsid w:val="009E3F28"/>
    <w:rsid w:val="009E3F87"/>
    <w:rsid w:val="009E4137"/>
    <w:rsid w:val="009E433D"/>
    <w:rsid w:val="009E466B"/>
    <w:rsid w:val="009E481B"/>
    <w:rsid w:val="009E484E"/>
    <w:rsid w:val="009E4A11"/>
    <w:rsid w:val="009E4B85"/>
    <w:rsid w:val="009E4F1B"/>
    <w:rsid w:val="009E5007"/>
    <w:rsid w:val="009E52F5"/>
    <w:rsid w:val="009E53FA"/>
    <w:rsid w:val="009E5896"/>
    <w:rsid w:val="009E5B31"/>
    <w:rsid w:val="009E5E74"/>
    <w:rsid w:val="009E5F9A"/>
    <w:rsid w:val="009E637D"/>
    <w:rsid w:val="009E6551"/>
    <w:rsid w:val="009E6C67"/>
    <w:rsid w:val="009E6CD4"/>
    <w:rsid w:val="009E72AD"/>
    <w:rsid w:val="009E73FF"/>
    <w:rsid w:val="009F0251"/>
    <w:rsid w:val="009F06FF"/>
    <w:rsid w:val="009F0889"/>
    <w:rsid w:val="009F09F1"/>
    <w:rsid w:val="009F0E2B"/>
    <w:rsid w:val="009F11BA"/>
    <w:rsid w:val="009F1630"/>
    <w:rsid w:val="009F1637"/>
    <w:rsid w:val="009F1D51"/>
    <w:rsid w:val="009F1DCA"/>
    <w:rsid w:val="009F1DD5"/>
    <w:rsid w:val="009F20FA"/>
    <w:rsid w:val="009F2575"/>
    <w:rsid w:val="009F25A5"/>
    <w:rsid w:val="009F2879"/>
    <w:rsid w:val="009F2943"/>
    <w:rsid w:val="009F2A79"/>
    <w:rsid w:val="009F2E1E"/>
    <w:rsid w:val="009F3F2A"/>
    <w:rsid w:val="009F40E5"/>
    <w:rsid w:val="009F467C"/>
    <w:rsid w:val="009F476B"/>
    <w:rsid w:val="009F4C82"/>
    <w:rsid w:val="009F4D0A"/>
    <w:rsid w:val="009F4D44"/>
    <w:rsid w:val="009F597C"/>
    <w:rsid w:val="009F5C92"/>
    <w:rsid w:val="009F5D0A"/>
    <w:rsid w:val="009F5FD7"/>
    <w:rsid w:val="009F664C"/>
    <w:rsid w:val="009F6F31"/>
    <w:rsid w:val="009F757D"/>
    <w:rsid w:val="009F786C"/>
    <w:rsid w:val="009F7893"/>
    <w:rsid w:val="009F7C94"/>
    <w:rsid w:val="009F7F7D"/>
    <w:rsid w:val="00A00251"/>
    <w:rsid w:val="00A00287"/>
    <w:rsid w:val="00A002D5"/>
    <w:rsid w:val="00A00981"/>
    <w:rsid w:val="00A00A25"/>
    <w:rsid w:val="00A00E30"/>
    <w:rsid w:val="00A00FBF"/>
    <w:rsid w:val="00A01221"/>
    <w:rsid w:val="00A015A4"/>
    <w:rsid w:val="00A016FA"/>
    <w:rsid w:val="00A019C0"/>
    <w:rsid w:val="00A01B0B"/>
    <w:rsid w:val="00A01CBD"/>
    <w:rsid w:val="00A01D6F"/>
    <w:rsid w:val="00A01FE0"/>
    <w:rsid w:val="00A01FFC"/>
    <w:rsid w:val="00A02279"/>
    <w:rsid w:val="00A027C7"/>
    <w:rsid w:val="00A0281E"/>
    <w:rsid w:val="00A02E59"/>
    <w:rsid w:val="00A03173"/>
    <w:rsid w:val="00A032AC"/>
    <w:rsid w:val="00A03633"/>
    <w:rsid w:val="00A0367C"/>
    <w:rsid w:val="00A039A6"/>
    <w:rsid w:val="00A03AE3"/>
    <w:rsid w:val="00A03B6B"/>
    <w:rsid w:val="00A03E67"/>
    <w:rsid w:val="00A03FA5"/>
    <w:rsid w:val="00A042E5"/>
    <w:rsid w:val="00A044E9"/>
    <w:rsid w:val="00A0457C"/>
    <w:rsid w:val="00A04715"/>
    <w:rsid w:val="00A04734"/>
    <w:rsid w:val="00A04784"/>
    <w:rsid w:val="00A049A1"/>
    <w:rsid w:val="00A05137"/>
    <w:rsid w:val="00A051BD"/>
    <w:rsid w:val="00A05508"/>
    <w:rsid w:val="00A05B0E"/>
    <w:rsid w:val="00A060DB"/>
    <w:rsid w:val="00A068B4"/>
    <w:rsid w:val="00A06EEA"/>
    <w:rsid w:val="00A0741E"/>
    <w:rsid w:val="00A075A1"/>
    <w:rsid w:val="00A07AC6"/>
    <w:rsid w:val="00A07AF3"/>
    <w:rsid w:val="00A07FE6"/>
    <w:rsid w:val="00A1022C"/>
    <w:rsid w:val="00A10416"/>
    <w:rsid w:val="00A106E8"/>
    <w:rsid w:val="00A112E3"/>
    <w:rsid w:val="00A11318"/>
    <w:rsid w:val="00A113E7"/>
    <w:rsid w:val="00A11498"/>
    <w:rsid w:val="00A1151B"/>
    <w:rsid w:val="00A117F4"/>
    <w:rsid w:val="00A11E44"/>
    <w:rsid w:val="00A11E67"/>
    <w:rsid w:val="00A11E6F"/>
    <w:rsid w:val="00A1206B"/>
    <w:rsid w:val="00A12377"/>
    <w:rsid w:val="00A1251E"/>
    <w:rsid w:val="00A126E6"/>
    <w:rsid w:val="00A12DE5"/>
    <w:rsid w:val="00A13114"/>
    <w:rsid w:val="00A13585"/>
    <w:rsid w:val="00A135B9"/>
    <w:rsid w:val="00A1360B"/>
    <w:rsid w:val="00A13621"/>
    <w:rsid w:val="00A13811"/>
    <w:rsid w:val="00A13CA8"/>
    <w:rsid w:val="00A140AE"/>
    <w:rsid w:val="00A14653"/>
    <w:rsid w:val="00A147C0"/>
    <w:rsid w:val="00A14962"/>
    <w:rsid w:val="00A14BC5"/>
    <w:rsid w:val="00A150A5"/>
    <w:rsid w:val="00A15224"/>
    <w:rsid w:val="00A156AA"/>
    <w:rsid w:val="00A1572B"/>
    <w:rsid w:val="00A1599E"/>
    <w:rsid w:val="00A159CC"/>
    <w:rsid w:val="00A15A9F"/>
    <w:rsid w:val="00A15E11"/>
    <w:rsid w:val="00A161AA"/>
    <w:rsid w:val="00A16273"/>
    <w:rsid w:val="00A16318"/>
    <w:rsid w:val="00A16791"/>
    <w:rsid w:val="00A1683A"/>
    <w:rsid w:val="00A16BC1"/>
    <w:rsid w:val="00A16D07"/>
    <w:rsid w:val="00A16F83"/>
    <w:rsid w:val="00A170C6"/>
    <w:rsid w:val="00A1716A"/>
    <w:rsid w:val="00A17252"/>
    <w:rsid w:val="00A172DE"/>
    <w:rsid w:val="00A1778F"/>
    <w:rsid w:val="00A17842"/>
    <w:rsid w:val="00A179C8"/>
    <w:rsid w:val="00A17D48"/>
    <w:rsid w:val="00A20360"/>
    <w:rsid w:val="00A20503"/>
    <w:rsid w:val="00A20A69"/>
    <w:rsid w:val="00A20E46"/>
    <w:rsid w:val="00A214F3"/>
    <w:rsid w:val="00A21993"/>
    <w:rsid w:val="00A21AFF"/>
    <w:rsid w:val="00A21F2B"/>
    <w:rsid w:val="00A225D2"/>
    <w:rsid w:val="00A2265E"/>
    <w:rsid w:val="00A226D6"/>
    <w:rsid w:val="00A2279B"/>
    <w:rsid w:val="00A22D07"/>
    <w:rsid w:val="00A2331C"/>
    <w:rsid w:val="00A23F46"/>
    <w:rsid w:val="00A243F2"/>
    <w:rsid w:val="00A24AA1"/>
    <w:rsid w:val="00A24D78"/>
    <w:rsid w:val="00A24E5C"/>
    <w:rsid w:val="00A25178"/>
    <w:rsid w:val="00A251FD"/>
    <w:rsid w:val="00A2525C"/>
    <w:rsid w:val="00A252F2"/>
    <w:rsid w:val="00A25686"/>
    <w:rsid w:val="00A2582A"/>
    <w:rsid w:val="00A25DA7"/>
    <w:rsid w:val="00A25E5D"/>
    <w:rsid w:val="00A26235"/>
    <w:rsid w:val="00A265DB"/>
    <w:rsid w:val="00A2684F"/>
    <w:rsid w:val="00A26D63"/>
    <w:rsid w:val="00A26DA4"/>
    <w:rsid w:val="00A26DC1"/>
    <w:rsid w:val="00A26F84"/>
    <w:rsid w:val="00A2729C"/>
    <w:rsid w:val="00A27724"/>
    <w:rsid w:val="00A27731"/>
    <w:rsid w:val="00A2779B"/>
    <w:rsid w:val="00A27931"/>
    <w:rsid w:val="00A27A48"/>
    <w:rsid w:val="00A27BEE"/>
    <w:rsid w:val="00A27E8B"/>
    <w:rsid w:val="00A3003A"/>
    <w:rsid w:val="00A3036D"/>
    <w:rsid w:val="00A30436"/>
    <w:rsid w:val="00A3083A"/>
    <w:rsid w:val="00A30939"/>
    <w:rsid w:val="00A312AA"/>
    <w:rsid w:val="00A314FB"/>
    <w:rsid w:val="00A31F1D"/>
    <w:rsid w:val="00A320CD"/>
    <w:rsid w:val="00A321C2"/>
    <w:rsid w:val="00A322CF"/>
    <w:rsid w:val="00A3279E"/>
    <w:rsid w:val="00A328C8"/>
    <w:rsid w:val="00A32DCF"/>
    <w:rsid w:val="00A33313"/>
    <w:rsid w:val="00A3373A"/>
    <w:rsid w:val="00A338D7"/>
    <w:rsid w:val="00A33C04"/>
    <w:rsid w:val="00A340F4"/>
    <w:rsid w:val="00A34351"/>
    <w:rsid w:val="00A34E0A"/>
    <w:rsid w:val="00A34E2A"/>
    <w:rsid w:val="00A35866"/>
    <w:rsid w:val="00A35BC5"/>
    <w:rsid w:val="00A35D51"/>
    <w:rsid w:val="00A35D88"/>
    <w:rsid w:val="00A35EA0"/>
    <w:rsid w:val="00A3647B"/>
    <w:rsid w:val="00A36496"/>
    <w:rsid w:val="00A36570"/>
    <w:rsid w:val="00A3678A"/>
    <w:rsid w:val="00A368EE"/>
    <w:rsid w:val="00A36C2F"/>
    <w:rsid w:val="00A36F8D"/>
    <w:rsid w:val="00A36FC3"/>
    <w:rsid w:val="00A3747D"/>
    <w:rsid w:val="00A37D46"/>
    <w:rsid w:val="00A37D88"/>
    <w:rsid w:val="00A37E25"/>
    <w:rsid w:val="00A401CD"/>
    <w:rsid w:val="00A403D4"/>
    <w:rsid w:val="00A40B30"/>
    <w:rsid w:val="00A40BC7"/>
    <w:rsid w:val="00A40C34"/>
    <w:rsid w:val="00A40E83"/>
    <w:rsid w:val="00A40F92"/>
    <w:rsid w:val="00A41288"/>
    <w:rsid w:val="00A41365"/>
    <w:rsid w:val="00A41547"/>
    <w:rsid w:val="00A41836"/>
    <w:rsid w:val="00A41ABC"/>
    <w:rsid w:val="00A41C0A"/>
    <w:rsid w:val="00A41EFE"/>
    <w:rsid w:val="00A42101"/>
    <w:rsid w:val="00A42362"/>
    <w:rsid w:val="00A423AF"/>
    <w:rsid w:val="00A42764"/>
    <w:rsid w:val="00A42D43"/>
    <w:rsid w:val="00A42EAF"/>
    <w:rsid w:val="00A43017"/>
    <w:rsid w:val="00A43112"/>
    <w:rsid w:val="00A433F2"/>
    <w:rsid w:val="00A436EF"/>
    <w:rsid w:val="00A43CAD"/>
    <w:rsid w:val="00A44013"/>
    <w:rsid w:val="00A448C9"/>
    <w:rsid w:val="00A448F2"/>
    <w:rsid w:val="00A45166"/>
    <w:rsid w:val="00A4539B"/>
    <w:rsid w:val="00A453D5"/>
    <w:rsid w:val="00A4540F"/>
    <w:rsid w:val="00A455D9"/>
    <w:rsid w:val="00A455E1"/>
    <w:rsid w:val="00A455E8"/>
    <w:rsid w:val="00A45667"/>
    <w:rsid w:val="00A456A7"/>
    <w:rsid w:val="00A457EC"/>
    <w:rsid w:val="00A45990"/>
    <w:rsid w:val="00A45B91"/>
    <w:rsid w:val="00A45BBD"/>
    <w:rsid w:val="00A45C16"/>
    <w:rsid w:val="00A45FAA"/>
    <w:rsid w:val="00A469CA"/>
    <w:rsid w:val="00A46E7C"/>
    <w:rsid w:val="00A4750D"/>
    <w:rsid w:val="00A475DE"/>
    <w:rsid w:val="00A47856"/>
    <w:rsid w:val="00A47B15"/>
    <w:rsid w:val="00A47BBC"/>
    <w:rsid w:val="00A47C79"/>
    <w:rsid w:val="00A500B6"/>
    <w:rsid w:val="00A503DD"/>
    <w:rsid w:val="00A50466"/>
    <w:rsid w:val="00A50481"/>
    <w:rsid w:val="00A50EFD"/>
    <w:rsid w:val="00A511AB"/>
    <w:rsid w:val="00A51D84"/>
    <w:rsid w:val="00A51DB9"/>
    <w:rsid w:val="00A51E1F"/>
    <w:rsid w:val="00A51E76"/>
    <w:rsid w:val="00A52068"/>
    <w:rsid w:val="00A522AD"/>
    <w:rsid w:val="00A522D6"/>
    <w:rsid w:val="00A5249C"/>
    <w:rsid w:val="00A5295D"/>
    <w:rsid w:val="00A52BA0"/>
    <w:rsid w:val="00A53737"/>
    <w:rsid w:val="00A53AC6"/>
    <w:rsid w:val="00A53BB8"/>
    <w:rsid w:val="00A53DF5"/>
    <w:rsid w:val="00A542FF"/>
    <w:rsid w:val="00A548B6"/>
    <w:rsid w:val="00A54D64"/>
    <w:rsid w:val="00A54F1F"/>
    <w:rsid w:val="00A5503B"/>
    <w:rsid w:val="00A552B7"/>
    <w:rsid w:val="00A55708"/>
    <w:rsid w:val="00A55758"/>
    <w:rsid w:val="00A55A73"/>
    <w:rsid w:val="00A55D8A"/>
    <w:rsid w:val="00A561CA"/>
    <w:rsid w:val="00A56231"/>
    <w:rsid w:val="00A562C7"/>
    <w:rsid w:val="00A5645A"/>
    <w:rsid w:val="00A5666F"/>
    <w:rsid w:val="00A56908"/>
    <w:rsid w:val="00A57265"/>
    <w:rsid w:val="00A57306"/>
    <w:rsid w:val="00A57405"/>
    <w:rsid w:val="00A5754E"/>
    <w:rsid w:val="00A575A9"/>
    <w:rsid w:val="00A57970"/>
    <w:rsid w:val="00A57B14"/>
    <w:rsid w:val="00A601D0"/>
    <w:rsid w:val="00A6026E"/>
    <w:rsid w:val="00A6065E"/>
    <w:rsid w:val="00A60733"/>
    <w:rsid w:val="00A60882"/>
    <w:rsid w:val="00A6091E"/>
    <w:rsid w:val="00A609F2"/>
    <w:rsid w:val="00A60AE9"/>
    <w:rsid w:val="00A60E20"/>
    <w:rsid w:val="00A61ABC"/>
    <w:rsid w:val="00A61BF4"/>
    <w:rsid w:val="00A61F22"/>
    <w:rsid w:val="00A623EB"/>
    <w:rsid w:val="00A62602"/>
    <w:rsid w:val="00A626F2"/>
    <w:rsid w:val="00A62F36"/>
    <w:rsid w:val="00A62F73"/>
    <w:rsid w:val="00A6316D"/>
    <w:rsid w:val="00A632B3"/>
    <w:rsid w:val="00A635B7"/>
    <w:rsid w:val="00A638C5"/>
    <w:rsid w:val="00A63909"/>
    <w:rsid w:val="00A6394D"/>
    <w:rsid w:val="00A63991"/>
    <w:rsid w:val="00A63A3C"/>
    <w:rsid w:val="00A63C86"/>
    <w:rsid w:val="00A63CF2"/>
    <w:rsid w:val="00A63DC1"/>
    <w:rsid w:val="00A63E6F"/>
    <w:rsid w:val="00A64403"/>
    <w:rsid w:val="00A6441D"/>
    <w:rsid w:val="00A64AB3"/>
    <w:rsid w:val="00A64F44"/>
    <w:rsid w:val="00A65363"/>
    <w:rsid w:val="00A656E8"/>
    <w:rsid w:val="00A658FF"/>
    <w:rsid w:val="00A659BE"/>
    <w:rsid w:val="00A65A09"/>
    <w:rsid w:val="00A65A46"/>
    <w:rsid w:val="00A65D0B"/>
    <w:rsid w:val="00A65DCB"/>
    <w:rsid w:val="00A65F9A"/>
    <w:rsid w:val="00A66755"/>
    <w:rsid w:val="00A66A85"/>
    <w:rsid w:val="00A66BBB"/>
    <w:rsid w:val="00A66E8B"/>
    <w:rsid w:val="00A66F37"/>
    <w:rsid w:val="00A66F7A"/>
    <w:rsid w:val="00A671E3"/>
    <w:rsid w:val="00A673FC"/>
    <w:rsid w:val="00A67450"/>
    <w:rsid w:val="00A67A05"/>
    <w:rsid w:val="00A67A3F"/>
    <w:rsid w:val="00A67EF6"/>
    <w:rsid w:val="00A703C3"/>
    <w:rsid w:val="00A7088E"/>
    <w:rsid w:val="00A70949"/>
    <w:rsid w:val="00A709A9"/>
    <w:rsid w:val="00A709D5"/>
    <w:rsid w:val="00A70F23"/>
    <w:rsid w:val="00A70F7D"/>
    <w:rsid w:val="00A71351"/>
    <w:rsid w:val="00A7141B"/>
    <w:rsid w:val="00A7149C"/>
    <w:rsid w:val="00A71509"/>
    <w:rsid w:val="00A71664"/>
    <w:rsid w:val="00A719C7"/>
    <w:rsid w:val="00A71B13"/>
    <w:rsid w:val="00A720ED"/>
    <w:rsid w:val="00A72111"/>
    <w:rsid w:val="00A7243B"/>
    <w:rsid w:val="00A726CA"/>
    <w:rsid w:val="00A72AE0"/>
    <w:rsid w:val="00A72BAA"/>
    <w:rsid w:val="00A736C6"/>
    <w:rsid w:val="00A74087"/>
    <w:rsid w:val="00A743F4"/>
    <w:rsid w:val="00A74683"/>
    <w:rsid w:val="00A74775"/>
    <w:rsid w:val="00A74E76"/>
    <w:rsid w:val="00A74ED8"/>
    <w:rsid w:val="00A74FD1"/>
    <w:rsid w:val="00A75049"/>
    <w:rsid w:val="00A7538E"/>
    <w:rsid w:val="00A757E0"/>
    <w:rsid w:val="00A7593F"/>
    <w:rsid w:val="00A75A9E"/>
    <w:rsid w:val="00A75B20"/>
    <w:rsid w:val="00A75CE4"/>
    <w:rsid w:val="00A75D77"/>
    <w:rsid w:val="00A75E02"/>
    <w:rsid w:val="00A76092"/>
    <w:rsid w:val="00A7610A"/>
    <w:rsid w:val="00A7628D"/>
    <w:rsid w:val="00A763BF"/>
    <w:rsid w:val="00A763F0"/>
    <w:rsid w:val="00A76703"/>
    <w:rsid w:val="00A768DD"/>
    <w:rsid w:val="00A76A05"/>
    <w:rsid w:val="00A76D83"/>
    <w:rsid w:val="00A76E32"/>
    <w:rsid w:val="00A77012"/>
    <w:rsid w:val="00A773EB"/>
    <w:rsid w:val="00A7786D"/>
    <w:rsid w:val="00A80208"/>
    <w:rsid w:val="00A8038A"/>
    <w:rsid w:val="00A80592"/>
    <w:rsid w:val="00A809C7"/>
    <w:rsid w:val="00A80D65"/>
    <w:rsid w:val="00A80DCE"/>
    <w:rsid w:val="00A80EF3"/>
    <w:rsid w:val="00A811B5"/>
    <w:rsid w:val="00A81446"/>
    <w:rsid w:val="00A814A8"/>
    <w:rsid w:val="00A818B8"/>
    <w:rsid w:val="00A819A3"/>
    <w:rsid w:val="00A81B08"/>
    <w:rsid w:val="00A81D3A"/>
    <w:rsid w:val="00A81E97"/>
    <w:rsid w:val="00A822CD"/>
    <w:rsid w:val="00A8295B"/>
    <w:rsid w:val="00A82C99"/>
    <w:rsid w:val="00A835DF"/>
    <w:rsid w:val="00A83804"/>
    <w:rsid w:val="00A839CC"/>
    <w:rsid w:val="00A83F2A"/>
    <w:rsid w:val="00A84B63"/>
    <w:rsid w:val="00A84EBF"/>
    <w:rsid w:val="00A8507F"/>
    <w:rsid w:val="00A852BB"/>
    <w:rsid w:val="00A854DA"/>
    <w:rsid w:val="00A85967"/>
    <w:rsid w:val="00A85E73"/>
    <w:rsid w:val="00A86436"/>
    <w:rsid w:val="00A86E22"/>
    <w:rsid w:val="00A877B5"/>
    <w:rsid w:val="00A87AA7"/>
    <w:rsid w:val="00A87B38"/>
    <w:rsid w:val="00A87FCA"/>
    <w:rsid w:val="00A902C1"/>
    <w:rsid w:val="00A9040B"/>
    <w:rsid w:val="00A907FC"/>
    <w:rsid w:val="00A90891"/>
    <w:rsid w:val="00A908A1"/>
    <w:rsid w:val="00A90CD0"/>
    <w:rsid w:val="00A90FA5"/>
    <w:rsid w:val="00A915AB"/>
    <w:rsid w:val="00A91D41"/>
    <w:rsid w:val="00A91F83"/>
    <w:rsid w:val="00A926C1"/>
    <w:rsid w:val="00A9285C"/>
    <w:rsid w:val="00A92979"/>
    <w:rsid w:val="00A92DC5"/>
    <w:rsid w:val="00A92E0A"/>
    <w:rsid w:val="00A92EFB"/>
    <w:rsid w:val="00A92F97"/>
    <w:rsid w:val="00A932C7"/>
    <w:rsid w:val="00A9336C"/>
    <w:rsid w:val="00A9367D"/>
    <w:rsid w:val="00A93782"/>
    <w:rsid w:val="00A937B7"/>
    <w:rsid w:val="00A9389D"/>
    <w:rsid w:val="00A938B3"/>
    <w:rsid w:val="00A93C11"/>
    <w:rsid w:val="00A93C89"/>
    <w:rsid w:val="00A93D77"/>
    <w:rsid w:val="00A94129"/>
    <w:rsid w:val="00A941BC"/>
    <w:rsid w:val="00A9435C"/>
    <w:rsid w:val="00A946E8"/>
    <w:rsid w:val="00A94704"/>
    <w:rsid w:val="00A949D0"/>
    <w:rsid w:val="00A94AA3"/>
    <w:rsid w:val="00A95013"/>
    <w:rsid w:val="00A955CB"/>
    <w:rsid w:val="00A9585E"/>
    <w:rsid w:val="00A958A1"/>
    <w:rsid w:val="00A95933"/>
    <w:rsid w:val="00A95A34"/>
    <w:rsid w:val="00A95A8C"/>
    <w:rsid w:val="00A95E59"/>
    <w:rsid w:val="00A95E97"/>
    <w:rsid w:val="00A95EE4"/>
    <w:rsid w:val="00A95F18"/>
    <w:rsid w:val="00A95F67"/>
    <w:rsid w:val="00A96536"/>
    <w:rsid w:val="00A96684"/>
    <w:rsid w:val="00A96BBC"/>
    <w:rsid w:val="00A96C1F"/>
    <w:rsid w:val="00A96D61"/>
    <w:rsid w:val="00A96E6E"/>
    <w:rsid w:val="00A96EC4"/>
    <w:rsid w:val="00A9711B"/>
    <w:rsid w:val="00A97267"/>
    <w:rsid w:val="00A9741B"/>
    <w:rsid w:val="00A97904"/>
    <w:rsid w:val="00A97B5A"/>
    <w:rsid w:val="00AA00E6"/>
    <w:rsid w:val="00AA028C"/>
    <w:rsid w:val="00AA032E"/>
    <w:rsid w:val="00AA03FC"/>
    <w:rsid w:val="00AA061B"/>
    <w:rsid w:val="00AA07B8"/>
    <w:rsid w:val="00AA0CA6"/>
    <w:rsid w:val="00AA0EC5"/>
    <w:rsid w:val="00AA11E2"/>
    <w:rsid w:val="00AA131E"/>
    <w:rsid w:val="00AA1495"/>
    <w:rsid w:val="00AA19A9"/>
    <w:rsid w:val="00AA1A91"/>
    <w:rsid w:val="00AA1D9B"/>
    <w:rsid w:val="00AA1E9F"/>
    <w:rsid w:val="00AA1F40"/>
    <w:rsid w:val="00AA2476"/>
    <w:rsid w:val="00AA25F8"/>
    <w:rsid w:val="00AA2EAD"/>
    <w:rsid w:val="00AA31C3"/>
    <w:rsid w:val="00AA327E"/>
    <w:rsid w:val="00AA3444"/>
    <w:rsid w:val="00AA3785"/>
    <w:rsid w:val="00AA3D14"/>
    <w:rsid w:val="00AA3FED"/>
    <w:rsid w:val="00AA4125"/>
    <w:rsid w:val="00AA4393"/>
    <w:rsid w:val="00AA449D"/>
    <w:rsid w:val="00AA44C1"/>
    <w:rsid w:val="00AA4811"/>
    <w:rsid w:val="00AA4EA1"/>
    <w:rsid w:val="00AA5616"/>
    <w:rsid w:val="00AA5E66"/>
    <w:rsid w:val="00AA6281"/>
    <w:rsid w:val="00AA6834"/>
    <w:rsid w:val="00AA6BD0"/>
    <w:rsid w:val="00AA749A"/>
    <w:rsid w:val="00AA75B8"/>
    <w:rsid w:val="00AA7CD7"/>
    <w:rsid w:val="00AA7D6A"/>
    <w:rsid w:val="00AA7DBB"/>
    <w:rsid w:val="00AA7DD5"/>
    <w:rsid w:val="00AB0072"/>
    <w:rsid w:val="00AB0092"/>
    <w:rsid w:val="00AB0368"/>
    <w:rsid w:val="00AB076F"/>
    <w:rsid w:val="00AB0C39"/>
    <w:rsid w:val="00AB1320"/>
    <w:rsid w:val="00AB1970"/>
    <w:rsid w:val="00AB1F70"/>
    <w:rsid w:val="00AB1FBC"/>
    <w:rsid w:val="00AB25DC"/>
    <w:rsid w:val="00AB2ADC"/>
    <w:rsid w:val="00AB3161"/>
    <w:rsid w:val="00AB37AA"/>
    <w:rsid w:val="00AB37F0"/>
    <w:rsid w:val="00AB4075"/>
    <w:rsid w:val="00AB4461"/>
    <w:rsid w:val="00AB4518"/>
    <w:rsid w:val="00AB4BBE"/>
    <w:rsid w:val="00AB5260"/>
    <w:rsid w:val="00AB5291"/>
    <w:rsid w:val="00AB57E3"/>
    <w:rsid w:val="00AB5842"/>
    <w:rsid w:val="00AB5FB4"/>
    <w:rsid w:val="00AB5FC0"/>
    <w:rsid w:val="00AB60A0"/>
    <w:rsid w:val="00AB661E"/>
    <w:rsid w:val="00AB6834"/>
    <w:rsid w:val="00AB6B8C"/>
    <w:rsid w:val="00AB6CC3"/>
    <w:rsid w:val="00AB71CA"/>
    <w:rsid w:val="00AB748D"/>
    <w:rsid w:val="00AB760D"/>
    <w:rsid w:val="00AB777A"/>
    <w:rsid w:val="00AB7A5E"/>
    <w:rsid w:val="00AB7E36"/>
    <w:rsid w:val="00AC0666"/>
    <w:rsid w:val="00AC0979"/>
    <w:rsid w:val="00AC0AD8"/>
    <w:rsid w:val="00AC0DEE"/>
    <w:rsid w:val="00AC1233"/>
    <w:rsid w:val="00AC12B1"/>
    <w:rsid w:val="00AC1836"/>
    <w:rsid w:val="00AC1DEC"/>
    <w:rsid w:val="00AC1F58"/>
    <w:rsid w:val="00AC1F71"/>
    <w:rsid w:val="00AC24DA"/>
    <w:rsid w:val="00AC2517"/>
    <w:rsid w:val="00AC2802"/>
    <w:rsid w:val="00AC286F"/>
    <w:rsid w:val="00AC28A8"/>
    <w:rsid w:val="00AC2919"/>
    <w:rsid w:val="00AC2B4B"/>
    <w:rsid w:val="00AC2E1F"/>
    <w:rsid w:val="00AC32FC"/>
    <w:rsid w:val="00AC3435"/>
    <w:rsid w:val="00AC384C"/>
    <w:rsid w:val="00AC39AD"/>
    <w:rsid w:val="00AC3BFE"/>
    <w:rsid w:val="00AC3CB8"/>
    <w:rsid w:val="00AC3CE5"/>
    <w:rsid w:val="00AC3EAF"/>
    <w:rsid w:val="00AC3F38"/>
    <w:rsid w:val="00AC42FA"/>
    <w:rsid w:val="00AC4375"/>
    <w:rsid w:val="00AC44E9"/>
    <w:rsid w:val="00AC4E58"/>
    <w:rsid w:val="00AC4EA2"/>
    <w:rsid w:val="00AC4F8F"/>
    <w:rsid w:val="00AC504B"/>
    <w:rsid w:val="00AC5205"/>
    <w:rsid w:val="00AC5365"/>
    <w:rsid w:val="00AC5D42"/>
    <w:rsid w:val="00AC5FBE"/>
    <w:rsid w:val="00AC61D0"/>
    <w:rsid w:val="00AC63FF"/>
    <w:rsid w:val="00AC64EC"/>
    <w:rsid w:val="00AC6516"/>
    <w:rsid w:val="00AC6544"/>
    <w:rsid w:val="00AC69F7"/>
    <w:rsid w:val="00AC6D8F"/>
    <w:rsid w:val="00AC6F03"/>
    <w:rsid w:val="00AC72DF"/>
    <w:rsid w:val="00AC737A"/>
    <w:rsid w:val="00AC7434"/>
    <w:rsid w:val="00AC7CF4"/>
    <w:rsid w:val="00AD006F"/>
    <w:rsid w:val="00AD048C"/>
    <w:rsid w:val="00AD0552"/>
    <w:rsid w:val="00AD07DC"/>
    <w:rsid w:val="00AD128E"/>
    <w:rsid w:val="00AD161A"/>
    <w:rsid w:val="00AD1678"/>
    <w:rsid w:val="00AD1A35"/>
    <w:rsid w:val="00AD1A50"/>
    <w:rsid w:val="00AD1BF7"/>
    <w:rsid w:val="00AD1CB7"/>
    <w:rsid w:val="00AD223A"/>
    <w:rsid w:val="00AD227F"/>
    <w:rsid w:val="00AD2627"/>
    <w:rsid w:val="00AD262A"/>
    <w:rsid w:val="00AD265B"/>
    <w:rsid w:val="00AD2806"/>
    <w:rsid w:val="00AD2B43"/>
    <w:rsid w:val="00AD2D86"/>
    <w:rsid w:val="00AD36FC"/>
    <w:rsid w:val="00AD386E"/>
    <w:rsid w:val="00AD3DDF"/>
    <w:rsid w:val="00AD3F0D"/>
    <w:rsid w:val="00AD40BF"/>
    <w:rsid w:val="00AD46CE"/>
    <w:rsid w:val="00AD47C3"/>
    <w:rsid w:val="00AD51DC"/>
    <w:rsid w:val="00AD55CF"/>
    <w:rsid w:val="00AD596E"/>
    <w:rsid w:val="00AD5D88"/>
    <w:rsid w:val="00AD5DF6"/>
    <w:rsid w:val="00AD6137"/>
    <w:rsid w:val="00AD6378"/>
    <w:rsid w:val="00AD67F5"/>
    <w:rsid w:val="00AD6800"/>
    <w:rsid w:val="00AD6837"/>
    <w:rsid w:val="00AD704E"/>
    <w:rsid w:val="00AD70EB"/>
    <w:rsid w:val="00AD71AC"/>
    <w:rsid w:val="00AD71C9"/>
    <w:rsid w:val="00AD7235"/>
    <w:rsid w:val="00AD73DE"/>
    <w:rsid w:val="00AD75E4"/>
    <w:rsid w:val="00AD7652"/>
    <w:rsid w:val="00AE0209"/>
    <w:rsid w:val="00AE030E"/>
    <w:rsid w:val="00AE04F8"/>
    <w:rsid w:val="00AE0588"/>
    <w:rsid w:val="00AE0597"/>
    <w:rsid w:val="00AE069C"/>
    <w:rsid w:val="00AE0FAE"/>
    <w:rsid w:val="00AE12EE"/>
    <w:rsid w:val="00AE1388"/>
    <w:rsid w:val="00AE1A52"/>
    <w:rsid w:val="00AE2226"/>
    <w:rsid w:val="00AE2349"/>
    <w:rsid w:val="00AE298D"/>
    <w:rsid w:val="00AE2C93"/>
    <w:rsid w:val="00AE2EA5"/>
    <w:rsid w:val="00AE37AA"/>
    <w:rsid w:val="00AE3B81"/>
    <w:rsid w:val="00AE3BCF"/>
    <w:rsid w:val="00AE4557"/>
    <w:rsid w:val="00AE45F1"/>
    <w:rsid w:val="00AE4A27"/>
    <w:rsid w:val="00AE57F4"/>
    <w:rsid w:val="00AE5878"/>
    <w:rsid w:val="00AE593B"/>
    <w:rsid w:val="00AE5FBF"/>
    <w:rsid w:val="00AE60FC"/>
    <w:rsid w:val="00AE63E2"/>
    <w:rsid w:val="00AE63FB"/>
    <w:rsid w:val="00AE6598"/>
    <w:rsid w:val="00AE674C"/>
    <w:rsid w:val="00AE682A"/>
    <w:rsid w:val="00AE6B46"/>
    <w:rsid w:val="00AE6D4F"/>
    <w:rsid w:val="00AE6E56"/>
    <w:rsid w:val="00AE70EB"/>
    <w:rsid w:val="00AE7300"/>
    <w:rsid w:val="00AE7386"/>
    <w:rsid w:val="00AE75D2"/>
    <w:rsid w:val="00AE7997"/>
    <w:rsid w:val="00AE7F49"/>
    <w:rsid w:val="00AF01B3"/>
    <w:rsid w:val="00AF01BB"/>
    <w:rsid w:val="00AF037F"/>
    <w:rsid w:val="00AF0E26"/>
    <w:rsid w:val="00AF1456"/>
    <w:rsid w:val="00AF1CD9"/>
    <w:rsid w:val="00AF1D4A"/>
    <w:rsid w:val="00AF227F"/>
    <w:rsid w:val="00AF2668"/>
    <w:rsid w:val="00AF3411"/>
    <w:rsid w:val="00AF37D6"/>
    <w:rsid w:val="00AF3AAB"/>
    <w:rsid w:val="00AF4018"/>
    <w:rsid w:val="00AF44E1"/>
    <w:rsid w:val="00AF4C31"/>
    <w:rsid w:val="00AF4F9F"/>
    <w:rsid w:val="00AF50FB"/>
    <w:rsid w:val="00AF5231"/>
    <w:rsid w:val="00AF5464"/>
    <w:rsid w:val="00AF574F"/>
    <w:rsid w:val="00AF5C18"/>
    <w:rsid w:val="00AF5FDE"/>
    <w:rsid w:val="00AF6137"/>
    <w:rsid w:val="00AF62F4"/>
    <w:rsid w:val="00AF64F7"/>
    <w:rsid w:val="00AF66C2"/>
    <w:rsid w:val="00AF678E"/>
    <w:rsid w:val="00AF7563"/>
    <w:rsid w:val="00AF77CF"/>
    <w:rsid w:val="00AF7F1E"/>
    <w:rsid w:val="00B00170"/>
    <w:rsid w:val="00B0019E"/>
    <w:rsid w:val="00B00500"/>
    <w:rsid w:val="00B0087E"/>
    <w:rsid w:val="00B00D08"/>
    <w:rsid w:val="00B011F2"/>
    <w:rsid w:val="00B0184A"/>
    <w:rsid w:val="00B0185E"/>
    <w:rsid w:val="00B01872"/>
    <w:rsid w:val="00B01B45"/>
    <w:rsid w:val="00B01D5B"/>
    <w:rsid w:val="00B0221D"/>
    <w:rsid w:val="00B02226"/>
    <w:rsid w:val="00B02306"/>
    <w:rsid w:val="00B02492"/>
    <w:rsid w:val="00B0261A"/>
    <w:rsid w:val="00B02BC7"/>
    <w:rsid w:val="00B02C1A"/>
    <w:rsid w:val="00B02EDB"/>
    <w:rsid w:val="00B02F2E"/>
    <w:rsid w:val="00B031A7"/>
    <w:rsid w:val="00B03204"/>
    <w:rsid w:val="00B032DF"/>
    <w:rsid w:val="00B03434"/>
    <w:rsid w:val="00B0373B"/>
    <w:rsid w:val="00B0376E"/>
    <w:rsid w:val="00B03804"/>
    <w:rsid w:val="00B03AD8"/>
    <w:rsid w:val="00B03D94"/>
    <w:rsid w:val="00B03DA3"/>
    <w:rsid w:val="00B03E7F"/>
    <w:rsid w:val="00B04416"/>
    <w:rsid w:val="00B04B08"/>
    <w:rsid w:val="00B04D4C"/>
    <w:rsid w:val="00B04D80"/>
    <w:rsid w:val="00B04F83"/>
    <w:rsid w:val="00B051FB"/>
    <w:rsid w:val="00B05254"/>
    <w:rsid w:val="00B053FF"/>
    <w:rsid w:val="00B0544E"/>
    <w:rsid w:val="00B0548F"/>
    <w:rsid w:val="00B05600"/>
    <w:rsid w:val="00B059EA"/>
    <w:rsid w:val="00B059F0"/>
    <w:rsid w:val="00B05CFE"/>
    <w:rsid w:val="00B05E76"/>
    <w:rsid w:val="00B063DB"/>
    <w:rsid w:val="00B0689C"/>
    <w:rsid w:val="00B06B5A"/>
    <w:rsid w:val="00B07644"/>
    <w:rsid w:val="00B07655"/>
    <w:rsid w:val="00B0768F"/>
    <w:rsid w:val="00B0791A"/>
    <w:rsid w:val="00B07D2A"/>
    <w:rsid w:val="00B10179"/>
    <w:rsid w:val="00B10273"/>
    <w:rsid w:val="00B104B8"/>
    <w:rsid w:val="00B10563"/>
    <w:rsid w:val="00B1062A"/>
    <w:rsid w:val="00B110F9"/>
    <w:rsid w:val="00B11229"/>
    <w:rsid w:val="00B113F0"/>
    <w:rsid w:val="00B11838"/>
    <w:rsid w:val="00B12096"/>
    <w:rsid w:val="00B12327"/>
    <w:rsid w:val="00B127C1"/>
    <w:rsid w:val="00B1290B"/>
    <w:rsid w:val="00B12CB4"/>
    <w:rsid w:val="00B12F19"/>
    <w:rsid w:val="00B132A2"/>
    <w:rsid w:val="00B13825"/>
    <w:rsid w:val="00B138D0"/>
    <w:rsid w:val="00B13C6B"/>
    <w:rsid w:val="00B1447D"/>
    <w:rsid w:val="00B144FE"/>
    <w:rsid w:val="00B14759"/>
    <w:rsid w:val="00B14889"/>
    <w:rsid w:val="00B154FB"/>
    <w:rsid w:val="00B15821"/>
    <w:rsid w:val="00B1585D"/>
    <w:rsid w:val="00B159C4"/>
    <w:rsid w:val="00B15B00"/>
    <w:rsid w:val="00B15FAF"/>
    <w:rsid w:val="00B16634"/>
    <w:rsid w:val="00B16DCA"/>
    <w:rsid w:val="00B16DE5"/>
    <w:rsid w:val="00B16E4C"/>
    <w:rsid w:val="00B16E68"/>
    <w:rsid w:val="00B17075"/>
    <w:rsid w:val="00B17526"/>
    <w:rsid w:val="00B1776F"/>
    <w:rsid w:val="00B17E03"/>
    <w:rsid w:val="00B203A9"/>
    <w:rsid w:val="00B204A0"/>
    <w:rsid w:val="00B2054D"/>
    <w:rsid w:val="00B208B0"/>
    <w:rsid w:val="00B21A7E"/>
    <w:rsid w:val="00B21AC5"/>
    <w:rsid w:val="00B21D7E"/>
    <w:rsid w:val="00B222C8"/>
    <w:rsid w:val="00B22750"/>
    <w:rsid w:val="00B22EAD"/>
    <w:rsid w:val="00B230B8"/>
    <w:rsid w:val="00B231A2"/>
    <w:rsid w:val="00B239F3"/>
    <w:rsid w:val="00B23BCA"/>
    <w:rsid w:val="00B23C51"/>
    <w:rsid w:val="00B23E4C"/>
    <w:rsid w:val="00B24116"/>
    <w:rsid w:val="00B248FC"/>
    <w:rsid w:val="00B24A81"/>
    <w:rsid w:val="00B24B40"/>
    <w:rsid w:val="00B25DF6"/>
    <w:rsid w:val="00B2601F"/>
    <w:rsid w:val="00B26175"/>
    <w:rsid w:val="00B265D0"/>
    <w:rsid w:val="00B26676"/>
    <w:rsid w:val="00B26C5E"/>
    <w:rsid w:val="00B26D2D"/>
    <w:rsid w:val="00B26FC5"/>
    <w:rsid w:val="00B275A3"/>
    <w:rsid w:val="00B2762F"/>
    <w:rsid w:val="00B276CA"/>
    <w:rsid w:val="00B27716"/>
    <w:rsid w:val="00B27944"/>
    <w:rsid w:val="00B27B25"/>
    <w:rsid w:val="00B27BB8"/>
    <w:rsid w:val="00B27C39"/>
    <w:rsid w:val="00B300EE"/>
    <w:rsid w:val="00B302A3"/>
    <w:rsid w:val="00B304F2"/>
    <w:rsid w:val="00B3066F"/>
    <w:rsid w:val="00B307F4"/>
    <w:rsid w:val="00B3085C"/>
    <w:rsid w:val="00B30A38"/>
    <w:rsid w:val="00B30D20"/>
    <w:rsid w:val="00B31090"/>
    <w:rsid w:val="00B317D5"/>
    <w:rsid w:val="00B317DF"/>
    <w:rsid w:val="00B318F5"/>
    <w:rsid w:val="00B31CBC"/>
    <w:rsid w:val="00B31D10"/>
    <w:rsid w:val="00B31DB0"/>
    <w:rsid w:val="00B3249B"/>
    <w:rsid w:val="00B32A35"/>
    <w:rsid w:val="00B32B71"/>
    <w:rsid w:val="00B32CA4"/>
    <w:rsid w:val="00B32EEF"/>
    <w:rsid w:val="00B32F53"/>
    <w:rsid w:val="00B33564"/>
    <w:rsid w:val="00B335EA"/>
    <w:rsid w:val="00B34D4E"/>
    <w:rsid w:val="00B34EB6"/>
    <w:rsid w:val="00B34F6B"/>
    <w:rsid w:val="00B34F9F"/>
    <w:rsid w:val="00B34FA5"/>
    <w:rsid w:val="00B35810"/>
    <w:rsid w:val="00B35AF1"/>
    <w:rsid w:val="00B35F38"/>
    <w:rsid w:val="00B360B9"/>
    <w:rsid w:val="00B36122"/>
    <w:rsid w:val="00B36174"/>
    <w:rsid w:val="00B36267"/>
    <w:rsid w:val="00B36A29"/>
    <w:rsid w:val="00B370E0"/>
    <w:rsid w:val="00B37174"/>
    <w:rsid w:val="00B3740E"/>
    <w:rsid w:val="00B37A7C"/>
    <w:rsid w:val="00B37AE3"/>
    <w:rsid w:val="00B37CF4"/>
    <w:rsid w:val="00B37DD3"/>
    <w:rsid w:val="00B37FEA"/>
    <w:rsid w:val="00B40320"/>
    <w:rsid w:val="00B40555"/>
    <w:rsid w:val="00B406B4"/>
    <w:rsid w:val="00B40722"/>
    <w:rsid w:val="00B40973"/>
    <w:rsid w:val="00B40A12"/>
    <w:rsid w:val="00B411F8"/>
    <w:rsid w:val="00B41472"/>
    <w:rsid w:val="00B417CC"/>
    <w:rsid w:val="00B417EA"/>
    <w:rsid w:val="00B4180B"/>
    <w:rsid w:val="00B41C7C"/>
    <w:rsid w:val="00B41E21"/>
    <w:rsid w:val="00B426D1"/>
    <w:rsid w:val="00B42793"/>
    <w:rsid w:val="00B429BC"/>
    <w:rsid w:val="00B42D13"/>
    <w:rsid w:val="00B42E08"/>
    <w:rsid w:val="00B42ED3"/>
    <w:rsid w:val="00B434D1"/>
    <w:rsid w:val="00B439FA"/>
    <w:rsid w:val="00B43D00"/>
    <w:rsid w:val="00B43D65"/>
    <w:rsid w:val="00B43E16"/>
    <w:rsid w:val="00B44445"/>
    <w:rsid w:val="00B44510"/>
    <w:rsid w:val="00B446C4"/>
    <w:rsid w:val="00B44AB0"/>
    <w:rsid w:val="00B458A8"/>
    <w:rsid w:val="00B45BD1"/>
    <w:rsid w:val="00B45DAA"/>
    <w:rsid w:val="00B45FC1"/>
    <w:rsid w:val="00B465C0"/>
    <w:rsid w:val="00B467D3"/>
    <w:rsid w:val="00B46F28"/>
    <w:rsid w:val="00B479CF"/>
    <w:rsid w:val="00B47B83"/>
    <w:rsid w:val="00B47C91"/>
    <w:rsid w:val="00B504CE"/>
    <w:rsid w:val="00B504E8"/>
    <w:rsid w:val="00B50D42"/>
    <w:rsid w:val="00B51223"/>
    <w:rsid w:val="00B513DF"/>
    <w:rsid w:val="00B52223"/>
    <w:rsid w:val="00B52A44"/>
    <w:rsid w:val="00B531BC"/>
    <w:rsid w:val="00B531F4"/>
    <w:rsid w:val="00B53278"/>
    <w:rsid w:val="00B53307"/>
    <w:rsid w:val="00B53333"/>
    <w:rsid w:val="00B53667"/>
    <w:rsid w:val="00B53AEC"/>
    <w:rsid w:val="00B53BD5"/>
    <w:rsid w:val="00B53CBE"/>
    <w:rsid w:val="00B54068"/>
    <w:rsid w:val="00B54224"/>
    <w:rsid w:val="00B54713"/>
    <w:rsid w:val="00B547C0"/>
    <w:rsid w:val="00B547F5"/>
    <w:rsid w:val="00B54879"/>
    <w:rsid w:val="00B54BD6"/>
    <w:rsid w:val="00B54F0C"/>
    <w:rsid w:val="00B5549E"/>
    <w:rsid w:val="00B555B7"/>
    <w:rsid w:val="00B561B9"/>
    <w:rsid w:val="00B565CC"/>
    <w:rsid w:val="00B56876"/>
    <w:rsid w:val="00B56885"/>
    <w:rsid w:val="00B56959"/>
    <w:rsid w:val="00B56A2E"/>
    <w:rsid w:val="00B56EC2"/>
    <w:rsid w:val="00B570B2"/>
    <w:rsid w:val="00B57247"/>
    <w:rsid w:val="00B57320"/>
    <w:rsid w:val="00B575C2"/>
    <w:rsid w:val="00B57A95"/>
    <w:rsid w:val="00B57B28"/>
    <w:rsid w:val="00B57B39"/>
    <w:rsid w:val="00B57C53"/>
    <w:rsid w:val="00B6004A"/>
    <w:rsid w:val="00B60510"/>
    <w:rsid w:val="00B6067B"/>
    <w:rsid w:val="00B60789"/>
    <w:rsid w:val="00B60949"/>
    <w:rsid w:val="00B61199"/>
    <w:rsid w:val="00B616F5"/>
    <w:rsid w:val="00B61DB2"/>
    <w:rsid w:val="00B61DEB"/>
    <w:rsid w:val="00B61DF6"/>
    <w:rsid w:val="00B61F21"/>
    <w:rsid w:val="00B622D7"/>
    <w:rsid w:val="00B623D2"/>
    <w:rsid w:val="00B62445"/>
    <w:rsid w:val="00B62896"/>
    <w:rsid w:val="00B63467"/>
    <w:rsid w:val="00B63517"/>
    <w:rsid w:val="00B63BEF"/>
    <w:rsid w:val="00B63C9B"/>
    <w:rsid w:val="00B63E3E"/>
    <w:rsid w:val="00B64104"/>
    <w:rsid w:val="00B642B5"/>
    <w:rsid w:val="00B64370"/>
    <w:rsid w:val="00B643F9"/>
    <w:rsid w:val="00B64868"/>
    <w:rsid w:val="00B64896"/>
    <w:rsid w:val="00B64D0B"/>
    <w:rsid w:val="00B651B0"/>
    <w:rsid w:val="00B6522B"/>
    <w:rsid w:val="00B654B0"/>
    <w:rsid w:val="00B66539"/>
    <w:rsid w:val="00B66749"/>
    <w:rsid w:val="00B66B0C"/>
    <w:rsid w:val="00B66C6A"/>
    <w:rsid w:val="00B66E19"/>
    <w:rsid w:val="00B67066"/>
    <w:rsid w:val="00B670E5"/>
    <w:rsid w:val="00B671BB"/>
    <w:rsid w:val="00B677DC"/>
    <w:rsid w:val="00B67A3E"/>
    <w:rsid w:val="00B7022F"/>
    <w:rsid w:val="00B70419"/>
    <w:rsid w:val="00B7044C"/>
    <w:rsid w:val="00B708A9"/>
    <w:rsid w:val="00B714E4"/>
    <w:rsid w:val="00B715AB"/>
    <w:rsid w:val="00B71810"/>
    <w:rsid w:val="00B71CEC"/>
    <w:rsid w:val="00B71FCD"/>
    <w:rsid w:val="00B71FF9"/>
    <w:rsid w:val="00B720FD"/>
    <w:rsid w:val="00B72493"/>
    <w:rsid w:val="00B727DE"/>
    <w:rsid w:val="00B72BAB"/>
    <w:rsid w:val="00B72DDA"/>
    <w:rsid w:val="00B72F09"/>
    <w:rsid w:val="00B7305F"/>
    <w:rsid w:val="00B73896"/>
    <w:rsid w:val="00B73985"/>
    <w:rsid w:val="00B73B8F"/>
    <w:rsid w:val="00B73CCD"/>
    <w:rsid w:val="00B73D60"/>
    <w:rsid w:val="00B74164"/>
    <w:rsid w:val="00B7424D"/>
    <w:rsid w:val="00B74709"/>
    <w:rsid w:val="00B749F9"/>
    <w:rsid w:val="00B74FA5"/>
    <w:rsid w:val="00B75248"/>
    <w:rsid w:val="00B7552F"/>
    <w:rsid w:val="00B75731"/>
    <w:rsid w:val="00B75B66"/>
    <w:rsid w:val="00B75D21"/>
    <w:rsid w:val="00B76033"/>
    <w:rsid w:val="00B760CF"/>
    <w:rsid w:val="00B761A0"/>
    <w:rsid w:val="00B76818"/>
    <w:rsid w:val="00B76832"/>
    <w:rsid w:val="00B768EF"/>
    <w:rsid w:val="00B76963"/>
    <w:rsid w:val="00B76FB6"/>
    <w:rsid w:val="00B770C5"/>
    <w:rsid w:val="00B77315"/>
    <w:rsid w:val="00B776FE"/>
    <w:rsid w:val="00B77829"/>
    <w:rsid w:val="00B77B80"/>
    <w:rsid w:val="00B77CF8"/>
    <w:rsid w:val="00B77ECE"/>
    <w:rsid w:val="00B77FA4"/>
    <w:rsid w:val="00B80004"/>
    <w:rsid w:val="00B800FB"/>
    <w:rsid w:val="00B800FC"/>
    <w:rsid w:val="00B8062A"/>
    <w:rsid w:val="00B806DE"/>
    <w:rsid w:val="00B8083F"/>
    <w:rsid w:val="00B80900"/>
    <w:rsid w:val="00B80DC9"/>
    <w:rsid w:val="00B81170"/>
    <w:rsid w:val="00B817BE"/>
    <w:rsid w:val="00B81803"/>
    <w:rsid w:val="00B81864"/>
    <w:rsid w:val="00B818BD"/>
    <w:rsid w:val="00B81931"/>
    <w:rsid w:val="00B819A3"/>
    <w:rsid w:val="00B81ABF"/>
    <w:rsid w:val="00B81B22"/>
    <w:rsid w:val="00B81EAE"/>
    <w:rsid w:val="00B8311D"/>
    <w:rsid w:val="00B832CB"/>
    <w:rsid w:val="00B833DD"/>
    <w:rsid w:val="00B83A47"/>
    <w:rsid w:val="00B83C41"/>
    <w:rsid w:val="00B84339"/>
    <w:rsid w:val="00B84766"/>
    <w:rsid w:val="00B8496A"/>
    <w:rsid w:val="00B84985"/>
    <w:rsid w:val="00B84BAC"/>
    <w:rsid w:val="00B8501E"/>
    <w:rsid w:val="00B855AB"/>
    <w:rsid w:val="00B8567C"/>
    <w:rsid w:val="00B8580B"/>
    <w:rsid w:val="00B858E6"/>
    <w:rsid w:val="00B859A3"/>
    <w:rsid w:val="00B85BC7"/>
    <w:rsid w:val="00B85E2C"/>
    <w:rsid w:val="00B86051"/>
    <w:rsid w:val="00B8613E"/>
    <w:rsid w:val="00B863E5"/>
    <w:rsid w:val="00B8648C"/>
    <w:rsid w:val="00B864DE"/>
    <w:rsid w:val="00B865DD"/>
    <w:rsid w:val="00B86A8C"/>
    <w:rsid w:val="00B86AA4"/>
    <w:rsid w:val="00B86F97"/>
    <w:rsid w:val="00B87274"/>
    <w:rsid w:val="00B873BC"/>
    <w:rsid w:val="00B877C7"/>
    <w:rsid w:val="00B8783A"/>
    <w:rsid w:val="00B87898"/>
    <w:rsid w:val="00B8789B"/>
    <w:rsid w:val="00B8799B"/>
    <w:rsid w:val="00B879CD"/>
    <w:rsid w:val="00B902A2"/>
    <w:rsid w:val="00B9048A"/>
    <w:rsid w:val="00B90806"/>
    <w:rsid w:val="00B909F5"/>
    <w:rsid w:val="00B90A57"/>
    <w:rsid w:val="00B90E35"/>
    <w:rsid w:val="00B90F23"/>
    <w:rsid w:val="00B910CA"/>
    <w:rsid w:val="00B91161"/>
    <w:rsid w:val="00B916AB"/>
    <w:rsid w:val="00B917C9"/>
    <w:rsid w:val="00B91C30"/>
    <w:rsid w:val="00B91CC6"/>
    <w:rsid w:val="00B91E11"/>
    <w:rsid w:val="00B91F16"/>
    <w:rsid w:val="00B9216E"/>
    <w:rsid w:val="00B925E0"/>
    <w:rsid w:val="00B928C4"/>
    <w:rsid w:val="00B92A6B"/>
    <w:rsid w:val="00B93089"/>
    <w:rsid w:val="00B93240"/>
    <w:rsid w:val="00B933F8"/>
    <w:rsid w:val="00B934B7"/>
    <w:rsid w:val="00B93764"/>
    <w:rsid w:val="00B93861"/>
    <w:rsid w:val="00B93C6D"/>
    <w:rsid w:val="00B93E05"/>
    <w:rsid w:val="00B93FCF"/>
    <w:rsid w:val="00B941D3"/>
    <w:rsid w:val="00B946DD"/>
    <w:rsid w:val="00B94881"/>
    <w:rsid w:val="00B94D30"/>
    <w:rsid w:val="00B95277"/>
    <w:rsid w:val="00B9537D"/>
    <w:rsid w:val="00B954FF"/>
    <w:rsid w:val="00B956BE"/>
    <w:rsid w:val="00B956EF"/>
    <w:rsid w:val="00B95D2A"/>
    <w:rsid w:val="00B961F8"/>
    <w:rsid w:val="00B9633E"/>
    <w:rsid w:val="00B964FB"/>
    <w:rsid w:val="00B9690A"/>
    <w:rsid w:val="00B96EC6"/>
    <w:rsid w:val="00B9785E"/>
    <w:rsid w:val="00B97FD3"/>
    <w:rsid w:val="00BA01E6"/>
    <w:rsid w:val="00BA0243"/>
    <w:rsid w:val="00BA0B32"/>
    <w:rsid w:val="00BA0C9D"/>
    <w:rsid w:val="00BA0DB2"/>
    <w:rsid w:val="00BA0F1B"/>
    <w:rsid w:val="00BA0F1C"/>
    <w:rsid w:val="00BA1075"/>
    <w:rsid w:val="00BA13AE"/>
    <w:rsid w:val="00BA17EF"/>
    <w:rsid w:val="00BA1E59"/>
    <w:rsid w:val="00BA1F11"/>
    <w:rsid w:val="00BA24CF"/>
    <w:rsid w:val="00BA2A57"/>
    <w:rsid w:val="00BA2AAB"/>
    <w:rsid w:val="00BA2CF1"/>
    <w:rsid w:val="00BA2FD8"/>
    <w:rsid w:val="00BA300F"/>
    <w:rsid w:val="00BA30A9"/>
    <w:rsid w:val="00BA30BF"/>
    <w:rsid w:val="00BA3116"/>
    <w:rsid w:val="00BA311B"/>
    <w:rsid w:val="00BA3188"/>
    <w:rsid w:val="00BA3473"/>
    <w:rsid w:val="00BA3EBB"/>
    <w:rsid w:val="00BA406A"/>
    <w:rsid w:val="00BA416F"/>
    <w:rsid w:val="00BA45BB"/>
    <w:rsid w:val="00BA4D24"/>
    <w:rsid w:val="00BA4E3E"/>
    <w:rsid w:val="00BA50EA"/>
    <w:rsid w:val="00BA50F3"/>
    <w:rsid w:val="00BA5396"/>
    <w:rsid w:val="00BA5621"/>
    <w:rsid w:val="00BA565A"/>
    <w:rsid w:val="00BA5AC1"/>
    <w:rsid w:val="00BA5D22"/>
    <w:rsid w:val="00BA6111"/>
    <w:rsid w:val="00BA61DE"/>
    <w:rsid w:val="00BA63DD"/>
    <w:rsid w:val="00BA655F"/>
    <w:rsid w:val="00BA65C7"/>
    <w:rsid w:val="00BA676D"/>
    <w:rsid w:val="00BA6867"/>
    <w:rsid w:val="00BA6986"/>
    <w:rsid w:val="00BA6AC6"/>
    <w:rsid w:val="00BA6CCF"/>
    <w:rsid w:val="00BA6D1E"/>
    <w:rsid w:val="00BA735F"/>
    <w:rsid w:val="00BA7581"/>
    <w:rsid w:val="00BA7790"/>
    <w:rsid w:val="00BA7885"/>
    <w:rsid w:val="00BA788F"/>
    <w:rsid w:val="00BA79B9"/>
    <w:rsid w:val="00BA7AD0"/>
    <w:rsid w:val="00BA7AEC"/>
    <w:rsid w:val="00BA7AF9"/>
    <w:rsid w:val="00BA7B47"/>
    <w:rsid w:val="00BA7C02"/>
    <w:rsid w:val="00BA7C0C"/>
    <w:rsid w:val="00BA7C8A"/>
    <w:rsid w:val="00BA7CA8"/>
    <w:rsid w:val="00BA7E67"/>
    <w:rsid w:val="00BA7F4C"/>
    <w:rsid w:val="00BB01B5"/>
    <w:rsid w:val="00BB023D"/>
    <w:rsid w:val="00BB0297"/>
    <w:rsid w:val="00BB0A8A"/>
    <w:rsid w:val="00BB0AC9"/>
    <w:rsid w:val="00BB0AEB"/>
    <w:rsid w:val="00BB0E21"/>
    <w:rsid w:val="00BB116A"/>
    <w:rsid w:val="00BB1284"/>
    <w:rsid w:val="00BB12AD"/>
    <w:rsid w:val="00BB17C0"/>
    <w:rsid w:val="00BB1842"/>
    <w:rsid w:val="00BB1848"/>
    <w:rsid w:val="00BB19EE"/>
    <w:rsid w:val="00BB1DD2"/>
    <w:rsid w:val="00BB1FB7"/>
    <w:rsid w:val="00BB217E"/>
    <w:rsid w:val="00BB2593"/>
    <w:rsid w:val="00BB29A4"/>
    <w:rsid w:val="00BB2C37"/>
    <w:rsid w:val="00BB2C71"/>
    <w:rsid w:val="00BB2D3B"/>
    <w:rsid w:val="00BB2FEF"/>
    <w:rsid w:val="00BB33EC"/>
    <w:rsid w:val="00BB354E"/>
    <w:rsid w:val="00BB363B"/>
    <w:rsid w:val="00BB3C82"/>
    <w:rsid w:val="00BB4054"/>
    <w:rsid w:val="00BB42B0"/>
    <w:rsid w:val="00BB42DA"/>
    <w:rsid w:val="00BB42FA"/>
    <w:rsid w:val="00BB434F"/>
    <w:rsid w:val="00BB4382"/>
    <w:rsid w:val="00BB4525"/>
    <w:rsid w:val="00BB4BEA"/>
    <w:rsid w:val="00BB4DA4"/>
    <w:rsid w:val="00BB5048"/>
    <w:rsid w:val="00BB511A"/>
    <w:rsid w:val="00BB5153"/>
    <w:rsid w:val="00BB5252"/>
    <w:rsid w:val="00BB52DD"/>
    <w:rsid w:val="00BB53EF"/>
    <w:rsid w:val="00BB55A4"/>
    <w:rsid w:val="00BB5754"/>
    <w:rsid w:val="00BB58ED"/>
    <w:rsid w:val="00BB5B2F"/>
    <w:rsid w:val="00BB5C3F"/>
    <w:rsid w:val="00BB6418"/>
    <w:rsid w:val="00BB6CC3"/>
    <w:rsid w:val="00BB6CDA"/>
    <w:rsid w:val="00BB704E"/>
    <w:rsid w:val="00BB7432"/>
    <w:rsid w:val="00BB7668"/>
    <w:rsid w:val="00BB768A"/>
    <w:rsid w:val="00BB7A24"/>
    <w:rsid w:val="00BB7C83"/>
    <w:rsid w:val="00BB7ECC"/>
    <w:rsid w:val="00BC0288"/>
    <w:rsid w:val="00BC0920"/>
    <w:rsid w:val="00BC0A16"/>
    <w:rsid w:val="00BC0BF1"/>
    <w:rsid w:val="00BC0D4B"/>
    <w:rsid w:val="00BC0ED0"/>
    <w:rsid w:val="00BC0F1E"/>
    <w:rsid w:val="00BC0FB6"/>
    <w:rsid w:val="00BC13B0"/>
    <w:rsid w:val="00BC158A"/>
    <w:rsid w:val="00BC1818"/>
    <w:rsid w:val="00BC18AC"/>
    <w:rsid w:val="00BC1A80"/>
    <w:rsid w:val="00BC1BC3"/>
    <w:rsid w:val="00BC1E57"/>
    <w:rsid w:val="00BC21F9"/>
    <w:rsid w:val="00BC250A"/>
    <w:rsid w:val="00BC25B9"/>
    <w:rsid w:val="00BC2C37"/>
    <w:rsid w:val="00BC2D6F"/>
    <w:rsid w:val="00BC2F80"/>
    <w:rsid w:val="00BC2FEF"/>
    <w:rsid w:val="00BC3332"/>
    <w:rsid w:val="00BC3521"/>
    <w:rsid w:val="00BC377C"/>
    <w:rsid w:val="00BC3803"/>
    <w:rsid w:val="00BC3F47"/>
    <w:rsid w:val="00BC4EFB"/>
    <w:rsid w:val="00BC506D"/>
    <w:rsid w:val="00BC506E"/>
    <w:rsid w:val="00BC50D2"/>
    <w:rsid w:val="00BC51AA"/>
    <w:rsid w:val="00BC54A1"/>
    <w:rsid w:val="00BC5711"/>
    <w:rsid w:val="00BC5BF4"/>
    <w:rsid w:val="00BC6131"/>
    <w:rsid w:val="00BC616C"/>
    <w:rsid w:val="00BC6309"/>
    <w:rsid w:val="00BC637B"/>
    <w:rsid w:val="00BC6581"/>
    <w:rsid w:val="00BC671D"/>
    <w:rsid w:val="00BC6751"/>
    <w:rsid w:val="00BC68A2"/>
    <w:rsid w:val="00BC69EF"/>
    <w:rsid w:val="00BC6A00"/>
    <w:rsid w:val="00BC6BBF"/>
    <w:rsid w:val="00BC6D09"/>
    <w:rsid w:val="00BC6D0B"/>
    <w:rsid w:val="00BC6E77"/>
    <w:rsid w:val="00BC7052"/>
    <w:rsid w:val="00BC76D5"/>
    <w:rsid w:val="00BC7825"/>
    <w:rsid w:val="00BC7895"/>
    <w:rsid w:val="00BC7B80"/>
    <w:rsid w:val="00BC7C09"/>
    <w:rsid w:val="00BC7F8F"/>
    <w:rsid w:val="00BD0789"/>
    <w:rsid w:val="00BD09E8"/>
    <w:rsid w:val="00BD0A72"/>
    <w:rsid w:val="00BD0D82"/>
    <w:rsid w:val="00BD0F33"/>
    <w:rsid w:val="00BD12B2"/>
    <w:rsid w:val="00BD1514"/>
    <w:rsid w:val="00BD176E"/>
    <w:rsid w:val="00BD1B47"/>
    <w:rsid w:val="00BD1B96"/>
    <w:rsid w:val="00BD1C08"/>
    <w:rsid w:val="00BD207E"/>
    <w:rsid w:val="00BD2533"/>
    <w:rsid w:val="00BD269B"/>
    <w:rsid w:val="00BD27A7"/>
    <w:rsid w:val="00BD2916"/>
    <w:rsid w:val="00BD336F"/>
    <w:rsid w:val="00BD34F7"/>
    <w:rsid w:val="00BD3592"/>
    <w:rsid w:val="00BD3A23"/>
    <w:rsid w:val="00BD4020"/>
    <w:rsid w:val="00BD4526"/>
    <w:rsid w:val="00BD4FC1"/>
    <w:rsid w:val="00BD52A9"/>
    <w:rsid w:val="00BD6323"/>
    <w:rsid w:val="00BD7092"/>
    <w:rsid w:val="00BD72CF"/>
    <w:rsid w:val="00BD742C"/>
    <w:rsid w:val="00BD7717"/>
    <w:rsid w:val="00BD7B05"/>
    <w:rsid w:val="00BD7E3E"/>
    <w:rsid w:val="00BE00B0"/>
    <w:rsid w:val="00BE0168"/>
    <w:rsid w:val="00BE01D6"/>
    <w:rsid w:val="00BE040C"/>
    <w:rsid w:val="00BE067D"/>
    <w:rsid w:val="00BE0E62"/>
    <w:rsid w:val="00BE12CC"/>
    <w:rsid w:val="00BE1703"/>
    <w:rsid w:val="00BE1BAC"/>
    <w:rsid w:val="00BE1C7C"/>
    <w:rsid w:val="00BE1DD6"/>
    <w:rsid w:val="00BE1EAB"/>
    <w:rsid w:val="00BE22EF"/>
    <w:rsid w:val="00BE29CA"/>
    <w:rsid w:val="00BE29D1"/>
    <w:rsid w:val="00BE2A22"/>
    <w:rsid w:val="00BE316E"/>
    <w:rsid w:val="00BE39FB"/>
    <w:rsid w:val="00BE3A6B"/>
    <w:rsid w:val="00BE3D66"/>
    <w:rsid w:val="00BE4081"/>
    <w:rsid w:val="00BE43F3"/>
    <w:rsid w:val="00BE4459"/>
    <w:rsid w:val="00BE44C3"/>
    <w:rsid w:val="00BE460C"/>
    <w:rsid w:val="00BE488A"/>
    <w:rsid w:val="00BE4C19"/>
    <w:rsid w:val="00BE4DBE"/>
    <w:rsid w:val="00BE4F06"/>
    <w:rsid w:val="00BE5015"/>
    <w:rsid w:val="00BE5688"/>
    <w:rsid w:val="00BE570A"/>
    <w:rsid w:val="00BE57AD"/>
    <w:rsid w:val="00BE5CCE"/>
    <w:rsid w:val="00BE67A7"/>
    <w:rsid w:val="00BE6B09"/>
    <w:rsid w:val="00BE7093"/>
    <w:rsid w:val="00BE7097"/>
    <w:rsid w:val="00BE7575"/>
    <w:rsid w:val="00BE7CA3"/>
    <w:rsid w:val="00BE7D46"/>
    <w:rsid w:val="00BF0034"/>
    <w:rsid w:val="00BF03D2"/>
    <w:rsid w:val="00BF0530"/>
    <w:rsid w:val="00BF0698"/>
    <w:rsid w:val="00BF0A23"/>
    <w:rsid w:val="00BF0A8C"/>
    <w:rsid w:val="00BF0A99"/>
    <w:rsid w:val="00BF0BA6"/>
    <w:rsid w:val="00BF0CA2"/>
    <w:rsid w:val="00BF12B3"/>
    <w:rsid w:val="00BF1AB0"/>
    <w:rsid w:val="00BF1BFB"/>
    <w:rsid w:val="00BF207D"/>
    <w:rsid w:val="00BF247A"/>
    <w:rsid w:val="00BF2609"/>
    <w:rsid w:val="00BF282C"/>
    <w:rsid w:val="00BF2B4B"/>
    <w:rsid w:val="00BF2EC6"/>
    <w:rsid w:val="00BF2F36"/>
    <w:rsid w:val="00BF3128"/>
    <w:rsid w:val="00BF34BC"/>
    <w:rsid w:val="00BF34D1"/>
    <w:rsid w:val="00BF370B"/>
    <w:rsid w:val="00BF3AEC"/>
    <w:rsid w:val="00BF3C03"/>
    <w:rsid w:val="00BF3CD3"/>
    <w:rsid w:val="00BF3DBA"/>
    <w:rsid w:val="00BF3DFD"/>
    <w:rsid w:val="00BF3F11"/>
    <w:rsid w:val="00BF4259"/>
    <w:rsid w:val="00BF4394"/>
    <w:rsid w:val="00BF50DC"/>
    <w:rsid w:val="00BF522D"/>
    <w:rsid w:val="00BF52ED"/>
    <w:rsid w:val="00BF5899"/>
    <w:rsid w:val="00BF6159"/>
    <w:rsid w:val="00BF64D8"/>
    <w:rsid w:val="00BF7310"/>
    <w:rsid w:val="00BF74D6"/>
    <w:rsid w:val="00BF775C"/>
    <w:rsid w:val="00C0008A"/>
    <w:rsid w:val="00C00BFC"/>
    <w:rsid w:val="00C00E3B"/>
    <w:rsid w:val="00C00E81"/>
    <w:rsid w:val="00C01507"/>
    <w:rsid w:val="00C015E4"/>
    <w:rsid w:val="00C0162C"/>
    <w:rsid w:val="00C01D21"/>
    <w:rsid w:val="00C0239F"/>
    <w:rsid w:val="00C02C42"/>
    <w:rsid w:val="00C02CDC"/>
    <w:rsid w:val="00C02CE4"/>
    <w:rsid w:val="00C02F9B"/>
    <w:rsid w:val="00C030FE"/>
    <w:rsid w:val="00C03662"/>
    <w:rsid w:val="00C036EB"/>
    <w:rsid w:val="00C03922"/>
    <w:rsid w:val="00C03B8D"/>
    <w:rsid w:val="00C03C32"/>
    <w:rsid w:val="00C03DE6"/>
    <w:rsid w:val="00C046CE"/>
    <w:rsid w:val="00C04851"/>
    <w:rsid w:val="00C048D4"/>
    <w:rsid w:val="00C04FAA"/>
    <w:rsid w:val="00C0514A"/>
    <w:rsid w:val="00C0515E"/>
    <w:rsid w:val="00C05621"/>
    <w:rsid w:val="00C056E2"/>
    <w:rsid w:val="00C057E0"/>
    <w:rsid w:val="00C05823"/>
    <w:rsid w:val="00C059FF"/>
    <w:rsid w:val="00C05A86"/>
    <w:rsid w:val="00C05D36"/>
    <w:rsid w:val="00C061CD"/>
    <w:rsid w:val="00C065C2"/>
    <w:rsid w:val="00C067F6"/>
    <w:rsid w:val="00C06BBC"/>
    <w:rsid w:val="00C06E7E"/>
    <w:rsid w:val="00C0727C"/>
    <w:rsid w:val="00C0728F"/>
    <w:rsid w:val="00C072E5"/>
    <w:rsid w:val="00C07321"/>
    <w:rsid w:val="00C074CE"/>
    <w:rsid w:val="00C07772"/>
    <w:rsid w:val="00C079EB"/>
    <w:rsid w:val="00C07CC5"/>
    <w:rsid w:val="00C07F8F"/>
    <w:rsid w:val="00C101F5"/>
    <w:rsid w:val="00C10352"/>
    <w:rsid w:val="00C107A5"/>
    <w:rsid w:val="00C10B51"/>
    <w:rsid w:val="00C10CC7"/>
    <w:rsid w:val="00C10E62"/>
    <w:rsid w:val="00C116C4"/>
    <w:rsid w:val="00C1177D"/>
    <w:rsid w:val="00C1199D"/>
    <w:rsid w:val="00C11B9F"/>
    <w:rsid w:val="00C11EE1"/>
    <w:rsid w:val="00C11EED"/>
    <w:rsid w:val="00C1221C"/>
    <w:rsid w:val="00C122EA"/>
    <w:rsid w:val="00C12D73"/>
    <w:rsid w:val="00C130CA"/>
    <w:rsid w:val="00C13236"/>
    <w:rsid w:val="00C133DE"/>
    <w:rsid w:val="00C134DD"/>
    <w:rsid w:val="00C13721"/>
    <w:rsid w:val="00C13793"/>
    <w:rsid w:val="00C13815"/>
    <w:rsid w:val="00C1382E"/>
    <w:rsid w:val="00C138BB"/>
    <w:rsid w:val="00C13A04"/>
    <w:rsid w:val="00C13D2A"/>
    <w:rsid w:val="00C13DCF"/>
    <w:rsid w:val="00C13F12"/>
    <w:rsid w:val="00C1422E"/>
    <w:rsid w:val="00C14F6B"/>
    <w:rsid w:val="00C155F1"/>
    <w:rsid w:val="00C1581A"/>
    <w:rsid w:val="00C15825"/>
    <w:rsid w:val="00C15B3E"/>
    <w:rsid w:val="00C15F6E"/>
    <w:rsid w:val="00C16145"/>
    <w:rsid w:val="00C16513"/>
    <w:rsid w:val="00C16536"/>
    <w:rsid w:val="00C165FF"/>
    <w:rsid w:val="00C16700"/>
    <w:rsid w:val="00C16713"/>
    <w:rsid w:val="00C16865"/>
    <w:rsid w:val="00C16B60"/>
    <w:rsid w:val="00C1743D"/>
    <w:rsid w:val="00C17838"/>
    <w:rsid w:val="00C17B08"/>
    <w:rsid w:val="00C2050F"/>
    <w:rsid w:val="00C20AE7"/>
    <w:rsid w:val="00C20F95"/>
    <w:rsid w:val="00C21942"/>
    <w:rsid w:val="00C21B1D"/>
    <w:rsid w:val="00C2209C"/>
    <w:rsid w:val="00C228A9"/>
    <w:rsid w:val="00C229CF"/>
    <w:rsid w:val="00C22C63"/>
    <w:rsid w:val="00C22C94"/>
    <w:rsid w:val="00C22DD3"/>
    <w:rsid w:val="00C22DDE"/>
    <w:rsid w:val="00C22FAF"/>
    <w:rsid w:val="00C238A3"/>
    <w:rsid w:val="00C24010"/>
    <w:rsid w:val="00C24280"/>
    <w:rsid w:val="00C2434A"/>
    <w:rsid w:val="00C2435F"/>
    <w:rsid w:val="00C24667"/>
    <w:rsid w:val="00C249D4"/>
    <w:rsid w:val="00C24A0A"/>
    <w:rsid w:val="00C24A77"/>
    <w:rsid w:val="00C24E45"/>
    <w:rsid w:val="00C251AE"/>
    <w:rsid w:val="00C2524C"/>
    <w:rsid w:val="00C25251"/>
    <w:rsid w:val="00C2552F"/>
    <w:rsid w:val="00C25E16"/>
    <w:rsid w:val="00C25E54"/>
    <w:rsid w:val="00C26C88"/>
    <w:rsid w:val="00C26D08"/>
    <w:rsid w:val="00C26E1D"/>
    <w:rsid w:val="00C27316"/>
    <w:rsid w:val="00C27706"/>
    <w:rsid w:val="00C27E6F"/>
    <w:rsid w:val="00C27EC0"/>
    <w:rsid w:val="00C304C5"/>
    <w:rsid w:val="00C305FB"/>
    <w:rsid w:val="00C306ED"/>
    <w:rsid w:val="00C309A7"/>
    <w:rsid w:val="00C30A05"/>
    <w:rsid w:val="00C31029"/>
    <w:rsid w:val="00C3108B"/>
    <w:rsid w:val="00C31102"/>
    <w:rsid w:val="00C3148C"/>
    <w:rsid w:val="00C31647"/>
    <w:rsid w:val="00C3176C"/>
    <w:rsid w:val="00C31AED"/>
    <w:rsid w:val="00C31B3D"/>
    <w:rsid w:val="00C31CE7"/>
    <w:rsid w:val="00C31D7B"/>
    <w:rsid w:val="00C31FF4"/>
    <w:rsid w:val="00C32232"/>
    <w:rsid w:val="00C322E3"/>
    <w:rsid w:val="00C3273A"/>
    <w:rsid w:val="00C3281E"/>
    <w:rsid w:val="00C32B58"/>
    <w:rsid w:val="00C334CA"/>
    <w:rsid w:val="00C3361C"/>
    <w:rsid w:val="00C33AB5"/>
    <w:rsid w:val="00C33B5E"/>
    <w:rsid w:val="00C33CE9"/>
    <w:rsid w:val="00C34050"/>
    <w:rsid w:val="00C341B8"/>
    <w:rsid w:val="00C34218"/>
    <w:rsid w:val="00C34547"/>
    <w:rsid w:val="00C34CEC"/>
    <w:rsid w:val="00C34D7E"/>
    <w:rsid w:val="00C34E2D"/>
    <w:rsid w:val="00C34EA0"/>
    <w:rsid w:val="00C35022"/>
    <w:rsid w:val="00C35062"/>
    <w:rsid w:val="00C3507A"/>
    <w:rsid w:val="00C3514A"/>
    <w:rsid w:val="00C35411"/>
    <w:rsid w:val="00C355FE"/>
    <w:rsid w:val="00C35978"/>
    <w:rsid w:val="00C3599B"/>
    <w:rsid w:val="00C35BCC"/>
    <w:rsid w:val="00C35CCC"/>
    <w:rsid w:val="00C35E00"/>
    <w:rsid w:val="00C35FD1"/>
    <w:rsid w:val="00C361A1"/>
    <w:rsid w:val="00C36438"/>
    <w:rsid w:val="00C365E7"/>
    <w:rsid w:val="00C3688F"/>
    <w:rsid w:val="00C36B5E"/>
    <w:rsid w:val="00C370E3"/>
    <w:rsid w:val="00C3739A"/>
    <w:rsid w:val="00C3755E"/>
    <w:rsid w:val="00C37806"/>
    <w:rsid w:val="00C37BE4"/>
    <w:rsid w:val="00C40115"/>
    <w:rsid w:val="00C4012B"/>
    <w:rsid w:val="00C40404"/>
    <w:rsid w:val="00C40DB2"/>
    <w:rsid w:val="00C40F75"/>
    <w:rsid w:val="00C41285"/>
    <w:rsid w:val="00C41426"/>
    <w:rsid w:val="00C41838"/>
    <w:rsid w:val="00C41BAA"/>
    <w:rsid w:val="00C4220D"/>
    <w:rsid w:val="00C42397"/>
    <w:rsid w:val="00C423BC"/>
    <w:rsid w:val="00C4285F"/>
    <w:rsid w:val="00C42F9C"/>
    <w:rsid w:val="00C43325"/>
    <w:rsid w:val="00C43618"/>
    <w:rsid w:val="00C43733"/>
    <w:rsid w:val="00C439BB"/>
    <w:rsid w:val="00C43A1E"/>
    <w:rsid w:val="00C43AB3"/>
    <w:rsid w:val="00C43DFC"/>
    <w:rsid w:val="00C43E98"/>
    <w:rsid w:val="00C44196"/>
    <w:rsid w:val="00C441E1"/>
    <w:rsid w:val="00C448E0"/>
    <w:rsid w:val="00C44BC6"/>
    <w:rsid w:val="00C44F93"/>
    <w:rsid w:val="00C455A4"/>
    <w:rsid w:val="00C456BB"/>
    <w:rsid w:val="00C45708"/>
    <w:rsid w:val="00C4589E"/>
    <w:rsid w:val="00C45E43"/>
    <w:rsid w:val="00C46780"/>
    <w:rsid w:val="00C467F0"/>
    <w:rsid w:val="00C4695D"/>
    <w:rsid w:val="00C46DE2"/>
    <w:rsid w:val="00C46F96"/>
    <w:rsid w:val="00C474A6"/>
    <w:rsid w:val="00C4791B"/>
    <w:rsid w:val="00C47DB3"/>
    <w:rsid w:val="00C47E5C"/>
    <w:rsid w:val="00C47FA7"/>
    <w:rsid w:val="00C501E6"/>
    <w:rsid w:val="00C5079B"/>
    <w:rsid w:val="00C50AA6"/>
    <w:rsid w:val="00C50B9E"/>
    <w:rsid w:val="00C50C9E"/>
    <w:rsid w:val="00C50D5F"/>
    <w:rsid w:val="00C50F5F"/>
    <w:rsid w:val="00C51040"/>
    <w:rsid w:val="00C515FD"/>
    <w:rsid w:val="00C51CDC"/>
    <w:rsid w:val="00C52118"/>
    <w:rsid w:val="00C52256"/>
    <w:rsid w:val="00C5325B"/>
    <w:rsid w:val="00C53EDA"/>
    <w:rsid w:val="00C53F72"/>
    <w:rsid w:val="00C5405A"/>
    <w:rsid w:val="00C540FA"/>
    <w:rsid w:val="00C545C5"/>
    <w:rsid w:val="00C54D6F"/>
    <w:rsid w:val="00C54DD8"/>
    <w:rsid w:val="00C54EC7"/>
    <w:rsid w:val="00C55444"/>
    <w:rsid w:val="00C55538"/>
    <w:rsid w:val="00C55F21"/>
    <w:rsid w:val="00C562ED"/>
    <w:rsid w:val="00C56788"/>
    <w:rsid w:val="00C568AC"/>
    <w:rsid w:val="00C56BC7"/>
    <w:rsid w:val="00C56F96"/>
    <w:rsid w:val="00C57067"/>
    <w:rsid w:val="00C57077"/>
    <w:rsid w:val="00C57147"/>
    <w:rsid w:val="00C571B9"/>
    <w:rsid w:val="00C5795F"/>
    <w:rsid w:val="00C579FB"/>
    <w:rsid w:val="00C57D07"/>
    <w:rsid w:val="00C57EE3"/>
    <w:rsid w:val="00C6099D"/>
    <w:rsid w:val="00C60B9B"/>
    <w:rsid w:val="00C60BDD"/>
    <w:rsid w:val="00C60C0D"/>
    <w:rsid w:val="00C60C4A"/>
    <w:rsid w:val="00C60C5B"/>
    <w:rsid w:val="00C60DB9"/>
    <w:rsid w:val="00C60F85"/>
    <w:rsid w:val="00C61093"/>
    <w:rsid w:val="00C61194"/>
    <w:rsid w:val="00C6165F"/>
    <w:rsid w:val="00C61F7E"/>
    <w:rsid w:val="00C6235A"/>
    <w:rsid w:val="00C624AA"/>
    <w:rsid w:val="00C62921"/>
    <w:rsid w:val="00C62A58"/>
    <w:rsid w:val="00C62ABE"/>
    <w:rsid w:val="00C62FA7"/>
    <w:rsid w:val="00C630BC"/>
    <w:rsid w:val="00C6312B"/>
    <w:rsid w:val="00C63B7B"/>
    <w:rsid w:val="00C63E8D"/>
    <w:rsid w:val="00C645DC"/>
    <w:rsid w:val="00C647BC"/>
    <w:rsid w:val="00C647C0"/>
    <w:rsid w:val="00C64D11"/>
    <w:rsid w:val="00C64F60"/>
    <w:rsid w:val="00C6541B"/>
    <w:rsid w:val="00C65471"/>
    <w:rsid w:val="00C65511"/>
    <w:rsid w:val="00C657BE"/>
    <w:rsid w:val="00C65B53"/>
    <w:rsid w:val="00C65E83"/>
    <w:rsid w:val="00C66111"/>
    <w:rsid w:val="00C66234"/>
    <w:rsid w:val="00C66E12"/>
    <w:rsid w:val="00C671A2"/>
    <w:rsid w:val="00C67236"/>
    <w:rsid w:val="00C67600"/>
    <w:rsid w:val="00C676EB"/>
    <w:rsid w:val="00C67980"/>
    <w:rsid w:val="00C679A5"/>
    <w:rsid w:val="00C67CB3"/>
    <w:rsid w:val="00C7054D"/>
    <w:rsid w:val="00C70590"/>
    <w:rsid w:val="00C706F5"/>
    <w:rsid w:val="00C707FB"/>
    <w:rsid w:val="00C70819"/>
    <w:rsid w:val="00C708BD"/>
    <w:rsid w:val="00C70930"/>
    <w:rsid w:val="00C70C7A"/>
    <w:rsid w:val="00C70DDB"/>
    <w:rsid w:val="00C7122C"/>
    <w:rsid w:val="00C71D1D"/>
    <w:rsid w:val="00C71DB4"/>
    <w:rsid w:val="00C71E71"/>
    <w:rsid w:val="00C71F37"/>
    <w:rsid w:val="00C7209D"/>
    <w:rsid w:val="00C725FC"/>
    <w:rsid w:val="00C7268D"/>
    <w:rsid w:val="00C72965"/>
    <w:rsid w:val="00C72BA8"/>
    <w:rsid w:val="00C73171"/>
    <w:rsid w:val="00C73342"/>
    <w:rsid w:val="00C73DBB"/>
    <w:rsid w:val="00C73E3E"/>
    <w:rsid w:val="00C74086"/>
    <w:rsid w:val="00C74202"/>
    <w:rsid w:val="00C74386"/>
    <w:rsid w:val="00C745A0"/>
    <w:rsid w:val="00C7473B"/>
    <w:rsid w:val="00C7479D"/>
    <w:rsid w:val="00C74955"/>
    <w:rsid w:val="00C74CC2"/>
    <w:rsid w:val="00C74E32"/>
    <w:rsid w:val="00C7538F"/>
    <w:rsid w:val="00C753FB"/>
    <w:rsid w:val="00C754ED"/>
    <w:rsid w:val="00C756E0"/>
    <w:rsid w:val="00C76B8D"/>
    <w:rsid w:val="00C76C0B"/>
    <w:rsid w:val="00C76F76"/>
    <w:rsid w:val="00C77156"/>
    <w:rsid w:val="00C773D8"/>
    <w:rsid w:val="00C7752A"/>
    <w:rsid w:val="00C775D2"/>
    <w:rsid w:val="00C77ADB"/>
    <w:rsid w:val="00C77C0C"/>
    <w:rsid w:val="00C77CD2"/>
    <w:rsid w:val="00C77D7B"/>
    <w:rsid w:val="00C80047"/>
    <w:rsid w:val="00C805CB"/>
    <w:rsid w:val="00C80678"/>
    <w:rsid w:val="00C806CE"/>
    <w:rsid w:val="00C8080F"/>
    <w:rsid w:val="00C80B22"/>
    <w:rsid w:val="00C80CF4"/>
    <w:rsid w:val="00C81786"/>
    <w:rsid w:val="00C81F21"/>
    <w:rsid w:val="00C82487"/>
    <w:rsid w:val="00C8272B"/>
    <w:rsid w:val="00C82A93"/>
    <w:rsid w:val="00C82E46"/>
    <w:rsid w:val="00C82F6B"/>
    <w:rsid w:val="00C82F9D"/>
    <w:rsid w:val="00C83253"/>
    <w:rsid w:val="00C833D4"/>
    <w:rsid w:val="00C83526"/>
    <w:rsid w:val="00C83854"/>
    <w:rsid w:val="00C83B52"/>
    <w:rsid w:val="00C84BBF"/>
    <w:rsid w:val="00C84DB2"/>
    <w:rsid w:val="00C85031"/>
    <w:rsid w:val="00C852FA"/>
    <w:rsid w:val="00C8598D"/>
    <w:rsid w:val="00C85F00"/>
    <w:rsid w:val="00C85F0A"/>
    <w:rsid w:val="00C85F45"/>
    <w:rsid w:val="00C85F6C"/>
    <w:rsid w:val="00C865BE"/>
    <w:rsid w:val="00C86788"/>
    <w:rsid w:val="00C8695F"/>
    <w:rsid w:val="00C87080"/>
    <w:rsid w:val="00C87238"/>
    <w:rsid w:val="00C872CE"/>
    <w:rsid w:val="00C872D1"/>
    <w:rsid w:val="00C8750D"/>
    <w:rsid w:val="00C87568"/>
    <w:rsid w:val="00C87969"/>
    <w:rsid w:val="00C87E18"/>
    <w:rsid w:val="00C87FB0"/>
    <w:rsid w:val="00C900CC"/>
    <w:rsid w:val="00C903C9"/>
    <w:rsid w:val="00C905AD"/>
    <w:rsid w:val="00C90E45"/>
    <w:rsid w:val="00C91022"/>
    <w:rsid w:val="00C91234"/>
    <w:rsid w:val="00C914B6"/>
    <w:rsid w:val="00C919FD"/>
    <w:rsid w:val="00C91A90"/>
    <w:rsid w:val="00C91B7D"/>
    <w:rsid w:val="00C91F5C"/>
    <w:rsid w:val="00C921B0"/>
    <w:rsid w:val="00C9237E"/>
    <w:rsid w:val="00C92637"/>
    <w:rsid w:val="00C92A97"/>
    <w:rsid w:val="00C92E0F"/>
    <w:rsid w:val="00C92E9B"/>
    <w:rsid w:val="00C9306C"/>
    <w:rsid w:val="00C933BC"/>
    <w:rsid w:val="00C93643"/>
    <w:rsid w:val="00C9390F"/>
    <w:rsid w:val="00C93AF0"/>
    <w:rsid w:val="00C93DA5"/>
    <w:rsid w:val="00C93EA4"/>
    <w:rsid w:val="00C93ED3"/>
    <w:rsid w:val="00C941C8"/>
    <w:rsid w:val="00C9434B"/>
    <w:rsid w:val="00C946B2"/>
    <w:rsid w:val="00C948FF"/>
    <w:rsid w:val="00C94AFA"/>
    <w:rsid w:val="00C9518F"/>
    <w:rsid w:val="00C95997"/>
    <w:rsid w:val="00C95ACB"/>
    <w:rsid w:val="00C95EF0"/>
    <w:rsid w:val="00C9636F"/>
    <w:rsid w:val="00C9644E"/>
    <w:rsid w:val="00C96614"/>
    <w:rsid w:val="00C96E14"/>
    <w:rsid w:val="00C96E19"/>
    <w:rsid w:val="00C97322"/>
    <w:rsid w:val="00C97933"/>
    <w:rsid w:val="00C97ABF"/>
    <w:rsid w:val="00CA000D"/>
    <w:rsid w:val="00CA0383"/>
    <w:rsid w:val="00CA0E14"/>
    <w:rsid w:val="00CA0F91"/>
    <w:rsid w:val="00CA1188"/>
    <w:rsid w:val="00CA149F"/>
    <w:rsid w:val="00CA16ED"/>
    <w:rsid w:val="00CA1792"/>
    <w:rsid w:val="00CA1BB5"/>
    <w:rsid w:val="00CA2113"/>
    <w:rsid w:val="00CA230E"/>
    <w:rsid w:val="00CA2523"/>
    <w:rsid w:val="00CA26A7"/>
    <w:rsid w:val="00CA2A19"/>
    <w:rsid w:val="00CA3351"/>
    <w:rsid w:val="00CA3594"/>
    <w:rsid w:val="00CA3675"/>
    <w:rsid w:val="00CA380B"/>
    <w:rsid w:val="00CA395D"/>
    <w:rsid w:val="00CA3C64"/>
    <w:rsid w:val="00CA3C96"/>
    <w:rsid w:val="00CA3F22"/>
    <w:rsid w:val="00CA42FF"/>
    <w:rsid w:val="00CA45F2"/>
    <w:rsid w:val="00CA48BC"/>
    <w:rsid w:val="00CA4B12"/>
    <w:rsid w:val="00CA4EE6"/>
    <w:rsid w:val="00CA593E"/>
    <w:rsid w:val="00CA5DEA"/>
    <w:rsid w:val="00CA5DF2"/>
    <w:rsid w:val="00CA5E09"/>
    <w:rsid w:val="00CA5E67"/>
    <w:rsid w:val="00CA5FE0"/>
    <w:rsid w:val="00CA61BD"/>
    <w:rsid w:val="00CA648A"/>
    <w:rsid w:val="00CA64E3"/>
    <w:rsid w:val="00CA6806"/>
    <w:rsid w:val="00CA69F0"/>
    <w:rsid w:val="00CA6C3C"/>
    <w:rsid w:val="00CA7021"/>
    <w:rsid w:val="00CA7105"/>
    <w:rsid w:val="00CA72A7"/>
    <w:rsid w:val="00CA76FA"/>
    <w:rsid w:val="00CA7E04"/>
    <w:rsid w:val="00CA7E69"/>
    <w:rsid w:val="00CB0296"/>
    <w:rsid w:val="00CB08C0"/>
    <w:rsid w:val="00CB0A0F"/>
    <w:rsid w:val="00CB1077"/>
    <w:rsid w:val="00CB10F0"/>
    <w:rsid w:val="00CB128F"/>
    <w:rsid w:val="00CB12AB"/>
    <w:rsid w:val="00CB181A"/>
    <w:rsid w:val="00CB1A26"/>
    <w:rsid w:val="00CB1B59"/>
    <w:rsid w:val="00CB1CA1"/>
    <w:rsid w:val="00CB1E24"/>
    <w:rsid w:val="00CB2334"/>
    <w:rsid w:val="00CB2438"/>
    <w:rsid w:val="00CB29E0"/>
    <w:rsid w:val="00CB2A2B"/>
    <w:rsid w:val="00CB2C57"/>
    <w:rsid w:val="00CB2F1B"/>
    <w:rsid w:val="00CB2F2C"/>
    <w:rsid w:val="00CB3349"/>
    <w:rsid w:val="00CB33BE"/>
    <w:rsid w:val="00CB374B"/>
    <w:rsid w:val="00CB3E54"/>
    <w:rsid w:val="00CB409D"/>
    <w:rsid w:val="00CB43A6"/>
    <w:rsid w:val="00CB44EB"/>
    <w:rsid w:val="00CB57F2"/>
    <w:rsid w:val="00CB6099"/>
    <w:rsid w:val="00CB65B0"/>
    <w:rsid w:val="00CB6BCE"/>
    <w:rsid w:val="00CB6DD6"/>
    <w:rsid w:val="00CB6EE7"/>
    <w:rsid w:val="00CB703E"/>
    <w:rsid w:val="00CB7166"/>
    <w:rsid w:val="00CB75F8"/>
    <w:rsid w:val="00CB7657"/>
    <w:rsid w:val="00CB7698"/>
    <w:rsid w:val="00CB7A9B"/>
    <w:rsid w:val="00CB7E5A"/>
    <w:rsid w:val="00CB7FD6"/>
    <w:rsid w:val="00CC036F"/>
    <w:rsid w:val="00CC0379"/>
    <w:rsid w:val="00CC0506"/>
    <w:rsid w:val="00CC0664"/>
    <w:rsid w:val="00CC081C"/>
    <w:rsid w:val="00CC0A98"/>
    <w:rsid w:val="00CC0E78"/>
    <w:rsid w:val="00CC11D2"/>
    <w:rsid w:val="00CC12DF"/>
    <w:rsid w:val="00CC1FC4"/>
    <w:rsid w:val="00CC1FD8"/>
    <w:rsid w:val="00CC202E"/>
    <w:rsid w:val="00CC21AC"/>
    <w:rsid w:val="00CC226A"/>
    <w:rsid w:val="00CC24D1"/>
    <w:rsid w:val="00CC2FAA"/>
    <w:rsid w:val="00CC3295"/>
    <w:rsid w:val="00CC35A8"/>
    <w:rsid w:val="00CC3777"/>
    <w:rsid w:val="00CC389A"/>
    <w:rsid w:val="00CC3B73"/>
    <w:rsid w:val="00CC519E"/>
    <w:rsid w:val="00CC5501"/>
    <w:rsid w:val="00CC5C48"/>
    <w:rsid w:val="00CC60B1"/>
    <w:rsid w:val="00CC662A"/>
    <w:rsid w:val="00CC6697"/>
    <w:rsid w:val="00CC70E9"/>
    <w:rsid w:val="00CC76A7"/>
    <w:rsid w:val="00CC79BA"/>
    <w:rsid w:val="00CC7B9A"/>
    <w:rsid w:val="00CC7C1C"/>
    <w:rsid w:val="00CC7CF4"/>
    <w:rsid w:val="00CC7F9E"/>
    <w:rsid w:val="00CD009C"/>
    <w:rsid w:val="00CD013E"/>
    <w:rsid w:val="00CD0575"/>
    <w:rsid w:val="00CD05E6"/>
    <w:rsid w:val="00CD0A42"/>
    <w:rsid w:val="00CD11DC"/>
    <w:rsid w:val="00CD1522"/>
    <w:rsid w:val="00CD171B"/>
    <w:rsid w:val="00CD179D"/>
    <w:rsid w:val="00CD19C2"/>
    <w:rsid w:val="00CD1B0D"/>
    <w:rsid w:val="00CD1BC1"/>
    <w:rsid w:val="00CD2435"/>
    <w:rsid w:val="00CD2A84"/>
    <w:rsid w:val="00CD2E38"/>
    <w:rsid w:val="00CD311A"/>
    <w:rsid w:val="00CD358D"/>
    <w:rsid w:val="00CD3862"/>
    <w:rsid w:val="00CD39CC"/>
    <w:rsid w:val="00CD3E3A"/>
    <w:rsid w:val="00CD42FA"/>
    <w:rsid w:val="00CD4510"/>
    <w:rsid w:val="00CD46B7"/>
    <w:rsid w:val="00CD46C6"/>
    <w:rsid w:val="00CD4BD9"/>
    <w:rsid w:val="00CD4C5D"/>
    <w:rsid w:val="00CD4F2E"/>
    <w:rsid w:val="00CD535B"/>
    <w:rsid w:val="00CD5572"/>
    <w:rsid w:val="00CD5587"/>
    <w:rsid w:val="00CD56A5"/>
    <w:rsid w:val="00CD5910"/>
    <w:rsid w:val="00CD5B2D"/>
    <w:rsid w:val="00CD5BA6"/>
    <w:rsid w:val="00CD6141"/>
    <w:rsid w:val="00CD6552"/>
    <w:rsid w:val="00CD657F"/>
    <w:rsid w:val="00CD689A"/>
    <w:rsid w:val="00CD6CCD"/>
    <w:rsid w:val="00CD7241"/>
    <w:rsid w:val="00CD745C"/>
    <w:rsid w:val="00CD7BB4"/>
    <w:rsid w:val="00CD7BE4"/>
    <w:rsid w:val="00CD7D71"/>
    <w:rsid w:val="00CE0223"/>
    <w:rsid w:val="00CE03B7"/>
    <w:rsid w:val="00CE0620"/>
    <w:rsid w:val="00CE0755"/>
    <w:rsid w:val="00CE0913"/>
    <w:rsid w:val="00CE0A7A"/>
    <w:rsid w:val="00CE0EA2"/>
    <w:rsid w:val="00CE1018"/>
    <w:rsid w:val="00CE1D1E"/>
    <w:rsid w:val="00CE1DE8"/>
    <w:rsid w:val="00CE1E72"/>
    <w:rsid w:val="00CE2426"/>
    <w:rsid w:val="00CE2452"/>
    <w:rsid w:val="00CE2B1B"/>
    <w:rsid w:val="00CE2F3E"/>
    <w:rsid w:val="00CE2FAD"/>
    <w:rsid w:val="00CE32BF"/>
    <w:rsid w:val="00CE377A"/>
    <w:rsid w:val="00CE39C6"/>
    <w:rsid w:val="00CE3C5A"/>
    <w:rsid w:val="00CE40A2"/>
    <w:rsid w:val="00CE41A4"/>
    <w:rsid w:val="00CE42BE"/>
    <w:rsid w:val="00CE4329"/>
    <w:rsid w:val="00CE44A5"/>
    <w:rsid w:val="00CE4736"/>
    <w:rsid w:val="00CE4883"/>
    <w:rsid w:val="00CE48E5"/>
    <w:rsid w:val="00CE4E24"/>
    <w:rsid w:val="00CE4E59"/>
    <w:rsid w:val="00CE4F8E"/>
    <w:rsid w:val="00CE5190"/>
    <w:rsid w:val="00CE5243"/>
    <w:rsid w:val="00CE5461"/>
    <w:rsid w:val="00CE5747"/>
    <w:rsid w:val="00CE57A9"/>
    <w:rsid w:val="00CE606F"/>
    <w:rsid w:val="00CE6296"/>
    <w:rsid w:val="00CE69E1"/>
    <w:rsid w:val="00CE6A12"/>
    <w:rsid w:val="00CE6AFF"/>
    <w:rsid w:val="00CE6B99"/>
    <w:rsid w:val="00CE6C36"/>
    <w:rsid w:val="00CE6D2F"/>
    <w:rsid w:val="00CE6DF3"/>
    <w:rsid w:val="00CE70D5"/>
    <w:rsid w:val="00CE71CD"/>
    <w:rsid w:val="00CE74A2"/>
    <w:rsid w:val="00CE7840"/>
    <w:rsid w:val="00CF0041"/>
    <w:rsid w:val="00CF04AD"/>
    <w:rsid w:val="00CF058C"/>
    <w:rsid w:val="00CF0874"/>
    <w:rsid w:val="00CF0A41"/>
    <w:rsid w:val="00CF0F24"/>
    <w:rsid w:val="00CF0F45"/>
    <w:rsid w:val="00CF0FD8"/>
    <w:rsid w:val="00CF101E"/>
    <w:rsid w:val="00CF12A8"/>
    <w:rsid w:val="00CF12AA"/>
    <w:rsid w:val="00CF1376"/>
    <w:rsid w:val="00CF1551"/>
    <w:rsid w:val="00CF1580"/>
    <w:rsid w:val="00CF18E3"/>
    <w:rsid w:val="00CF22F1"/>
    <w:rsid w:val="00CF239D"/>
    <w:rsid w:val="00CF25C5"/>
    <w:rsid w:val="00CF2798"/>
    <w:rsid w:val="00CF2834"/>
    <w:rsid w:val="00CF2912"/>
    <w:rsid w:val="00CF2C04"/>
    <w:rsid w:val="00CF2CB4"/>
    <w:rsid w:val="00CF3CCE"/>
    <w:rsid w:val="00CF3EF1"/>
    <w:rsid w:val="00CF44F3"/>
    <w:rsid w:val="00CF4775"/>
    <w:rsid w:val="00CF480D"/>
    <w:rsid w:val="00CF4836"/>
    <w:rsid w:val="00CF4851"/>
    <w:rsid w:val="00CF4873"/>
    <w:rsid w:val="00CF69C4"/>
    <w:rsid w:val="00CF6B60"/>
    <w:rsid w:val="00CF6CC3"/>
    <w:rsid w:val="00CF6F8C"/>
    <w:rsid w:val="00CF6F8F"/>
    <w:rsid w:val="00CF704B"/>
    <w:rsid w:val="00CF714D"/>
    <w:rsid w:val="00CF7158"/>
    <w:rsid w:val="00CF762B"/>
    <w:rsid w:val="00CF790A"/>
    <w:rsid w:val="00CF7C09"/>
    <w:rsid w:val="00CF7E32"/>
    <w:rsid w:val="00CF7F89"/>
    <w:rsid w:val="00D004C5"/>
    <w:rsid w:val="00D00DE4"/>
    <w:rsid w:val="00D00EC1"/>
    <w:rsid w:val="00D00EF7"/>
    <w:rsid w:val="00D00F64"/>
    <w:rsid w:val="00D010BA"/>
    <w:rsid w:val="00D0143F"/>
    <w:rsid w:val="00D018EB"/>
    <w:rsid w:val="00D01E05"/>
    <w:rsid w:val="00D02122"/>
    <w:rsid w:val="00D021B2"/>
    <w:rsid w:val="00D024F5"/>
    <w:rsid w:val="00D024FD"/>
    <w:rsid w:val="00D024FE"/>
    <w:rsid w:val="00D027BA"/>
    <w:rsid w:val="00D0284F"/>
    <w:rsid w:val="00D028B1"/>
    <w:rsid w:val="00D02BAE"/>
    <w:rsid w:val="00D02CD4"/>
    <w:rsid w:val="00D03379"/>
    <w:rsid w:val="00D033E6"/>
    <w:rsid w:val="00D0359F"/>
    <w:rsid w:val="00D03673"/>
    <w:rsid w:val="00D038AA"/>
    <w:rsid w:val="00D0399F"/>
    <w:rsid w:val="00D03C97"/>
    <w:rsid w:val="00D03CA7"/>
    <w:rsid w:val="00D03D96"/>
    <w:rsid w:val="00D03E62"/>
    <w:rsid w:val="00D04064"/>
    <w:rsid w:val="00D0448A"/>
    <w:rsid w:val="00D044A2"/>
    <w:rsid w:val="00D0469F"/>
    <w:rsid w:val="00D0472B"/>
    <w:rsid w:val="00D04AFC"/>
    <w:rsid w:val="00D05638"/>
    <w:rsid w:val="00D05B7F"/>
    <w:rsid w:val="00D05DE8"/>
    <w:rsid w:val="00D061CC"/>
    <w:rsid w:val="00D0629D"/>
    <w:rsid w:val="00D06953"/>
    <w:rsid w:val="00D070D3"/>
    <w:rsid w:val="00D0712A"/>
    <w:rsid w:val="00D0713B"/>
    <w:rsid w:val="00D073C9"/>
    <w:rsid w:val="00D07772"/>
    <w:rsid w:val="00D077A4"/>
    <w:rsid w:val="00D07DC7"/>
    <w:rsid w:val="00D1048D"/>
    <w:rsid w:val="00D10ABF"/>
    <w:rsid w:val="00D10B0E"/>
    <w:rsid w:val="00D10D0E"/>
    <w:rsid w:val="00D110B3"/>
    <w:rsid w:val="00D11169"/>
    <w:rsid w:val="00D115B1"/>
    <w:rsid w:val="00D115E3"/>
    <w:rsid w:val="00D11636"/>
    <w:rsid w:val="00D11839"/>
    <w:rsid w:val="00D1193E"/>
    <w:rsid w:val="00D11B06"/>
    <w:rsid w:val="00D1232C"/>
    <w:rsid w:val="00D12528"/>
    <w:rsid w:val="00D1270A"/>
    <w:rsid w:val="00D12790"/>
    <w:rsid w:val="00D12820"/>
    <w:rsid w:val="00D1321D"/>
    <w:rsid w:val="00D13667"/>
    <w:rsid w:val="00D13A63"/>
    <w:rsid w:val="00D13FEC"/>
    <w:rsid w:val="00D14099"/>
    <w:rsid w:val="00D146AC"/>
    <w:rsid w:val="00D14E29"/>
    <w:rsid w:val="00D1515C"/>
    <w:rsid w:val="00D15206"/>
    <w:rsid w:val="00D157CC"/>
    <w:rsid w:val="00D15E5D"/>
    <w:rsid w:val="00D15F9C"/>
    <w:rsid w:val="00D16CB1"/>
    <w:rsid w:val="00D16CD9"/>
    <w:rsid w:val="00D170B7"/>
    <w:rsid w:val="00D17224"/>
    <w:rsid w:val="00D1740A"/>
    <w:rsid w:val="00D1778B"/>
    <w:rsid w:val="00D17807"/>
    <w:rsid w:val="00D17AF6"/>
    <w:rsid w:val="00D17BA5"/>
    <w:rsid w:val="00D20289"/>
    <w:rsid w:val="00D20418"/>
    <w:rsid w:val="00D205D7"/>
    <w:rsid w:val="00D20E18"/>
    <w:rsid w:val="00D212C3"/>
    <w:rsid w:val="00D21403"/>
    <w:rsid w:val="00D21511"/>
    <w:rsid w:val="00D2157E"/>
    <w:rsid w:val="00D215A3"/>
    <w:rsid w:val="00D2178C"/>
    <w:rsid w:val="00D217F3"/>
    <w:rsid w:val="00D2194A"/>
    <w:rsid w:val="00D21BCE"/>
    <w:rsid w:val="00D21D1B"/>
    <w:rsid w:val="00D21F0E"/>
    <w:rsid w:val="00D21F25"/>
    <w:rsid w:val="00D2208A"/>
    <w:rsid w:val="00D22327"/>
    <w:rsid w:val="00D22359"/>
    <w:rsid w:val="00D2264D"/>
    <w:rsid w:val="00D22F00"/>
    <w:rsid w:val="00D232D6"/>
    <w:rsid w:val="00D23718"/>
    <w:rsid w:val="00D2385E"/>
    <w:rsid w:val="00D239CF"/>
    <w:rsid w:val="00D23B24"/>
    <w:rsid w:val="00D23E89"/>
    <w:rsid w:val="00D23F08"/>
    <w:rsid w:val="00D23F2E"/>
    <w:rsid w:val="00D241DB"/>
    <w:rsid w:val="00D243FE"/>
    <w:rsid w:val="00D24524"/>
    <w:rsid w:val="00D245A3"/>
    <w:rsid w:val="00D2496B"/>
    <w:rsid w:val="00D254BC"/>
    <w:rsid w:val="00D25840"/>
    <w:rsid w:val="00D258B2"/>
    <w:rsid w:val="00D25D4E"/>
    <w:rsid w:val="00D25D58"/>
    <w:rsid w:val="00D25EB1"/>
    <w:rsid w:val="00D25F2C"/>
    <w:rsid w:val="00D26092"/>
    <w:rsid w:val="00D2613A"/>
    <w:rsid w:val="00D2639A"/>
    <w:rsid w:val="00D2653F"/>
    <w:rsid w:val="00D26688"/>
    <w:rsid w:val="00D26997"/>
    <w:rsid w:val="00D26B86"/>
    <w:rsid w:val="00D26DF5"/>
    <w:rsid w:val="00D2701F"/>
    <w:rsid w:val="00D270DE"/>
    <w:rsid w:val="00D272F9"/>
    <w:rsid w:val="00D27309"/>
    <w:rsid w:val="00D2757B"/>
    <w:rsid w:val="00D27877"/>
    <w:rsid w:val="00D27923"/>
    <w:rsid w:val="00D27C22"/>
    <w:rsid w:val="00D30610"/>
    <w:rsid w:val="00D3062E"/>
    <w:rsid w:val="00D30A02"/>
    <w:rsid w:val="00D313FA"/>
    <w:rsid w:val="00D314B8"/>
    <w:rsid w:val="00D315A0"/>
    <w:rsid w:val="00D3172C"/>
    <w:rsid w:val="00D318BA"/>
    <w:rsid w:val="00D319A4"/>
    <w:rsid w:val="00D31C9D"/>
    <w:rsid w:val="00D31CE7"/>
    <w:rsid w:val="00D31D12"/>
    <w:rsid w:val="00D324B7"/>
    <w:rsid w:val="00D329FE"/>
    <w:rsid w:val="00D32D45"/>
    <w:rsid w:val="00D334BA"/>
    <w:rsid w:val="00D33A73"/>
    <w:rsid w:val="00D33BD5"/>
    <w:rsid w:val="00D33E88"/>
    <w:rsid w:val="00D3411E"/>
    <w:rsid w:val="00D341D3"/>
    <w:rsid w:val="00D3483F"/>
    <w:rsid w:val="00D348CE"/>
    <w:rsid w:val="00D3494E"/>
    <w:rsid w:val="00D34A0A"/>
    <w:rsid w:val="00D34EE8"/>
    <w:rsid w:val="00D34EF4"/>
    <w:rsid w:val="00D34FB2"/>
    <w:rsid w:val="00D35548"/>
    <w:rsid w:val="00D356DE"/>
    <w:rsid w:val="00D35F3A"/>
    <w:rsid w:val="00D36291"/>
    <w:rsid w:val="00D3659B"/>
    <w:rsid w:val="00D3692C"/>
    <w:rsid w:val="00D36ECC"/>
    <w:rsid w:val="00D36FD3"/>
    <w:rsid w:val="00D3711E"/>
    <w:rsid w:val="00D37161"/>
    <w:rsid w:val="00D37171"/>
    <w:rsid w:val="00D37811"/>
    <w:rsid w:val="00D403A7"/>
    <w:rsid w:val="00D4094E"/>
    <w:rsid w:val="00D40BCC"/>
    <w:rsid w:val="00D4152D"/>
    <w:rsid w:val="00D41689"/>
    <w:rsid w:val="00D41B0D"/>
    <w:rsid w:val="00D41D83"/>
    <w:rsid w:val="00D41E72"/>
    <w:rsid w:val="00D41FCB"/>
    <w:rsid w:val="00D42037"/>
    <w:rsid w:val="00D421F6"/>
    <w:rsid w:val="00D423EA"/>
    <w:rsid w:val="00D425A7"/>
    <w:rsid w:val="00D42941"/>
    <w:rsid w:val="00D429A6"/>
    <w:rsid w:val="00D42D37"/>
    <w:rsid w:val="00D43082"/>
    <w:rsid w:val="00D4314A"/>
    <w:rsid w:val="00D43268"/>
    <w:rsid w:val="00D4346D"/>
    <w:rsid w:val="00D4376B"/>
    <w:rsid w:val="00D43E39"/>
    <w:rsid w:val="00D43F3C"/>
    <w:rsid w:val="00D44058"/>
    <w:rsid w:val="00D443E1"/>
    <w:rsid w:val="00D4450B"/>
    <w:rsid w:val="00D44544"/>
    <w:rsid w:val="00D4476B"/>
    <w:rsid w:val="00D4478A"/>
    <w:rsid w:val="00D4478F"/>
    <w:rsid w:val="00D44BBB"/>
    <w:rsid w:val="00D44BDD"/>
    <w:rsid w:val="00D44EDF"/>
    <w:rsid w:val="00D4528B"/>
    <w:rsid w:val="00D45567"/>
    <w:rsid w:val="00D4561D"/>
    <w:rsid w:val="00D45C60"/>
    <w:rsid w:val="00D45E76"/>
    <w:rsid w:val="00D45F4E"/>
    <w:rsid w:val="00D46326"/>
    <w:rsid w:val="00D466A3"/>
    <w:rsid w:val="00D4682E"/>
    <w:rsid w:val="00D46B47"/>
    <w:rsid w:val="00D46DC3"/>
    <w:rsid w:val="00D4702E"/>
    <w:rsid w:val="00D471F8"/>
    <w:rsid w:val="00D475FE"/>
    <w:rsid w:val="00D47702"/>
    <w:rsid w:val="00D47E19"/>
    <w:rsid w:val="00D47E68"/>
    <w:rsid w:val="00D5018F"/>
    <w:rsid w:val="00D50330"/>
    <w:rsid w:val="00D5070C"/>
    <w:rsid w:val="00D507BC"/>
    <w:rsid w:val="00D50911"/>
    <w:rsid w:val="00D50B6F"/>
    <w:rsid w:val="00D50F38"/>
    <w:rsid w:val="00D51455"/>
    <w:rsid w:val="00D5147A"/>
    <w:rsid w:val="00D51562"/>
    <w:rsid w:val="00D51BA7"/>
    <w:rsid w:val="00D521D7"/>
    <w:rsid w:val="00D523CA"/>
    <w:rsid w:val="00D523EA"/>
    <w:rsid w:val="00D5248A"/>
    <w:rsid w:val="00D52607"/>
    <w:rsid w:val="00D52743"/>
    <w:rsid w:val="00D52ABC"/>
    <w:rsid w:val="00D52BBF"/>
    <w:rsid w:val="00D52CFD"/>
    <w:rsid w:val="00D52D6E"/>
    <w:rsid w:val="00D52ED9"/>
    <w:rsid w:val="00D52F02"/>
    <w:rsid w:val="00D53426"/>
    <w:rsid w:val="00D53941"/>
    <w:rsid w:val="00D53B9F"/>
    <w:rsid w:val="00D53FE7"/>
    <w:rsid w:val="00D5410C"/>
    <w:rsid w:val="00D54144"/>
    <w:rsid w:val="00D54214"/>
    <w:rsid w:val="00D5444E"/>
    <w:rsid w:val="00D545E7"/>
    <w:rsid w:val="00D549D6"/>
    <w:rsid w:val="00D54AB2"/>
    <w:rsid w:val="00D5503A"/>
    <w:rsid w:val="00D553E1"/>
    <w:rsid w:val="00D55436"/>
    <w:rsid w:val="00D555FA"/>
    <w:rsid w:val="00D5569F"/>
    <w:rsid w:val="00D55726"/>
    <w:rsid w:val="00D55D26"/>
    <w:rsid w:val="00D55EB1"/>
    <w:rsid w:val="00D55F7A"/>
    <w:rsid w:val="00D56682"/>
    <w:rsid w:val="00D569E2"/>
    <w:rsid w:val="00D56BB9"/>
    <w:rsid w:val="00D56BE2"/>
    <w:rsid w:val="00D56DE6"/>
    <w:rsid w:val="00D56FC0"/>
    <w:rsid w:val="00D5701A"/>
    <w:rsid w:val="00D578EC"/>
    <w:rsid w:val="00D57A2E"/>
    <w:rsid w:val="00D60136"/>
    <w:rsid w:val="00D6062C"/>
    <w:rsid w:val="00D606F9"/>
    <w:rsid w:val="00D60911"/>
    <w:rsid w:val="00D60C44"/>
    <w:rsid w:val="00D60D35"/>
    <w:rsid w:val="00D615A8"/>
    <w:rsid w:val="00D61709"/>
    <w:rsid w:val="00D61BEE"/>
    <w:rsid w:val="00D61CD2"/>
    <w:rsid w:val="00D61E88"/>
    <w:rsid w:val="00D6201B"/>
    <w:rsid w:val="00D622F7"/>
    <w:rsid w:val="00D62599"/>
    <w:rsid w:val="00D62B96"/>
    <w:rsid w:val="00D62C3F"/>
    <w:rsid w:val="00D63309"/>
    <w:rsid w:val="00D635C5"/>
    <w:rsid w:val="00D63AA0"/>
    <w:rsid w:val="00D63AB2"/>
    <w:rsid w:val="00D63ABF"/>
    <w:rsid w:val="00D63D89"/>
    <w:rsid w:val="00D63DE8"/>
    <w:rsid w:val="00D64079"/>
    <w:rsid w:val="00D64102"/>
    <w:rsid w:val="00D643AC"/>
    <w:rsid w:val="00D64620"/>
    <w:rsid w:val="00D6470E"/>
    <w:rsid w:val="00D64CC4"/>
    <w:rsid w:val="00D65448"/>
    <w:rsid w:val="00D656D9"/>
    <w:rsid w:val="00D6572C"/>
    <w:rsid w:val="00D65893"/>
    <w:rsid w:val="00D65AA9"/>
    <w:rsid w:val="00D65C9C"/>
    <w:rsid w:val="00D66347"/>
    <w:rsid w:val="00D663C3"/>
    <w:rsid w:val="00D663CB"/>
    <w:rsid w:val="00D66836"/>
    <w:rsid w:val="00D66896"/>
    <w:rsid w:val="00D668B7"/>
    <w:rsid w:val="00D66B1B"/>
    <w:rsid w:val="00D66B82"/>
    <w:rsid w:val="00D66D35"/>
    <w:rsid w:val="00D67185"/>
    <w:rsid w:val="00D67339"/>
    <w:rsid w:val="00D67403"/>
    <w:rsid w:val="00D67AE0"/>
    <w:rsid w:val="00D67B0D"/>
    <w:rsid w:val="00D67FC6"/>
    <w:rsid w:val="00D7007C"/>
    <w:rsid w:val="00D700EE"/>
    <w:rsid w:val="00D7034F"/>
    <w:rsid w:val="00D703FE"/>
    <w:rsid w:val="00D7040F"/>
    <w:rsid w:val="00D708DE"/>
    <w:rsid w:val="00D70EA4"/>
    <w:rsid w:val="00D7110F"/>
    <w:rsid w:val="00D711B8"/>
    <w:rsid w:val="00D711F2"/>
    <w:rsid w:val="00D715D6"/>
    <w:rsid w:val="00D716AD"/>
    <w:rsid w:val="00D71979"/>
    <w:rsid w:val="00D719F7"/>
    <w:rsid w:val="00D71DF9"/>
    <w:rsid w:val="00D72B82"/>
    <w:rsid w:val="00D72BCA"/>
    <w:rsid w:val="00D72BEA"/>
    <w:rsid w:val="00D73188"/>
    <w:rsid w:val="00D7386F"/>
    <w:rsid w:val="00D73954"/>
    <w:rsid w:val="00D73C47"/>
    <w:rsid w:val="00D740B9"/>
    <w:rsid w:val="00D740BC"/>
    <w:rsid w:val="00D74323"/>
    <w:rsid w:val="00D746DD"/>
    <w:rsid w:val="00D74BA0"/>
    <w:rsid w:val="00D74D6A"/>
    <w:rsid w:val="00D74E0E"/>
    <w:rsid w:val="00D751D6"/>
    <w:rsid w:val="00D7522E"/>
    <w:rsid w:val="00D756CF"/>
    <w:rsid w:val="00D757AF"/>
    <w:rsid w:val="00D75DAF"/>
    <w:rsid w:val="00D75E21"/>
    <w:rsid w:val="00D76000"/>
    <w:rsid w:val="00D76514"/>
    <w:rsid w:val="00D76E4E"/>
    <w:rsid w:val="00D76F8E"/>
    <w:rsid w:val="00D77186"/>
    <w:rsid w:val="00D7751C"/>
    <w:rsid w:val="00D7759A"/>
    <w:rsid w:val="00D77A1D"/>
    <w:rsid w:val="00D77D73"/>
    <w:rsid w:val="00D77E33"/>
    <w:rsid w:val="00D803FB"/>
    <w:rsid w:val="00D805AE"/>
    <w:rsid w:val="00D80693"/>
    <w:rsid w:val="00D80727"/>
    <w:rsid w:val="00D8079A"/>
    <w:rsid w:val="00D80D96"/>
    <w:rsid w:val="00D8132B"/>
    <w:rsid w:val="00D81589"/>
    <w:rsid w:val="00D817CF"/>
    <w:rsid w:val="00D819E7"/>
    <w:rsid w:val="00D81A31"/>
    <w:rsid w:val="00D81BF2"/>
    <w:rsid w:val="00D81D63"/>
    <w:rsid w:val="00D81FD8"/>
    <w:rsid w:val="00D825D0"/>
    <w:rsid w:val="00D82ABC"/>
    <w:rsid w:val="00D82CF0"/>
    <w:rsid w:val="00D83245"/>
    <w:rsid w:val="00D83457"/>
    <w:rsid w:val="00D83533"/>
    <w:rsid w:val="00D83551"/>
    <w:rsid w:val="00D8369E"/>
    <w:rsid w:val="00D83B10"/>
    <w:rsid w:val="00D83D47"/>
    <w:rsid w:val="00D83E78"/>
    <w:rsid w:val="00D8404A"/>
    <w:rsid w:val="00D84154"/>
    <w:rsid w:val="00D845D7"/>
    <w:rsid w:val="00D847B0"/>
    <w:rsid w:val="00D8487B"/>
    <w:rsid w:val="00D84986"/>
    <w:rsid w:val="00D849FF"/>
    <w:rsid w:val="00D84AEC"/>
    <w:rsid w:val="00D84ED8"/>
    <w:rsid w:val="00D84EEE"/>
    <w:rsid w:val="00D84FCF"/>
    <w:rsid w:val="00D85043"/>
    <w:rsid w:val="00D8525A"/>
    <w:rsid w:val="00D854ED"/>
    <w:rsid w:val="00D854F5"/>
    <w:rsid w:val="00D855DE"/>
    <w:rsid w:val="00D858E0"/>
    <w:rsid w:val="00D85FD4"/>
    <w:rsid w:val="00D86180"/>
    <w:rsid w:val="00D86216"/>
    <w:rsid w:val="00D86558"/>
    <w:rsid w:val="00D865F4"/>
    <w:rsid w:val="00D86A69"/>
    <w:rsid w:val="00D86C49"/>
    <w:rsid w:val="00D8715B"/>
    <w:rsid w:val="00D87218"/>
    <w:rsid w:val="00D8750B"/>
    <w:rsid w:val="00D87518"/>
    <w:rsid w:val="00D8752A"/>
    <w:rsid w:val="00D87644"/>
    <w:rsid w:val="00D8798A"/>
    <w:rsid w:val="00D87B95"/>
    <w:rsid w:val="00D87D1B"/>
    <w:rsid w:val="00D87E66"/>
    <w:rsid w:val="00D90395"/>
    <w:rsid w:val="00D90559"/>
    <w:rsid w:val="00D90EF2"/>
    <w:rsid w:val="00D91426"/>
    <w:rsid w:val="00D91442"/>
    <w:rsid w:val="00D916B4"/>
    <w:rsid w:val="00D91999"/>
    <w:rsid w:val="00D91E5E"/>
    <w:rsid w:val="00D922B2"/>
    <w:rsid w:val="00D92F7D"/>
    <w:rsid w:val="00D92FB8"/>
    <w:rsid w:val="00D93137"/>
    <w:rsid w:val="00D931D8"/>
    <w:rsid w:val="00D935AD"/>
    <w:rsid w:val="00D935C1"/>
    <w:rsid w:val="00D9391D"/>
    <w:rsid w:val="00D93DD4"/>
    <w:rsid w:val="00D93E9A"/>
    <w:rsid w:val="00D940AF"/>
    <w:rsid w:val="00D944C2"/>
    <w:rsid w:val="00D949FC"/>
    <w:rsid w:val="00D95058"/>
    <w:rsid w:val="00D953F2"/>
    <w:rsid w:val="00D959A7"/>
    <w:rsid w:val="00D959F6"/>
    <w:rsid w:val="00D95A26"/>
    <w:rsid w:val="00D95AE6"/>
    <w:rsid w:val="00D95D41"/>
    <w:rsid w:val="00D960CA"/>
    <w:rsid w:val="00D9627E"/>
    <w:rsid w:val="00D96431"/>
    <w:rsid w:val="00D9645A"/>
    <w:rsid w:val="00D965E4"/>
    <w:rsid w:val="00D96B7B"/>
    <w:rsid w:val="00D96F84"/>
    <w:rsid w:val="00D97250"/>
    <w:rsid w:val="00D97890"/>
    <w:rsid w:val="00D97A90"/>
    <w:rsid w:val="00D97D70"/>
    <w:rsid w:val="00DA0033"/>
    <w:rsid w:val="00DA08B9"/>
    <w:rsid w:val="00DA08EB"/>
    <w:rsid w:val="00DA09A0"/>
    <w:rsid w:val="00DA09F2"/>
    <w:rsid w:val="00DA10D6"/>
    <w:rsid w:val="00DA11A8"/>
    <w:rsid w:val="00DA16DD"/>
    <w:rsid w:val="00DA1863"/>
    <w:rsid w:val="00DA1E31"/>
    <w:rsid w:val="00DA1EC1"/>
    <w:rsid w:val="00DA1FC3"/>
    <w:rsid w:val="00DA2066"/>
    <w:rsid w:val="00DA2198"/>
    <w:rsid w:val="00DA21ED"/>
    <w:rsid w:val="00DA2781"/>
    <w:rsid w:val="00DA2BB6"/>
    <w:rsid w:val="00DA2C5F"/>
    <w:rsid w:val="00DA2EBA"/>
    <w:rsid w:val="00DA36C9"/>
    <w:rsid w:val="00DA3B98"/>
    <w:rsid w:val="00DA3C36"/>
    <w:rsid w:val="00DA3EFA"/>
    <w:rsid w:val="00DA4097"/>
    <w:rsid w:val="00DA432A"/>
    <w:rsid w:val="00DA4868"/>
    <w:rsid w:val="00DA48E9"/>
    <w:rsid w:val="00DA4A99"/>
    <w:rsid w:val="00DA4C68"/>
    <w:rsid w:val="00DA549E"/>
    <w:rsid w:val="00DA5680"/>
    <w:rsid w:val="00DA5931"/>
    <w:rsid w:val="00DA5A9B"/>
    <w:rsid w:val="00DA5AD4"/>
    <w:rsid w:val="00DA5E7A"/>
    <w:rsid w:val="00DA5E98"/>
    <w:rsid w:val="00DA5F0D"/>
    <w:rsid w:val="00DA5F3E"/>
    <w:rsid w:val="00DA60F8"/>
    <w:rsid w:val="00DA63A1"/>
    <w:rsid w:val="00DA693B"/>
    <w:rsid w:val="00DA6CA5"/>
    <w:rsid w:val="00DA6E3F"/>
    <w:rsid w:val="00DA7166"/>
    <w:rsid w:val="00DA7620"/>
    <w:rsid w:val="00DA76A5"/>
    <w:rsid w:val="00DA76DA"/>
    <w:rsid w:val="00DA7E57"/>
    <w:rsid w:val="00DA7FA1"/>
    <w:rsid w:val="00DB0A8B"/>
    <w:rsid w:val="00DB0C4E"/>
    <w:rsid w:val="00DB0C66"/>
    <w:rsid w:val="00DB0CA5"/>
    <w:rsid w:val="00DB0EC0"/>
    <w:rsid w:val="00DB0F5E"/>
    <w:rsid w:val="00DB15D7"/>
    <w:rsid w:val="00DB173C"/>
    <w:rsid w:val="00DB1A47"/>
    <w:rsid w:val="00DB1BDA"/>
    <w:rsid w:val="00DB1EFC"/>
    <w:rsid w:val="00DB1F89"/>
    <w:rsid w:val="00DB21FC"/>
    <w:rsid w:val="00DB231D"/>
    <w:rsid w:val="00DB29C0"/>
    <w:rsid w:val="00DB2BC6"/>
    <w:rsid w:val="00DB349D"/>
    <w:rsid w:val="00DB368B"/>
    <w:rsid w:val="00DB3837"/>
    <w:rsid w:val="00DB3B58"/>
    <w:rsid w:val="00DB44F4"/>
    <w:rsid w:val="00DB4561"/>
    <w:rsid w:val="00DB514D"/>
    <w:rsid w:val="00DB570D"/>
    <w:rsid w:val="00DB5C4E"/>
    <w:rsid w:val="00DB5F65"/>
    <w:rsid w:val="00DB600B"/>
    <w:rsid w:val="00DB625B"/>
    <w:rsid w:val="00DB6289"/>
    <w:rsid w:val="00DB6704"/>
    <w:rsid w:val="00DB6761"/>
    <w:rsid w:val="00DB6A5E"/>
    <w:rsid w:val="00DB6BF3"/>
    <w:rsid w:val="00DB6D80"/>
    <w:rsid w:val="00DB6E90"/>
    <w:rsid w:val="00DB6F46"/>
    <w:rsid w:val="00DB73F5"/>
    <w:rsid w:val="00DB7497"/>
    <w:rsid w:val="00DB7AA3"/>
    <w:rsid w:val="00DB7AC3"/>
    <w:rsid w:val="00DB7DD0"/>
    <w:rsid w:val="00DB7E07"/>
    <w:rsid w:val="00DB7E39"/>
    <w:rsid w:val="00DC011B"/>
    <w:rsid w:val="00DC0325"/>
    <w:rsid w:val="00DC05AB"/>
    <w:rsid w:val="00DC0720"/>
    <w:rsid w:val="00DC0EAE"/>
    <w:rsid w:val="00DC0F06"/>
    <w:rsid w:val="00DC1144"/>
    <w:rsid w:val="00DC1209"/>
    <w:rsid w:val="00DC1461"/>
    <w:rsid w:val="00DC1643"/>
    <w:rsid w:val="00DC195C"/>
    <w:rsid w:val="00DC1AA3"/>
    <w:rsid w:val="00DC1EC5"/>
    <w:rsid w:val="00DC1EED"/>
    <w:rsid w:val="00DC1FF3"/>
    <w:rsid w:val="00DC210A"/>
    <w:rsid w:val="00DC21EC"/>
    <w:rsid w:val="00DC2488"/>
    <w:rsid w:val="00DC24DB"/>
    <w:rsid w:val="00DC2C36"/>
    <w:rsid w:val="00DC3270"/>
    <w:rsid w:val="00DC388A"/>
    <w:rsid w:val="00DC3911"/>
    <w:rsid w:val="00DC3A5B"/>
    <w:rsid w:val="00DC40F5"/>
    <w:rsid w:val="00DC431D"/>
    <w:rsid w:val="00DC4327"/>
    <w:rsid w:val="00DC45BB"/>
    <w:rsid w:val="00DC4B17"/>
    <w:rsid w:val="00DC4CCE"/>
    <w:rsid w:val="00DC4CDC"/>
    <w:rsid w:val="00DC4EC8"/>
    <w:rsid w:val="00DC5A68"/>
    <w:rsid w:val="00DC5D54"/>
    <w:rsid w:val="00DC5D7A"/>
    <w:rsid w:val="00DC61AC"/>
    <w:rsid w:val="00DC64E9"/>
    <w:rsid w:val="00DC6747"/>
    <w:rsid w:val="00DC68F1"/>
    <w:rsid w:val="00DC6947"/>
    <w:rsid w:val="00DC695C"/>
    <w:rsid w:val="00DC6A6B"/>
    <w:rsid w:val="00DC7053"/>
    <w:rsid w:val="00DC730F"/>
    <w:rsid w:val="00DC7591"/>
    <w:rsid w:val="00DC7770"/>
    <w:rsid w:val="00DC77E3"/>
    <w:rsid w:val="00DC7C62"/>
    <w:rsid w:val="00DC7D79"/>
    <w:rsid w:val="00DC7E17"/>
    <w:rsid w:val="00DD00C5"/>
    <w:rsid w:val="00DD0189"/>
    <w:rsid w:val="00DD0B42"/>
    <w:rsid w:val="00DD0BF3"/>
    <w:rsid w:val="00DD107C"/>
    <w:rsid w:val="00DD11AB"/>
    <w:rsid w:val="00DD1434"/>
    <w:rsid w:val="00DD17B5"/>
    <w:rsid w:val="00DD1B39"/>
    <w:rsid w:val="00DD2679"/>
    <w:rsid w:val="00DD26A7"/>
    <w:rsid w:val="00DD276E"/>
    <w:rsid w:val="00DD2880"/>
    <w:rsid w:val="00DD29A2"/>
    <w:rsid w:val="00DD2BD7"/>
    <w:rsid w:val="00DD31E4"/>
    <w:rsid w:val="00DD3374"/>
    <w:rsid w:val="00DD346F"/>
    <w:rsid w:val="00DD36BF"/>
    <w:rsid w:val="00DD37A6"/>
    <w:rsid w:val="00DD3A7E"/>
    <w:rsid w:val="00DD3B03"/>
    <w:rsid w:val="00DD3E1D"/>
    <w:rsid w:val="00DD3F67"/>
    <w:rsid w:val="00DD4146"/>
    <w:rsid w:val="00DD4354"/>
    <w:rsid w:val="00DD486D"/>
    <w:rsid w:val="00DD494D"/>
    <w:rsid w:val="00DD4B6D"/>
    <w:rsid w:val="00DD557D"/>
    <w:rsid w:val="00DD56D4"/>
    <w:rsid w:val="00DD595A"/>
    <w:rsid w:val="00DD59FF"/>
    <w:rsid w:val="00DD5AD4"/>
    <w:rsid w:val="00DD6100"/>
    <w:rsid w:val="00DD64C7"/>
    <w:rsid w:val="00DD6844"/>
    <w:rsid w:val="00DD6AE4"/>
    <w:rsid w:val="00DD6BDE"/>
    <w:rsid w:val="00DD6C68"/>
    <w:rsid w:val="00DD7664"/>
    <w:rsid w:val="00DD7A99"/>
    <w:rsid w:val="00DD7BA9"/>
    <w:rsid w:val="00DD7F4A"/>
    <w:rsid w:val="00DE05B3"/>
    <w:rsid w:val="00DE07FF"/>
    <w:rsid w:val="00DE09C5"/>
    <w:rsid w:val="00DE0DCC"/>
    <w:rsid w:val="00DE0F7B"/>
    <w:rsid w:val="00DE1324"/>
    <w:rsid w:val="00DE1DB3"/>
    <w:rsid w:val="00DE1F20"/>
    <w:rsid w:val="00DE2169"/>
    <w:rsid w:val="00DE231C"/>
    <w:rsid w:val="00DE2729"/>
    <w:rsid w:val="00DE2B3D"/>
    <w:rsid w:val="00DE2F64"/>
    <w:rsid w:val="00DE3370"/>
    <w:rsid w:val="00DE3412"/>
    <w:rsid w:val="00DE37B0"/>
    <w:rsid w:val="00DE46DD"/>
    <w:rsid w:val="00DE488B"/>
    <w:rsid w:val="00DE4A03"/>
    <w:rsid w:val="00DE4B59"/>
    <w:rsid w:val="00DE4F62"/>
    <w:rsid w:val="00DE500F"/>
    <w:rsid w:val="00DE5088"/>
    <w:rsid w:val="00DE51E3"/>
    <w:rsid w:val="00DE53EB"/>
    <w:rsid w:val="00DE5431"/>
    <w:rsid w:val="00DE5453"/>
    <w:rsid w:val="00DE5771"/>
    <w:rsid w:val="00DE57EC"/>
    <w:rsid w:val="00DE5B68"/>
    <w:rsid w:val="00DE5C4A"/>
    <w:rsid w:val="00DE5D8F"/>
    <w:rsid w:val="00DE5FAC"/>
    <w:rsid w:val="00DE62A8"/>
    <w:rsid w:val="00DE62C0"/>
    <w:rsid w:val="00DE65E1"/>
    <w:rsid w:val="00DE6A53"/>
    <w:rsid w:val="00DE6B19"/>
    <w:rsid w:val="00DE6C2F"/>
    <w:rsid w:val="00DE6FD9"/>
    <w:rsid w:val="00DE7186"/>
    <w:rsid w:val="00DE72D3"/>
    <w:rsid w:val="00DE757A"/>
    <w:rsid w:val="00DE7581"/>
    <w:rsid w:val="00DE7622"/>
    <w:rsid w:val="00DE7800"/>
    <w:rsid w:val="00DE7C2B"/>
    <w:rsid w:val="00DE7CBC"/>
    <w:rsid w:val="00DF0568"/>
    <w:rsid w:val="00DF05CB"/>
    <w:rsid w:val="00DF0AAB"/>
    <w:rsid w:val="00DF0AB5"/>
    <w:rsid w:val="00DF0C3C"/>
    <w:rsid w:val="00DF0D05"/>
    <w:rsid w:val="00DF0EFA"/>
    <w:rsid w:val="00DF11BE"/>
    <w:rsid w:val="00DF1237"/>
    <w:rsid w:val="00DF14CD"/>
    <w:rsid w:val="00DF1515"/>
    <w:rsid w:val="00DF18D6"/>
    <w:rsid w:val="00DF19FB"/>
    <w:rsid w:val="00DF21EC"/>
    <w:rsid w:val="00DF273E"/>
    <w:rsid w:val="00DF2971"/>
    <w:rsid w:val="00DF298B"/>
    <w:rsid w:val="00DF2C4D"/>
    <w:rsid w:val="00DF2DDA"/>
    <w:rsid w:val="00DF30B7"/>
    <w:rsid w:val="00DF312C"/>
    <w:rsid w:val="00DF338D"/>
    <w:rsid w:val="00DF3710"/>
    <w:rsid w:val="00DF3715"/>
    <w:rsid w:val="00DF405B"/>
    <w:rsid w:val="00DF4136"/>
    <w:rsid w:val="00DF4317"/>
    <w:rsid w:val="00DF4811"/>
    <w:rsid w:val="00DF488D"/>
    <w:rsid w:val="00DF491F"/>
    <w:rsid w:val="00DF4B94"/>
    <w:rsid w:val="00DF4D39"/>
    <w:rsid w:val="00DF5259"/>
    <w:rsid w:val="00DF542E"/>
    <w:rsid w:val="00DF553F"/>
    <w:rsid w:val="00DF572B"/>
    <w:rsid w:val="00DF5745"/>
    <w:rsid w:val="00DF5916"/>
    <w:rsid w:val="00DF5ADB"/>
    <w:rsid w:val="00DF5E46"/>
    <w:rsid w:val="00DF64D2"/>
    <w:rsid w:val="00DF6722"/>
    <w:rsid w:val="00DF6867"/>
    <w:rsid w:val="00DF6C68"/>
    <w:rsid w:val="00DF6EC2"/>
    <w:rsid w:val="00DF6F77"/>
    <w:rsid w:val="00DF6FFD"/>
    <w:rsid w:val="00DF7485"/>
    <w:rsid w:val="00DF77CA"/>
    <w:rsid w:val="00DF7C43"/>
    <w:rsid w:val="00E00085"/>
    <w:rsid w:val="00E0053F"/>
    <w:rsid w:val="00E01529"/>
    <w:rsid w:val="00E0173A"/>
    <w:rsid w:val="00E01AC3"/>
    <w:rsid w:val="00E01B9F"/>
    <w:rsid w:val="00E01F82"/>
    <w:rsid w:val="00E01F9C"/>
    <w:rsid w:val="00E02168"/>
    <w:rsid w:val="00E021DB"/>
    <w:rsid w:val="00E02728"/>
    <w:rsid w:val="00E02A7B"/>
    <w:rsid w:val="00E0334E"/>
    <w:rsid w:val="00E034D7"/>
    <w:rsid w:val="00E0384E"/>
    <w:rsid w:val="00E03E02"/>
    <w:rsid w:val="00E0421C"/>
    <w:rsid w:val="00E04222"/>
    <w:rsid w:val="00E042EA"/>
    <w:rsid w:val="00E04359"/>
    <w:rsid w:val="00E049B1"/>
    <w:rsid w:val="00E04AA7"/>
    <w:rsid w:val="00E04E21"/>
    <w:rsid w:val="00E04ED7"/>
    <w:rsid w:val="00E05514"/>
    <w:rsid w:val="00E0553E"/>
    <w:rsid w:val="00E057B3"/>
    <w:rsid w:val="00E05810"/>
    <w:rsid w:val="00E05EA8"/>
    <w:rsid w:val="00E060E6"/>
    <w:rsid w:val="00E0627D"/>
    <w:rsid w:val="00E066F2"/>
    <w:rsid w:val="00E071C4"/>
    <w:rsid w:val="00E07316"/>
    <w:rsid w:val="00E07C0C"/>
    <w:rsid w:val="00E07D55"/>
    <w:rsid w:val="00E07F74"/>
    <w:rsid w:val="00E07FAE"/>
    <w:rsid w:val="00E10A65"/>
    <w:rsid w:val="00E1125E"/>
    <w:rsid w:val="00E11392"/>
    <w:rsid w:val="00E11477"/>
    <w:rsid w:val="00E11520"/>
    <w:rsid w:val="00E1164A"/>
    <w:rsid w:val="00E11B80"/>
    <w:rsid w:val="00E11BAF"/>
    <w:rsid w:val="00E11CEE"/>
    <w:rsid w:val="00E11E04"/>
    <w:rsid w:val="00E122C4"/>
    <w:rsid w:val="00E12398"/>
    <w:rsid w:val="00E1248A"/>
    <w:rsid w:val="00E12772"/>
    <w:rsid w:val="00E12BB1"/>
    <w:rsid w:val="00E1310E"/>
    <w:rsid w:val="00E13309"/>
    <w:rsid w:val="00E1331D"/>
    <w:rsid w:val="00E13373"/>
    <w:rsid w:val="00E134FE"/>
    <w:rsid w:val="00E135AE"/>
    <w:rsid w:val="00E13681"/>
    <w:rsid w:val="00E13885"/>
    <w:rsid w:val="00E13DA2"/>
    <w:rsid w:val="00E13EBC"/>
    <w:rsid w:val="00E13FE5"/>
    <w:rsid w:val="00E141C3"/>
    <w:rsid w:val="00E14B0A"/>
    <w:rsid w:val="00E14E82"/>
    <w:rsid w:val="00E14EA8"/>
    <w:rsid w:val="00E15433"/>
    <w:rsid w:val="00E155C0"/>
    <w:rsid w:val="00E159B9"/>
    <w:rsid w:val="00E15AD6"/>
    <w:rsid w:val="00E15D07"/>
    <w:rsid w:val="00E15DC3"/>
    <w:rsid w:val="00E15FF2"/>
    <w:rsid w:val="00E166EA"/>
    <w:rsid w:val="00E16759"/>
    <w:rsid w:val="00E167A5"/>
    <w:rsid w:val="00E16C3B"/>
    <w:rsid w:val="00E16E75"/>
    <w:rsid w:val="00E16ED0"/>
    <w:rsid w:val="00E17599"/>
    <w:rsid w:val="00E178D3"/>
    <w:rsid w:val="00E17C41"/>
    <w:rsid w:val="00E17E6E"/>
    <w:rsid w:val="00E2019E"/>
    <w:rsid w:val="00E20685"/>
    <w:rsid w:val="00E20BC4"/>
    <w:rsid w:val="00E20BFE"/>
    <w:rsid w:val="00E20D3D"/>
    <w:rsid w:val="00E21218"/>
    <w:rsid w:val="00E213F4"/>
    <w:rsid w:val="00E214EE"/>
    <w:rsid w:val="00E21B7E"/>
    <w:rsid w:val="00E21BC1"/>
    <w:rsid w:val="00E21C9D"/>
    <w:rsid w:val="00E21E68"/>
    <w:rsid w:val="00E21F4A"/>
    <w:rsid w:val="00E221B0"/>
    <w:rsid w:val="00E222CC"/>
    <w:rsid w:val="00E22CA6"/>
    <w:rsid w:val="00E23944"/>
    <w:rsid w:val="00E23B84"/>
    <w:rsid w:val="00E24190"/>
    <w:rsid w:val="00E2430E"/>
    <w:rsid w:val="00E24469"/>
    <w:rsid w:val="00E244CB"/>
    <w:rsid w:val="00E244DC"/>
    <w:rsid w:val="00E2510D"/>
    <w:rsid w:val="00E258B7"/>
    <w:rsid w:val="00E25D65"/>
    <w:rsid w:val="00E25ED9"/>
    <w:rsid w:val="00E25F1F"/>
    <w:rsid w:val="00E25F3E"/>
    <w:rsid w:val="00E26001"/>
    <w:rsid w:val="00E2601E"/>
    <w:rsid w:val="00E26355"/>
    <w:rsid w:val="00E26A05"/>
    <w:rsid w:val="00E26E6C"/>
    <w:rsid w:val="00E27061"/>
    <w:rsid w:val="00E275E7"/>
    <w:rsid w:val="00E275FD"/>
    <w:rsid w:val="00E2794C"/>
    <w:rsid w:val="00E27A51"/>
    <w:rsid w:val="00E27F75"/>
    <w:rsid w:val="00E301DD"/>
    <w:rsid w:val="00E302CE"/>
    <w:rsid w:val="00E302FB"/>
    <w:rsid w:val="00E308B8"/>
    <w:rsid w:val="00E308E3"/>
    <w:rsid w:val="00E30E02"/>
    <w:rsid w:val="00E30EA0"/>
    <w:rsid w:val="00E30F2E"/>
    <w:rsid w:val="00E30F70"/>
    <w:rsid w:val="00E312C3"/>
    <w:rsid w:val="00E315D0"/>
    <w:rsid w:val="00E31668"/>
    <w:rsid w:val="00E316B3"/>
    <w:rsid w:val="00E3179F"/>
    <w:rsid w:val="00E31E71"/>
    <w:rsid w:val="00E31F7C"/>
    <w:rsid w:val="00E3201A"/>
    <w:rsid w:val="00E321CD"/>
    <w:rsid w:val="00E3229F"/>
    <w:rsid w:val="00E328C9"/>
    <w:rsid w:val="00E329E5"/>
    <w:rsid w:val="00E32A13"/>
    <w:rsid w:val="00E32BC8"/>
    <w:rsid w:val="00E32EF0"/>
    <w:rsid w:val="00E32FBA"/>
    <w:rsid w:val="00E33157"/>
    <w:rsid w:val="00E339F5"/>
    <w:rsid w:val="00E33A4E"/>
    <w:rsid w:val="00E33DE1"/>
    <w:rsid w:val="00E34079"/>
    <w:rsid w:val="00E343C2"/>
    <w:rsid w:val="00E34C98"/>
    <w:rsid w:val="00E34DAE"/>
    <w:rsid w:val="00E34E45"/>
    <w:rsid w:val="00E3516D"/>
    <w:rsid w:val="00E351CD"/>
    <w:rsid w:val="00E352D9"/>
    <w:rsid w:val="00E35C2F"/>
    <w:rsid w:val="00E35D91"/>
    <w:rsid w:val="00E35F3C"/>
    <w:rsid w:val="00E35FB9"/>
    <w:rsid w:val="00E3664A"/>
    <w:rsid w:val="00E366F1"/>
    <w:rsid w:val="00E37904"/>
    <w:rsid w:val="00E379E7"/>
    <w:rsid w:val="00E37BEC"/>
    <w:rsid w:val="00E37CFA"/>
    <w:rsid w:val="00E40646"/>
    <w:rsid w:val="00E41446"/>
    <w:rsid w:val="00E417BB"/>
    <w:rsid w:val="00E41839"/>
    <w:rsid w:val="00E41863"/>
    <w:rsid w:val="00E419E1"/>
    <w:rsid w:val="00E41A33"/>
    <w:rsid w:val="00E42079"/>
    <w:rsid w:val="00E42119"/>
    <w:rsid w:val="00E4244D"/>
    <w:rsid w:val="00E4251F"/>
    <w:rsid w:val="00E428A1"/>
    <w:rsid w:val="00E428D3"/>
    <w:rsid w:val="00E428D4"/>
    <w:rsid w:val="00E429C6"/>
    <w:rsid w:val="00E42AF5"/>
    <w:rsid w:val="00E42DA4"/>
    <w:rsid w:val="00E42F60"/>
    <w:rsid w:val="00E4324B"/>
    <w:rsid w:val="00E433C8"/>
    <w:rsid w:val="00E43714"/>
    <w:rsid w:val="00E437EE"/>
    <w:rsid w:val="00E437FD"/>
    <w:rsid w:val="00E43922"/>
    <w:rsid w:val="00E43AF7"/>
    <w:rsid w:val="00E43D3A"/>
    <w:rsid w:val="00E441AC"/>
    <w:rsid w:val="00E4429C"/>
    <w:rsid w:val="00E44984"/>
    <w:rsid w:val="00E44AEC"/>
    <w:rsid w:val="00E44ED2"/>
    <w:rsid w:val="00E44F10"/>
    <w:rsid w:val="00E458E7"/>
    <w:rsid w:val="00E45D6E"/>
    <w:rsid w:val="00E45EEB"/>
    <w:rsid w:val="00E45FA7"/>
    <w:rsid w:val="00E46057"/>
    <w:rsid w:val="00E460AA"/>
    <w:rsid w:val="00E46181"/>
    <w:rsid w:val="00E4686A"/>
    <w:rsid w:val="00E469F8"/>
    <w:rsid w:val="00E46B1D"/>
    <w:rsid w:val="00E46B89"/>
    <w:rsid w:val="00E46E18"/>
    <w:rsid w:val="00E4708E"/>
    <w:rsid w:val="00E47347"/>
    <w:rsid w:val="00E473F6"/>
    <w:rsid w:val="00E47622"/>
    <w:rsid w:val="00E47BDC"/>
    <w:rsid w:val="00E47DAD"/>
    <w:rsid w:val="00E502F0"/>
    <w:rsid w:val="00E503E5"/>
    <w:rsid w:val="00E504AB"/>
    <w:rsid w:val="00E50526"/>
    <w:rsid w:val="00E5063C"/>
    <w:rsid w:val="00E50783"/>
    <w:rsid w:val="00E50B80"/>
    <w:rsid w:val="00E51284"/>
    <w:rsid w:val="00E512D7"/>
    <w:rsid w:val="00E5132D"/>
    <w:rsid w:val="00E51366"/>
    <w:rsid w:val="00E517AB"/>
    <w:rsid w:val="00E51BED"/>
    <w:rsid w:val="00E51C20"/>
    <w:rsid w:val="00E51C5F"/>
    <w:rsid w:val="00E52197"/>
    <w:rsid w:val="00E5275C"/>
    <w:rsid w:val="00E528E7"/>
    <w:rsid w:val="00E52987"/>
    <w:rsid w:val="00E53347"/>
    <w:rsid w:val="00E53A37"/>
    <w:rsid w:val="00E53D2A"/>
    <w:rsid w:val="00E53FA1"/>
    <w:rsid w:val="00E542B7"/>
    <w:rsid w:val="00E543B7"/>
    <w:rsid w:val="00E544AF"/>
    <w:rsid w:val="00E544F7"/>
    <w:rsid w:val="00E5474C"/>
    <w:rsid w:val="00E54811"/>
    <w:rsid w:val="00E54A8A"/>
    <w:rsid w:val="00E553D0"/>
    <w:rsid w:val="00E55711"/>
    <w:rsid w:val="00E5572D"/>
    <w:rsid w:val="00E5588E"/>
    <w:rsid w:val="00E55C4F"/>
    <w:rsid w:val="00E55D8F"/>
    <w:rsid w:val="00E55F00"/>
    <w:rsid w:val="00E55FAC"/>
    <w:rsid w:val="00E55FCD"/>
    <w:rsid w:val="00E560C4"/>
    <w:rsid w:val="00E561AF"/>
    <w:rsid w:val="00E5651D"/>
    <w:rsid w:val="00E56D65"/>
    <w:rsid w:val="00E56E31"/>
    <w:rsid w:val="00E56E4A"/>
    <w:rsid w:val="00E5759A"/>
    <w:rsid w:val="00E576EE"/>
    <w:rsid w:val="00E5798D"/>
    <w:rsid w:val="00E57C7F"/>
    <w:rsid w:val="00E6081B"/>
    <w:rsid w:val="00E60A6C"/>
    <w:rsid w:val="00E60A6D"/>
    <w:rsid w:val="00E60B6C"/>
    <w:rsid w:val="00E60CEC"/>
    <w:rsid w:val="00E60EE4"/>
    <w:rsid w:val="00E60F93"/>
    <w:rsid w:val="00E60FF6"/>
    <w:rsid w:val="00E612AC"/>
    <w:rsid w:val="00E613A3"/>
    <w:rsid w:val="00E619E9"/>
    <w:rsid w:val="00E61C54"/>
    <w:rsid w:val="00E61EB6"/>
    <w:rsid w:val="00E62611"/>
    <w:rsid w:val="00E62BEE"/>
    <w:rsid w:val="00E6343E"/>
    <w:rsid w:val="00E6376C"/>
    <w:rsid w:val="00E639FB"/>
    <w:rsid w:val="00E63B24"/>
    <w:rsid w:val="00E63C4D"/>
    <w:rsid w:val="00E641EF"/>
    <w:rsid w:val="00E6458E"/>
    <w:rsid w:val="00E64C9F"/>
    <w:rsid w:val="00E64D94"/>
    <w:rsid w:val="00E64FA3"/>
    <w:rsid w:val="00E65632"/>
    <w:rsid w:val="00E6573D"/>
    <w:rsid w:val="00E6581F"/>
    <w:rsid w:val="00E66030"/>
    <w:rsid w:val="00E66209"/>
    <w:rsid w:val="00E662B1"/>
    <w:rsid w:val="00E663F8"/>
    <w:rsid w:val="00E66436"/>
    <w:rsid w:val="00E66985"/>
    <w:rsid w:val="00E669C2"/>
    <w:rsid w:val="00E669F7"/>
    <w:rsid w:val="00E66F9A"/>
    <w:rsid w:val="00E6718C"/>
    <w:rsid w:val="00E672F4"/>
    <w:rsid w:val="00E67786"/>
    <w:rsid w:val="00E67BE5"/>
    <w:rsid w:val="00E67C54"/>
    <w:rsid w:val="00E67D18"/>
    <w:rsid w:val="00E7081D"/>
    <w:rsid w:val="00E708FC"/>
    <w:rsid w:val="00E710E4"/>
    <w:rsid w:val="00E71158"/>
    <w:rsid w:val="00E71348"/>
    <w:rsid w:val="00E713DD"/>
    <w:rsid w:val="00E7197A"/>
    <w:rsid w:val="00E719D1"/>
    <w:rsid w:val="00E71A79"/>
    <w:rsid w:val="00E71C32"/>
    <w:rsid w:val="00E71E28"/>
    <w:rsid w:val="00E71E2A"/>
    <w:rsid w:val="00E71E62"/>
    <w:rsid w:val="00E71FC8"/>
    <w:rsid w:val="00E7237B"/>
    <w:rsid w:val="00E726A5"/>
    <w:rsid w:val="00E72845"/>
    <w:rsid w:val="00E72C99"/>
    <w:rsid w:val="00E72DB0"/>
    <w:rsid w:val="00E72DC8"/>
    <w:rsid w:val="00E72DD4"/>
    <w:rsid w:val="00E72F2E"/>
    <w:rsid w:val="00E738E2"/>
    <w:rsid w:val="00E73B3E"/>
    <w:rsid w:val="00E73B7F"/>
    <w:rsid w:val="00E73EA0"/>
    <w:rsid w:val="00E747E3"/>
    <w:rsid w:val="00E74BA3"/>
    <w:rsid w:val="00E74D61"/>
    <w:rsid w:val="00E74ED0"/>
    <w:rsid w:val="00E750F2"/>
    <w:rsid w:val="00E75303"/>
    <w:rsid w:val="00E75487"/>
    <w:rsid w:val="00E754E4"/>
    <w:rsid w:val="00E76580"/>
    <w:rsid w:val="00E76771"/>
    <w:rsid w:val="00E76952"/>
    <w:rsid w:val="00E76C87"/>
    <w:rsid w:val="00E77046"/>
    <w:rsid w:val="00E773FF"/>
    <w:rsid w:val="00E77546"/>
    <w:rsid w:val="00E77580"/>
    <w:rsid w:val="00E77583"/>
    <w:rsid w:val="00E77D89"/>
    <w:rsid w:val="00E807D2"/>
    <w:rsid w:val="00E80A23"/>
    <w:rsid w:val="00E80AFF"/>
    <w:rsid w:val="00E80B3E"/>
    <w:rsid w:val="00E81680"/>
    <w:rsid w:val="00E81871"/>
    <w:rsid w:val="00E81B90"/>
    <w:rsid w:val="00E81D0C"/>
    <w:rsid w:val="00E82384"/>
    <w:rsid w:val="00E82472"/>
    <w:rsid w:val="00E82681"/>
    <w:rsid w:val="00E828CF"/>
    <w:rsid w:val="00E82A5B"/>
    <w:rsid w:val="00E83D30"/>
    <w:rsid w:val="00E83FCD"/>
    <w:rsid w:val="00E84209"/>
    <w:rsid w:val="00E8436C"/>
    <w:rsid w:val="00E84A45"/>
    <w:rsid w:val="00E84DB0"/>
    <w:rsid w:val="00E84E2C"/>
    <w:rsid w:val="00E84F7D"/>
    <w:rsid w:val="00E85457"/>
    <w:rsid w:val="00E85A64"/>
    <w:rsid w:val="00E85BC5"/>
    <w:rsid w:val="00E85BF1"/>
    <w:rsid w:val="00E85E4A"/>
    <w:rsid w:val="00E85FE8"/>
    <w:rsid w:val="00E86017"/>
    <w:rsid w:val="00E8608F"/>
    <w:rsid w:val="00E86234"/>
    <w:rsid w:val="00E862C9"/>
    <w:rsid w:val="00E8666A"/>
    <w:rsid w:val="00E866D5"/>
    <w:rsid w:val="00E86765"/>
    <w:rsid w:val="00E867C6"/>
    <w:rsid w:val="00E870F7"/>
    <w:rsid w:val="00E8777E"/>
    <w:rsid w:val="00E8783E"/>
    <w:rsid w:val="00E87D24"/>
    <w:rsid w:val="00E903DD"/>
    <w:rsid w:val="00E9048F"/>
    <w:rsid w:val="00E90581"/>
    <w:rsid w:val="00E907DC"/>
    <w:rsid w:val="00E90829"/>
    <w:rsid w:val="00E909F5"/>
    <w:rsid w:val="00E90C4B"/>
    <w:rsid w:val="00E9104E"/>
    <w:rsid w:val="00E914BF"/>
    <w:rsid w:val="00E916B6"/>
    <w:rsid w:val="00E91865"/>
    <w:rsid w:val="00E91F7A"/>
    <w:rsid w:val="00E91FB7"/>
    <w:rsid w:val="00E9206A"/>
    <w:rsid w:val="00E9295B"/>
    <w:rsid w:val="00E92AE9"/>
    <w:rsid w:val="00E92B1D"/>
    <w:rsid w:val="00E93623"/>
    <w:rsid w:val="00E93774"/>
    <w:rsid w:val="00E93940"/>
    <w:rsid w:val="00E93949"/>
    <w:rsid w:val="00E93D4E"/>
    <w:rsid w:val="00E93DD5"/>
    <w:rsid w:val="00E93E6B"/>
    <w:rsid w:val="00E93FBE"/>
    <w:rsid w:val="00E94029"/>
    <w:rsid w:val="00E942C0"/>
    <w:rsid w:val="00E945C9"/>
    <w:rsid w:val="00E9483F"/>
    <w:rsid w:val="00E94BC7"/>
    <w:rsid w:val="00E94DBE"/>
    <w:rsid w:val="00E94FFF"/>
    <w:rsid w:val="00E95050"/>
    <w:rsid w:val="00E950BD"/>
    <w:rsid w:val="00E9563C"/>
    <w:rsid w:val="00E9582C"/>
    <w:rsid w:val="00E95D7E"/>
    <w:rsid w:val="00E96353"/>
    <w:rsid w:val="00E963EE"/>
    <w:rsid w:val="00E966CA"/>
    <w:rsid w:val="00E96846"/>
    <w:rsid w:val="00E96EAE"/>
    <w:rsid w:val="00E96F48"/>
    <w:rsid w:val="00E9718A"/>
    <w:rsid w:val="00E971FB"/>
    <w:rsid w:val="00E973C5"/>
    <w:rsid w:val="00E974C6"/>
    <w:rsid w:val="00E97767"/>
    <w:rsid w:val="00E977E3"/>
    <w:rsid w:val="00E97C5B"/>
    <w:rsid w:val="00EA083C"/>
    <w:rsid w:val="00EA0A0B"/>
    <w:rsid w:val="00EA0CA1"/>
    <w:rsid w:val="00EA0CE1"/>
    <w:rsid w:val="00EA0D96"/>
    <w:rsid w:val="00EA0E5A"/>
    <w:rsid w:val="00EA10C2"/>
    <w:rsid w:val="00EA10F2"/>
    <w:rsid w:val="00EA1165"/>
    <w:rsid w:val="00EA1C85"/>
    <w:rsid w:val="00EA1FF9"/>
    <w:rsid w:val="00EA2292"/>
    <w:rsid w:val="00EA2C21"/>
    <w:rsid w:val="00EA2FC4"/>
    <w:rsid w:val="00EA3120"/>
    <w:rsid w:val="00EA3635"/>
    <w:rsid w:val="00EA369F"/>
    <w:rsid w:val="00EA3881"/>
    <w:rsid w:val="00EA451C"/>
    <w:rsid w:val="00EA479A"/>
    <w:rsid w:val="00EA4A5B"/>
    <w:rsid w:val="00EA4CBF"/>
    <w:rsid w:val="00EA4D8D"/>
    <w:rsid w:val="00EA4ECC"/>
    <w:rsid w:val="00EA50BD"/>
    <w:rsid w:val="00EA533B"/>
    <w:rsid w:val="00EA5760"/>
    <w:rsid w:val="00EA5999"/>
    <w:rsid w:val="00EA59F3"/>
    <w:rsid w:val="00EA5AF0"/>
    <w:rsid w:val="00EA5C81"/>
    <w:rsid w:val="00EA5D9F"/>
    <w:rsid w:val="00EA6254"/>
    <w:rsid w:val="00EA67E0"/>
    <w:rsid w:val="00EA6952"/>
    <w:rsid w:val="00EA6CB2"/>
    <w:rsid w:val="00EA71F7"/>
    <w:rsid w:val="00EA7AB2"/>
    <w:rsid w:val="00EA7BF7"/>
    <w:rsid w:val="00EA7D98"/>
    <w:rsid w:val="00EB017D"/>
    <w:rsid w:val="00EB0387"/>
    <w:rsid w:val="00EB0C4F"/>
    <w:rsid w:val="00EB0F8E"/>
    <w:rsid w:val="00EB10E3"/>
    <w:rsid w:val="00EB1399"/>
    <w:rsid w:val="00EB143A"/>
    <w:rsid w:val="00EB198C"/>
    <w:rsid w:val="00EB1B95"/>
    <w:rsid w:val="00EB22DA"/>
    <w:rsid w:val="00EB2470"/>
    <w:rsid w:val="00EB24D7"/>
    <w:rsid w:val="00EB2575"/>
    <w:rsid w:val="00EB2A5D"/>
    <w:rsid w:val="00EB2AAC"/>
    <w:rsid w:val="00EB2CA4"/>
    <w:rsid w:val="00EB2D44"/>
    <w:rsid w:val="00EB3324"/>
    <w:rsid w:val="00EB3379"/>
    <w:rsid w:val="00EB36D3"/>
    <w:rsid w:val="00EB397D"/>
    <w:rsid w:val="00EB3A40"/>
    <w:rsid w:val="00EB3AC2"/>
    <w:rsid w:val="00EB4A61"/>
    <w:rsid w:val="00EB5177"/>
    <w:rsid w:val="00EB52A7"/>
    <w:rsid w:val="00EB544D"/>
    <w:rsid w:val="00EB55DC"/>
    <w:rsid w:val="00EB5B4C"/>
    <w:rsid w:val="00EB5F08"/>
    <w:rsid w:val="00EB5F3C"/>
    <w:rsid w:val="00EB5FD6"/>
    <w:rsid w:val="00EB5FFD"/>
    <w:rsid w:val="00EB652A"/>
    <w:rsid w:val="00EB69FE"/>
    <w:rsid w:val="00EB6BAF"/>
    <w:rsid w:val="00EB6D4F"/>
    <w:rsid w:val="00EB6E09"/>
    <w:rsid w:val="00EB6ECD"/>
    <w:rsid w:val="00EB6F54"/>
    <w:rsid w:val="00EB716B"/>
    <w:rsid w:val="00EB730B"/>
    <w:rsid w:val="00EB7436"/>
    <w:rsid w:val="00EB750B"/>
    <w:rsid w:val="00EB75AF"/>
    <w:rsid w:val="00EB7EEB"/>
    <w:rsid w:val="00EC00AC"/>
    <w:rsid w:val="00EC00C9"/>
    <w:rsid w:val="00EC0A34"/>
    <w:rsid w:val="00EC0E72"/>
    <w:rsid w:val="00EC0EE3"/>
    <w:rsid w:val="00EC1161"/>
    <w:rsid w:val="00EC1235"/>
    <w:rsid w:val="00EC1262"/>
    <w:rsid w:val="00EC1440"/>
    <w:rsid w:val="00EC1476"/>
    <w:rsid w:val="00EC18A7"/>
    <w:rsid w:val="00EC1991"/>
    <w:rsid w:val="00EC1A1E"/>
    <w:rsid w:val="00EC2CA3"/>
    <w:rsid w:val="00EC2D90"/>
    <w:rsid w:val="00EC2FD8"/>
    <w:rsid w:val="00EC3161"/>
    <w:rsid w:val="00EC3A09"/>
    <w:rsid w:val="00EC3D50"/>
    <w:rsid w:val="00EC3F0F"/>
    <w:rsid w:val="00EC4037"/>
    <w:rsid w:val="00EC4113"/>
    <w:rsid w:val="00EC4501"/>
    <w:rsid w:val="00EC474D"/>
    <w:rsid w:val="00EC49A3"/>
    <w:rsid w:val="00EC4B17"/>
    <w:rsid w:val="00EC50B1"/>
    <w:rsid w:val="00EC5165"/>
    <w:rsid w:val="00EC53D7"/>
    <w:rsid w:val="00EC549E"/>
    <w:rsid w:val="00EC54C8"/>
    <w:rsid w:val="00EC5C27"/>
    <w:rsid w:val="00EC64EC"/>
    <w:rsid w:val="00EC650D"/>
    <w:rsid w:val="00EC666A"/>
    <w:rsid w:val="00EC673A"/>
    <w:rsid w:val="00EC67BA"/>
    <w:rsid w:val="00EC6B4E"/>
    <w:rsid w:val="00EC6C68"/>
    <w:rsid w:val="00EC6CAF"/>
    <w:rsid w:val="00EC6E84"/>
    <w:rsid w:val="00EC6F06"/>
    <w:rsid w:val="00EC7088"/>
    <w:rsid w:val="00EC7253"/>
    <w:rsid w:val="00EC7270"/>
    <w:rsid w:val="00EC72A7"/>
    <w:rsid w:val="00EC77F3"/>
    <w:rsid w:val="00EC7B09"/>
    <w:rsid w:val="00EC7D6F"/>
    <w:rsid w:val="00EC7FA1"/>
    <w:rsid w:val="00ED005E"/>
    <w:rsid w:val="00ED01C2"/>
    <w:rsid w:val="00ED05F3"/>
    <w:rsid w:val="00ED0830"/>
    <w:rsid w:val="00ED0872"/>
    <w:rsid w:val="00ED087E"/>
    <w:rsid w:val="00ED0A0F"/>
    <w:rsid w:val="00ED0A87"/>
    <w:rsid w:val="00ED0C38"/>
    <w:rsid w:val="00ED0CC8"/>
    <w:rsid w:val="00ED0EF4"/>
    <w:rsid w:val="00ED1582"/>
    <w:rsid w:val="00ED1665"/>
    <w:rsid w:val="00ED17C5"/>
    <w:rsid w:val="00ED1CBC"/>
    <w:rsid w:val="00ED2966"/>
    <w:rsid w:val="00ED30A3"/>
    <w:rsid w:val="00ED31D5"/>
    <w:rsid w:val="00ED3284"/>
    <w:rsid w:val="00ED35AA"/>
    <w:rsid w:val="00ED3839"/>
    <w:rsid w:val="00ED3C8A"/>
    <w:rsid w:val="00ED3C9F"/>
    <w:rsid w:val="00ED3E95"/>
    <w:rsid w:val="00ED4022"/>
    <w:rsid w:val="00ED4119"/>
    <w:rsid w:val="00ED41E8"/>
    <w:rsid w:val="00ED4339"/>
    <w:rsid w:val="00ED44D6"/>
    <w:rsid w:val="00ED48BF"/>
    <w:rsid w:val="00ED49A9"/>
    <w:rsid w:val="00ED532B"/>
    <w:rsid w:val="00ED55F7"/>
    <w:rsid w:val="00ED58E5"/>
    <w:rsid w:val="00ED5B2C"/>
    <w:rsid w:val="00ED5BD0"/>
    <w:rsid w:val="00ED5D3A"/>
    <w:rsid w:val="00ED5E6E"/>
    <w:rsid w:val="00ED5EE1"/>
    <w:rsid w:val="00ED6147"/>
    <w:rsid w:val="00ED6639"/>
    <w:rsid w:val="00ED6989"/>
    <w:rsid w:val="00ED6A2B"/>
    <w:rsid w:val="00ED70B9"/>
    <w:rsid w:val="00ED7317"/>
    <w:rsid w:val="00ED7494"/>
    <w:rsid w:val="00ED78F4"/>
    <w:rsid w:val="00ED796A"/>
    <w:rsid w:val="00ED7C27"/>
    <w:rsid w:val="00ED7D25"/>
    <w:rsid w:val="00EE06C2"/>
    <w:rsid w:val="00EE071D"/>
    <w:rsid w:val="00EE0A25"/>
    <w:rsid w:val="00EE0CEA"/>
    <w:rsid w:val="00EE1496"/>
    <w:rsid w:val="00EE17FD"/>
    <w:rsid w:val="00EE1802"/>
    <w:rsid w:val="00EE1942"/>
    <w:rsid w:val="00EE1BB7"/>
    <w:rsid w:val="00EE1C1D"/>
    <w:rsid w:val="00EE2081"/>
    <w:rsid w:val="00EE2259"/>
    <w:rsid w:val="00EE25F8"/>
    <w:rsid w:val="00EE2802"/>
    <w:rsid w:val="00EE2A84"/>
    <w:rsid w:val="00EE3188"/>
    <w:rsid w:val="00EE34AB"/>
    <w:rsid w:val="00EE3C0D"/>
    <w:rsid w:val="00EE3EC7"/>
    <w:rsid w:val="00EE427A"/>
    <w:rsid w:val="00EE5109"/>
    <w:rsid w:val="00EE5372"/>
    <w:rsid w:val="00EE555C"/>
    <w:rsid w:val="00EE558D"/>
    <w:rsid w:val="00EE5AFE"/>
    <w:rsid w:val="00EE5D2D"/>
    <w:rsid w:val="00EE60B4"/>
    <w:rsid w:val="00EE6384"/>
    <w:rsid w:val="00EE63CF"/>
    <w:rsid w:val="00EE6494"/>
    <w:rsid w:val="00EE6757"/>
    <w:rsid w:val="00EE6ABD"/>
    <w:rsid w:val="00EE73AB"/>
    <w:rsid w:val="00EE7452"/>
    <w:rsid w:val="00EE7499"/>
    <w:rsid w:val="00EE7613"/>
    <w:rsid w:val="00EE7B4B"/>
    <w:rsid w:val="00EE7CF1"/>
    <w:rsid w:val="00EE7D83"/>
    <w:rsid w:val="00EF0013"/>
    <w:rsid w:val="00EF01DC"/>
    <w:rsid w:val="00EF1A5B"/>
    <w:rsid w:val="00EF1B5F"/>
    <w:rsid w:val="00EF1ECE"/>
    <w:rsid w:val="00EF2042"/>
    <w:rsid w:val="00EF23EF"/>
    <w:rsid w:val="00EF2528"/>
    <w:rsid w:val="00EF26AC"/>
    <w:rsid w:val="00EF2885"/>
    <w:rsid w:val="00EF2B92"/>
    <w:rsid w:val="00EF2CFE"/>
    <w:rsid w:val="00EF2DD3"/>
    <w:rsid w:val="00EF2E4E"/>
    <w:rsid w:val="00EF2F93"/>
    <w:rsid w:val="00EF3420"/>
    <w:rsid w:val="00EF3D22"/>
    <w:rsid w:val="00EF3EC9"/>
    <w:rsid w:val="00EF4225"/>
    <w:rsid w:val="00EF42F3"/>
    <w:rsid w:val="00EF44C7"/>
    <w:rsid w:val="00EF4635"/>
    <w:rsid w:val="00EF4754"/>
    <w:rsid w:val="00EF4891"/>
    <w:rsid w:val="00EF48AA"/>
    <w:rsid w:val="00EF4E5C"/>
    <w:rsid w:val="00EF4F9C"/>
    <w:rsid w:val="00EF5465"/>
    <w:rsid w:val="00EF5589"/>
    <w:rsid w:val="00EF569F"/>
    <w:rsid w:val="00EF56BB"/>
    <w:rsid w:val="00EF574D"/>
    <w:rsid w:val="00EF5C2C"/>
    <w:rsid w:val="00EF5C57"/>
    <w:rsid w:val="00EF5D66"/>
    <w:rsid w:val="00EF6070"/>
    <w:rsid w:val="00EF620D"/>
    <w:rsid w:val="00EF6396"/>
    <w:rsid w:val="00EF67AC"/>
    <w:rsid w:val="00EF69D0"/>
    <w:rsid w:val="00EF6A90"/>
    <w:rsid w:val="00EF6D07"/>
    <w:rsid w:val="00EF7516"/>
    <w:rsid w:val="00EF7900"/>
    <w:rsid w:val="00EF7A8B"/>
    <w:rsid w:val="00EF7AE3"/>
    <w:rsid w:val="00EF7D1D"/>
    <w:rsid w:val="00EF7D6D"/>
    <w:rsid w:val="00F007E2"/>
    <w:rsid w:val="00F00EFE"/>
    <w:rsid w:val="00F01715"/>
    <w:rsid w:val="00F01782"/>
    <w:rsid w:val="00F01799"/>
    <w:rsid w:val="00F021A0"/>
    <w:rsid w:val="00F0222A"/>
    <w:rsid w:val="00F023F9"/>
    <w:rsid w:val="00F0259C"/>
    <w:rsid w:val="00F02929"/>
    <w:rsid w:val="00F02C0D"/>
    <w:rsid w:val="00F02FF5"/>
    <w:rsid w:val="00F038BA"/>
    <w:rsid w:val="00F03A9B"/>
    <w:rsid w:val="00F04099"/>
    <w:rsid w:val="00F0429A"/>
    <w:rsid w:val="00F04587"/>
    <w:rsid w:val="00F0465E"/>
    <w:rsid w:val="00F04850"/>
    <w:rsid w:val="00F04AA4"/>
    <w:rsid w:val="00F04B40"/>
    <w:rsid w:val="00F05041"/>
    <w:rsid w:val="00F05227"/>
    <w:rsid w:val="00F0538B"/>
    <w:rsid w:val="00F0556B"/>
    <w:rsid w:val="00F0586A"/>
    <w:rsid w:val="00F05E0F"/>
    <w:rsid w:val="00F0613F"/>
    <w:rsid w:val="00F06247"/>
    <w:rsid w:val="00F06986"/>
    <w:rsid w:val="00F06B40"/>
    <w:rsid w:val="00F06CA6"/>
    <w:rsid w:val="00F07365"/>
    <w:rsid w:val="00F07381"/>
    <w:rsid w:val="00F0739B"/>
    <w:rsid w:val="00F07424"/>
    <w:rsid w:val="00F07603"/>
    <w:rsid w:val="00F07B12"/>
    <w:rsid w:val="00F07BC3"/>
    <w:rsid w:val="00F07DCD"/>
    <w:rsid w:val="00F100A2"/>
    <w:rsid w:val="00F105CB"/>
    <w:rsid w:val="00F10790"/>
    <w:rsid w:val="00F1089D"/>
    <w:rsid w:val="00F10CED"/>
    <w:rsid w:val="00F113BA"/>
    <w:rsid w:val="00F115E6"/>
    <w:rsid w:val="00F11D68"/>
    <w:rsid w:val="00F123B7"/>
    <w:rsid w:val="00F1241C"/>
    <w:rsid w:val="00F12746"/>
    <w:rsid w:val="00F12A57"/>
    <w:rsid w:val="00F12DB4"/>
    <w:rsid w:val="00F12E36"/>
    <w:rsid w:val="00F12EA3"/>
    <w:rsid w:val="00F130B1"/>
    <w:rsid w:val="00F130EC"/>
    <w:rsid w:val="00F1323C"/>
    <w:rsid w:val="00F1337C"/>
    <w:rsid w:val="00F136A9"/>
    <w:rsid w:val="00F136D7"/>
    <w:rsid w:val="00F139B6"/>
    <w:rsid w:val="00F13F5C"/>
    <w:rsid w:val="00F1454A"/>
    <w:rsid w:val="00F14F0A"/>
    <w:rsid w:val="00F14F21"/>
    <w:rsid w:val="00F15038"/>
    <w:rsid w:val="00F1542F"/>
    <w:rsid w:val="00F154B5"/>
    <w:rsid w:val="00F15525"/>
    <w:rsid w:val="00F156F9"/>
    <w:rsid w:val="00F1592F"/>
    <w:rsid w:val="00F15EF9"/>
    <w:rsid w:val="00F15F34"/>
    <w:rsid w:val="00F15FE6"/>
    <w:rsid w:val="00F163DD"/>
    <w:rsid w:val="00F167AB"/>
    <w:rsid w:val="00F167C9"/>
    <w:rsid w:val="00F16BEE"/>
    <w:rsid w:val="00F16E53"/>
    <w:rsid w:val="00F1744C"/>
    <w:rsid w:val="00F176E9"/>
    <w:rsid w:val="00F1783E"/>
    <w:rsid w:val="00F17F94"/>
    <w:rsid w:val="00F17FE5"/>
    <w:rsid w:val="00F204A0"/>
    <w:rsid w:val="00F206B8"/>
    <w:rsid w:val="00F20B56"/>
    <w:rsid w:val="00F20B76"/>
    <w:rsid w:val="00F20BAC"/>
    <w:rsid w:val="00F20BB2"/>
    <w:rsid w:val="00F20BCA"/>
    <w:rsid w:val="00F21E03"/>
    <w:rsid w:val="00F21F59"/>
    <w:rsid w:val="00F2207E"/>
    <w:rsid w:val="00F2211A"/>
    <w:rsid w:val="00F22166"/>
    <w:rsid w:val="00F2278B"/>
    <w:rsid w:val="00F22D8E"/>
    <w:rsid w:val="00F23956"/>
    <w:rsid w:val="00F23B66"/>
    <w:rsid w:val="00F2422D"/>
    <w:rsid w:val="00F244B2"/>
    <w:rsid w:val="00F246C2"/>
    <w:rsid w:val="00F248BE"/>
    <w:rsid w:val="00F248C7"/>
    <w:rsid w:val="00F24B41"/>
    <w:rsid w:val="00F24F72"/>
    <w:rsid w:val="00F2502F"/>
    <w:rsid w:val="00F25125"/>
    <w:rsid w:val="00F2580D"/>
    <w:rsid w:val="00F261DF"/>
    <w:rsid w:val="00F26448"/>
    <w:rsid w:val="00F26773"/>
    <w:rsid w:val="00F269EE"/>
    <w:rsid w:val="00F26C8B"/>
    <w:rsid w:val="00F26D30"/>
    <w:rsid w:val="00F2712D"/>
    <w:rsid w:val="00F273F6"/>
    <w:rsid w:val="00F27C87"/>
    <w:rsid w:val="00F27EB2"/>
    <w:rsid w:val="00F300B7"/>
    <w:rsid w:val="00F30690"/>
    <w:rsid w:val="00F3086D"/>
    <w:rsid w:val="00F309C7"/>
    <w:rsid w:val="00F30DC4"/>
    <w:rsid w:val="00F310DB"/>
    <w:rsid w:val="00F315B4"/>
    <w:rsid w:val="00F316E0"/>
    <w:rsid w:val="00F319EE"/>
    <w:rsid w:val="00F31BAB"/>
    <w:rsid w:val="00F31DA3"/>
    <w:rsid w:val="00F320F5"/>
    <w:rsid w:val="00F32673"/>
    <w:rsid w:val="00F32A59"/>
    <w:rsid w:val="00F32D74"/>
    <w:rsid w:val="00F32E3E"/>
    <w:rsid w:val="00F32E73"/>
    <w:rsid w:val="00F33255"/>
    <w:rsid w:val="00F332FE"/>
    <w:rsid w:val="00F33374"/>
    <w:rsid w:val="00F33743"/>
    <w:rsid w:val="00F33A3A"/>
    <w:rsid w:val="00F33E8B"/>
    <w:rsid w:val="00F343E9"/>
    <w:rsid w:val="00F346DE"/>
    <w:rsid w:val="00F346E3"/>
    <w:rsid w:val="00F3482A"/>
    <w:rsid w:val="00F34CD8"/>
    <w:rsid w:val="00F3513E"/>
    <w:rsid w:val="00F354F5"/>
    <w:rsid w:val="00F35A1B"/>
    <w:rsid w:val="00F35B35"/>
    <w:rsid w:val="00F35D7D"/>
    <w:rsid w:val="00F3603E"/>
    <w:rsid w:val="00F362BB"/>
    <w:rsid w:val="00F36364"/>
    <w:rsid w:val="00F36632"/>
    <w:rsid w:val="00F367D5"/>
    <w:rsid w:val="00F36B16"/>
    <w:rsid w:val="00F37162"/>
    <w:rsid w:val="00F37455"/>
    <w:rsid w:val="00F37D7B"/>
    <w:rsid w:val="00F37E8A"/>
    <w:rsid w:val="00F400A3"/>
    <w:rsid w:val="00F4030B"/>
    <w:rsid w:val="00F4034F"/>
    <w:rsid w:val="00F40355"/>
    <w:rsid w:val="00F40379"/>
    <w:rsid w:val="00F40C0B"/>
    <w:rsid w:val="00F41493"/>
    <w:rsid w:val="00F4166D"/>
    <w:rsid w:val="00F41823"/>
    <w:rsid w:val="00F41BDB"/>
    <w:rsid w:val="00F41DE2"/>
    <w:rsid w:val="00F4213C"/>
    <w:rsid w:val="00F42480"/>
    <w:rsid w:val="00F42D30"/>
    <w:rsid w:val="00F42DBC"/>
    <w:rsid w:val="00F432B2"/>
    <w:rsid w:val="00F432EA"/>
    <w:rsid w:val="00F43930"/>
    <w:rsid w:val="00F43B1F"/>
    <w:rsid w:val="00F43D64"/>
    <w:rsid w:val="00F44745"/>
    <w:rsid w:val="00F44806"/>
    <w:rsid w:val="00F44A37"/>
    <w:rsid w:val="00F44B30"/>
    <w:rsid w:val="00F44E0D"/>
    <w:rsid w:val="00F4504F"/>
    <w:rsid w:val="00F4527B"/>
    <w:rsid w:val="00F45299"/>
    <w:rsid w:val="00F45451"/>
    <w:rsid w:val="00F45495"/>
    <w:rsid w:val="00F45627"/>
    <w:rsid w:val="00F45A40"/>
    <w:rsid w:val="00F45F7F"/>
    <w:rsid w:val="00F462E1"/>
    <w:rsid w:val="00F463F5"/>
    <w:rsid w:val="00F46639"/>
    <w:rsid w:val="00F46F47"/>
    <w:rsid w:val="00F47103"/>
    <w:rsid w:val="00F472D0"/>
    <w:rsid w:val="00F47456"/>
    <w:rsid w:val="00F47750"/>
    <w:rsid w:val="00F47CC2"/>
    <w:rsid w:val="00F47F5B"/>
    <w:rsid w:val="00F47F90"/>
    <w:rsid w:val="00F50284"/>
    <w:rsid w:val="00F5039A"/>
    <w:rsid w:val="00F507D0"/>
    <w:rsid w:val="00F509E6"/>
    <w:rsid w:val="00F50B01"/>
    <w:rsid w:val="00F50D37"/>
    <w:rsid w:val="00F50D56"/>
    <w:rsid w:val="00F50F8B"/>
    <w:rsid w:val="00F513F9"/>
    <w:rsid w:val="00F514AD"/>
    <w:rsid w:val="00F51630"/>
    <w:rsid w:val="00F518EE"/>
    <w:rsid w:val="00F51A50"/>
    <w:rsid w:val="00F51A58"/>
    <w:rsid w:val="00F5232B"/>
    <w:rsid w:val="00F52363"/>
    <w:rsid w:val="00F525FB"/>
    <w:rsid w:val="00F52912"/>
    <w:rsid w:val="00F52949"/>
    <w:rsid w:val="00F52D8E"/>
    <w:rsid w:val="00F53048"/>
    <w:rsid w:val="00F531D2"/>
    <w:rsid w:val="00F5331D"/>
    <w:rsid w:val="00F5335F"/>
    <w:rsid w:val="00F542DD"/>
    <w:rsid w:val="00F5435E"/>
    <w:rsid w:val="00F546BF"/>
    <w:rsid w:val="00F54BB9"/>
    <w:rsid w:val="00F54CB6"/>
    <w:rsid w:val="00F5503D"/>
    <w:rsid w:val="00F553FB"/>
    <w:rsid w:val="00F55B9F"/>
    <w:rsid w:val="00F55CC8"/>
    <w:rsid w:val="00F55F51"/>
    <w:rsid w:val="00F56048"/>
    <w:rsid w:val="00F56283"/>
    <w:rsid w:val="00F562B3"/>
    <w:rsid w:val="00F563EC"/>
    <w:rsid w:val="00F56CF4"/>
    <w:rsid w:val="00F56E90"/>
    <w:rsid w:val="00F5791E"/>
    <w:rsid w:val="00F57BD2"/>
    <w:rsid w:val="00F57C1A"/>
    <w:rsid w:val="00F57E17"/>
    <w:rsid w:val="00F57F3C"/>
    <w:rsid w:val="00F604D1"/>
    <w:rsid w:val="00F60527"/>
    <w:rsid w:val="00F60579"/>
    <w:rsid w:val="00F605C5"/>
    <w:rsid w:val="00F605F9"/>
    <w:rsid w:val="00F607A5"/>
    <w:rsid w:val="00F60A02"/>
    <w:rsid w:val="00F60CF4"/>
    <w:rsid w:val="00F60F28"/>
    <w:rsid w:val="00F61104"/>
    <w:rsid w:val="00F61594"/>
    <w:rsid w:val="00F617FE"/>
    <w:rsid w:val="00F62712"/>
    <w:rsid w:val="00F6284F"/>
    <w:rsid w:val="00F62A3C"/>
    <w:rsid w:val="00F62B35"/>
    <w:rsid w:val="00F62BE6"/>
    <w:rsid w:val="00F62C15"/>
    <w:rsid w:val="00F62ED7"/>
    <w:rsid w:val="00F63276"/>
    <w:rsid w:val="00F632CC"/>
    <w:rsid w:val="00F63327"/>
    <w:rsid w:val="00F63346"/>
    <w:rsid w:val="00F635CE"/>
    <w:rsid w:val="00F64494"/>
    <w:rsid w:val="00F6455F"/>
    <w:rsid w:val="00F646E8"/>
    <w:rsid w:val="00F64919"/>
    <w:rsid w:val="00F64B34"/>
    <w:rsid w:val="00F64D80"/>
    <w:rsid w:val="00F64EC4"/>
    <w:rsid w:val="00F6545A"/>
    <w:rsid w:val="00F657E1"/>
    <w:rsid w:val="00F65AAE"/>
    <w:rsid w:val="00F6697F"/>
    <w:rsid w:val="00F66AB3"/>
    <w:rsid w:val="00F66B35"/>
    <w:rsid w:val="00F66BC9"/>
    <w:rsid w:val="00F66C57"/>
    <w:rsid w:val="00F66EF5"/>
    <w:rsid w:val="00F66FE6"/>
    <w:rsid w:val="00F67076"/>
    <w:rsid w:val="00F67108"/>
    <w:rsid w:val="00F67211"/>
    <w:rsid w:val="00F672F9"/>
    <w:rsid w:val="00F673F6"/>
    <w:rsid w:val="00F675C7"/>
    <w:rsid w:val="00F67643"/>
    <w:rsid w:val="00F67D6E"/>
    <w:rsid w:val="00F67E18"/>
    <w:rsid w:val="00F67E6A"/>
    <w:rsid w:val="00F70146"/>
    <w:rsid w:val="00F70280"/>
    <w:rsid w:val="00F702BC"/>
    <w:rsid w:val="00F70947"/>
    <w:rsid w:val="00F709F3"/>
    <w:rsid w:val="00F70FA6"/>
    <w:rsid w:val="00F70FDB"/>
    <w:rsid w:val="00F718E9"/>
    <w:rsid w:val="00F72023"/>
    <w:rsid w:val="00F72369"/>
    <w:rsid w:val="00F72395"/>
    <w:rsid w:val="00F726B0"/>
    <w:rsid w:val="00F72CC2"/>
    <w:rsid w:val="00F72DC4"/>
    <w:rsid w:val="00F7302A"/>
    <w:rsid w:val="00F73180"/>
    <w:rsid w:val="00F735FC"/>
    <w:rsid w:val="00F736D7"/>
    <w:rsid w:val="00F73A23"/>
    <w:rsid w:val="00F73BA4"/>
    <w:rsid w:val="00F742A1"/>
    <w:rsid w:val="00F744A2"/>
    <w:rsid w:val="00F746A9"/>
    <w:rsid w:val="00F746F2"/>
    <w:rsid w:val="00F74E9E"/>
    <w:rsid w:val="00F74EB5"/>
    <w:rsid w:val="00F75048"/>
    <w:rsid w:val="00F751C2"/>
    <w:rsid w:val="00F75264"/>
    <w:rsid w:val="00F7590A"/>
    <w:rsid w:val="00F75B96"/>
    <w:rsid w:val="00F75EED"/>
    <w:rsid w:val="00F75F00"/>
    <w:rsid w:val="00F766AF"/>
    <w:rsid w:val="00F767C4"/>
    <w:rsid w:val="00F76848"/>
    <w:rsid w:val="00F76BAD"/>
    <w:rsid w:val="00F76FEB"/>
    <w:rsid w:val="00F7725D"/>
    <w:rsid w:val="00F77599"/>
    <w:rsid w:val="00F7771E"/>
    <w:rsid w:val="00F778B6"/>
    <w:rsid w:val="00F77AE9"/>
    <w:rsid w:val="00F77EB6"/>
    <w:rsid w:val="00F77FA2"/>
    <w:rsid w:val="00F804A3"/>
    <w:rsid w:val="00F80BA9"/>
    <w:rsid w:val="00F80EEE"/>
    <w:rsid w:val="00F810F2"/>
    <w:rsid w:val="00F81F21"/>
    <w:rsid w:val="00F82247"/>
    <w:rsid w:val="00F8241E"/>
    <w:rsid w:val="00F826D2"/>
    <w:rsid w:val="00F826D4"/>
    <w:rsid w:val="00F8275C"/>
    <w:rsid w:val="00F82C2E"/>
    <w:rsid w:val="00F83066"/>
    <w:rsid w:val="00F83219"/>
    <w:rsid w:val="00F832BC"/>
    <w:rsid w:val="00F8441B"/>
    <w:rsid w:val="00F845A1"/>
    <w:rsid w:val="00F84B4F"/>
    <w:rsid w:val="00F84B6C"/>
    <w:rsid w:val="00F84DB2"/>
    <w:rsid w:val="00F85016"/>
    <w:rsid w:val="00F852D5"/>
    <w:rsid w:val="00F85643"/>
    <w:rsid w:val="00F85678"/>
    <w:rsid w:val="00F8568B"/>
    <w:rsid w:val="00F85BBB"/>
    <w:rsid w:val="00F85D08"/>
    <w:rsid w:val="00F85E40"/>
    <w:rsid w:val="00F85E82"/>
    <w:rsid w:val="00F86296"/>
    <w:rsid w:val="00F862A7"/>
    <w:rsid w:val="00F8633A"/>
    <w:rsid w:val="00F86774"/>
    <w:rsid w:val="00F868F3"/>
    <w:rsid w:val="00F86ED1"/>
    <w:rsid w:val="00F87D85"/>
    <w:rsid w:val="00F87F2A"/>
    <w:rsid w:val="00F87F6C"/>
    <w:rsid w:val="00F90801"/>
    <w:rsid w:val="00F908EE"/>
    <w:rsid w:val="00F90AB0"/>
    <w:rsid w:val="00F90B88"/>
    <w:rsid w:val="00F91007"/>
    <w:rsid w:val="00F91036"/>
    <w:rsid w:val="00F914D6"/>
    <w:rsid w:val="00F91DF8"/>
    <w:rsid w:val="00F91FFA"/>
    <w:rsid w:val="00F92192"/>
    <w:rsid w:val="00F92850"/>
    <w:rsid w:val="00F92A76"/>
    <w:rsid w:val="00F92E42"/>
    <w:rsid w:val="00F92FCA"/>
    <w:rsid w:val="00F930C4"/>
    <w:rsid w:val="00F93167"/>
    <w:rsid w:val="00F93244"/>
    <w:rsid w:val="00F9331F"/>
    <w:rsid w:val="00F93BF6"/>
    <w:rsid w:val="00F93CBF"/>
    <w:rsid w:val="00F9413D"/>
    <w:rsid w:val="00F94412"/>
    <w:rsid w:val="00F94873"/>
    <w:rsid w:val="00F94BBD"/>
    <w:rsid w:val="00F94E97"/>
    <w:rsid w:val="00F94FAA"/>
    <w:rsid w:val="00F954EF"/>
    <w:rsid w:val="00F955DF"/>
    <w:rsid w:val="00F956E3"/>
    <w:rsid w:val="00F95BAB"/>
    <w:rsid w:val="00F95C97"/>
    <w:rsid w:val="00F95DB8"/>
    <w:rsid w:val="00F95DE8"/>
    <w:rsid w:val="00F9625F"/>
    <w:rsid w:val="00F96A83"/>
    <w:rsid w:val="00F96F4C"/>
    <w:rsid w:val="00F970E8"/>
    <w:rsid w:val="00F97350"/>
    <w:rsid w:val="00F97770"/>
    <w:rsid w:val="00F97843"/>
    <w:rsid w:val="00F978B7"/>
    <w:rsid w:val="00F97D02"/>
    <w:rsid w:val="00F97DF8"/>
    <w:rsid w:val="00FA0568"/>
    <w:rsid w:val="00FA088B"/>
    <w:rsid w:val="00FA0A5C"/>
    <w:rsid w:val="00FA0A9C"/>
    <w:rsid w:val="00FA0AF4"/>
    <w:rsid w:val="00FA0B7F"/>
    <w:rsid w:val="00FA0DE8"/>
    <w:rsid w:val="00FA0FDD"/>
    <w:rsid w:val="00FA1048"/>
    <w:rsid w:val="00FA12A7"/>
    <w:rsid w:val="00FA12EB"/>
    <w:rsid w:val="00FA1669"/>
    <w:rsid w:val="00FA1758"/>
    <w:rsid w:val="00FA18D3"/>
    <w:rsid w:val="00FA1AA4"/>
    <w:rsid w:val="00FA1DCE"/>
    <w:rsid w:val="00FA1F0F"/>
    <w:rsid w:val="00FA20F2"/>
    <w:rsid w:val="00FA28D5"/>
    <w:rsid w:val="00FA2A1A"/>
    <w:rsid w:val="00FA32ED"/>
    <w:rsid w:val="00FA3794"/>
    <w:rsid w:val="00FA3978"/>
    <w:rsid w:val="00FA3BC8"/>
    <w:rsid w:val="00FA3BE3"/>
    <w:rsid w:val="00FA4624"/>
    <w:rsid w:val="00FA47D7"/>
    <w:rsid w:val="00FA487A"/>
    <w:rsid w:val="00FA4A82"/>
    <w:rsid w:val="00FA4E6E"/>
    <w:rsid w:val="00FA5116"/>
    <w:rsid w:val="00FA53D8"/>
    <w:rsid w:val="00FA5410"/>
    <w:rsid w:val="00FA5416"/>
    <w:rsid w:val="00FA56DA"/>
    <w:rsid w:val="00FA5C0A"/>
    <w:rsid w:val="00FA6394"/>
    <w:rsid w:val="00FA6C51"/>
    <w:rsid w:val="00FA6C9E"/>
    <w:rsid w:val="00FA70C9"/>
    <w:rsid w:val="00FA7729"/>
    <w:rsid w:val="00FA77C1"/>
    <w:rsid w:val="00FB032C"/>
    <w:rsid w:val="00FB0556"/>
    <w:rsid w:val="00FB0AF6"/>
    <w:rsid w:val="00FB106E"/>
    <w:rsid w:val="00FB1628"/>
    <w:rsid w:val="00FB179F"/>
    <w:rsid w:val="00FB224D"/>
    <w:rsid w:val="00FB2814"/>
    <w:rsid w:val="00FB2842"/>
    <w:rsid w:val="00FB2958"/>
    <w:rsid w:val="00FB2E89"/>
    <w:rsid w:val="00FB2E9E"/>
    <w:rsid w:val="00FB322F"/>
    <w:rsid w:val="00FB334A"/>
    <w:rsid w:val="00FB3362"/>
    <w:rsid w:val="00FB34A0"/>
    <w:rsid w:val="00FB3825"/>
    <w:rsid w:val="00FB3835"/>
    <w:rsid w:val="00FB3D4F"/>
    <w:rsid w:val="00FB3F43"/>
    <w:rsid w:val="00FB40AB"/>
    <w:rsid w:val="00FB4742"/>
    <w:rsid w:val="00FB479D"/>
    <w:rsid w:val="00FB4829"/>
    <w:rsid w:val="00FB4865"/>
    <w:rsid w:val="00FB4D86"/>
    <w:rsid w:val="00FB52C1"/>
    <w:rsid w:val="00FB559C"/>
    <w:rsid w:val="00FB5912"/>
    <w:rsid w:val="00FB599A"/>
    <w:rsid w:val="00FB5F00"/>
    <w:rsid w:val="00FB684D"/>
    <w:rsid w:val="00FB6A4C"/>
    <w:rsid w:val="00FB6FCA"/>
    <w:rsid w:val="00FB774D"/>
    <w:rsid w:val="00FB7821"/>
    <w:rsid w:val="00FB7FC3"/>
    <w:rsid w:val="00FC017B"/>
    <w:rsid w:val="00FC0447"/>
    <w:rsid w:val="00FC0C6E"/>
    <w:rsid w:val="00FC0FCD"/>
    <w:rsid w:val="00FC1098"/>
    <w:rsid w:val="00FC1441"/>
    <w:rsid w:val="00FC14D8"/>
    <w:rsid w:val="00FC16B9"/>
    <w:rsid w:val="00FC1823"/>
    <w:rsid w:val="00FC1CF0"/>
    <w:rsid w:val="00FC1D07"/>
    <w:rsid w:val="00FC2095"/>
    <w:rsid w:val="00FC2149"/>
    <w:rsid w:val="00FC2270"/>
    <w:rsid w:val="00FC237B"/>
    <w:rsid w:val="00FC24DD"/>
    <w:rsid w:val="00FC277E"/>
    <w:rsid w:val="00FC2DC4"/>
    <w:rsid w:val="00FC2F9A"/>
    <w:rsid w:val="00FC31D8"/>
    <w:rsid w:val="00FC3573"/>
    <w:rsid w:val="00FC3615"/>
    <w:rsid w:val="00FC362F"/>
    <w:rsid w:val="00FC3647"/>
    <w:rsid w:val="00FC37AB"/>
    <w:rsid w:val="00FC3EEE"/>
    <w:rsid w:val="00FC3FAC"/>
    <w:rsid w:val="00FC405A"/>
    <w:rsid w:val="00FC4347"/>
    <w:rsid w:val="00FC48A0"/>
    <w:rsid w:val="00FC4B09"/>
    <w:rsid w:val="00FC4D0D"/>
    <w:rsid w:val="00FC5818"/>
    <w:rsid w:val="00FC586B"/>
    <w:rsid w:val="00FC5C81"/>
    <w:rsid w:val="00FC5CB4"/>
    <w:rsid w:val="00FC5DB5"/>
    <w:rsid w:val="00FC5F14"/>
    <w:rsid w:val="00FC659D"/>
    <w:rsid w:val="00FC696A"/>
    <w:rsid w:val="00FC698F"/>
    <w:rsid w:val="00FC69F0"/>
    <w:rsid w:val="00FC6ADB"/>
    <w:rsid w:val="00FC6B3C"/>
    <w:rsid w:val="00FC6B8B"/>
    <w:rsid w:val="00FC6DC0"/>
    <w:rsid w:val="00FC6ED8"/>
    <w:rsid w:val="00FC723F"/>
    <w:rsid w:val="00FC7462"/>
    <w:rsid w:val="00FC75B0"/>
    <w:rsid w:val="00FC7ACA"/>
    <w:rsid w:val="00FC7CA9"/>
    <w:rsid w:val="00FC7DC6"/>
    <w:rsid w:val="00FC7E19"/>
    <w:rsid w:val="00FD08ED"/>
    <w:rsid w:val="00FD0DE2"/>
    <w:rsid w:val="00FD0F48"/>
    <w:rsid w:val="00FD0F87"/>
    <w:rsid w:val="00FD0FA1"/>
    <w:rsid w:val="00FD12AE"/>
    <w:rsid w:val="00FD12E2"/>
    <w:rsid w:val="00FD14C1"/>
    <w:rsid w:val="00FD14CC"/>
    <w:rsid w:val="00FD1923"/>
    <w:rsid w:val="00FD1C18"/>
    <w:rsid w:val="00FD20D8"/>
    <w:rsid w:val="00FD28D6"/>
    <w:rsid w:val="00FD2EF9"/>
    <w:rsid w:val="00FD31E2"/>
    <w:rsid w:val="00FD3AA4"/>
    <w:rsid w:val="00FD3DA5"/>
    <w:rsid w:val="00FD3FCB"/>
    <w:rsid w:val="00FD4320"/>
    <w:rsid w:val="00FD4AB4"/>
    <w:rsid w:val="00FD4DB2"/>
    <w:rsid w:val="00FD4F75"/>
    <w:rsid w:val="00FD52EA"/>
    <w:rsid w:val="00FD56E7"/>
    <w:rsid w:val="00FD5B17"/>
    <w:rsid w:val="00FD5CB7"/>
    <w:rsid w:val="00FD5E41"/>
    <w:rsid w:val="00FD6066"/>
    <w:rsid w:val="00FD627B"/>
    <w:rsid w:val="00FD62F7"/>
    <w:rsid w:val="00FD66BB"/>
    <w:rsid w:val="00FD673B"/>
    <w:rsid w:val="00FD6756"/>
    <w:rsid w:val="00FD6801"/>
    <w:rsid w:val="00FD6B0C"/>
    <w:rsid w:val="00FD6B0E"/>
    <w:rsid w:val="00FD6E86"/>
    <w:rsid w:val="00FD73C5"/>
    <w:rsid w:val="00FD77C0"/>
    <w:rsid w:val="00FD78F2"/>
    <w:rsid w:val="00FD7916"/>
    <w:rsid w:val="00FD7A43"/>
    <w:rsid w:val="00FE0368"/>
    <w:rsid w:val="00FE05BB"/>
    <w:rsid w:val="00FE05EB"/>
    <w:rsid w:val="00FE09C0"/>
    <w:rsid w:val="00FE0FAC"/>
    <w:rsid w:val="00FE10F8"/>
    <w:rsid w:val="00FE1364"/>
    <w:rsid w:val="00FE1934"/>
    <w:rsid w:val="00FE1C5D"/>
    <w:rsid w:val="00FE20C2"/>
    <w:rsid w:val="00FE2164"/>
    <w:rsid w:val="00FE2325"/>
    <w:rsid w:val="00FE2425"/>
    <w:rsid w:val="00FE2547"/>
    <w:rsid w:val="00FE2A6E"/>
    <w:rsid w:val="00FE2E36"/>
    <w:rsid w:val="00FE2E70"/>
    <w:rsid w:val="00FE35BA"/>
    <w:rsid w:val="00FE3759"/>
    <w:rsid w:val="00FE3939"/>
    <w:rsid w:val="00FE39D4"/>
    <w:rsid w:val="00FE3A85"/>
    <w:rsid w:val="00FE3FDF"/>
    <w:rsid w:val="00FE4C93"/>
    <w:rsid w:val="00FE54DC"/>
    <w:rsid w:val="00FE5B54"/>
    <w:rsid w:val="00FE5D42"/>
    <w:rsid w:val="00FE5DB3"/>
    <w:rsid w:val="00FE6213"/>
    <w:rsid w:val="00FE6526"/>
    <w:rsid w:val="00FE65B1"/>
    <w:rsid w:val="00FE676F"/>
    <w:rsid w:val="00FE6944"/>
    <w:rsid w:val="00FE6D2A"/>
    <w:rsid w:val="00FE7677"/>
    <w:rsid w:val="00FE77BB"/>
    <w:rsid w:val="00FE7AF5"/>
    <w:rsid w:val="00FE7C29"/>
    <w:rsid w:val="00FF0044"/>
    <w:rsid w:val="00FF0105"/>
    <w:rsid w:val="00FF0222"/>
    <w:rsid w:val="00FF0396"/>
    <w:rsid w:val="00FF081D"/>
    <w:rsid w:val="00FF0C61"/>
    <w:rsid w:val="00FF0D80"/>
    <w:rsid w:val="00FF12A7"/>
    <w:rsid w:val="00FF1600"/>
    <w:rsid w:val="00FF1622"/>
    <w:rsid w:val="00FF1F02"/>
    <w:rsid w:val="00FF240E"/>
    <w:rsid w:val="00FF257F"/>
    <w:rsid w:val="00FF28E0"/>
    <w:rsid w:val="00FF2DC1"/>
    <w:rsid w:val="00FF33AA"/>
    <w:rsid w:val="00FF36AE"/>
    <w:rsid w:val="00FF37CA"/>
    <w:rsid w:val="00FF38E9"/>
    <w:rsid w:val="00FF4029"/>
    <w:rsid w:val="00FF4453"/>
    <w:rsid w:val="00FF474A"/>
    <w:rsid w:val="00FF47AA"/>
    <w:rsid w:val="00FF4A6E"/>
    <w:rsid w:val="00FF506D"/>
    <w:rsid w:val="00FF557C"/>
    <w:rsid w:val="00FF55C1"/>
    <w:rsid w:val="00FF57F6"/>
    <w:rsid w:val="00FF58B4"/>
    <w:rsid w:val="00FF5AE2"/>
    <w:rsid w:val="00FF5D19"/>
    <w:rsid w:val="00FF5D51"/>
    <w:rsid w:val="00FF5ECC"/>
    <w:rsid w:val="00FF5FE9"/>
    <w:rsid w:val="00FF66A3"/>
    <w:rsid w:val="00FF694A"/>
    <w:rsid w:val="00FF6CCB"/>
    <w:rsid w:val="00FF6F32"/>
    <w:rsid w:val="00FF7403"/>
    <w:rsid w:val="00FF7545"/>
    <w:rsid w:val="00FF76C1"/>
    <w:rsid w:val="00FF797B"/>
    <w:rsid w:val="00FF7F3C"/>
    <w:rsid w:val="00FF7F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BC26CE"/>
  <w15:docId w15:val="{0AD03F7B-BC07-4ABD-8316-C482E733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oA 2"/>
    <w:qFormat/>
    <w:rsid w:val="001D6A23"/>
    <w:rPr>
      <w:lang w:val="sq-AL"/>
    </w:rPr>
  </w:style>
  <w:style w:type="paragraph" w:styleId="Heading1">
    <w:name w:val="heading 1"/>
    <w:basedOn w:val="Normal"/>
    <w:next w:val="Normal"/>
    <w:link w:val="Heading1Char"/>
    <w:uiPriority w:val="9"/>
    <w:qFormat/>
    <w:rsid w:val="00370E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406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A40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A1F8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A1F8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A1F8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A1F8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A1F8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1F8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B479D"/>
  </w:style>
  <w:style w:type="paragraph" w:styleId="Caption">
    <w:name w:val="caption"/>
    <w:basedOn w:val="Normal"/>
    <w:next w:val="Normal"/>
    <w:uiPriority w:val="35"/>
    <w:unhideWhenUsed/>
    <w:qFormat/>
    <w:rsid w:val="00835136"/>
    <w:pPr>
      <w:spacing w:after="200"/>
    </w:pPr>
    <w:rPr>
      <w:i/>
      <w:iCs/>
      <w:color w:val="44546A" w:themeColor="text2"/>
      <w:sz w:val="18"/>
      <w:szCs w:val="18"/>
    </w:rPr>
  </w:style>
  <w:style w:type="numbering" w:customStyle="1" w:styleId="Style1">
    <w:name w:val="Style1"/>
    <w:uiPriority w:val="99"/>
    <w:rsid w:val="00D243FE"/>
    <w:pPr>
      <w:numPr>
        <w:numId w:val="1"/>
      </w:numPr>
    </w:pPr>
  </w:style>
  <w:style w:type="paragraph" w:styleId="ListParagraph">
    <w:name w:val="List Paragraph"/>
    <w:aliases w:val="CoA 1"/>
    <w:basedOn w:val="Normal"/>
    <w:link w:val="ListParagraphChar"/>
    <w:uiPriority w:val="34"/>
    <w:qFormat/>
    <w:rsid w:val="003B09B2"/>
    <w:pPr>
      <w:ind w:left="720"/>
      <w:contextualSpacing/>
    </w:pPr>
  </w:style>
  <w:style w:type="numbering" w:customStyle="1" w:styleId="Indentingandnumbers-CoA">
    <w:name w:val="Indenting and numbers - CoA"/>
    <w:uiPriority w:val="99"/>
    <w:rsid w:val="00F100A2"/>
    <w:pPr>
      <w:numPr>
        <w:numId w:val="6"/>
      </w:numPr>
    </w:pPr>
  </w:style>
  <w:style w:type="character" w:styleId="CommentReference">
    <w:name w:val="annotation reference"/>
    <w:basedOn w:val="DefaultParagraphFont"/>
    <w:uiPriority w:val="99"/>
    <w:semiHidden/>
    <w:unhideWhenUsed/>
    <w:rsid w:val="00A20360"/>
    <w:rPr>
      <w:sz w:val="16"/>
      <w:szCs w:val="16"/>
    </w:rPr>
  </w:style>
  <w:style w:type="paragraph" w:styleId="CommentText">
    <w:name w:val="annotation text"/>
    <w:basedOn w:val="Normal"/>
    <w:link w:val="CommentTextChar"/>
    <w:uiPriority w:val="99"/>
    <w:unhideWhenUsed/>
    <w:rsid w:val="00A20360"/>
    <w:rPr>
      <w:sz w:val="20"/>
      <w:szCs w:val="20"/>
    </w:rPr>
  </w:style>
  <w:style w:type="character" w:customStyle="1" w:styleId="CommentTextChar">
    <w:name w:val="Comment Text Char"/>
    <w:basedOn w:val="DefaultParagraphFont"/>
    <w:link w:val="CommentText"/>
    <w:uiPriority w:val="99"/>
    <w:rsid w:val="00A20360"/>
    <w:rPr>
      <w:sz w:val="20"/>
      <w:szCs w:val="20"/>
    </w:rPr>
  </w:style>
  <w:style w:type="paragraph" w:styleId="CommentSubject">
    <w:name w:val="annotation subject"/>
    <w:basedOn w:val="CommentText"/>
    <w:next w:val="CommentText"/>
    <w:link w:val="CommentSubjectChar"/>
    <w:uiPriority w:val="99"/>
    <w:semiHidden/>
    <w:unhideWhenUsed/>
    <w:rsid w:val="00A20360"/>
    <w:rPr>
      <w:b/>
      <w:bCs/>
    </w:rPr>
  </w:style>
  <w:style w:type="character" w:customStyle="1" w:styleId="CommentSubjectChar">
    <w:name w:val="Comment Subject Char"/>
    <w:basedOn w:val="CommentTextChar"/>
    <w:link w:val="CommentSubject"/>
    <w:uiPriority w:val="99"/>
    <w:semiHidden/>
    <w:rsid w:val="00A20360"/>
    <w:rPr>
      <w:b/>
      <w:bCs/>
      <w:sz w:val="20"/>
      <w:szCs w:val="20"/>
    </w:rPr>
  </w:style>
  <w:style w:type="paragraph" w:styleId="Revision">
    <w:name w:val="Revision"/>
    <w:hidden/>
    <w:uiPriority w:val="99"/>
    <w:semiHidden/>
    <w:rsid w:val="00A20360"/>
    <w:pPr>
      <w:spacing w:after="0"/>
    </w:pPr>
  </w:style>
  <w:style w:type="paragraph" w:styleId="BalloonText">
    <w:name w:val="Balloon Text"/>
    <w:basedOn w:val="Normal"/>
    <w:link w:val="BalloonTextChar"/>
    <w:uiPriority w:val="99"/>
    <w:semiHidden/>
    <w:unhideWhenUsed/>
    <w:rsid w:val="00A2036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0360"/>
    <w:rPr>
      <w:rFonts w:ascii="Segoe UI" w:hAnsi="Segoe UI" w:cs="Segoe UI"/>
      <w:sz w:val="18"/>
      <w:szCs w:val="18"/>
    </w:rPr>
  </w:style>
  <w:style w:type="character" w:customStyle="1" w:styleId="Heading1Char">
    <w:name w:val="Heading 1 Char"/>
    <w:basedOn w:val="DefaultParagraphFont"/>
    <w:link w:val="Heading1"/>
    <w:uiPriority w:val="9"/>
    <w:rsid w:val="00370E3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370E34"/>
    <w:pPr>
      <w:outlineLvl w:val="9"/>
    </w:pPr>
  </w:style>
  <w:style w:type="paragraph" w:styleId="TOC1">
    <w:name w:val="toc 1"/>
    <w:basedOn w:val="Normal"/>
    <w:next w:val="Normal"/>
    <w:autoRedefine/>
    <w:uiPriority w:val="39"/>
    <w:unhideWhenUsed/>
    <w:rsid w:val="003479C3"/>
    <w:pPr>
      <w:tabs>
        <w:tab w:val="right" w:leader="dot" w:pos="9017"/>
      </w:tabs>
      <w:contextualSpacing/>
    </w:pPr>
    <w:rPr>
      <w:rFonts w:cstheme="minorHAnsi"/>
      <w:b/>
      <w:bCs/>
      <w:caps/>
      <w:sz w:val="20"/>
      <w:szCs w:val="20"/>
    </w:rPr>
  </w:style>
  <w:style w:type="paragraph" w:styleId="TOC2">
    <w:name w:val="toc 2"/>
    <w:basedOn w:val="Normal"/>
    <w:next w:val="Normal"/>
    <w:autoRedefine/>
    <w:uiPriority w:val="39"/>
    <w:unhideWhenUsed/>
    <w:rsid w:val="00463BB9"/>
    <w:pPr>
      <w:tabs>
        <w:tab w:val="right" w:leader="dot" w:pos="9017"/>
      </w:tabs>
    </w:pPr>
    <w:rPr>
      <w:b/>
      <w:bCs/>
      <w:sz w:val="20"/>
      <w:szCs w:val="20"/>
    </w:rPr>
  </w:style>
  <w:style w:type="paragraph" w:styleId="TOC3">
    <w:name w:val="toc 3"/>
    <w:basedOn w:val="Normal"/>
    <w:next w:val="Normal"/>
    <w:autoRedefine/>
    <w:uiPriority w:val="39"/>
    <w:unhideWhenUsed/>
    <w:rsid w:val="006B0139"/>
    <w:pPr>
      <w:tabs>
        <w:tab w:val="right" w:leader="dot" w:pos="9017"/>
      </w:tabs>
      <w:spacing w:after="0"/>
      <w:ind w:left="220"/>
    </w:pPr>
    <w:rPr>
      <w:sz w:val="20"/>
      <w:szCs w:val="20"/>
    </w:rPr>
  </w:style>
  <w:style w:type="paragraph" w:styleId="TOC4">
    <w:name w:val="toc 4"/>
    <w:basedOn w:val="Normal"/>
    <w:next w:val="Normal"/>
    <w:autoRedefine/>
    <w:uiPriority w:val="39"/>
    <w:unhideWhenUsed/>
    <w:rsid w:val="00370E34"/>
    <w:pPr>
      <w:spacing w:after="0"/>
      <w:ind w:left="440"/>
    </w:pPr>
    <w:rPr>
      <w:sz w:val="20"/>
      <w:szCs w:val="20"/>
    </w:rPr>
  </w:style>
  <w:style w:type="paragraph" w:styleId="TOC5">
    <w:name w:val="toc 5"/>
    <w:basedOn w:val="Normal"/>
    <w:next w:val="Normal"/>
    <w:autoRedefine/>
    <w:uiPriority w:val="39"/>
    <w:unhideWhenUsed/>
    <w:rsid w:val="00370E34"/>
    <w:pPr>
      <w:spacing w:after="0"/>
      <w:ind w:left="660"/>
    </w:pPr>
    <w:rPr>
      <w:sz w:val="20"/>
      <w:szCs w:val="20"/>
    </w:rPr>
  </w:style>
  <w:style w:type="paragraph" w:styleId="TOC6">
    <w:name w:val="toc 6"/>
    <w:basedOn w:val="Normal"/>
    <w:next w:val="Normal"/>
    <w:autoRedefine/>
    <w:uiPriority w:val="39"/>
    <w:unhideWhenUsed/>
    <w:rsid w:val="00370E34"/>
    <w:pPr>
      <w:spacing w:after="0"/>
      <w:ind w:left="880"/>
    </w:pPr>
    <w:rPr>
      <w:sz w:val="20"/>
      <w:szCs w:val="20"/>
    </w:rPr>
  </w:style>
  <w:style w:type="paragraph" w:styleId="TOC7">
    <w:name w:val="toc 7"/>
    <w:basedOn w:val="Normal"/>
    <w:next w:val="Normal"/>
    <w:autoRedefine/>
    <w:uiPriority w:val="39"/>
    <w:unhideWhenUsed/>
    <w:rsid w:val="00370E34"/>
    <w:pPr>
      <w:spacing w:after="0"/>
      <w:ind w:left="1100"/>
    </w:pPr>
    <w:rPr>
      <w:sz w:val="20"/>
      <w:szCs w:val="20"/>
    </w:rPr>
  </w:style>
  <w:style w:type="paragraph" w:styleId="TOC8">
    <w:name w:val="toc 8"/>
    <w:basedOn w:val="Normal"/>
    <w:next w:val="Normal"/>
    <w:autoRedefine/>
    <w:uiPriority w:val="39"/>
    <w:unhideWhenUsed/>
    <w:rsid w:val="00370E34"/>
    <w:pPr>
      <w:spacing w:after="0"/>
      <w:ind w:left="1320"/>
    </w:pPr>
    <w:rPr>
      <w:sz w:val="20"/>
      <w:szCs w:val="20"/>
    </w:rPr>
  </w:style>
  <w:style w:type="paragraph" w:styleId="TOC9">
    <w:name w:val="toc 9"/>
    <w:basedOn w:val="Normal"/>
    <w:next w:val="Normal"/>
    <w:autoRedefine/>
    <w:uiPriority w:val="39"/>
    <w:unhideWhenUsed/>
    <w:rsid w:val="00370E34"/>
    <w:pPr>
      <w:spacing w:after="0"/>
      <w:ind w:left="1540"/>
    </w:pPr>
    <w:rPr>
      <w:sz w:val="20"/>
      <w:szCs w:val="20"/>
    </w:rPr>
  </w:style>
  <w:style w:type="paragraph" w:customStyle="1" w:styleId="CoAL1">
    <w:name w:val="CoA L1"/>
    <w:basedOn w:val="ListParagraph"/>
    <w:link w:val="CoAL1Char"/>
    <w:qFormat/>
    <w:rsid w:val="005A4B5E"/>
    <w:pPr>
      <w:tabs>
        <w:tab w:val="num" w:pos="144"/>
      </w:tabs>
      <w:ind w:left="0"/>
    </w:pPr>
    <w:rPr>
      <w:b/>
      <w:sz w:val="30"/>
      <w:szCs w:val="30"/>
    </w:rPr>
  </w:style>
  <w:style w:type="paragraph" w:customStyle="1" w:styleId="CoAL2">
    <w:name w:val="CoA L2"/>
    <w:basedOn w:val="Normal"/>
    <w:link w:val="CoAL2Char"/>
    <w:qFormat/>
    <w:rsid w:val="00193A4C"/>
    <w:rPr>
      <w:b/>
      <w:sz w:val="26"/>
      <w:szCs w:val="26"/>
    </w:rPr>
  </w:style>
  <w:style w:type="character" w:customStyle="1" w:styleId="ListParagraphChar">
    <w:name w:val="List Paragraph Char"/>
    <w:aliases w:val="CoA 1 Char"/>
    <w:basedOn w:val="DefaultParagraphFont"/>
    <w:link w:val="ListParagraph"/>
    <w:uiPriority w:val="34"/>
    <w:rsid w:val="005A4B5E"/>
  </w:style>
  <w:style w:type="character" w:customStyle="1" w:styleId="CoAL1Char">
    <w:name w:val="CoA L1 Char"/>
    <w:basedOn w:val="ListParagraphChar"/>
    <w:link w:val="CoAL1"/>
    <w:rsid w:val="005A4B5E"/>
    <w:rPr>
      <w:b/>
      <w:sz w:val="30"/>
      <w:szCs w:val="30"/>
      <w:lang w:val="sq-AL"/>
    </w:rPr>
  </w:style>
  <w:style w:type="paragraph" w:customStyle="1" w:styleId="CoAL3">
    <w:name w:val="CoA L3"/>
    <w:basedOn w:val="Normal"/>
    <w:link w:val="CoAL3Char"/>
    <w:qFormat/>
    <w:rsid w:val="009E178F"/>
    <w:rPr>
      <w:b/>
      <w:sz w:val="26"/>
      <w:szCs w:val="26"/>
    </w:rPr>
  </w:style>
  <w:style w:type="character" w:customStyle="1" w:styleId="CoAL2Char">
    <w:name w:val="CoA L2 Char"/>
    <w:basedOn w:val="DefaultParagraphFont"/>
    <w:link w:val="CoAL2"/>
    <w:rsid w:val="00193A4C"/>
    <w:rPr>
      <w:b/>
      <w:sz w:val="26"/>
      <w:szCs w:val="26"/>
      <w:lang w:val="sq-AL"/>
    </w:rPr>
  </w:style>
  <w:style w:type="character" w:styleId="Hyperlink">
    <w:name w:val="Hyperlink"/>
    <w:basedOn w:val="DefaultParagraphFont"/>
    <w:uiPriority w:val="99"/>
    <w:unhideWhenUsed/>
    <w:rsid w:val="00AA131E"/>
    <w:rPr>
      <w:color w:val="0563C1" w:themeColor="hyperlink"/>
      <w:u w:val="single"/>
    </w:rPr>
  </w:style>
  <w:style w:type="character" w:customStyle="1" w:styleId="CoAL3Char">
    <w:name w:val="CoA L3 Char"/>
    <w:basedOn w:val="DefaultParagraphFont"/>
    <w:link w:val="CoAL3"/>
    <w:rsid w:val="009E178F"/>
    <w:rPr>
      <w:b/>
      <w:sz w:val="26"/>
      <w:szCs w:val="26"/>
      <w:lang w:val="sq-AL"/>
    </w:rPr>
  </w:style>
  <w:style w:type="paragraph" w:styleId="Header">
    <w:name w:val="header"/>
    <w:basedOn w:val="Normal"/>
    <w:link w:val="HeaderChar"/>
    <w:uiPriority w:val="99"/>
    <w:unhideWhenUsed/>
    <w:rsid w:val="00AB1970"/>
    <w:pPr>
      <w:tabs>
        <w:tab w:val="center" w:pos="4680"/>
        <w:tab w:val="right" w:pos="9360"/>
      </w:tabs>
      <w:spacing w:after="0"/>
    </w:pPr>
  </w:style>
  <w:style w:type="character" w:customStyle="1" w:styleId="HeaderChar">
    <w:name w:val="Header Char"/>
    <w:basedOn w:val="DefaultParagraphFont"/>
    <w:link w:val="Header"/>
    <w:uiPriority w:val="99"/>
    <w:rsid w:val="00AB1970"/>
  </w:style>
  <w:style w:type="paragraph" w:styleId="Footer">
    <w:name w:val="footer"/>
    <w:basedOn w:val="Normal"/>
    <w:link w:val="FooterChar"/>
    <w:uiPriority w:val="99"/>
    <w:unhideWhenUsed/>
    <w:qFormat/>
    <w:rsid w:val="00AB1970"/>
    <w:pPr>
      <w:tabs>
        <w:tab w:val="center" w:pos="4680"/>
        <w:tab w:val="right" w:pos="9360"/>
      </w:tabs>
      <w:spacing w:after="0"/>
    </w:pPr>
  </w:style>
  <w:style w:type="character" w:customStyle="1" w:styleId="FooterChar">
    <w:name w:val="Footer Char"/>
    <w:basedOn w:val="DefaultParagraphFont"/>
    <w:link w:val="Footer"/>
    <w:uiPriority w:val="99"/>
    <w:rsid w:val="00AB1970"/>
  </w:style>
  <w:style w:type="paragraph" w:styleId="NoSpacing">
    <w:name w:val="No Spacing"/>
    <w:link w:val="NoSpacingChar"/>
    <w:uiPriority w:val="1"/>
    <w:qFormat/>
    <w:rsid w:val="00F3513E"/>
    <w:pPr>
      <w:spacing w:after="0"/>
    </w:pPr>
  </w:style>
  <w:style w:type="character" w:customStyle="1" w:styleId="NoSpacingChar">
    <w:name w:val="No Spacing Char"/>
    <w:basedOn w:val="DefaultParagraphFont"/>
    <w:link w:val="NoSpacing"/>
    <w:uiPriority w:val="1"/>
    <w:rsid w:val="00F3513E"/>
    <w:rPr>
      <w:rFonts w:eastAsiaTheme="minorEastAsia"/>
    </w:rPr>
  </w:style>
  <w:style w:type="paragraph" w:styleId="Title">
    <w:name w:val="Title"/>
    <w:basedOn w:val="Normal"/>
    <w:next w:val="Normal"/>
    <w:link w:val="TitleChar"/>
    <w:qFormat/>
    <w:rsid w:val="00471A66"/>
    <w:pPr>
      <w:spacing w:after="240" w:line="560" w:lineRule="atLeast"/>
      <w:contextualSpacing/>
    </w:pPr>
    <w:rPr>
      <w:rFonts w:ascii="Gill Sans MT" w:eastAsiaTheme="majorEastAsia" w:hAnsi="Gill Sans MT" w:cstheme="majorBidi"/>
      <w:caps/>
      <w:noProof/>
      <w:color w:val="C2113A"/>
      <w:kern w:val="24"/>
      <w:sz w:val="52"/>
      <w:szCs w:val="52"/>
    </w:rPr>
  </w:style>
  <w:style w:type="character" w:customStyle="1" w:styleId="TitleChar">
    <w:name w:val="Title Char"/>
    <w:basedOn w:val="DefaultParagraphFont"/>
    <w:link w:val="Title"/>
    <w:rsid w:val="00471A66"/>
    <w:rPr>
      <w:rFonts w:ascii="Gill Sans MT" w:eastAsiaTheme="majorEastAsia" w:hAnsi="Gill Sans MT" w:cstheme="majorBidi"/>
      <w:caps/>
      <w:noProof/>
      <w:color w:val="C2113A"/>
      <w:kern w:val="24"/>
      <w:sz w:val="52"/>
      <w:szCs w:val="52"/>
    </w:rPr>
  </w:style>
  <w:style w:type="paragraph" w:styleId="Subtitle">
    <w:name w:val="Subtitle"/>
    <w:aliases w:val="Intro"/>
    <w:basedOn w:val="Normal"/>
    <w:next w:val="Normal"/>
    <w:link w:val="SubtitleChar"/>
    <w:uiPriority w:val="1"/>
    <w:qFormat/>
    <w:rsid w:val="00471A66"/>
    <w:pPr>
      <w:numPr>
        <w:ilvl w:val="1"/>
      </w:numPr>
      <w:spacing w:after="360" w:line="400" w:lineRule="atLeast"/>
    </w:pPr>
    <w:rPr>
      <w:rFonts w:ascii="Gill Sans MT" w:eastAsia="Calibri" w:hAnsi="Gill Sans MT" w:cs="Calibri"/>
      <w:color w:val="6C6463"/>
      <w:sz w:val="40"/>
      <w:szCs w:val="32"/>
    </w:rPr>
  </w:style>
  <w:style w:type="character" w:customStyle="1" w:styleId="SubtitleChar">
    <w:name w:val="Subtitle Char"/>
    <w:aliases w:val="Intro Char"/>
    <w:basedOn w:val="DefaultParagraphFont"/>
    <w:link w:val="Subtitle"/>
    <w:uiPriority w:val="1"/>
    <w:rsid w:val="00471A66"/>
    <w:rPr>
      <w:rFonts w:ascii="Gill Sans MT" w:eastAsia="Calibri" w:hAnsi="Gill Sans MT" w:cs="Calibri"/>
      <w:color w:val="6C6463"/>
      <w:sz w:val="40"/>
      <w:szCs w:val="32"/>
    </w:rPr>
  </w:style>
  <w:style w:type="paragraph" w:customStyle="1" w:styleId="Disclaimer">
    <w:name w:val="Disclaimer"/>
    <w:basedOn w:val="Normal"/>
    <w:uiPriority w:val="2"/>
    <w:qFormat/>
    <w:rsid w:val="00471A66"/>
    <w:pPr>
      <w:spacing w:after="0"/>
    </w:pPr>
    <w:rPr>
      <w:rFonts w:ascii="Gill Sans MT" w:hAnsi="Gill Sans MT" w:cs="GillSansMTStd-Book"/>
      <w:color w:val="6C6463"/>
      <w:sz w:val="16"/>
      <w:szCs w:val="16"/>
    </w:rPr>
  </w:style>
  <w:style w:type="paragraph" w:customStyle="1" w:styleId="CoACoderef">
    <w:name w:val="CoA Coderef"/>
    <w:basedOn w:val="ListParagraph"/>
    <w:link w:val="CoACoderefChar"/>
    <w:qFormat/>
    <w:rsid w:val="00C24A77"/>
    <w:pPr>
      <w:ind w:left="-54" w:firstLine="144"/>
    </w:pPr>
    <w:rPr>
      <w:sz w:val="20"/>
      <w:szCs w:val="20"/>
    </w:rPr>
  </w:style>
  <w:style w:type="character" w:customStyle="1" w:styleId="CoACoderefChar">
    <w:name w:val="CoA Coderef Char"/>
    <w:basedOn w:val="ListParagraphChar"/>
    <w:link w:val="CoACoderef"/>
    <w:rsid w:val="00C24A77"/>
    <w:rPr>
      <w:sz w:val="20"/>
      <w:szCs w:val="20"/>
      <w:lang w:val="sq-AL"/>
    </w:rPr>
  </w:style>
  <w:style w:type="paragraph" w:customStyle="1" w:styleId="CoADetail">
    <w:name w:val="CoA Detail"/>
    <w:basedOn w:val="CoACoderef"/>
    <w:link w:val="CoADetailChar"/>
    <w:qFormat/>
    <w:rsid w:val="00685B8F"/>
    <w:pPr>
      <w:ind w:left="0" w:firstLine="0"/>
    </w:pPr>
    <w:rPr>
      <w:b/>
    </w:rPr>
  </w:style>
  <w:style w:type="character" w:customStyle="1" w:styleId="CoADetailChar">
    <w:name w:val="CoA Detail Char"/>
    <w:basedOn w:val="CoACoderefChar"/>
    <w:link w:val="CoADetail"/>
    <w:rsid w:val="00685B8F"/>
    <w:rPr>
      <w:b/>
      <w:sz w:val="20"/>
      <w:szCs w:val="20"/>
      <w:lang w:val="sq-AL"/>
    </w:rPr>
  </w:style>
  <w:style w:type="paragraph" w:customStyle="1" w:styleId="CoAReferenceCodes">
    <w:name w:val="CoA Reference Codes"/>
    <w:basedOn w:val="CoACoderef"/>
    <w:link w:val="CoAReferenceCodesChar"/>
    <w:qFormat/>
    <w:rsid w:val="00C3599B"/>
    <w:pPr>
      <w:ind w:left="0" w:firstLine="0"/>
    </w:pPr>
    <w:rPr>
      <w:b/>
    </w:rPr>
  </w:style>
  <w:style w:type="character" w:customStyle="1" w:styleId="Heading2Char">
    <w:name w:val="Heading 2 Char"/>
    <w:basedOn w:val="DefaultParagraphFont"/>
    <w:link w:val="Heading2"/>
    <w:uiPriority w:val="9"/>
    <w:rsid w:val="00BA406A"/>
    <w:rPr>
      <w:rFonts w:asciiTheme="majorHAnsi" w:eastAsiaTheme="majorEastAsia" w:hAnsiTheme="majorHAnsi" w:cstheme="majorBidi"/>
      <w:color w:val="2E74B5" w:themeColor="accent1" w:themeShade="BF"/>
      <w:sz w:val="26"/>
      <w:szCs w:val="26"/>
    </w:rPr>
  </w:style>
  <w:style w:type="character" w:customStyle="1" w:styleId="CoAReferenceCodesChar">
    <w:name w:val="CoA Reference Codes Char"/>
    <w:basedOn w:val="CoACoderefChar"/>
    <w:link w:val="CoAReferenceCodes"/>
    <w:rsid w:val="00C3599B"/>
    <w:rPr>
      <w:b/>
      <w:sz w:val="20"/>
      <w:szCs w:val="20"/>
      <w:lang w:val="sq-AL"/>
    </w:rPr>
  </w:style>
  <w:style w:type="character" w:customStyle="1" w:styleId="Heading3Char">
    <w:name w:val="Heading 3 Char"/>
    <w:basedOn w:val="DefaultParagraphFont"/>
    <w:link w:val="Heading3"/>
    <w:uiPriority w:val="9"/>
    <w:rsid w:val="00BA406A"/>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7E6F61"/>
    <w:rPr>
      <w:color w:val="605E5C"/>
      <w:shd w:val="clear" w:color="auto" w:fill="E1DFDD"/>
    </w:rPr>
  </w:style>
  <w:style w:type="character" w:styleId="FollowedHyperlink">
    <w:name w:val="FollowedHyperlink"/>
    <w:basedOn w:val="DefaultParagraphFont"/>
    <w:uiPriority w:val="99"/>
    <w:semiHidden/>
    <w:unhideWhenUsed/>
    <w:rsid w:val="00931881"/>
    <w:rPr>
      <w:color w:val="954F72" w:themeColor="followedHyperlink"/>
      <w:u w:val="single"/>
    </w:rPr>
  </w:style>
  <w:style w:type="character" w:customStyle="1" w:styleId="UnresolvedMention">
    <w:name w:val="Unresolved Mention"/>
    <w:basedOn w:val="DefaultParagraphFont"/>
    <w:uiPriority w:val="99"/>
    <w:semiHidden/>
    <w:unhideWhenUsed/>
    <w:rsid w:val="00440B40"/>
    <w:rPr>
      <w:color w:val="605E5C"/>
      <w:shd w:val="clear" w:color="auto" w:fill="E1DFDD"/>
    </w:rPr>
  </w:style>
  <w:style w:type="table" w:styleId="TableGrid">
    <w:name w:val="Table Grid"/>
    <w:basedOn w:val="TableNormal"/>
    <w:uiPriority w:val="39"/>
    <w:rsid w:val="001E5D3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66335D"/>
    <w:pPr>
      <w:spacing w:before="100" w:beforeAutospacing="1" w:after="100" w:afterAutospacing="1"/>
    </w:pPr>
    <w:rPr>
      <w:rFonts w:ascii="Times New Roman" w:eastAsia="Times New Roman" w:hAnsi="Times New Roman" w:cs="Times New Roman"/>
      <w:sz w:val="24"/>
      <w:szCs w:val="24"/>
    </w:rPr>
  </w:style>
  <w:style w:type="paragraph" w:customStyle="1" w:styleId="xl66">
    <w:name w:val="xl66"/>
    <w:basedOn w:val="Normal"/>
    <w:rsid w:val="0066335D"/>
    <w:pPr>
      <w:spacing w:before="100" w:beforeAutospacing="1" w:after="100" w:afterAutospacing="1"/>
    </w:pPr>
    <w:rPr>
      <w:rFonts w:ascii="Times New Roman" w:eastAsia="Times New Roman" w:hAnsi="Times New Roman" w:cs="Times New Roman"/>
      <w:b/>
      <w:bCs/>
      <w:sz w:val="24"/>
      <w:szCs w:val="24"/>
    </w:rPr>
  </w:style>
  <w:style w:type="character" w:customStyle="1" w:styleId="gmail-m6834791761886581717coadetailchar">
    <w:name w:val="gmail-m6834791761886581717coadetailchar"/>
    <w:basedOn w:val="DefaultParagraphFont"/>
    <w:rsid w:val="006A17A1"/>
  </w:style>
  <w:style w:type="character" w:customStyle="1" w:styleId="Mention">
    <w:name w:val="Mention"/>
    <w:basedOn w:val="DefaultParagraphFont"/>
    <w:uiPriority w:val="99"/>
    <w:unhideWhenUsed/>
    <w:rsid w:val="00B27944"/>
    <w:rPr>
      <w:color w:val="2B579A"/>
      <w:shd w:val="clear" w:color="auto" w:fill="E1DFDD"/>
    </w:rPr>
  </w:style>
  <w:style w:type="paragraph" w:styleId="Bibliography">
    <w:name w:val="Bibliography"/>
    <w:basedOn w:val="Normal"/>
    <w:next w:val="Normal"/>
    <w:uiPriority w:val="37"/>
    <w:semiHidden/>
    <w:unhideWhenUsed/>
    <w:rsid w:val="005A1F8A"/>
  </w:style>
  <w:style w:type="paragraph" w:styleId="BlockText">
    <w:name w:val="Block Text"/>
    <w:basedOn w:val="Normal"/>
    <w:uiPriority w:val="99"/>
    <w:semiHidden/>
    <w:unhideWhenUsed/>
    <w:rsid w:val="005A1F8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5A1F8A"/>
  </w:style>
  <w:style w:type="character" w:customStyle="1" w:styleId="BodyTextChar">
    <w:name w:val="Body Text Char"/>
    <w:basedOn w:val="DefaultParagraphFont"/>
    <w:link w:val="BodyText"/>
    <w:uiPriority w:val="99"/>
    <w:semiHidden/>
    <w:rsid w:val="005A1F8A"/>
    <w:rPr>
      <w:lang w:val="sq-AL"/>
    </w:rPr>
  </w:style>
  <w:style w:type="paragraph" w:styleId="BodyText2">
    <w:name w:val="Body Text 2"/>
    <w:basedOn w:val="Normal"/>
    <w:link w:val="BodyText2Char"/>
    <w:uiPriority w:val="99"/>
    <w:semiHidden/>
    <w:unhideWhenUsed/>
    <w:rsid w:val="005A1F8A"/>
    <w:pPr>
      <w:spacing w:line="480" w:lineRule="auto"/>
    </w:pPr>
  </w:style>
  <w:style w:type="character" w:customStyle="1" w:styleId="BodyText2Char">
    <w:name w:val="Body Text 2 Char"/>
    <w:basedOn w:val="DefaultParagraphFont"/>
    <w:link w:val="BodyText2"/>
    <w:uiPriority w:val="99"/>
    <w:semiHidden/>
    <w:rsid w:val="005A1F8A"/>
    <w:rPr>
      <w:lang w:val="sq-AL"/>
    </w:rPr>
  </w:style>
  <w:style w:type="paragraph" w:styleId="BodyText3">
    <w:name w:val="Body Text 3"/>
    <w:basedOn w:val="Normal"/>
    <w:link w:val="BodyText3Char"/>
    <w:uiPriority w:val="99"/>
    <w:semiHidden/>
    <w:unhideWhenUsed/>
    <w:rsid w:val="005A1F8A"/>
    <w:rPr>
      <w:sz w:val="16"/>
      <w:szCs w:val="16"/>
    </w:rPr>
  </w:style>
  <w:style w:type="character" w:customStyle="1" w:styleId="BodyText3Char">
    <w:name w:val="Body Text 3 Char"/>
    <w:basedOn w:val="DefaultParagraphFont"/>
    <w:link w:val="BodyText3"/>
    <w:uiPriority w:val="99"/>
    <w:semiHidden/>
    <w:rsid w:val="005A1F8A"/>
    <w:rPr>
      <w:sz w:val="16"/>
      <w:szCs w:val="16"/>
      <w:lang w:val="sq-AL"/>
    </w:rPr>
  </w:style>
  <w:style w:type="paragraph" w:styleId="BodyTextFirstIndent">
    <w:name w:val="Body Text First Indent"/>
    <w:basedOn w:val="BodyText"/>
    <w:link w:val="BodyTextFirstIndentChar"/>
    <w:uiPriority w:val="99"/>
    <w:semiHidden/>
    <w:unhideWhenUsed/>
    <w:rsid w:val="005A1F8A"/>
    <w:pPr>
      <w:ind w:firstLine="360"/>
    </w:pPr>
  </w:style>
  <w:style w:type="character" w:customStyle="1" w:styleId="BodyTextFirstIndentChar">
    <w:name w:val="Body Text First Indent Char"/>
    <w:basedOn w:val="BodyTextChar"/>
    <w:link w:val="BodyTextFirstIndent"/>
    <w:uiPriority w:val="99"/>
    <w:semiHidden/>
    <w:rsid w:val="005A1F8A"/>
    <w:rPr>
      <w:lang w:val="sq-AL"/>
    </w:rPr>
  </w:style>
  <w:style w:type="paragraph" w:styleId="BodyTextIndent">
    <w:name w:val="Body Text Indent"/>
    <w:basedOn w:val="Normal"/>
    <w:link w:val="BodyTextIndentChar"/>
    <w:uiPriority w:val="99"/>
    <w:semiHidden/>
    <w:unhideWhenUsed/>
    <w:rsid w:val="005A1F8A"/>
    <w:pPr>
      <w:ind w:left="360"/>
    </w:pPr>
  </w:style>
  <w:style w:type="character" w:customStyle="1" w:styleId="BodyTextIndentChar">
    <w:name w:val="Body Text Indent Char"/>
    <w:basedOn w:val="DefaultParagraphFont"/>
    <w:link w:val="BodyTextIndent"/>
    <w:uiPriority w:val="99"/>
    <w:semiHidden/>
    <w:rsid w:val="005A1F8A"/>
    <w:rPr>
      <w:lang w:val="sq-AL"/>
    </w:rPr>
  </w:style>
  <w:style w:type="paragraph" w:styleId="BodyTextFirstIndent2">
    <w:name w:val="Body Text First Indent 2"/>
    <w:basedOn w:val="BodyTextIndent"/>
    <w:link w:val="BodyTextFirstIndent2Char"/>
    <w:uiPriority w:val="99"/>
    <w:semiHidden/>
    <w:unhideWhenUsed/>
    <w:rsid w:val="005A1F8A"/>
    <w:pPr>
      <w:ind w:firstLine="360"/>
    </w:pPr>
  </w:style>
  <w:style w:type="character" w:customStyle="1" w:styleId="BodyTextFirstIndent2Char">
    <w:name w:val="Body Text First Indent 2 Char"/>
    <w:basedOn w:val="BodyTextIndentChar"/>
    <w:link w:val="BodyTextFirstIndent2"/>
    <w:uiPriority w:val="99"/>
    <w:semiHidden/>
    <w:rsid w:val="005A1F8A"/>
    <w:rPr>
      <w:lang w:val="sq-AL"/>
    </w:rPr>
  </w:style>
  <w:style w:type="paragraph" w:styleId="BodyTextIndent2">
    <w:name w:val="Body Text Indent 2"/>
    <w:basedOn w:val="Normal"/>
    <w:link w:val="BodyTextIndent2Char"/>
    <w:uiPriority w:val="99"/>
    <w:semiHidden/>
    <w:unhideWhenUsed/>
    <w:rsid w:val="005A1F8A"/>
    <w:pPr>
      <w:spacing w:line="480" w:lineRule="auto"/>
      <w:ind w:left="360"/>
    </w:pPr>
  </w:style>
  <w:style w:type="character" w:customStyle="1" w:styleId="BodyTextIndent2Char">
    <w:name w:val="Body Text Indent 2 Char"/>
    <w:basedOn w:val="DefaultParagraphFont"/>
    <w:link w:val="BodyTextIndent2"/>
    <w:uiPriority w:val="99"/>
    <w:semiHidden/>
    <w:rsid w:val="005A1F8A"/>
    <w:rPr>
      <w:lang w:val="sq-AL"/>
    </w:rPr>
  </w:style>
  <w:style w:type="paragraph" w:styleId="BodyTextIndent3">
    <w:name w:val="Body Text Indent 3"/>
    <w:basedOn w:val="Normal"/>
    <w:link w:val="BodyTextIndent3Char"/>
    <w:uiPriority w:val="99"/>
    <w:semiHidden/>
    <w:unhideWhenUsed/>
    <w:rsid w:val="005A1F8A"/>
    <w:pPr>
      <w:ind w:left="360"/>
    </w:pPr>
    <w:rPr>
      <w:sz w:val="16"/>
      <w:szCs w:val="16"/>
    </w:rPr>
  </w:style>
  <w:style w:type="character" w:customStyle="1" w:styleId="BodyTextIndent3Char">
    <w:name w:val="Body Text Indent 3 Char"/>
    <w:basedOn w:val="DefaultParagraphFont"/>
    <w:link w:val="BodyTextIndent3"/>
    <w:uiPriority w:val="99"/>
    <w:semiHidden/>
    <w:rsid w:val="005A1F8A"/>
    <w:rPr>
      <w:sz w:val="16"/>
      <w:szCs w:val="16"/>
      <w:lang w:val="sq-AL"/>
    </w:rPr>
  </w:style>
  <w:style w:type="paragraph" w:styleId="Closing">
    <w:name w:val="Closing"/>
    <w:basedOn w:val="Normal"/>
    <w:link w:val="ClosingChar"/>
    <w:uiPriority w:val="99"/>
    <w:semiHidden/>
    <w:unhideWhenUsed/>
    <w:rsid w:val="005A1F8A"/>
    <w:pPr>
      <w:spacing w:before="0" w:after="0"/>
      <w:ind w:left="4320"/>
    </w:pPr>
  </w:style>
  <w:style w:type="character" w:customStyle="1" w:styleId="ClosingChar">
    <w:name w:val="Closing Char"/>
    <w:basedOn w:val="DefaultParagraphFont"/>
    <w:link w:val="Closing"/>
    <w:uiPriority w:val="99"/>
    <w:semiHidden/>
    <w:rsid w:val="005A1F8A"/>
    <w:rPr>
      <w:lang w:val="sq-AL"/>
    </w:rPr>
  </w:style>
  <w:style w:type="paragraph" w:styleId="Date">
    <w:name w:val="Date"/>
    <w:basedOn w:val="Normal"/>
    <w:next w:val="Normal"/>
    <w:link w:val="DateChar"/>
    <w:uiPriority w:val="99"/>
    <w:semiHidden/>
    <w:unhideWhenUsed/>
    <w:rsid w:val="005A1F8A"/>
  </w:style>
  <w:style w:type="character" w:customStyle="1" w:styleId="DateChar">
    <w:name w:val="Date Char"/>
    <w:basedOn w:val="DefaultParagraphFont"/>
    <w:link w:val="Date"/>
    <w:uiPriority w:val="99"/>
    <w:semiHidden/>
    <w:rsid w:val="005A1F8A"/>
    <w:rPr>
      <w:lang w:val="sq-AL"/>
    </w:rPr>
  </w:style>
  <w:style w:type="paragraph" w:styleId="DocumentMap">
    <w:name w:val="Document Map"/>
    <w:basedOn w:val="Normal"/>
    <w:link w:val="DocumentMapChar"/>
    <w:uiPriority w:val="99"/>
    <w:semiHidden/>
    <w:unhideWhenUsed/>
    <w:rsid w:val="005A1F8A"/>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1F8A"/>
    <w:rPr>
      <w:rFonts w:ascii="Segoe UI" w:hAnsi="Segoe UI" w:cs="Segoe UI"/>
      <w:sz w:val="16"/>
      <w:szCs w:val="16"/>
      <w:lang w:val="sq-AL"/>
    </w:rPr>
  </w:style>
  <w:style w:type="paragraph" w:styleId="E-mailSignature">
    <w:name w:val="E-mail Signature"/>
    <w:basedOn w:val="Normal"/>
    <w:link w:val="E-mailSignatureChar"/>
    <w:uiPriority w:val="99"/>
    <w:semiHidden/>
    <w:unhideWhenUsed/>
    <w:rsid w:val="005A1F8A"/>
    <w:pPr>
      <w:spacing w:before="0" w:after="0"/>
    </w:pPr>
  </w:style>
  <w:style w:type="character" w:customStyle="1" w:styleId="E-mailSignatureChar">
    <w:name w:val="E-mail Signature Char"/>
    <w:basedOn w:val="DefaultParagraphFont"/>
    <w:link w:val="E-mailSignature"/>
    <w:uiPriority w:val="99"/>
    <w:semiHidden/>
    <w:rsid w:val="005A1F8A"/>
    <w:rPr>
      <w:lang w:val="sq-AL"/>
    </w:rPr>
  </w:style>
  <w:style w:type="paragraph" w:styleId="EndnoteText">
    <w:name w:val="endnote text"/>
    <w:basedOn w:val="Normal"/>
    <w:link w:val="EndnoteTextChar"/>
    <w:uiPriority w:val="99"/>
    <w:semiHidden/>
    <w:unhideWhenUsed/>
    <w:rsid w:val="005A1F8A"/>
    <w:pPr>
      <w:spacing w:before="0" w:after="0"/>
    </w:pPr>
    <w:rPr>
      <w:sz w:val="20"/>
      <w:szCs w:val="20"/>
    </w:rPr>
  </w:style>
  <w:style w:type="character" w:customStyle="1" w:styleId="EndnoteTextChar">
    <w:name w:val="Endnote Text Char"/>
    <w:basedOn w:val="DefaultParagraphFont"/>
    <w:link w:val="EndnoteText"/>
    <w:uiPriority w:val="99"/>
    <w:semiHidden/>
    <w:rsid w:val="005A1F8A"/>
    <w:rPr>
      <w:sz w:val="20"/>
      <w:szCs w:val="20"/>
      <w:lang w:val="sq-AL"/>
    </w:rPr>
  </w:style>
  <w:style w:type="paragraph" w:styleId="EnvelopeAddress">
    <w:name w:val="envelope address"/>
    <w:basedOn w:val="Normal"/>
    <w:uiPriority w:val="99"/>
    <w:semiHidden/>
    <w:unhideWhenUsed/>
    <w:rsid w:val="005A1F8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1F8A"/>
    <w:pPr>
      <w:spacing w:before="0"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A1F8A"/>
    <w:pPr>
      <w:spacing w:before="0" w:after="0"/>
    </w:pPr>
    <w:rPr>
      <w:sz w:val="20"/>
      <w:szCs w:val="20"/>
    </w:rPr>
  </w:style>
  <w:style w:type="character" w:customStyle="1" w:styleId="FootnoteTextChar">
    <w:name w:val="Footnote Text Char"/>
    <w:basedOn w:val="DefaultParagraphFont"/>
    <w:link w:val="FootnoteText"/>
    <w:uiPriority w:val="99"/>
    <w:semiHidden/>
    <w:rsid w:val="005A1F8A"/>
    <w:rPr>
      <w:sz w:val="20"/>
      <w:szCs w:val="20"/>
      <w:lang w:val="sq-AL"/>
    </w:rPr>
  </w:style>
  <w:style w:type="character" w:customStyle="1" w:styleId="Heading4Char">
    <w:name w:val="Heading 4 Char"/>
    <w:basedOn w:val="DefaultParagraphFont"/>
    <w:link w:val="Heading4"/>
    <w:uiPriority w:val="9"/>
    <w:semiHidden/>
    <w:rsid w:val="005A1F8A"/>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5A1F8A"/>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semiHidden/>
    <w:rsid w:val="005A1F8A"/>
    <w:rPr>
      <w:rFonts w:asciiTheme="majorHAnsi" w:eastAsiaTheme="majorEastAsia" w:hAnsiTheme="majorHAnsi" w:cstheme="majorBidi"/>
      <w:color w:val="1F4D78" w:themeColor="accent1" w:themeShade="7F"/>
      <w:lang w:val="sq-AL"/>
    </w:rPr>
  </w:style>
  <w:style w:type="character" w:customStyle="1" w:styleId="Heading7Char">
    <w:name w:val="Heading 7 Char"/>
    <w:basedOn w:val="DefaultParagraphFont"/>
    <w:link w:val="Heading7"/>
    <w:uiPriority w:val="9"/>
    <w:semiHidden/>
    <w:rsid w:val="005A1F8A"/>
    <w:rPr>
      <w:rFonts w:asciiTheme="majorHAnsi" w:eastAsiaTheme="majorEastAsia" w:hAnsiTheme="majorHAnsi" w:cstheme="majorBidi"/>
      <w:i/>
      <w:iCs/>
      <w:color w:val="1F4D78" w:themeColor="accent1" w:themeShade="7F"/>
      <w:lang w:val="sq-AL"/>
    </w:rPr>
  </w:style>
  <w:style w:type="character" w:customStyle="1" w:styleId="Heading8Char">
    <w:name w:val="Heading 8 Char"/>
    <w:basedOn w:val="DefaultParagraphFont"/>
    <w:link w:val="Heading8"/>
    <w:uiPriority w:val="9"/>
    <w:semiHidden/>
    <w:rsid w:val="005A1F8A"/>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5A1F8A"/>
    <w:rPr>
      <w:rFonts w:asciiTheme="majorHAnsi" w:eastAsiaTheme="majorEastAsia" w:hAnsiTheme="majorHAnsi" w:cstheme="majorBidi"/>
      <w:i/>
      <w:iCs/>
      <w:color w:val="272727" w:themeColor="text1" w:themeTint="D8"/>
      <w:sz w:val="21"/>
      <w:szCs w:val="21"/>
      <w:lang w:val="sq-AL"/>
    </w:rPr>
  </w:style>
  <w:style w:type="paragraph" w:styleId="HTMLAddress">
    <w:name w:val="HTML Address"/>
    <w:basedOn w:val="Normal"/>
    <w:link w:val="HTMLAddressChar"/>
    <w:uiPriority w:val="99"/>
    <w:semiHidden/>
    <w:unhideWhenUsed/>
    <w:rsid w:val="005A1F8A"/>
    <w:pPr>
      <w:spacing w:before="0" w:after="0"/>
    </w:pPr>
    <w:rPr>
      <w:i/>
      <w:iCs/>
    </w:rPr>
  </w:style>
  <w:style w:type="character" w:customStyle="1" w:styleId="HTMLAddressChar">
    <w:name w:val="HTML Address Char"/>
    <w:basedOn w:val="DefaultParagraphFont"/>
    <w:link w:val="HTMLAddress"/>
    <w:uiPriority w:val="99"/>
    <w:semiHidden/>
    <w:rsid w:val="005A1F8A"/>
    <w:rPr>
      <w:i/>
      <w:iCs/>
      <w:lang w:val="sq-AL"/>
    </w:rPr>
  </w:style>
  <w:style w:type="paragraph" w:styleId="HTMLPreformatted">
    <w:name w:val="HTML Preformatted"/>
    <w:basedOn w:val="Normal"/>
    <w:link w:val="HTMLPreformattedChar"/>
    <w:uiPriority w:val="99"/>
    <w:semiHidden/>
    <w:unhideWhenUsed/>
    <w:rsid w:val="005A1F8A"/>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A1F8A"/>
    <w:rPr>
      <w:rFonts w:ascii="Consolas" w:hAnsi="Consolas"/>
      <w:sz w:val="20"/>
      <w:szCs w:val="20"/>
      <w:lang w:val="sq-AL"/>
    </w:rPr>
  </w:style>
  <w:style w:type="paragraph" w:styleId="Index1">
    <w:name w:val="index 1"/>
    <w:basedOn w:val="Normal"/>
    <w:next w:val="Normal"/>
    <w:autoRedefine/>
    <w:uiPriority w:val="99"/>
    <w:semiHidden/>
    <w:unhideWhenUsed/>
    <w:rsid w:val="005A1F8A"/>
    <w:pPr>
      <w:spacing w:before="0" w:after="0"/>
      <w:ind w:left="220" w:hanging="220"/>
    </w:pPr>
  </w:style>
  <w:style w:type="paragraph" w:styleId="Index2">
    <w:name w:val="index 2"/>
    <w:basedOn w:val="Normal"/>
    <w:next w:val="Normal"/>
    <w:autoRedefine/>
    <w:uiPriority w:val="99"/>
    <w:semiHidden/>
    <w:unhideWhenUsed/>
    <w:rsid w:val="005A1F8A"/>
    <w:pPr>
      <w:spacing w:before="0" w:after="0"/>
      <w:ind w:left="440" w:hanging="220"/>
    </w:pPr>
  </w:style>
  <w:style w:type="paragraph" w:styleId="Index3">
    <w:name w:val="index 3"/>
    <w:basedOn w:val="Normal"/>
    <w:next w:val="Normal"/>
    <w:autoRedefine/>
    <w:uiPriority w:val="99"/>
    <w:semiHidden/>
    <w:unhideWhenUsed/>
    <w:rsid w:val="005A1F8A"/>
    <w:pPr>
      <w:spacing w:before="0" w:after="0"/>
      <w:ind w:left="660" w:hanging="220"/>
    </w:pPr>
  </w:style>
  <w:style w:type="paragraph" w:styleId="Index4">
    <w:name w:val="index 4"/>
    <w:basedOn w:val="Normal"/>
    <w:next w:val="Normal"/>
    <w:autoRedefine/>
    <w:uiPriority w:val="99"/>
    <w:semiHidden/>
    <w:unhideWhenUsed/>
    <w:rsid w:val="005A1F8A"/>
    <w:pPr>
      <w:spacing w:before="0" w:after="0"/>
      <w:ind w:left="880" w:hanging="220"/>
    </w:pPr>
  </w:style>
  <w:style w:type="paragraph" w:styleId="Index5">
    <w:name w:val="index 5"/>
    <w:basedOn w:val="Normal"/>
    <w:next w:val="Normal"/>
    <w:autoRedefine/>
    <w:uiPriority w:val="99"/>
    <w:semiHidden/>
    <w:unhideWhenUsed/>
    <w:rsid w:val="005A1F8A"/>
    <w:pPr>
      <w:spacing w:before="0" w:after="0"/>
      <w:ind w:left="1100" w:hanging="220"/>
    </w:pPr>
  </w:style>
  <w:style w:type="paragraph" w:styleId="Index6">
    <w:name w:val="index 6"/>
    <w:basedOn w:val="Normal"/>
    <w:next w:val="Normal"/>
    <w:autoRedefine/>
    <w:uiPriority w:val="99"/>
    <w:semiHidden/>
    <w:unhideWhenUsed/>
    <w:rsid w:val="005A1F8A"/>
    <w:pPr>
      <w:spacing w:before="0" w:after="0"/>
      <w:ind w:left="1320" w:hanging="220"/>
    </w:pPr>
  </w:style>
  <w:style w:type="paragraph" w:styleId="Index7">
    <w:name w:val="index 7"/>
    <w:basedOn w:val="Normal"/>
    <w:next w:val="Normal"/>
    <w:autoRedefine/>
    <w:uiPriority w:val="99"/>
    <w:semiHidden/>
    <w:unhideWhenUsed/>
    <w:rsid w:val="005A1F8A"/>
    <w:pPr>
      <w:spacing w:before="0" w:after="0"/>
      <w:ind w:left="1540" w:hanging="220"/>
    </w:pPr>
  </w:style>
  <w:style w:type="paragraph" w:styleId="Index8">
    <w:name w:val="index 8"/>
    <w:basedOn w:val="Normal"/>
    <w:next w:val="Normal"/>
    <w:autoRedefine/>
    <w:uiPriority w:val="99"/>
    <w:semiHidden/>
    <w:unhideWhenUsed/>
    <w:rsid w:val="005A1F8A"/>
    <w:pPr>
      <w:spacing w:before="0" w:after="0"/>
      <w:ind w:left="1760" w:hanging="220"/>
    </w:pPr>
  </w:style>
  <w:style w:type="paragraph" w:styleId="Index9">
    <w:name w:val="index 9"/>
    <w:basedOn w:val="Normal"/>
    <w:next w:val="Normal"/>
    <w:autoRedefine/>
    <w:uiPriority w:val="99"/>
    <w:semiHidden/>
    <w:unhideWhenUsed/>
    <w:rsid w:val="005A1F8A"/>
    <w:pPr>
      <w:spacing w:before="0" w:after="0"/>
      <w:ind w:left="1980" w:hanging="220"/>
    </w:pPr>
  </w:style>
  <w:style w:type="paragraph" w:styleId="IndexHeading">
    <w:name w:val="index heading"/>
    <w:basedOn w:val="Normal"/>
    <w:next w:val="Index1"/>
    <w:uiPriority w:val="99"/>
    <w:semiHidden/>
    <w:unhideWhenUsed/>
    <w:rsid w:val="005A1F8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A1F8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A1F8A"/>
    <w:rPr>
      <w:i/>
      <w:iCs/>
      <w:color w:val="5B9BD5" w:themeColor="accent1"/>
      <w:lang w:val="sq-AL"/>
    </w:rPr>
  </w:style>
  <w:style w:type="paragraph" w:styleId="List">
    <w:name w:val="List"/>
    <w:basedOn w:val="Normal"/>
    <w:uiPriority w:val="99"/>
    <w:semiHidden/>
    <w:unhideWhenUsed/>
    <w:rsid w:val="005A1F8A"/>
    <w:pPr>
      <w:ind w:left="360" w:hanging="360"/>
      <w:contextualSpacing/>
    </w:pPr>
  </w:style>
  <w:style w:type="paragraph" w:styleId="List2">
    <w:name w:val="List 2"/>
    <w:basedOn w:val="Normal"/>
    <w:uiPriority w:val="99"/>
    <w:semiHidden/>
    <w:unhideWhenUsed/>
    <w:rsid w:val="005A1F8A"/>
    <w:pPr>
      <w:ind w:left="720" w:hanging="360"/>
      <w:contextualSpacing/>
    </w:pPr>
  </w:style>
  <w:style w:type="paragraph" w:styleId="List3">
    <w:name w:val="List 3"/>
    <w:basedOn w:val="Normal"/>
    <w:uiPriority w:val="99"/>
    <w:semiHidden/>
    <w:unhideWhenUsed/>
    <w:rsid w:val="005A1F8A"/>
    <w:pPr>
      <w:ind w:left="1080" w:hanging="360"/>
      <w:contextualSpacing/>
    </w:pPr>
  </w:style>
  <w:style w:type="paragraph" w:styleId="List4">
    <w:name w:val="List 4"/>
    <w:basedOn w:val="Normal"/>
    <w:uiPriority w:val="99"/>
    <w:semiHidden/>
    <w:unhideWhenUsed/>
    <w:rsid w:val="005A1F8A"/>
    <w:pPr>
      <w:ind w:left="1440" w:hanging="360"/>
      <w:contextualSpacing/>
    </w:pPr>
  </w:style>
  <w:style w:type="paragraph" w:styleId="List5">
    <w:name w:val="List 5"/>
    <w:basedOn w:val="Normal"/>
    <w:uiPriority w:val="99"/>
    <w:semiHidden/>
    <w:unhideWhenUsed/>
    <w:rsid w:val="005A1F8A"/>
    <w:pPr>
      <w:ind w:left="1800" w:hanging="360"/>
      <w:contextualSpacing/>
    </w:pPr>
  </w:style>
  <w:style w:type="paragraph" w:styleId="ListBullet">
    <w:name w:val="List Bullet"/>
    <w:basedOn w:val="Normal"/>
    <w:uiPriority w:val="99"/>
    <w:semiHidden/>
    <w:unhideWhenUsed/>
    <w:rsid w:val="005A1F8A"/>
    <w:pPr>
      <w:numPr>
        <w:numId w:val="20"/>
      </w:numPr>
      <w:contextualSpacing/>
    </w:pPr>
  </w:style>
  <w:style w:type="paragraph" w:styleId="ListBullet2">
    <w:name w:val="List Bullet 2"/>
    <w:basedOn w:val="Normal"/>
    <w:uiPriority w:val="99"/>
    <w:semiHidden/>
    <w:unhideWhenUsed/>
    <w:rsid w:val="005A1F8A"/>
    <w:pPr>
      <w:numPr>
        <w:numId w:val="36"/>
      </w:numPr>
      <w:contextualSpacing/>
    </w:pPr>
  </w:style>
  <w:style w:type="paragraph" w:styleId="ListBullet3">
    <w:name w:val="List Bullet 3"/>
    <w:basedOn w:val="Normal"/>
    <w:uiPriority w:val="99"/>
    <w:semiHidden/>
    <w:unhideWhenUsed/>
    <w:rsid w:val="005A1F8A"/>
    <w:pPr>
      <w:numPr>
        <w:numId w:val="37"/>
      </w:numPr>
      <w:contextualSpacing/>
    </w:pPr>
  </w:style>
  <w:style w:type="paragraph" w:styleId="ListBullet4">
    <w:name w:val="List Bullet 4"/>
    <w:basedOn w:val="Normal"/>
    <w:uiPriority w:val="99"/>
    <w:semiHidden/>
    <w:unhideWhenUsed/>
    <w:rsid w:val="005A1F8A"/>
    <w:pPr>
      <w:numPr>
        <w:numId w:val="38"/>
      </w:numPr>
      <w:contextualSpacing/>
    </w:pPr>
  </w:style>
  <w:style w:type="paragraph" w:styleId="ListBullet5">
    <w:name w:val="List Bullet 5"/>
    <w:basedOn w:val="Normal"/>
    <w:uiPriority w:val="99"/>
    <w:semiHidden/>
    <w:unhideWhenUsed/>
    <w:rsid w:val="005A1F8A"/>
    <w:pPr>
      <w:numPr>
        <w:numId w:val="39"/>
      </w:numPr>
      <w:contextualSpacing/>
    </w:pPr>
  </w:style>
  <w:style w:type="paragraph" w:styleId="ListContinue">
    <w:name w:val="List Continue"/>
    <w:basedOn w:val="Normal"/>
    <w:uiPriority w:val="99"/>
    <w:semiHidden/>
    <w:unhideWhenUsed/>
    <w:rsid w:val="005A1F8A"/>
    <w:pPr>
      <w:ind w:left="360"/>
      <w:contextualSpacing/>
    </w:pPr>
  </w:style>
  <w:style w:type="paragraph" w:styleId="ListContinue2">
    <w:name w:val="List Continue 2"/>
    <w:basedOn w:val="Normal"/>
    <w:uiPriority w:val="99"/>
    <w:semiHidden/>
    <w:unhideWhenUsed/>
    <w:rsid w:val="005A1F8A"/>
    <w:pPr>
      <w:ind w:left="720"/>
      <w:contextualSpacing/>
    </w:pPr>
  </w:style>
  <w:style w:type="paragraph" w:styleId="ListContinue3">
    <w:name w:val="List Continue 3"/>
    <w:basedOn w:val="Normal"/>
    <w:uiPriority w:val="99"/>
    <w:semiHidden/>
    <w:unhideWhenUsed/>
    <w:rsid w:val="005A1F8A"/>
    <w:pPr>
      <w:ind w:left="1080"/>
      <w:contextualSpacing/>
    </w:pPr>
  </w:style>
  <w:style w:type="paragraph" w:styleId="ListContinue4">
    <w:name w:val="List Continue 4"/>
    <w:basedOn w:val="Normal"/>
    <w:uiPriority w:val="99"/>
    <w:semiHidden/>
    <w:unhideWhenUsed/>
    <w:rsid w:val="005A1F8A"/>
    <w:pPr>
      <w:ind w:left="1440"/>
      <w:contextualSpacing/>
    </w:pPr>
  </w:style>
  <w:style w:type="paragraph" w:styleId="ListContinue5">
    <w:name w:val="List Continue 5"/>
    <w:basedOn w:val="Normal"/>
    <w:uiPriority w:val="99"/>
    <w:semiHidden/>
    <w:unhideWhenUsed/>
    <w:rsid w:val="005A1F8A"/>
    <w:pPr>
      <w:ind w:left="1800"/>
      <w:contextualSpacing/>
    </w:pPr>
  </w:style>
  <w:style w:type="paragraph" w:styleId="ListNumber">
    <w:name w:val="List Number"/>
    <w:basedOn w:val="Normal"/>
    <w:uiPriority w:val="99"/>
    <w:semiHidden/>
    <w:unhideWhenUsed/>
    <w:rsid w:val="005A1F8A"/>
    <w:pPr>
      <w:numPr>
        <w:numId w:val="40"/>
      </w:numPr>
      <w:contextualSpacing/>
    </w:pPr>
  </w:style>
  <w:style w:type="paragraph" w:styleId="ListNumber2">
    <w:name w:val="List Number 2"/>
    <w:basedOn w:val="Normal"/>
    <w:uiPriority w:val="99"/>
    <w:semiHidden/>
    <w:unhideWhenUsed/>
    <w:rsid w:val="005A1F8A"/>
    <w:pPr>
      <w:numPr>
        <w:numId w:val="41"/>
      </w:numPr>
      <w:contextualSpacing/>
    </w:pPr>
  </w:style>
  <w:style w:type="paragraph" w:styleId="ListNumber3">
    <w:name w:val="List Number 3"/>
    <w:basedOn w:val="Normal"/>
    <w:uiPriority w:val="99"/>
    <w:semiHidden/>
    <w:unhideWhenUsed/>
    <w:rsid w:val="005A1F8A"/>
    <w:pPr>
      <w:numPr>
        <w:numId w:val="42"/>
      </w:numPr>
      <w:contextualSpacing/>
    </w:pPr>
  </w:style>
  <w:style w:type="paragraph" w:styleId="ListNumber4">
    <w:name w:val="List Number 4"/>
    <w:basedOn w:val="Normal"/>
    <w:uiPriority w:val="99"/>
    <w:semiHidden/>
    <w:unhideWhenUsed/>
    <w:rsid w:val="005A1F8A"/>
    <w:pPr>
      <w:numPr>
        <w:numId w:val="43"/>
      </w:numPr>
      <w:contextualSpacing/>
    </w:pPr>
  </w:style>
  <w:style w:type="paragraph" w:styleId="ListNumber5">
    <w:name w:val="List Number 5"/>
    <w:basedOn w:val="Normal"/>
    <w:uiPriority w:val="99"/>
    <w:semiHidden/>
    <w:unhideWhenUsed/>
    <w:rsid w:val="005A1F8A"/>
    <w:pPr>
      <w:numPr>
        <w:numId w:val="44"/>
      </w:numPr>
      <w:contextualSpacing/>
    </w:pPr>
  </w:style>
  <w:style w:type="paragraph" w:styleId="MacroText">
    <w:name w:val="macro"/>
    <w:link w:val="MacroTextChar"/>
    <w:uiPriority w:val="99"/>
    <w:semiHidden/>
    <w:unhideWhenUsed/>
    <w:rsid w:val="005A1F8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sq-AL"/>
    </w:rPr>
  </w:style>
  <w:style w:type="character" w:customStyle="1" w:styleId="MacroTextChar">
    <w:name w:val="Macro Text Char"/>
    <w:basedOn w:val="DefaultParagraphFont"/>
    <w:link w:val="MacroText"/>
    <w:uiPriority w:val="99"/>
    <w:semiHidden/>
    <w:rsid w:val="005A1F8A"/>
    <w:rPr>
      <w:rFonts w:ascii="Consolas" w:hAnsi="Consolas"/>
      <w:sz w:val="20"/>
      <w:szCs w:val="20"/>
      <w:lang w:val="sq-AL"/>
    </w:rPr>
  </w:style>
  <w:style w:type="paragraph" w:styleId="MessageHeader">
    <w:name w:val="Message Header"/>
    <w:basedOn w:val="Normal"/>
    <w:link w:val="MessageHeaderChar"/>
    <w:uiPriority w:val="99"/>
    <w:semiHidden/>
    <w:unhideWhenUsed/>
    <w:rsid w:val="005A1F8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1F8A"/>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9"/>
    <w:semiHidden/>
    <w:unhideWhenUsed/>
    <w:rsid w:val="005A1F8A"/>
    <w:rPr>
      <w:rFonts w:ascii="Times New Roman" w:hAnsi="Times New Roman" w:cs="Times New Roman"/>
      <w:sz w:val="24"/>
      <w:szCs w:val="24"/>
    </w:rPr>
  </w:style>
  <w:style w:type="paragraph" w:styleId="NormalIndent">
    <w:name w:val="Normal Indent"/>
    <w:basedOn w:val="Normal"/>
    <w:uiPriority w:val="99"/>
    <w:semiHidden/>
    <w:unhideWhenUsed/>
    <w:rsid w:val="005A1F8A"/>
    <w:pPr>
      <w:ind w:left="720"/>
    </w:pPr>
  </w:style>
  <w:style w:type="paragraph" w:styleId="NoteHeading">
    <w:name w:val="Note Heading"/>
    <w:basedOn w:val="Normal"/>
    <w:next w:val="Normal"/>
    <w:link w:val="NoteHeadingChar"/>
    <w:uiPriority w:val="99"/>
    <w:semiHidden/>
    <w:unhideWhenUsed/>
    <w:rsid w:val="005A1F8A"/>
    <w:pPr>
      <w:spacing w:before="0" w:after="0"/>
    </w:pPr>
  </w:style>
  <w:style w:type="character" w:customStyle="1" w:styleId="NoteHeadingChar">
    <w:name w:val="Note Heading Char"/>
    <w:basedOn w:val="DefaultParagraphFont"/>
    <w:link w:val="NoteHeading"/>
    <w:uiPriority w:val="99"/>
    <w:semiHidden/>
    <w:rsid w:val="005A1F8A"/>
    <w:rPr>
      <w:lang w:val="sq-AL"/>
    </w:rPr>
  </w:style>
  <w:style w:type="paragraph" w:styleId="PlainText">
    <w:name w:val="Plain Text"/>
    <w:basedOn w:val="Normal"/>
    <w:link w:val="PlainTextChar"/>
    <w:uiPriority w:val="99"/>
    <w:semiHidden/>
    <w:unhideWhenUsed/>
    <w:rsid w:val="005A1F8A"/>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A1F8A"/>
    <w:rPr>
      <w:rFonts w:ascii="Consolas" w:hAnsi="Consolas"/>
      <w:sz w:val="21"/>
      <w:szCs w:val="21"/>
      <w:lang w:val="sq-AL"/>
    </w:rPr>
  </w:style>
  <w:style w:type="paragraph" w:styleId="Quote">
    <w:name w:val="Quote"/>
    <w:basedOn w:val="Normal"/>
    <w:next w:val="Normal"/>
    <w:link w:val="QuoteChar"/>
    <w:uiPriority w:val="29"/>
    <w:qFormat/>
    <w:rsid w:val="005A1F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A1F8A"/>
    <w:rPr>
      <w:i/>
      <w:iCs/>
      <w:color w:val="404040" w:themeColor="text1" w:themeTint="BF"/>
      <w:lang w:val="sq-AL"/>
    </w:rPr>
  </w:style>
  <w:style w:type="paragraph" w:styleId="Salutation">
    <w:name w:val="Salutation"/>
    <w:basedOn w:val="Normal"/>
    <w:next w:val="Normal"/>
    <w:link w:val="SalutationChar"/>
    <w:uiPriority w:val="99"/>
    <w:semiHidden/>
    <w:unhideWhenUsed/>
    <w:rsid w:val="005A1F8A"/>
  </w:style>
  <w:style w:type="character" w:customStyle="1" w:styleId="SalutationChar">
    <w:name w:val="Salutation Char"/>
    <w:basedOn w:val="DefaultParagraphFont"/>
    <w:link w:val="Salutation"/>
    <w:uiPriority w:val="99"/>
    <w:semiHidden/>
    <w:rsid w:val="005A1F8A"/>
    <w:rPr>
      <w:lang w:val="sq-AL"/>
    </w:rPr>
  </w:style>
  <w:style w:type="paragraph" w:styleId="Signature">
    <w:name w:val="Signature"/>
    <w:basedOn w:val="Normal"/>
    <w:link w:val="SignatureChar"/>
    <w:uiPriority w:val="99"/>
    <w:semiHidden/>
    <w:unhideWhenUsed/>
    <w:rsid w:val="005A1F8A"/>
    <w:pPr>
      <w:spacing w:before="0" w:after="0"/>
      <w:ind w:left="4320"/>
    </w:pPr>
  </w:style>
  <w:style w:type="character" w:customStyle="1" w:styleId="SignatureChar">
    <w:name w:val="Signature Char"/>
    <w:basedOn w:val="DefaultParagraphFont"/>
    <w:link w:val="Signature"/>
    <w:uiPriority w:val="99"/>
    <w:semiHidden/>
    <w:rsid w:val="005A1F8A"/>
    <w:rPr>
      <w:lang w:val="sq-AL"/>
    </w:rPr>
  </w:style>
  <w:style w:type="paragraph" w:styleId="TableofAuthorities">
    <w:name w:val="table of authorities"/>
    <w:basedOn w:val="Normal"/>
    <w:next w:val="Normal"/>
    <w:uiPriority w:val="99"/>
    <w:semiHidden/>
    <w:unhideWhenUsed/>
    <w:rsid w:val="005A1F8A"/>
    <w:pPr>
      <w:spacing w:after="0"/>
      <w:ind w:left="220" w:hanging="220"/>
    </w:pPr>
  </w:style>
  <w:style w:type="paragraph" w:styleId="TableofFigures">
    <w:name w:val="table of figures"/>
    <w:basedOn w:val="Normal"/>
    <w:next w:val="Normal"/>
    <w:uiPriority w:val="99"/>
    <w:semiHidden/>
    <w:unhideWhenUsed/>
    <w:rsid w:val="005A1F8A"/>
    <w:pPr>
      <w:spacing w:after="0"/>
    </w:pPr>
  </w:style>
  <w:style w:type="paragraph" w:styleId="TOAHeading">
    <w:name w:val="toa heading"/>
    <w:basedOn w:val="Normal"/>
    <w:next w:val="Normal"/>
    <w:uiPriority w:val="99"/>
    <w:semiHidden/>
    <w:unhideWhenUsed/>
    <w:rsid w:val="005A1F8A"/>
    <w:rPr>
      <w:rFonts w:asciiTheme="majorHAnsi" w:eastAsiaTheme="majorEastAsia" w:hAnsiTheme="majorHAnsi" w:cstheme="majorBidi"/>
      <w:b/>
      <w:bCs/>
      <w:sz w:val="24"/>
      <w:szCs w:val="24"/>
    </w:rPr>
  </w:style>
  <w:style w:type="paragraph" w:customStyle="1" w:styleId="cvgsua">
    <w:name w:val="cvgsua"/>
    <w:basedOn w:val="Normal"/>
    <w:rsid w:val="00F553FB"/>
    <w:pPr>
      <w:spacing w:before="100" w:beforeAutospacing="1" w:after="100" w:afterAutospacing="1"/>
      <w:jc w:val="left"/>
    </w:pPr>
    <w:rPr>
      <w:rFonts w:ascii="Times New Roman" w:eastAsia="Times New Roman" w:hAnsi="Times New Roman" w:cs="Times New Roman"/>
      <w:sz w:val="24"/>
      <w:szCs w:val="24"/>
      <w:lang w:val="en-US"/>
    </w:rPr>
  </w:style>
  <w:style w:type="character" w:customStyle="1" w:styleId="oypena">
    <w:name w:val="oypena"/>
    <w:basedOn w:val="DefaultParagraphFont"/>
    <w:rsid w:val="00F5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2622">
      <w:bodyDiv w:val="1"/>
      <w:marLeft w:val="0"/>
      <w:marRight w:val="0"/>
      <w:marTop w:val="0"/>
      <w:marBottom w:val="0"/>
      <w:divBdr>
        <w:top w:val="none" w:sz="0" w:space="0" w:color="auto"/>
        <w:left w:val="none" w:sz="0" w:space="0" w:color="auto"/>
        <w:bottom w:val="none" w:sz="0" w:space="0" w:color="auto"/>
        <w:right w:val="none" w:sz="0" w:space="0" w:color="auto"/>
      </w:divBdr>
    </w:div>
    <w:div w:id="128675324">
      <w:bodyDiv w:val="1"/>
      <w:marLeft w:val="0"/>
      <w:marRight w:val="0"/>
      <w:marTop w:val="0"/>
      <w:marBottom w:val="0"/>
      <w:divBdr>
        <w:top w:val="none" w:sz="0" w:space="0" w:color="auto"/>
        <w:left w:val="none" w:sz="0" w:space="0" w:color="auto"/>
        <w:bottom w:val="none" w:sz="0" w:space="0" w:color="auto"/>
        <w:right w:val="none" w:sz="0" w:space="0" w:color="auto"/>
      </w:divBdr>
    </w:div>
    <w:div w:id="162549470">
      <w:bodyDiv w:val="1"/>
      <w:marLeft w:val="0"/>
      <w:marRight w:val="0"/>
      <w:marTop w:val="0"/>
      <w:marBottom w:val="0"/>
      <w:divBdr>
        <w:top w:val="none" w:sz="0" w:space="0" w:color="auto"/>
        <w:left w:val="none" w:sz="0" w:space="0" w:color="auto"/>
        <w:bottom w:val="none" w:sz="0" w:space="0" w:color="auto"/>
        <w:right w:val="none" w:sz="0" w:space="0" w:color="auto"/>
      </w:divBdr>
    </w:div>
    <w:div w:id="186409438">
      <w:bodyDiv w:val="1"/>
      <w:marLeft w:val="0"/>
      <w:marRight w:val="0"/>
      <w:marTop w:val="0"/>
      <w:marBottom w:val="0"/>
      <w:divBdr>
        <w:top w:val="none" w:sz="0" w:space="0" w:color="auto"/>
        <w:left w:val="none" w:sz="0" w:space="0" w:color="auto"/>
        <w:bottom w:val="none" w:sz="0" w:space="0" w:color="auto"/>
        <w:right w:val="none" w:sz="0" w:space="0" w:color="auto"/>
      </w:divBdr>
    </w:div>
    <w:div w:id="210576763">
      <w:bodyDiv w:val="1"/>
      <w:marLeft w:val="0"/>
      <w:marRight w:val="0"/>
      <w:marTop w:val="0"/>
      <w:marBottom w:val="0"/>
      <w:divBdr>
        <w:top w:val="none" w:sz="0" w:space="0" w:color="auto"/>
        <w:left w:val="none" w:sz="0" w:space="0" w:color="auto"/>
        <w:bottom w:val="none" w:sz="0" w:space="0" w:color="auto"/>
        <w:right w:val="none" w:sz="0" w:space="0" w:color="auto"/>
      </w:divBdr>
    </w:div>
    <w:div w:id="212470660">
      <w:bodyDiv w:val="1"/>
      <w:marLeft w:val="0"/>
      <w:marRight w:val="0"/>
      <w:marTop w:val="0"/>
      <w:marBottom w:val="0"/>
      <w:divBdr>
        <w:top w:val="none" w:sz="0" w:space="0" w:color="auto"/>
        <w:left w:val="none" w:sz="0" w:space="0" w:color="auto"/>
        <w:bottom w:val="none" w:sz="0" w:space="0" w:color="auto"/>
        <w:right w:val="none" w:sz="0" w:space="0" w:color="auto"/>
      </w:divBdr>
    </w:div>
    <w:div w:id="223639079">
      <w:bodyDiv w:val="1"/>
      <w:marLeft w:val="0"/>
      <w:marRight w:val="0"/>
      <w:marTop w:val="0"/>
      <w:marBottom w:val="0"/>
      <w:divBdr>
        <w:top w:val="none" w:sz="0" w:space="0" w:color="auto"/>
        <w:left w:val="none" w:sz="0" w:space="0" w:color="auto"/>
        <w:bottom w:val="none" w:sz="0" w:space="0" w:color="auto"/>
        <w:right w:val="none" w:sz="0" w:space="0" w:color="auto"/>
      </w:divBdr>
    </w:div>
    <w:div w:id="262227875">
      <w:bodyDiv w:val="1"/>
      <w:marLeft w:val="0"/>
      <w:marRight w:val="0"/>
      <w:marTop w:val="0"/>
      <w:marBottom w:val="0"/>
      <w:divBdr>
        <w:top w:val="none" w:sz="0" w:space="0" w:color="auto"/>
        <w:left w:val="none" w:sz="0" w:space="0" w:color="auto"/>
        <w:bottom w:val="none" w:sz="0" w:space="0" w:color="auto"/>
        <w:right w:val="none" w:sz="0" w:space="0" w:color="auto"/>
      </w:divBdr>
    </w:div>
    <w:div w:id="277570826">
      <w:bodyDiv w:val="1"/>
      <w:marLeft w:val="0"/>
      <w:marRight w:val="0"/>
      <w:marTop w:val="0"/>
      <w:marBottom w:val="0"/>
      <w:divBdr>
        <w:top w:val="none" w:sz="0" w:space="0" w:color="auto"/>
        <w:left w:val="none" w:sz="0" w:space="0" w:color="auto"/>
        <w:bottom w:val="none" w:sz="0" w:space="0" w:color="auto"/>
        <w:right w:val="none" w:sz="0" w:space="0" w:color="auto"/>
      </w:divBdr>
    </w:div>
    <w:div w:id="300575349">
      <w:bodyDiv w:val="1"/>
      <w:marLeft w:val="0"/>
      <w:marRight w:val="0"/>
      <w:marTop w:val="0"/>
      <w:marBottom w:val="0"/>
      <w:divBdr>
        <w:top w:val="none" w:sz="0" w:space="0" w:color="auto"/>
        <w:left w:val="none" w:sz="0" w:space="0" w:color="auto"/>
        <w:bottom w:val="none" w:sz="0" w:space="0" w:color="auto"/>
        <w:right w:val="none" w:sz="0" w:space="0" w:color="auto"/>
      </w:divBdr>
    </w:div>
    <w:div w:id="322783788">
      <w:bodyDiv w:val="1"/>
      <w:marLeft w:val="0"/>
      <w:marRight w:val="0"/>
      <w:marTop w:val="0"/>
      <w:marBottom w:val="0"/>
      <w:divBdr>
        <w:top w:val="none" w:sz="0" w:space="0" w:color="auto"/>
        <w:left w:val="none" w:sz="0" w:space="0" w:color="auto"/>
        <w:bottom w:val="none" w:sz="0" w:space="0" w:color="auto"/>
        <w:right w:val="none" w:sz="0" w:space="0" w:color="auto"/>
      </w:divBdr>
    </w:div>
    <w:div w:id="374500176">
      <w:bodyDiv w:val="1"/>
      <w:marLeft w:val="0"/>
      <w:marRight w:val="0"/>
      <w:marTop w:val="0"/>
      <w:marBottom w:val="0"/>
      <w:divBdr>
        <w:top w:val="none" w:sz="0" w:space="0" w:color="auto"/>
        <w:left w:val="none" w:sz="0" w:space="0" w:color="auto"/>
        <w:bottom w:val="none" w:sz="0" w:space="0" w:color="auto"/>
        <w:right w:val="none" w:sz="0" w:space="0" w:color="auto"/>
      </w:divBdr>
    </w:div>
    <w:div w:id="405150630">
      <w:bodyDiv w:val="1"/>
      <w:marLeft w:val="0"/>
      <w:marRight w:val="0"/>
      <w:marTop w:val="0"/>
      <w:marBottom w:val="0"/>
      <w:divBdr>
        <w:top w:val="none" w:sz="0" w:space="0" w:color="auto"/>
        <w:left w:val="none" w:sz="0" w:space="0" w:color="auto"/>
        <w:bottom w:val="none" w:sz="0" w:space="0" w:color="auto"/>
        <w:right w:val="none" w:sz="0" w:space="0" w:color="auto"/>
      </w:divBdr>
    </w:div>
    <w:div w:id="424766010">
      <w:bodyDiv w:val="1"/>
      <w:marLeft w:val="0"/>
      <w:marRight w:val="0"/>
      <w:marTop w:val="0"/>
      <w:marBottom w:val="0"/>
      <w:divBdr>
        <w:top w:val="none" w:sz="0" w:space="0" w:color="auto"/>
        <w:left w:val="none" w:sz="0" w:space="0" w:color="auto"/>
        <w:bottom w:val="none" w:sz="0" w:space="0" w:color="auto"/>
        <w:right w:val="none" w:sz="0" w:space="0" w:color="auto"/>
      </w:divBdr>
    </w:div>
    <w:div w:id="425081837">
      <w:bodyDiv w:val="1"/>
      <w:marLeft w:val="0"/>
      <w:marRight w:val="0"/>
      <w:marTop w:val="0"/>
      <w:marBottom w:val="0"/>
      <w:divBdr>
        <w:top w:val="none" w:sz="0" w:space="0" w:color="auto"/>
        <w:left w:val="none" w:sz="0" w:space="0" w:color="auto"/>
        <w:bottom w:val="none" w:sz="0" w:space="0" w:color="auto"/>
        <w:right w:val="none" w:sz="0" w:space="0" w:color="auto"/>
      </w:divBdr>
    </w:div>
    <w:div w:id="431361961">
      <w:bodyDiv w:val="1"/>
      <w:marLeft w:val="0"/>
      <w:marRight w:val="0"/>
      <w:marTop w:val="0"/>
      <w:marBottom w:val="0"/>
      <w:divBdr>
        <w:top w:val="none" w:sz="0" w:space="0" w:color="auto"/>
        <w:left w:val="none" w:sz="0" w:space="0" w:color="auto"/>
        <w:bottom w:val="none" w:sz="0" w:space="0" w:color="auto"/>
        <w:right w:val="none" w:sz="0" w:space="0" w:color="auto"/>
      </w:divBdr>
    </w:div>
    <w:div w:id="504714345">
      <w:bodyDiv w:val="1"/>
      <w:marLeft w:val="0"/>
      <w:marRight w:val="0"/>
      <w:marTop w:val="0"/>
      <w:marBottom w:val="0"/>
      <w:divBdr>
        <w:top w:val="none" w:sz="0" w:space="0" w:color="auto"/>
        <w:left w:val="none" w:sz="0" w:space="0" w:color="auto"/>
        <w:bottom w:val="none" w:sz="0" w:space="0" w:color="auto"/>
        <w:right w:val="none" w:sz="0" w:space="0" w:color="auto"/>
      </w:divBdr>
    </w:div>
    <w:div w:id="518083134">
      <w:bodyDiv w:val="1"/>
      <w:marLeft w:val="0"/>
      <w:marRight w:val="0"/>
      <w:marTop w:val="0"/>
      <w:marBottom w:val="0"/>
      <w:divBdr>
        <w:top w:val="none" w:sz="0" w:space="0" w:color="auto"/>
        <w:left w:val="none" w:sz="0" w:space="0" w:color="auto"/>
        <w:bottom w:val="none" w:sz="0" w:space="0" w:color="auto"/>
        <w:right w:val="none" w:sz="0" w:space="0" w:color="auto"/>
      </w:divBdr>
    </w:div>
    <w:div w:id="565994606">
      <w:bodyDiv w:val="1"/>
      <w:marLeft w:val="0"/>
      <w:marRight w:val="0"/>
      <w:marTop w:val="0"/>
      <w:marBottom w:val="0"/>
      <w:divBdr>
        <w:top w:val="none" w:sz="0" w:space="0" w:color="auto"/>
        <w:left w:val="none" w:sz="0" w:space="0" w:color="auto"/>
        <w:bottom w:val="none" w:sz="0" w:space="0" w:color="auto"/>
        <w:right w:val="none" w:sz="0" w:space="0" w:color="auto"/>
      </w:divBdr>
    </w:div>
    <w:div w:id="595140713">
      <w:bodyDiv w:val="1"/>
      <w:marLeft w:val="0"/>
      <w:marRight w:val="0"/>
      <w:marTop w:val="0"/>
      <w:marBottom w:val="0"/>
      <w:divBdr>
        <w:top w:val="none" w:sz="0" w:space="0" w:color="auto"/>
        <w:left w:val="none" w:sz="0" w:space="0" w:color="auto"/>
        <w:bottom w:val="none" w:sz="0" w:space="0" w:color="auto"/>
        <w:right w:val="none" w:sz="0" w:space="0" w:color="auto"/>
      </w:divBdr>
    </w:div>
    <w:div w:id="646587700">
      <w:bodyDiv w:val="1"/>
      <w:marLeft w:val="0"/>
      <w:marRight w:val="0"/>
      <w:marTop w:val="0"/>
      <w:marBottom w:val="0"/>
      <w:divBdr>
        <w:top w:val="none" w:sz="0" w:space="0" w:color="auto"/>
        <w:left w:val="none" w:sz="0" w:space="0" w:color="auto"/>
        <w:bottom w:val="none" w:sz="0" w:space="0" w:color="auto"/>
        <w:right w:val="none" w:sz="0" w:space="0" w:color="auto"/>
      </w:divBdr>
    </w:div>
    <w:div w:id="711656409">
      <w:bodyDiv w:val="1"/>
      <w:marLeft w:val="0"/>
      <w:marRight w:val="0"/>
      <w:marTop w:val="0"/>
      <w:marBottom w:val="0"/>
      <w:divBdr>
        <w:top w:val="none" w:sz="0" w:space="0" w:color="auto"/>
        <w:left w:val="none" w:sz="0" w:space="0" w:color="auto"/>
        <w:bottom w:val="none" w:sz="0" w:space="0" w:color="auto"/>
        <w:right w:val="none" w:sz="0" w:space="0" w:color="auto"/>
      </w:divBdr>
    </w:div>
    <w:div w:id="724839099">
      <w:bodyDiv w:val="1"/>
      <w:marLeft w:val="0"/>
      <w:marRight w:val="0"/>
      <w:marTop w:val="0"/>
      <w:marBottom w:val="0"/>
      <w:divBdr>
        <w:top w:val="none" w:sz="0" w:space="0" w:color="auto"/>
        <w:left w:val="none" w:sz="0" w:space="0" w:color="auto"/>
        <w:bottom w:val="none" w:sz="0" w:space="0" w:color="auto"/>
        <w:right w:val="none" w:sz="0" w:space="0" w:color="auto"/>
      </w:divBdr>
    </w:div>
    <w:div w:id="796071353">
      <w:bodyDiv w:val="1"/>
      <w:marLeft w:val="0"/>
      <w:marRight w:val="0"/>
      <w:marTop w:val="0"/>
      <w:marBottom w:val="0"/>
      <w:divBdr>
        <w:top w:val="none" w:sz="0" w:space="0" w:color="auto"/>
        <w:left w:val="none" w:sz="0" w:space="0" w:color="auto"/>
        <w:bottom w:val="none" w:sz="0" w:space="0" w:color="auto"/>
        <w:right w:val="none" w:sz="0" w:space="0" w:color="auto"/>
      </w:divBdr>
    </w:div>
    <w:div w:id="847208861">
      <w:bodyDiv w:val="1"/>
      <w:marLeft w:val="0"/>
      <w:marRight w:val="0"/>
      <w:marTop w:val="0"/>
      <w:marBottom w:val="0"/>
      <w:divBdr>
        <w:top w:val="none" w:sz="0" w:space="0" w:color="auto"/>
        <w:left w:val="none" w:sz="0" w:space="0" w:color="auto"/>
        <w:bottom w:val="none" w:sz="0" w:space="0" w:color="auto"/>
        <w:right w:val="none" w:sz="0" w:space="0" w:color="auto"/>
      </w:divBdr>
    </w:div>
    <w:div w:id="850606684">
      <w:bodyDiv w:val="1"/>
      <w:marLeft w:val="0"/>
      <w:marRight w:val="0"/>
      <w:marTop w:val="0"/>
      <w:marBottom w:val="0"/>
      <w:divBdr>
        <w:top w:val="none" w:sz="0" w:space="0" w:color="auto"/>
        <w:left w:val="none" w:sz="0" w:space="0" w:color="auto"/>
        <w:bottom w:val="none" w:sz="0" w:space="0" w:color="auto"/>
        <w:right w:val="none" w:sz="0" w:space="0" w:color="auto"/>
      </w:divBdr>
    </w:div>
    <w:div w:id="916091584">
      <w:bodyDiv w:val="1"/>
      <w:marLeft w:val="0"/>
      <w:marRight w:val="0"/>
      <w:marTop w:val="0"/>
      <w:marBottom w:val="0"/>
      <w:divBdr>
        <w:top w:val="none" w:sz="0" w:space="0" w:color="auto"/>
        <w:left w:val="none" w:sz="0" w:space="0" w:color="auto"/>
        <w:bottom w:val="none" w:sz="0" w:space="0" w:color="auto"/>
        <w:right w:val="none" w:sz="0" w:space="0" w:color="auto"/>
      </w:divBdr>
    </w:div>
    <w:div w:id="934553490">
      <w:bodyDiv w:val="1"/>
      <w:marLeft w:val="0"/>
      <w:marRight w:val="0"/>
      <w:marTop w:val="0"/>
      <w:marBottom w:val="0"/>
      <w:divBdr>
        <w:top w:val="none" w:sz="0" w:space="0" w:color="auto"/>
        <w:left w:val="none" w:sz="0" w:space="0" w:color="auto"/>
        <w:bottom w:val="none" w:sz="0" w:space="0" w:color="auto"/>
        <w:right w:val="none" w:sz="0" w:space="0" w:color="auto"/>
      </w:divBdr>
    </w:div>
    <w:div w:id="951791407">
      <w:bodyDiv w:val="1"/>
      <w:marLeft w:val="0"/>
      <w:marRight w:val="0"/>
      <w:marTop w:val="0"/>
      <w:marBottom w:val="0"/>
      <w:divBdr>
        <w:top w:val="none" w:sz="0" w:space="0" w:color="auto"/>
        <w:left w:val="none" w:sz="0" w:space="0" w:color="auto"/>
        <w:bottom w:val="none" w:sz="0" w:space="0" w:color="auto"/>
        <w:right w:val="none" w:sz="0" w:space="0" w:color="auto"/>
      </w:divBdr>
    </w:div>
    <w:div w:id="956520162">
      <w:bodyDiv w:val="1"/>
      <w:marLeft w:val="0"/>
      <w:marRight w:val="0"/>
      <w:marTop w:val="0"/>
      <w:marBottom w:val="0"/>
      <w:divBdr>
        <w:top w:val="none" w:sz="0" w:space="0" w:color="auto"/>
        <w:left w:val="none" w:sz="0" w:space="0" w:color="auto"/>
        <w:bottom w:val="none" w:sz="0" w:space="0" w:color="auto"/>
        <w:right w:val="none" w:sz="0" w:space="0" w:color="auto"/>
      </w:divBdr>
    </w:div>
    <w:div w:id="976644627">
      <w:bodyDiv w:val="1"/>
      <w:marLeft w:val="0"/>
      <w:marRight w:val="0"/>
      <w:marTop w:val="0"/>
      <w:marBottom w:val="0"/>
      <w:divBdr>
        <w:top w:val="none" w:sz="0" w:space="0" w:color="auto"/>
        <w:left w:val="none" w:sz="0" w:space="0" w:color="auto"/>
        <w:bottom w:val="none" w:sz="0" w:space="0" w:color="auto"/>
        <w:right w:val="none" w:sz="0" w:space="0" w:color="auto"/>
      </w:divBdr>
    </w:div>
    <w:div w:id="1011444902">
      <w:bodyDiv w:val="1"/>
      <w:marLeft w:val="0"/>
      <w:marRight w:val="0"/>
      <w:marTop w:val="0"/>
      <w:marBottom w:val="0"/>
      <w:divBdr>
        <w:top w:val="none" w:sz="0" w:space="0" w:color="auto"/>
        <w:left w:val="none" w:sz="0" w:space="0" w:color="auto"/>
        <w:bottom w:val="none" w:sz="0" w:space="0" w:color="auto"/>
        <w:right w:val="none" w:sz="0" w:space="0" w:color="auto"/>
      </w:divBdr>
    </w:div>
    <w:div w:id="1046376009">
      <w:bodyDiv w:val="1"/>
      <w:marLeft w:val="0"/>
      <w:marRight w:val="0"/>
      <w:marTop w:val="0"/>
      <w:marBottom w:val="0"/>
      <w:divBdr>
        <w:top w:val="none" w:sz="0" w:space="0" w:color="auto"/>
        <w:left w:val="none" w:sz="0" w:space="0" w:color="auto"/>
        <w:bottom w:val="none" w:sz="0" w:space="0" w:color="auto"/>
        <w:right w:val="none" w:sz="0" w:space="0" w:color="auto"/>
      </w:divBdr>
    </w:div>
    <w:div w:id="1162744581">
      <w:bodyDiv w:val="1"/>
      <w:marLeft w:val="0"/>
      <w:marRight w:val="0"/>
      <w:marTop w:val="0"/>
      <w:marBottom w:val="0"/>
      <w:divBdr>
        <w:top w:val="none" w:sz="0" w:space="0" w:color="auto"/>
        <w:left w:val="none" w:sz="0" w:space="0" w:color="auto"/>
        <w:bottom w:val="none" w:sz="0" w:space="0" w:color="auto"/>
        <w:right w:val="none" w:sz="0" w:space="0" w:color="auto"/>
      </w:divBdr>
    </w:div>
    <w:div w:id="1196654339">
      <w:bodyDiv w:val="1"/>
      <w:marLeft w:val="0"/>
      <w:marRight w:val="0"/>
      <w:marTop w:val="0"/>
      <w:marBottom w:val="0"/>
      <w:divBdr>
        <w:top w:val="none" w:sz="0" w:space="0" w:color="auto"/>
        <w:left w:val="none" w:sz="0" w:space="0" w:color="auto"/>
        <w:bottom w:val="none" w:sz="0" w:space="0" w:color="auto"/>
        <w:right w:val="none" w:sz="0" w:space="0" w:color="auto"/>
      </w:divBdr>
    </w:div>
    <w:div w:id="1242910459">
      <w:bodyDiv w:val="1"/>
      <w:marLeft w:val="0"/>
      <w:marRight w:val="0"/>
      <w:marTop w:val="0"/>
      <w:marBottom w:val="0"/>
      <w:divBdr>
        <w:top w:val="none" w:sz="0" w:space="0" w:color="auto"/>
        <w:left w:val="none" w:sz="0" w:space="0" w:color="auto"/>
        <w:bottom w:val="none" w:sz="0" w:space="0" w:color="auto"/>
        <w:right w:val="none" w:sz="0" w:space="0" w:color="auto"/>
      </w:divBdr>
    </w:div>
    <w:div w:id="1265382822">
      <w:bodyDiv w:val="1"/>
      <w:marLeft w:val="0"/>
      <w:marRight w:val="0"/>
      <w:marTop w:val="0"/>
      <w:marBottom w:val="0"/>
      <w:divBdr>
        <w:top w:val="none" w:sz="0" w:space="0" w:color="auto"/>
        <w:left w:val="none" w:sz="0" w:space="0" w:color="auto"/>
        <w:bottom w:val="none" w:sz="0" w:space="0" w:color="auto"/>
        <w:right w:val="none" w:sz="0" w:space="0" w:color="auto"/>
      </w:divBdr>
    </w:div>
    <w:div w:id="1344479665">
      <w:bodyDiv w:val="1"/>
      <w:marLeft w:val="0"/>
      <w:marRight w:val="0"/>
      <w:marTop w:val="0"/>
      <w:marBottom w:val="0"/>
      <w:divBdr>
        <w:top w:val="none" w:sz="0" w:space="0" w:color="auto"/>
        <w:left w:val="none" w:sz="0" w:space="0" w:color="auto"/>
        <w:bottom w:val="none" w:sz="0" w:space="0" w:color="auto"/>
        <w:right w:val="none" w:sz="0" w:space="0" w:color="auto"/>
      </w:divBdr>
    </w:div>
    <w:div w:id="1360399338">
      <w:bodyDiv w:val="1"/>
      <w:marLeft w:val="0"/>
      <w:marRight w:val="0"/>
      <w:marTop w:val="0"/>
      <w:marBottom w:val="0"/>
      <w:divBdr>
        <w:top w:val="none" w:sz="0" w:space="0" w:color="auto"/>
        <w:left w:val="none" w:sz="0" w:space="0" w:color="auto"/>
        <w:bottom w:val="none" w:sz="0" w:space="0" w:color="auto"/>
        <w:right w:val="none" w:sz="0" w:space="0" w:color="auto"/>
      </w:divBdr>
    </w:div>
    <w:div w:id="1367178252">
      <w:bodyDiv w:val="1"/>
      <w:marLeft w:val="0"/>
      <w:marRight w:val="0"/>
      <w:marTop w:val="0"/>
      <w:marBottom w:val="0"/>
      <w:divBdr>
        <w:top w:val="none" w:sz="0" w:space="0" w:color="auto"/>
        <w:left w:val="none" w:sz="0" w:space="0" w:color="auto"/>
        <w:bottom w:val="none" w:sz="0" w:space="0" w:color="auto"/>
        <w:right w:val="none" w:sz="0" w:space="0" w:color="auto"/>
      </w:divBdr>
    </w:div>
    <w:div w:id="1524200413">
      <w:bodyDiv w:val="1"/>
      <w:marLeft w:val="0"/>
      <w:marRight w:val="0"/>
      <w:marTop w:val="0"/>
      <w:marBottom w:val="0"/>
      <w:divBdr>
        <w:top w:val="none" w:sz="0" w:space="0" w:color="auto"/>
        <w:left w:val="none" w:sz="0" w:space="0" w:color="auto"/>
        <w:bottom w:val="none" w:sz="0" w:space="0" w:color="auto"/>
        <w:right w:val="none" w:sz="0" w:space="0" w:color="auto"/>
      </w:divBdr>
    </w:div>
    <w:div w:id="1629816389">
      <w:bodyDiv w:val="1"/>
      <w:marLeft w:val="0"/>
      <w:marRight w:val="0"/>
      <w:marTop w:val="0"/>
      <w:marBottom w:val="0"/>
      <w:divBdr>
        <w:top w:val="none" w:sz="0" w:space="0" w:color="auto"/>
        <w:left w:val="none" w:sz="0" w:space="0" w:color="auto"/>
        <w:bottom w:val="none" w:sz="0" w:space="0" w:color="auto"/>
        <w:right w:val="none" w:sz="0" w:space="0" w:color="auto"/>
      </w:divBdr>
    </w:div>
    <w:div w:id="1690183047">
      <w:bodyDiv w:val="1"/>
      <w:marLeft w:val="0"/>
      <w:marRight w:val="0"/>
      <w:marTop w:val="0"/>
      <w:marBottom w:val="0"/>
      <w:divBdr>
        <w:top w:val="none" w:sz="0" w:space="0" w:color="auto"/>
        <w:left w:val="none" w:sz="0" w:space="0" w:color="auto"/>
        <w:bottom w:val="none" w:sz="0" w:space="0" w:color="auto"/>
        <w:right w:val="none" w:sz="0" w:space="0" w:color="auto"/>
      </w:divBdr>
    </w:div>
    <w:div w:id="1762528245">
      <w:bodyDiv w:val="1"/>
      <w:marLeft w:val="0"/>
      <w:marRight w:val="0"/>
      <w:marTop w:val="0"/>
      <w:marBottom w:val="0"/>
      <w:divBdr>
        <w:top w:val="none" w:sz="0" w:space="0" w:color="auto"/>
        <w:left w:val="none" w:sz="0" w:space="0" w:color="auto"/>
        <w:bottom w:val="none" w:sz="0" w:space="0" w:color="auto"/>
        <w:right w:val="none" w:sz="0" w:space="0" w:color="auto"/>
      </w:divBdr>
    </w:div>
    <w:div w:id="1809977021">
      <w:bodyDiv w:val="1"/>
      <w:marLeft w:val="0"/>
      <w:marRight w:val="0"/>
      <w:marTop w:val="0"/>
      <w:marBottom w:val="0"/>
      <w:divBdr>
        <w:top w:val="none" w:sz="0" w:space="0" w:color="auto"/>
        <w:left w:val="none" w:sz="0" w:space="0" w:color="auto"/>
        <w:bottom w:val="none" w:sz="0" w:space="0" w:color="auto"/>
        <w:right w:val="none" w:sz="0" w:space="0" w:color="auto"/>
      </w:divBdr>
    </w:div>
    <w:div w:id="1839927288">
      <w:bodyDiv w:val="1"/>
      <w:marLeft w:val="0"/>
      <w:marRight w:val="0"/>
      <w:marTop w:val="0"/>
      <w:marBottom w:val="0"/>
      <w:divBdr>
        <w:top w:val="none" w:sz="0" w:space="0" w:color="auto"/>
        <w:left w:val="none" w:sz="0" w:space="0" w:color="auto"/>
        <w:bottom w:val="none" w:sz="0" w:space="0" w:color="auto"/>
        <w:right w:val="none" w:sz="0" w:space="0" w:color="auto"/>
      </w:divBdr>
    </w:div>
    <w:div w:id="1852068805">
      <w:bodyDiv w:val="1"/>
      <w:marLeft w:val="0"/>
      <w:marRight w:val="0"/>
      <w:marTop w:val="0"/>
      <w:marBottom w:val="0"/>
      <w:divBdr>
        <w:top w:val="none" w:sz="0" w:space="0" w:color="auto"/>
        <w:left w:val="none" w:sz="0" w:space="0" w:color="auto"/>
        <w:bottom w:val="none" w:sz="0" w:space="0" w:color="auto"/>
        <w:right w:val="none" w:sz="0" w:space="0" w:color="auto"/>
      </w:divBdr>
    </w:div>
    <w:div w:id="1869416626">
      <w:bodyDiv w:val="1"/>
      <w:marLeft w:val="0"/>
      <w:marRight w:val="0"/>
      <w:marTop w:val="0"/>
      <w:marBottom w:val="0"/>
      <w:divBdr>
        <w:top w:val="none" w:sz="0" w:space="0" w:color="auto"/>
        <w:left w:val="none" w:sz="0" w:space="0" w:color="auto"/>
        <w:bottom w:val="none" w:sz="0" w:space="0" w:color="auto"/>
        <w:right w:val="none" w:sz="0" w:space="0" w:color="auto"/>
      </w:divBdr>
    </w:div>
    <w:div w:id="1882014193">
      <w:bodyDiv w:val="1"/>
      <w:marLeft w:val="0"/>
      <w:marRight w:val="0"/>
      <w:marTop w:val="0"/>
      <w:marBottom w:val="0"/>
      <w:divBdr>
        <w:top w:val="none" w:sz="0" w:space="0" w:color="auto"/>
        <w:left w:val="none" w:sz="0" w:space="0" w:color="auto"/>
        <w:bottom w:val="none" w:sz="0" w:space="0" w:color="auto"/>
        <w:right w:val="none" w:sz="0" w:space="0" w:color="auto"/>
      </w:divBdr>
    </w:div>
    <w:div w:id="1884514081">
      <w:bodyDiv w:val="1"/>
      <w:marLeft w:val="0"/>
      <w:marRight w:val="0"/>
      <w:marTop w:val="0"/>
      <w:marBottom w:val="0"/>
      <w:divBdr>
        <w:top w:val="none" w:sz="0" w:space="0" w:color="auto"/>
        <w:left w:val="none" w:sz="0" w:space="0" w:color="auto"/>
        <w:bottom w:val="none" w:sz="0" w:space="0" w:color="auto"/>
        <w:right w:val="none" w:sz="0" w:space="0" w:color="auto"/>
      </w:divBdr>
    </w:div>
    <w:div w:id="1899898725">
      <w:bodyDiv w:val="1"/>
      <w:marLeft w:val="0"/>
      <w:marRight w:val="0"/>
      <w:marTop w:val="0"/>
      <w:marBottom w:val="0"/>
      <w:divBdr>
        <w:top w:val="none" w:sz="0" w:space="0" w:color="auto"/>
        <w:left w:val="none" w:sz="0" w:space="0" w:color="auto"/>
        <w:bottom w:val="none" w:sz="0" w:space="0" w:color="auto"/>
        <w:right w:val="none" w:sz="0" w:space="0" w:color="auto"/>
      </w:divBdr>
    </w:div>
    <w:div w:id="1901407008">
      <w:bodyDiv w:val="1"/>
      <w:marLeft w:val="0"/>
      <w:marRight w:val="0"/>
      <w:marTop w:val="0"/>
      <w:marBottom w:val="0"/>
      <w:divBdr>
        <w:top w:val="none" w:sz="0" w:space="0" w:color="auto"/>
        <w:left w:val="none" w:sz="0" w:space="0" w:color="auto"/>
        <w:bottom w:val="none" w:sz="0" w:space="0" w:color="auto"/>
        <w:right w:val="none" w:sz="0" w:space="0" w:color="auto"/>
      </w:divBdr>
    </w:div>
    <w:div w:id="1942299887">
      <w:bodyDiv w:val="1"/>
      <w:marLeft w:val="0"/>
      <w:marRight w:val="0"/>
      <w:marTop w:val="0"/>
      <w:marBottom w:val="0"/>
      <w:divBdr>
        <w:top w:val="none" w:sz="0" w:space="0" w:color="auto"/>
        <w:left w:val="none" w:sz="0" w:space="0" w:color="auto"/>
        <w:bottom w:val="none" w:sz="0" w:space="0" w:color="auto"/>
        <w:right w:val="none" w:sz="0" w:space="0" w:color="auto"/>
      </w:divBdr>
    </w:div>
    <w:div w:id="1948727862">
      <w:bodyDiv w:val="1"/>
      <w:marLeft w:val="0"/>
      <w:marRight w:val="0"/>
      <w:marTop w:val="0"/>
      <w:marBottom w:val="0"/>
      <w:divBdr>
        <w:top w:val="none" w:sz="0" w:space="0" w:color="auto"/>
        <w:left w:val="none" w:sz="0" w:space="0" w:color="auto"/>
        <w:bottom w:val="none" w:sz="0" w:space="0" w:color="auto"/>
        <w:right w:val="none" w:sz="0" w:space="0" w:color="auto"/>
      </w:divBdr>
    </w:div>
    <w:div w:id="1957250223">
      <w:bodyDiv w:val="1"/>
      <w:marLeft w:val="0"/>
      <w:marRight w:val="0"/>
      <w:marTop w:val="0"/>
      <w:marBottom w:val="0"/>
      <w:divBdr>
        <w:top w:val="none" w:sz="0" w:space="0" w:color="auto"/>
        <w:left w:val="none" w:sz="0" w:space="0" w:color="auto"/>
        <w:bottom w:val="none" w:sz="0" w:space="0" w:color="auto"/>
        <w:right w:val="none" w:sz="0" w:space="0" w:color="auto"/>
      </w:divBdr>
    </w:div>
    <w:div w:id="1961721350">
      <w:bodyDiv w:val="1"/>
      <w:marLeft w:val="0"/>
      <w:marRight w:val="0"/>
      <w:marTop w:val="0"/>
      <w:marBottom w:val="0"/>
      <w:divBdr>
        <w:top w:val="none" w:sz="0" w:space="0" w:color="auto"/>
        <w:left w:val="none" w:sz="0" w:space="0" w:color="auto"/>
        <w:bottom w:val="none" w:sz="0" w:space="0" w:color="auto"/>
        <w:right w:val="none" w:sz="0" w:space="0" w:color="auto"/>
      </w:divBdr>
    </w:div>
    <w:div w:id="1976058003">
      <w:bodyDiv w:val="1"/>
      <w:marLeft w:val="0"/>
      <w:marRight w:val="0"/>
      <w:marTop w:val="0"/>
      <w:marBottom w:val="0"/>
      <w:divBdr>
        <w:top w:val="none" w:sz="0" w:space="0" w:color="auto"/>
        <w:left w:val="none" w:sz="0" w:space="0" w:color="auto"/>
        <w:bottom w:val="none" w:sz="0" w:space="0" w:color="auto"/>
        <w:right w:val="none" w:sz="0" w:space="0" w:color="auto"/>
      </w:divBdr>
    </w:div>
    <w:div w:id="1982953350">
      <w:bodyDiv w:val="1"/>
      <w:marLeft w:val="0"/>
      <w:marRight w:val="0"/>
      <w:marTop w:val="0"/>
      <w:marBottom w:val="0"/>
      <w:divBdr>
        <w:top w:val="none" w:sz="0" w:space="0" w:color="auto"/>
        <w:left w:val="none" w:sz="0" w:space="0" w:color="auto"/>
        <w:bottom w:val="none" w:sz="0" w:space="0" w:color="auto"/>
        <w:right w:val="none" w:sz="0" w:space="0" w:color="auto"/>
      </w:divBdr>
    </w:div>
    <w:div w:id="1987851371">
      <w:bodyDiv w:val="1"/>
      <w:marLeft w:val="0"/>
      <w:marRight w:val="0"/>
      <w:marTop w:val="0"/>
      <w:marBottom w:val="0"/>
      <w:divBdr>
        <w:top w:val="none" w:sz="0" w:space="0" w:color="auto"/>
        <w:left w:val="none" w:sz="0" w:space="0" w:color="auto"/>
        <w:bottom w:val="none" w:sz="0" w:space="0" w:color="auto"/>
        <w:right w:val="none" w:sz="0" w:space="0" w:color="auto"/>
      </w:divBdr>
    </w:div>
    <w:div w:id="1996180453">
      <w:bodyDiv w:val="1"/>
      <w:marLeft w:val="0"/>
      <w:marRight w:val="0"/>
      <w:marTop w:val="0"/>
      <w:marBottom w:val="0"/>
      <w:divBdr>
        <w:top w:val="none" w:sz="0" w:space="0" w:color="auto"/>
        <w:left w:val="none" w:sz="0" w:space="0" w:color="auto"/>
        <w:bottom w:val="none" w:sz="0" w:space="0" w:color="auto"/>
        <w:right w:val="none" w:sz="0" w:space="0" w:color="auto"/>
      </w:divBdr>
    </w:div>
    <w:div w:id="2010137376">
      <w:bodyDiv w:val="1"/>
      <w:marLeft w:val="0"/>
      <w:marRight w:val="0"/>
      <w:marTop w:val="0"/>
      <w:marBottom w:val="0"/>
      <w:divBdr>
        <w:top w:val="none" w:sz="0" w:space="0" w:color="auto"/>
        <w:left w:val="none" w:sz="0" w:space="0" w:color="auto"/>
        <w:bottom w:val="none" w:sz="0" w:space="0" w:color="auto"/>
        <w:right w:val="none" w:sz="0" w:space="0" w:color="auto"/>
      </w:divBdr>
    </w:div>
    <w:div w:id="2021851398">
      <w:bodyDiv w:val="1"/>
      <w:marLeft w:val="0"/>
      <w:marRight w:val="0"/>
      <w:marTop w:val="0"/>
      <w:marBottom w:val="0"/>
      <w:divBdr>
        <w:top w:val="none" w:sz="0" w:space="0" w:color="auto"/>
        <w:left w:val="none" w:sz="0" w:space="0" w:color="auto"/>
        <w:bottom w:val="none" w:sz="0" w:space="0" w:color="auto"/>
        <w:right w:val="none" w:sz="0" w:space="0" w:color="auto"/>
      </w:divBdr>
    </w:div>
    <w:div w:id="2045904158">
      <w:bodyDiv w:val="1"/>
      <w:marLeft w:val="0"/>
      <w:marRight w:val="0"/>
      <w:marTop w:val="0"/>
      <w:marBottom w:val="0"/>
      <w:divBdr>
        <w:top w:val="none" w:sz="0" w:space="0" w:color="auto"/>
        <w:left w:val="none" w:sz="0" w:space="0" w:color="auto"/>
        <w:bottom w:val="none" w:sz="0" w:space="0" w:color="auto"/>
        <w:right w:val="none" w:sz="0" w:space="0" w:color="auto"/>
      </w:divBdr>
    </w:div>
    <w:div w:id="2098666582">
      <w:bodyDiv w:val="1"/>
      <w:marLeft w:val="0"/>
      <w:marRight w:val="0"/>
      <w:marTop w:val="0"/>
      <w:marBottom w:val="0"/>
      <w:divBdr>
        <w:top w:val="none" w:sz="0" w:space="0" w:color="auto"/>
        <w:left w:val="none" w:sz="0" w:space="0" w:color="auto"/>
        <w:bottom w:val="none" w:sz="0" w:space="0" w:color="auto"/>
        <w:right w:val="none" w:sz="0" w:space="0" w:color="auto"/>
      </w:divBdr>
    </w:div>
    <w:div w:id="2136214046">
      <w:bodyDiv w:val="1"/>
      <w:marLeft w:val="0"/>
      <w:marRight w:val="0"/>
      <w:marTop w:val="0"/>
      <w:marBottom w:val="0"/>
      <w:divBdr>
        <w:top w:val="none" w:sz="0" w:space="0" w:color="auto"/>
        <w:left w:val="none" w:sz="0" w:space="0" w:color="auto"/>
        <w:bottom w:val="none" w:sz="0" w:space="0" w:color="auto"/>
        <w:right w:val="none" w:sz="0" w:space="0" w:color="auto"/>
      </w:divBdr>
    </w:div>
    <w:div w:id="2145274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zk.rks-gov.net/ActDetail.aspx?ActID=9517" TargetMode="External"/><Relationship Id="rId299" Type="http://schemas.openxmlformats.org/officeDocument/2006/relationships/hyperlink" Target="https://www.gjyqesori-rks.org/wp-content/uploads/lgsl/UDHEZIM_ADMINISTRATE_NR_06-2014_PER_DEPOZTTAT_GJYQESORE_732495.pdf" TargetMode="External"/><Relationship Id="rId21" Type="http://schemas.openxmlformats.org/officeDocument/2006/relationships/hyperlink" Target="https://gzk.rks-gov.net/ActDetail.aspx?ActID=68695" TargetMode="External"/><Relationship Id="rId63" Type="http://schemas.openxmlformats.org/officeDocument/2006/relationships/hyperlink" Target="https://gzk.rks-gov.net/ActDetail.aspx?ActID=68695" TargetMode="External"/><Relationship Id="rId159" Type="http://schemas.openxmlformats.org/officeDocument/2006/relationships/hyperlink" Target="https://gzk.rks-gov.net/ActDetail.aspx?ActID=21930" TargetMode="External"/><Relationship Id="rId170" Type="http://schemas.openxmlformats.org/officeDocument/2006/relationships/hyperlink" Target="https://gzk.rks-gov.net/ActDetail.aspx?ActID=11015" TargetMode="External"/><Relationship Id="rId226" Type="http://schemas.openxmlformats.org/officeDocument/2006/relationships/hyperlink" Target="https://gzk.rks-gov.net/ActDetail.aspx?ActID=18337" TargetMode="External"/><Relationship Id="rId268" Type="http://schemas.openxmlformats.org/officeDocument/2006/relationships/hyperlink" Target="https://gzk.rks-gov.net/ActDocumentDetail.aspx?ActID=2620" TargetMode="External"/><Relationship Id="rId32" Type="http://schemas.openxmlformats.org/officeDocument/2006/relationships/hyperlink" Target="https://gzk.rks-gov.net/ActDocumentDetail.aspx?ActID=69495" TargetMode="External"/><Relationship Id="rId74" Type="http://schemas.openxmlformats.org/officeDocument/2006/relationships/hyperlink" Target="https://gzk.rks-gov.net/ActDetail.aspx?ActID=69472" TargetMode="External"/><Relationship Id="rId128" Type="http://schemas.openxmlformats.org/officeDocument/2006/relationships/hyperlink" Target="https://gzk.rks-gov.net/ActDetail.aspx?ActID=2793" TargetMode="External"/><Relationship Id="rId5" Type="http://schemas.openxmlformats.org/officeDocument/2006/relationships/settings" Target="settings.xml"/><Relationship Id="rId181" Type="http://schemas.openxmlformats.org/officeDocument/2006/relationships/hyperlink" Target="https://gzk.rks-gov.net/ActDetail.aspx?ActID=2600" TargetMode="External"/><Relationship Id="rId237" Type="http://schemas.openxmlformats.org/officeDocument/2006/relationships/hyperlink" Target="https://gzk.rks-gov.net/ActDetail.aspx?ActID=9437" TargetMode="External"/><Relationship Id="rId279" Type="http://schemas.openxmlformats.org/officeDocument/2006/relationships/hyperlink" Target="https://gzk.rks-gov.net/ActDetail.aspx?ActID=2532" TargetMode="External"/><Relationship Id="rId43" Type="http://schemas.openxmlformats.org/officeDocument/2006/relationships/hyperlink" Target="https://gzk.rks-gov.net/ActDetail.aspx?ActID=68695" TargetMode="External"/><Relationship Id="rId139" Type="http://schemas.openxmlformats.org/officeDocument/2006/relationships/hyperlink" Target="https://gzk.rks-gov.net/ActDetail.aspx?ActID=71733" TargetMode="External"/><Relationship Id="rId290" Type="http://schemas.openxmlformats.org/officeDocument/2006/relationships/hyperlink" Target="https://gzk.rks-gov.net/ActDetail.aspx?ActID=16332" TargetMode="External"/><Relationship Id="rId304" Type="http://schemas.openxmlformats.org/officeDocument/2006/relationships/hyperlink" Target="https://gzk.rks-gov.net/ActDetail.aspx?ActID=18814" TargetMode="External"/><Relationship Id="rId85" Type="http://schemas.openxmlformats.org/officeDocument/2006/relationships/hyperlink" Target="https://gzk.rks-gov.net/ActDetail.aspx?ActID=2490" TargetMode="External"/><Relationship Id="rId150" Type="http://schemas.openxmlformats.org/officeDocument/2006/relationships/hyperlink" Target="https://gzk.rks-gov.net/ActDetail.aspx?ActID=21930" TargetMode="External"/><Relationship Id="rId192" Type="http://schemas.openxmlformats.org/officeDocument/2006/relationships/hyperlink" Target="https://gzk.rks-gov.net/ActDetail.aspx?ActID=65566" TargetMode="External"/><Relationship Id="rId206" Type="http://schemas.openxmlformats.org/officeDocument/2006/relationships/hyperlink" Target="https://gzk.rks-gov.net/ActDetail.aspx?ActID=15075" TargetMode="External"/><Relationship Id="rId248" Type="http://schemas.openxmlformats.org/officeDocument/2006/relationships/hyperlink" Target="https://gzk.rks-gov.net/ActDetail.aspx?ActID=2809" TargetMode="External"/><Relationship Id="rId12" Type="http://schemas.openxmlformats.org/officeDocument/2006/relationships/footer" Target="footer2.xml"/><Relationship Id="rId108" Type="http://schemas.openxmlformats.org/officeDocument/2006/relationships/hyperlink" Target="https://gzk.rks-gov.net/ActDetail.aspx?ActID=9517" TargetMode="External"/><Relationship Id="rId315" Type="http://schemas.openxmlformats.org/officeDocument/2006/relationships/hyperlink" Target="https://mf.rks-gov.net/desk/inc/media/4542085E-0618-4A97-97AE-FED2A4EB1578.pdf" TargetMode="External"/><Relationship Id="rId54" Type="http://schemas.openxmlformats.org/officeDocument/2006/relationships/hyperlink" Target="https://gzk.rks-gov.net/ActDetail.aspx?ActID=68695" TargetMode="External"/><Relationship Id="rId96" Type="http://schemas.openxmlformats.org/officeDocument/2006/relationships/hyperlink" Target="https://gzk.rks-gov.net/ActDetail.aspx?ActID=69472" TargetMode="External"/><Relationship Id="rId161" Type="http://schemas.openxmlformats.org/officeDocument/2006/relationships/hyperlink" Target="https://gzk.rks-gov.net/ActDetail.aspx?ActID=21930" TargetMode="External"/><Relationship Id="rId217" Type="http://schemas.openxmlformats.org/officeDocument/2006/relationships/hyperlink" Target="https://gzk.rks-gov.net/ActDetail.aspx?ActID=9880" TargetMode="External"/><Relationship Id="rId259" Type="http://schemas.openxmlformats.org/officeDocument/2006/relationships/hyperlink" Target="https://gzk.rks-gov.net/ActDetail.aspx?ActID=9437" TargetMode="External"/><Relationship Id="rId23" Type="http://schemas.openxmlformats.org/officeDocument/2006/relationships/hyperlink" Target="https://gzk.rks-gov.net/ActDetail.aspx?ActID=2735" TargetMode="External"/><Relationship Id="rId119" Type="http://schemas.openxmlformats.org/officeDocument/2006/relationships/hyperlink" Target="https://gzk.rks-gov.net/ActDetail.aspx?ActID=9435" TargetMode="External"/><Relationship Id="rId270" Type="http://schemas.openxmlformats.org/officeDocument/2006/relationships/hyperlink" Target="https://gzk.rks-gov.net/ActDetail.aspx?ActID=8662" TargetMode="External"/><Relationship Id="rId65" Type="http://schemas.openxmlformats.org/officeDocument/2006/relationships/hyperlink" Target="https://gzk.rks-gov.net/ActDetail.aspx?ActID=68695" TargetMode="External"/><Relationship Id="rId130" Type="http://schemas.openxmlformats.org/officeDocument/2006/relationships/hyperlink" Target="https://gzk.rks-gov.net/ActDetail.aspx?ActiD=2735" TargetMode="External"/><Relationship Id="rId172" Type="http://schemas.openxmlformats.org/officeDocument/2006/relationships/hyperlink" Target="https://gzk.rks-gov.net/ActDetail.aspx?ActID=11014" TargetMode="External"/><Relationship Id="rId228" Type="http://schemas.openxmlformats.org/officeDocument/2006/relationships/hyperlink" Target="https://gzk.rks-gov.net/ActDetail.aspx?ActID=2689" TargetMode="External"/><Relationship Id="rId281" Type="http://schemas.openxmlformats.org/officeDocument/2006/relationships/hyperlink" Target="https://gzk.rks-gov.net/ActDetail.aspx?ActID=2604" TargetMode="External"/><Relationship Id="rId34" Type="http://schemas.openxmlformats.org/officeDocument/2006/relationships/hyperlink" Target="https://gzk.rks-gov.net/ActDetail.aspx?ActID=69474" TargetMode="External"/><Relationship Id="rId55" Type="http://schemas.openxmlformats.org/officeDocument/2006/relationships/hyperlink" Target="https://gzk.rks-gov.net/ActDetail.aspx?ActID=69478" TargetMode="External"/><Relationship Id="rId76" Type="http://schemas.openxmlformats.org/officeDocument/2006/relationships/hyperlink" Target="https://gzk.rks-gov.net/ActDetail.aspx?ActID=69472" TargetMode="External"/><Relationship Id="rId97" Type="http://schemas.openxmlformats.org/officeDocument/2006/relationships/hyperlink" Target="https://gzk.rks-gov.net/ActDetail.aspx?ActID=2524" TargetMode="External"/><Relationship Id="rId120" Type="http://schemas.openxmlformats.org/officeDocument/2006/relationships/hyperlink" Target="https://gzk.rks-gov.net/ActDetail.aspx?ActID=9517" TargetMode="External"/><Relationship Id="rId141" Type="http://schemas.openxmlformats.org/officeDocument/2006/relationships/hyperlink" Target="https://gzk.rks-gov.net/ActDetail.aspx?ActID=21930" TargetMode="External"/><Relationship Id="rId7" Type="http://schemas.openxmlformats.org/officeDocument/2006/relationships/footnotes" Target="footnotes.xml"/><Relationship Id="rId162" Type="http://schemas.openxmlformats.org/officeDocument/2006/relationships/hyperlink" Target="https://nam02.safelinks.protection.outlook.com/?url=https%3A%2F%2Fgzk.rks-gov.net%2FActDetail.aspx%3FActID%3D21930&amp;data=05%7C01%7Ckgashi%40usaidega.org%7C390c0b2cc21a49001ef308dbe5e2365d%7C7c1f24a67d39452c82370726e3b19a73%7C0%7C0%7C638356531966778861%7CUnknown%7CTWFpbGZsb3d8eyJWIjoiMC4wLjAwMDAiLCJQIjoiV2luMzIiLCJBTiI6Ik1haWwiLCJXVCI6Mn0%3D%7C3000%7C%7C%7C&amp;sdata=QgYa7cIvzzJs6wTHC6Owlozjx7qf67VFM2ebl5V9WUc%3D&amp;reserved=0" TargetMode="External"/><Relationship Id="rId183" Type="http://schemas.openxmlformats.org/officeDocument/2006/relationships/hyperlink" Target="https://gzk.rks-gov.net/ActDetail.aspx?ActID=2600" TargetMode="External"/><Relationship Id="rId218" Type="http://schemas.openxmlformats.org/officeDocument/2006/relationships/hyperlink" Target="https://gzk.rks-gov.net/ActDetail.aspx?ActID=12822" TargetMode="External"/><Relationship Id="rId239" Type="http://schemas.openxmlformats.org/officeDocument/2006/relationships/hyperlink" Target="https://gzk.rks-gov.net/ActDetail.aspx?ActID=59633" TargetMode="External"/><Relationship Id="rId250" Type="http://schemas.openxmlformats.org/officeDocument/2006/relationships/hyperlink" Target="https://gzk.rks-gov.net/ActDetail.aspx?ActID=43449" TargetMode="External"/><Relationship Id="rId271" Type="http://schemas.openxmlformats.org/officeDocument/2006/relationships/hyperlink" Target="https://gzk.rks-gov.net/ActDetail.aspx?ActID=71815" TargetMode="External"/><Relationship Id="rId292" Type="http://schemas.openxmlformats.org/officeDocument/2006/relationships/hyperlink" Target="https://gzk.rks-gov.net/ActDetail.aspx?ActID=30425" TargetMode="External"/><Relationship Id="rId306" Type="http://schemas.openxmlformats.org/officeDocument/2006/relationships/hyperlink" Target="https://gzk.rks-gov.net/ActDetail.aspx?ActID=8662" TargetMode="External"/><Relationship Id="rId24" Type="http://schemas.openxmlformats.org/officeDocument/2006/relationships/hyperlink" Target="https://gzk.rks-gov.net/ActDocumentDetail.aspx?ActID=11014" TargetMode="External"/><Relationship Id="rId45" Type="http://schemas.openxmlformats.org/officeDocument/2006/relationships/hyperlink" Target="https://gzk.rks-gov.net/ActDetail.aspx?ActID=68695" TargetMode="External"/><Relationship Id="rId66" Type="http://schemas.openxmlformats.org/officeDocument/2006/relationships/hyperlink" Target="https://gzk.rks-gov.net/ActDetail.aspx?ActID=69472" TargetMode="External"/><Relationship Id="rId87" Type="http://schemas.openxmlformats.org/officeDocument/2006/relationships/hyperlink" Target="https://gzk.rks-gov.net/ActDocumentDetail.aspx?ActID=2783" TargetMode="External"/><Relationship Id="rId110" Type="http://schemas.openxmlformats.org/officeDocument/2006/relationships/hyperlink" Target="https://gzk.rks-gov.net/ActDetail.aspx?ActID=80425" TargetMode="External"/><Relationship Id="rId131" Type="http://schemas.openxmlformats.org/officeDocument/2006/relationships/hyperlink" Target="https://gzk.rks-gov.net/ActDetail.aspx?ActiD=2735" TargetMode="External"/><Relationship Id="rId152" Type="http://schemas.openxmlformats.org/officeDocument/2006/relationships/hyperlink" Target="https://gzk.rks-gov.net/ActDetail.aspx?ActID=21930" TargetMode="External"/><Relationship Id="rId173" Type="http://schemas.openxmlformats.org/officeDocument/2006/relationships/hyperlink" Target="https://gzk.rks-gov.net/ActDetail.aspx?ActID=11014" TargetMode="External"/><Relationship Id="rId194" Type="http://schemas.openxmlformats.org/officeDocument/2006/relationships/hyperlink" Target="https://gzk.rks-gov.net/ActDetail.aspx?ActiD=2525" TargetMode="External"/><Relationship Id="rId208" Type="http://schemas.openxmlformats.org/officeDocument/2006/relationships/hyperlink" Target="https://gzk.rks-gov.net/ActDetail.aspx?ActID=25149" TargetMode="External"/><Relationship Id="rId229" Type="http://schemas.openxmlformats.org/officeDocument/2006/relationships/hyperlink" Target="https://gzk.rks-gov.net/ActDetail.aspx?ActID=2816" TargetMode="External"/><Relationship Id="rId240" Type="http://schemas.openxmlformats.org/officeDocument/2006/relationships/hyperlink" Target="https://gzk.rks-gov.net/ActDetail.aspx?ActiD=2741" TargetMode="External"/><Relationship Id="rId261" Type="http://schemas.openxmlformats.org/officeDocument/2006/relationships/hyperlink" Target="https://gzk.rks-gov.net/ActDocumentDetail.aspx?ActID=2600" TargetMode="External"/><Relationship Id="rId14" Type="http://schemas.openxmlformats.org/officeDocument/2006/relationships/footer" Target="footer3.xml"/><Relationship Id="rId35" Type="http://schemas.openxmlformats.org/officeDocument/2006/relationships/hyperlink" Target="https://gzk.rks-gov.net/ActDetail.aspx?ActID=68695" TargetMode="External"/><Relationship Id="rId56" Type="http://schemas.openxmlformats.org/officeDocument/2006/relationships/hyperlink" Target="https://gzk.rks-gov.net/ActDetail.aspx?ActID=68695" TargetMode="External"/><Relationship Id="rId77" Type="http://schemas.openxmlformats.org/officeDocument/2006/relationships/hyperlink" Target="https://gzk.rks-gov.net/ActDetail.aspx?ActID=68695" TargetMode="External"/><Relationship Id="rId100" Type="http://schemas.openxmlformats.org/officeDocument/2006/relationships/hyperlink" Target="https://gzk.rks-gov.net/ActDetail.aspx?ActID=43978" TargetMode="External"/><Relationship Id="rId282" Type="http://schemas.openxmlformats.org/officeDocument/2006/relationships/hyperlink" Target="https://gzk.rks-gov.net/ActDetail.aspx?ActID=2476" TargetMode="External"/><Relationship Id="rId317" Type="http://schemas.openxmlformats.org/officeDocument/2006/relationships/hyperlink" Target="https://mf.rks-gov.net/desk/inc/media/4542085E-0618-4A97-97AE-FED2A4EB1578.pdf" TargetMode="External"/><Relationship Id="rId8" Type="http://schemas.openxmlformats.org/officeDocument/2006/relationships/endnotes" Target="endnotes.xml"/><Relationship Id="rId98" Type="http://schemas.openxmlformats.org/officeDocument/2006/relationships/hyperlink" Target="https://gzk.rks-gov.net/ActDetail.aspx?ActID=2524" TargetMode="External"/><Relationship Id="rId121" Type="http://schemas.openxmlformats.org/officeDocument/2006/relationships/hyperlink" Target="https://kryeministri.rks-gov.net/wp-content/uploads/2022/05/Vendimet-e-Mbledhjes-se-31-te-te-Qeverise-se-Republikes-se-Kosoves-1.pdf" TargetMode="External"/><Relationship Id="rId142" Type="http://schemas.openxmlformats.org/officeDocument/2006/relationships/hyperlink" Target="https://gzk.rks-gov.net/ActDetail.aspx?ActID=21930" TargetMode="External"/><Relationship Id="rId163" Type="http://schemas.openxmlformats.org/officeDocument/2006/relationships/hyperlink" Target="https://nam02.safelinks.protection.outlook.com/?url=https%3A%2F%2Fgzk.rks-gov.net%2FActDetail.aspx%3FActID%3D21930&amp;data=05%7C01%7Ckgashi%40usaidega.org%7C390c0b2cc21a49001ef308dbe5e2365d%7C7c1f24a67d39452c82370726e3b19a73%7C0%7C0%7C638356531966778861%7CUnknown%7CTWFpbGZsb3d8eyJWIjoiMC4wLjAwMDAiLCJQIjoiV2luMzIiLCJBTiI6Ik1haWwiLCJXVCI6Mn0%3D%7C3000%7C%7C%7C&amp;sdata=QgYa7cIvzzJs6wTHC6Owlozjx7qf67VFM2ebl5V9WUc%3D&amp;reserved=0" TargetMode="External"/><Relationship Id="rId184" Type="http://schemas.openxmlformats.org/officeDocument/2006/relationships/hyperlink" Target="https://gzk.rks-gov.net/ActDetail.aspx?ActID=2600" TargetMode="External"/><Relationship Id="rId219" Type="http://schemas.openxmlformats.org/officeDocument/2006/relationships/hyperlink" Target="https://gzk.rks-gov.net/ActDetail.aspx?ActID=12839" TargetMode="External"/><Relationship Id="rId230" Type="http://schemas.openxmlformats.org/officeDocument/2006/relationships/hyperlink" Target="https://gzk.rks-gov.net/ActDetail.aspx?ActiD=12360" TargetMode="External"/><Relationship Id="rId251" Type="http://schemas.openxmlformats.org/officeDocument/2006/relationships/hyperlink" Target="https://gzk.rks-gov.net/ActDetail.aspx?ActID=43449" TargetMode="External"/><Relationship Id="rId25" Type="http://schemas.openxmlformats.org/officeDocument/2006/relationships/hyperlink" Target="https://gzk.rks-gov.net/ActDetail.aspx?ActID=2815" TargetMode="External"/><Relationship Id="rId46" Type="http://schemas.openxmlformats.org/officeDocument/2006/relationships/hyperlink" Target="https://gzk.rks-gov.net/ActDetail.aspx?ActID=68695" TargetMode="External"/><Relationship Id="rId67" Type="http://schemas.openxmlformats.org/officeDocument/2006/relationships/hyperlink" Target="https://gzk.rks-gov.net/ActDetail.aspx?ActID=68695" TargetMode="External"/><Relationship Id="rId272" Type="http://schemas.openxmlformats.org/officeDocument/2006/relationships/hyperlink" Target="https://gzk.rks-gov.net/ActDetail.aspx?ActiD=2856" TargetMode="External"/><Relationship Id="rId293" Type="http://schemas.openxmlformats.org/officeDocument/2006/relationships/hyperlink" Target="https://gzk.rks-gov.net/ActDetail.aspx?ActID=2773" TargetMode="External"/><Relationship Id="rId307" Type="http://schemas.openxmlformats.org/officeDocument/2006/relationships/hyperlink" Target="https://gzk.rks-gov.net/ActDetail.aspx?ActID=2547" TargetMode="External"/><Relationship Id="rId88" Type="http://schemas.openxmlformats.org/officeDocument/2006/relationships/hyperlink" Target="https://gzk.rks-gov.net/ActDocumentDetail.aspx?ActID=2823" TargetMode="External"/><Relationship Id="rId111" Type="http://schemas.openxmlformats.org/officeDocument/2006/relationships/hyperlink" Target="https://gzk.rks-gov.net/ActDetail.aspx?ActID=9517" TargetMode="External"/><Relationship Id="rId132" Type="http://schemas.openxmlformats.org/officeDocument/2006/relationships/hyperlink" Target="https://kryeministri.rks-gov.net/wp-content/uploads/2022/05/Vendimet-e-Mbledhjes-se-19-te-te-Qeverise-se-Republikes-se-Kosoves-.pdf" TargetMode="External"/><Relationship Id="rId153" Type="http://schemas.openxmlformats.org/officeDocument/2006/relationships/hyperlink" Target="https://gzk.rks-gov.net/ActDetail.aspx?ActID=21930" TargetMode="External"/><Relationship Id="rId174" Type="http://schemas.openxmlformats.org/officeDocument/2006/relationships/hyperlink" Target="https://gzk.rks-gov.net/ActDetail.aspx?ActID=11014" TargetMode="External"/><Relationship Id="rId195" Type="http://schemas.openxmlformats.org/officeDocument/2006/relationships/hyperlink" Target="https://gzk.rks-gov.net/ActDetail.aspx?ActID=16479" TargetMode="External"/><Relationship Id="rId209" Type="http://schemas.openxmlformats.org/officeDocument/2006/relationships/hyperlink" Target="https://gzk.rks-gov.net/ActDetail.aspx?ActID=16479" TargetMode="External"/><Relationship Id="rId220" Type="http://schemas.openxmlformats.org/officeDocument/2006/relationships/hyperlink" Target="https://gzk.rks-gov.net/ActDetail.aspx?ActID=2861" TargetMode="External"/><Relationship Id="rId241" Type="http://schemas.openxmlformats.org/officeDocument/2006/relationships/hyperlink" Target="https://gzk.rks-gov.net/ActDetail.aspx?ActID=7327" TargetMode="External"/><Relationship Id="rId15" Type="http://schemas.openxmlformats.org/officeDocument/2006/relationships/footer" Target="footer4.xml"/><Relationship Id="rId36" Type="http://schemas.openxmlformats.org/officeDocument/2006/relationships/hyperlink" Target="https://gzk.rks-gov.net/ActDetail.aspx?ActID=69474" TargetMode="External"/><Relationship Id="rId57" Type="http://schemas.openxmlformats.org/officeDocument/2006/relationships/hyperlink" Target="https://gzk.rks-gov.net/ActDetail.aspx?ActID=69469" TargetMode="External"/><Relationship Id="rId262" Type="http://schemas.openxmlformats.org/officeDocument/2006/relationships/hyperlink" Target="https://gzk.rks-gov.net/ActDetail.aspx?ActID=2772" TargetMode="External"/><Relationship Id="rId283" Type="http://schemas.openxmlformats.org/officeDocument/2006/relationships/hyperlink" Target="https://gzk.rks-gov.net/ActDetail.aspx?ActiD=2574" TargetMode="External"/><Relationship Id="rId318" Type="http://schemas.openxmlformats.org/officeDocument/2006/relationships/hyperlink" Target="https://gzk.rks-gov.net/ActDetail.aspx?ActID=8357" TargetMode="External"/><Relationship Id="rId78" Type="http://schemas.openxmlformats.org/officeDocument/2006/relationships/hyperlink" Target="https://gzk.rks-gov.net/ActDetail.aspx?ActID=69472" TargetMode="External"/><Relationship Id="rId99" Type="http://schemas.openxmlformats.org/officeDocument/2006/relationships/hyperlink" Target="https://gzk.rks-gov.net/ActDetail.aspx?ActID=61886" TargetMode="External"/><Relationship Id="rId101" Type="http://schemas.openxmlformats.org/officeDocument/2006/relationships/hyperlink" Target="https://gzk.rks-gov.net/ActDetail.aspx?ActID=18857" TargetMode="External"/><Relationship Id="rId122" Type="http://schemas.openxmlformats.org/officeDocument/2006/relationships/hyperlink" Target="https://kryeministri.rks-gov.net/wp-content/uploads/2022/05/Vendimet-e-Mbledhjes-se-31-te-te-Qeverise-se-Republikes-se-Kosoves-1.pdf" TargetMode="External"/><Relationship Id="rId143" Type="http://schemas.openxmlformats.org/officeDocument/2006/relationships/hyperlink" Target="https://gzk.rks-gov.net/ActDetail.aspx?ActID=21930" TargetMode="External"/><Relationship Id="rId164" Type="http://schemas.openxmlformats.org/officeDocument/2006/relationships/hyperlink" Target="https://gzk.rks-gov.net/ActDetail.aspx?ActID=21930" TargetMode="External"/><Relationship Id="rId185" Type="http://schemas.openxmlformats.org/officeDocument/2006/relationships/hyperlink" Target="https://gzk.rks-gov.net/ActDetail.aspx?ActID=9518" TargetMode="External"/><Relationship Id="rId9" Type="http://schemas.openxmlformats.org/officeDocument/2006/relationships/image" Target="media/image1.png"/><Relationship Id="rId210" Type="http://schemas.openxmlformats.org/officeDocument/2006/relationships/hyperlink" Target="https://gzk.rks-gov.net/ActDetail.aspx?ActID=2751" TargetMode="External"/><Relationship Id="rId26" Type="http://schemas.openxmlformats.org/officeDocument/2006/relationships/hyperlink" Target="https://gzk.rks-gov.net/ActDetail.aspx?ActID=68695" TargetMode="External"/><Relationship Id="rId231" Type="http://schemas.openxmlformats.org/officeDocument/2006/relationships/hyperlink" Target="https://gzk.rks-gov.net/ActDetail.aspx?ActiD=2829" TargetMode="External"/><Relationship Id="rId252" Type="http://schemas.openxmlformats.org/officeDocument/2006/relationships/hyperlink" Target="https://gzk.rks-gov.net/ActDetail.aspx?ActID=8383" TargetMode="External"/><Relationship Id="rId273" Type="http://schemas.openxmlformats.org/officeDocument/2006/relationships/hyperlink" Target="https://gzk.rks-gov.net/ActDetail.aspx?ActID=13028" TargetMode="External"/><Relationship Id="rId294" Type="http://schemas.openxmlformats.org/officeDocument/2006/relationships/hyperlink" Target="https://gzk.rks-gov.net/ActDetail.aspx?ActID=2816" TargetMode="External"/><Relationship Id="rId308" Type="http://schemas.openxmlformats.org/officeDocument/2006/relationships/hyperlink" Target="https://mf.rks-gov.net/desk/inc/media/0564597D-2B12-4158-B9AD-F4393CFB8A2C.pdf" TargetMode="External"/><Relationship Id="rId47" Type="http://schemas.openxmlformats.org/officeDocument/2006/relationships/hyperlink" Target="https://gzk.rks-gov.net/ActDetail.aspx?ActID=69475" TargetMode="External"/><Relationship Id="rId68" Type="http://schemas.openxmlformats.org/officeDocument/2006/relationships/hyperlink" Target="https://gzk.rks-gov.net/ActDetail.aspx?ActID=69472" TargetMode="External"/><Relationship Id="rId89" Type="http://schemas.openxmlformats.org/officeDocument/2006/relationships/hyperlink" Target="https://gzk.rks-gov.net/ActDetail.aspx?ActID=2740" TargetMode="External"/><Relationship Id="rId112" Type="http://schemas.openxmlformats.org/officeDocument/2006/relationships/hyperlink" Target="https://gzk.rks-gov.net/ActDetail.aspx?ActID=2738" TargetMode="External"/><Relationship Id="rId133" Type="http://schemas.openxmlformats.org/officeDocument/2006/relationships/hyperlink" Target="https://gzk.rks-gov.net/ActDetail.aspx?ActID=2447" TargetMode="External"/><Relationship Id="rId154" Type="http://schemas.openxmlformats.org/officeDocument/2006/relationships/hyperlink" Target="https://gzk.rks-gov.net/ActDetail.aspx?ActID=21930" TargetMode="External"/><Relationship Id="rId175" Type="http://schemas.openxmlformats.org/officeDocument/2006/relationships/hyperlink" Target="https://gzk.rks-gov.net/ActDetail.aspx?ActID=11014" TargetMode="External"/><Relationship Id="rId196" Type="http://schemas.openxmlformats.org/officeDocument/2006/relationships/hyperlink" Target="https://gzk.rks-gov.net/ActDetail.aspx?ActiD=2833" TargetMode="External"/><Relationship Id="rId200" Type="http://schemas.openxmlformats.org/officeDocument/2006/relationships/hyperlink" Target="https://gzk.rks-gov.net/ActDetail.aspx?ActiD=2743" TargetMode="External"/><Relationship Id="rId16" Type="http://schemas.openxmlformats.org/officeDocument/2006/relationships/footer" Target="footer5.xml"/><Relationship Id="rId221" Type="http://schemas.openxmlformats.org/officeDocument/2006/relationships/hyperlink" Target="https://gzk.rks-gov.net/ActDetail.aspx?ActiD=2829" TargetMode="External"/><Relationship Id="rId242" Type="http://schemas.openxmlformats.org/officeDocument/2006/relationships/hyperlink" Target="https://gzk.rks-gov.net/ActDetail.aspx?ActID=7327" TargetMode="External"/><Relationship Id="rId263" Type="http://schemas.openxmlformats.org/officeDocument/2006/relationships/hyperlink" Target="https://gzk.rks-gov.net/ActDetail.aspx?ActID=12606" TargetMode="External"/><Relationship Id="rId284" Type="http://schemas.openxmlformats.org/officeDocument/2006/relationships/hyperlink" Target="https://gzk.rks-gov.net/ActDetail.aspx?ActID=13239" TargetMode="External"/><Relationship Id="rId319" Type="http://schemas.openxmlformats.org/officeDocument/2006/relationships/hyperlink" Target="https://www.ifrs.org/content/dam/ifrs/publications/pdf-standards/english/2021/issued/part-a/ias-38-intangible-assets.pdf" TargetMode="External"/><Relationship Id="rId37" Type="http://schemas.openxmlformats.org/officeDocument/2006/relationships/hyperlink" Target="https://gzk.rks-gov.net/ActDetail.aspx?ActID=68695" TargetMode="External"/><Relationship Id="rId58" Type="http://schemas.openxmlformats.org/officeDocument/2006/relationships/hyperlink" Target="https://gzk.rks-gov.net/ActDetail.aspx?ActID=68695" TargetMode="External"/><Relationship Id="rId79" Type="http://schemas.openxmlformats.org/officeDocument/2006/relationships/hyperlink" Target="https://e-prokurimi.rks-gov.net/HOME/Documents/Legislation/Rregulloret/shq/Rregullore%20Nr.001_2022%20p%C3%ABr%20prokurimin%20publik.pdf" TargetMode="External"/><Relationship Id="rId102" Type="http://schemas.openxmlformats.org/officeDocument/2006/relationships/hyperlink" Target="https://gzk.rks-gov.net/ActDetail.aspx?ActID=2460" TargetMode="External"/><Relationship Id="rId123" Type="http://schemas.openxmlformats.org/officeDocument/2006/relationships/hyperlink" Target="https://gzk.rks-gov.net/ActDetail.aspx?ActID=2793" TargetMode="External"/><Relationship Id="rId144" Type="http://schemas.openxmlformats.org/officeDocument/2006/relationships/hyperlink" Target="https://gzk.rks-gov.net/ActDetail.aspx?ActID=21930" TargetMode="External"/><Relationship Id="rId90" Type="http://schemas.openxmlformats.org/officeDocument/2006/relationships/hyperlink" Target="https://gzk.rks-gov.net/ActDetail.aspx?ActID=2467" TargetMode="External"/><Relationship Id="rId165" Type="http://schemas.openxmlformats.org/officeDocument/2006/relationships/hyperlink" Target="https://gzk.rks-gov.net/ActDetail.aspx?ActID=11014" TargetMode="External"/><Relationship Id="rId186" Type="http://schemas.openxmlformats.org/officeDocument/2006/relationships/hyperlink" Target="https://gzk.rks-gov.net/ActDetail.aspx?ActID=2600" TargetMode="External"/><Relationship Id="rId211" Type="http://schemas.openxmlformats.org/officeDocument/2006/relationships/hyperlink" Target="https://gzk.rks-gov.net/ActDetail.aspx?ActiD=2844" TargetMode="External"/><Relationship Id="rId232" Type="http://schemas.openxmlformats.org/officeDocument/2006/relationships/hyperlink" Target="https://gzk.rks-gov.net/ActDetail.aspx?ActiD=13072" TargetMode="External"/><Relationship Id="rId253" Type="http://schemas.openxmlformats.org/officeDocument/2006/relationships/hyperlink" Target="https://gzk.rks-gov.net/ActDetail.aspx?ActID=55139" TargetMode="External"/><Relationship Id="rId274" Type="http://schemas.openxmlformats.org/officeDocument/2006/relationships/hyperlink" Target="https://gzk.rks-gov.net/ActDetail.aspx?ActID=2772" TargetMode="External"/><Relationship Id="rId295" Type="http://schemas.openxmlformats.org/officeDocument/2006/relationships/hyperlink" Target="https://gzk.rks-gov.net/ActDetail.aspx?ActID=13023" TargetMode="External"/><Relationship Id="rId309" Type="http://schemas.openxmlformats.org/officeDocument/2006/relationships/hyperlink" Target="https://mf.rks-gov.net/desk/inc/media/0564597D-2B12-4158-B9AD-F4393CFB8A2C.pdf" TargetMode="External"/><Relationship Id="rId27" Type="http://schemas.openxmlformats.org/officeDocument/2006/relationships/hyperlink" Target="https://gzk.rks-gov.net/ActDetail.aspx?ActID=68695" TargetMode="External"/><Relationship Id="rId48" Type="http://schemas.openxmlformats.org/officeDocument/2006/relationships/hyperlink" Target="https://gzk.rks-gov.net/ActDetail.aspx?ActID=68695" TargetMode="External"/><Relationship Id="rId69" Type="http://schemas.openxmlformats.org/officeDocument/2006/relationships/hyperlink" Target="https://gzk.rks-gov.net/ActDetail.aspx?ActID=68695" TargetMode="External"/><Relationship Id="rId113" Type="http://schemas.openxmlformats.org/officeDocument/2006/relationships/hyperlink" Target="https://gzk.rks-gov.net/ActDetail.aspx?ActiD=9435" TargetMode="External"/><Relationship Id="rId134" Type="http://schemas.openxmlformats.org/officeDocument/2006/relationships/hyperlink" Target="https://gzk.rks-gov.net/ActDetail.aspx?ActID=2808" TargetMode="External"/><Relationship Id="rId320" Type="http://schemas.openxmlformats.org/officeDocument/2006/relationships/hyperlink" Target="https://gzk.rks-gov.net/ActDetail.aspx?ActID=10159" TargetMode="External"/><Relationship Id="rId80" Type="http://schemas.openxmlformats.org/officeDocument/2006/relationships/hyperlink" Target="https://gzk.rks-gov.net/ActDetail.aspx?ActID=21930" TargetMode="External"/><Relationship Id="rId155" Type="http://schemas.openxmlformats.org/officeDocument/2006/relationships/hyperlink" Target="https://gzk.rks-gov.net/ActDetail.aspx?ActID=21930" TargetMode="External"/><Relationship Id="rId176" Type="http://schemas.openxmlformats.org/officeDocument/2006/relationships/hyperlink" Target="https://gzk.rks-gov.net/ActDetail.aspx?ActID=11014" TargetMode="External"/><Relationship Id="rId197" Type="http://schemas.openxmlformats.org/officeDocument/2006/relationships/hyperlink" Target="https://gzk.rks-gov.net/ActDetail.aspx?ActID=16479" TargetMode="External"/><Relationship Id="rId201" Type="http://schemas.openxmlformats.org/officeDocument/2006/relationships/hyperlink" Target="https://www.gjyqesori-rks.org/wp-content/uploads/lgsl/Udhezimi%20administrativ%20nr.%20012017%20per%20unifikimin%20e%20taksave%20gjyqesore%20shqip.pdf" TargetMode="External"/><Relationship Id="rId222" Type="http://schemas.openxmlformats.org/officeDocument/2006/relationships/hyperlink" Target="https://gzk.rks-gov.net/ActDetail.aspx?ActID=18413" TargetMode="External"/><Relationship Id="rId243" Type="http://schemas.openxmlformats.org/officeDocument/2006/relationships/hyperlink" Target="https://gzk.rks-gov.net/ActDetail.aspx?ActID=8659" TargetMode="External"/><Relationship Id="rId264" Type="http://schemas.openxmlformats.org/officeDocument/2006/relationships/hyperlink" Target="https://gzk.rks-gov.net/ActDetail.aspx?ActID=2476" TargetMode="External"/><Relationship Id="rId285" Type="http://schemas.openxmlformats.org/officeDocument/2006/relationships/hyperlink" Target="https://gzk.rks-gov.net/ActDetail.aspx?ActID=38054" TargetMode="External"/><Relationship Id="rId17" Type="http://schemas.openxmlformats.org/officeDocument/2006/relationships/header" Target="header3.xml"/><Relationship Id="rId38" Type="http://schemas.openxmlformats.org/officeDocument/2006/relationships/hyperlink" Target="https://gzk.rks-gov.net/ActDetail.aspx?ActID=69474" TargetMode="External"/><Relationship Id="rId59" Type="http://schemas.openxmlformats.org/officeDocument/2006/relationships/hyperlink" Target="https://gzk.rks-gov.net/ActDetail.aspx?ActID=69494" TargetMode="External"/><Relationship Id="rId103" Type="http://schemas.openxmlformats.org/officeDocument/2006/relationships/hyperlink" Target="https://gzk.rks-gov.net/ActDetail.aspx?ActID=2447" TargetMode="External"/><Relationship Id="rId124" Type="http://schemas.openxmlformats.org/officeDocument/2006/relationships/hyperlink" Target="https://gzk.rks-gov.net/ActDetail.aspx?ActID=2793" TargetMode="External"/><Relationship Id="rId310" Type="http://schemas.openxmlformats.org/officeDocument/2006/relationships/hyperlink" Target="https://mf.rks-gov.net/desk/inc/media/0564597D-2B12-4158-B9AD-F4393CFB8A2C.pdf" TargetMode="External"/><Relationship Id="rId70" Type="http://schemas.openxmlformats.org/officeDocument/2006/relationships/hyperlink" Target="https://gzk.rks-gov.net/ActDetail.aspx?ActID=69472" TargetMode="External"/><Relationship Id="rId91" Type="http://schemas.openxmlformats.org/officeDocument/2006/relationships/hyperlink" Target="https://gzk.rks-gov.net/ActDetail.aspx?ActID=2467" TargetMode="External"/><Relationship Id="rId145" Type="http://schemas.openxmlformats.org/officeDocument/2006/relationships/hyperlink" Target="https://gzk.rks-gov.net/ActDetail.aspx?ActID=21930" TargetMode="External"/><Relationship Id="rId166" Type="http://schemas.openxmlformats.org/officeDocument/2006/relationships/hyperlink" Target="https://gzk.rks-gov.net/ActDetail.aspx?ActID=20988" TargetMode="External"/><Relationship Id="rId187" Type="http://schemas.openxmlformats.org/officeDocument/2006/relationships/hyperlink" Target="https://gzk.rks-gov.net/ActDetail.aspx?ActID=11015" TargetMode="External"/><Relationship Id="rId1" Type="http://schemas.openxmlformats.org/officeDocument/2006/relationships/customXml" Target="../customXml/item1.xml"/><Relationship Id="rId212" Type="http://schemas.openxmlformats.org/officeDocument/2006/relationships/hyperlink" Target="https://gzk.rks-gov.net/ActDocumentDetail.aspx?ActID=2631" TargetMode="External"/><Relationship Id="rId233" Type="http://schemas.openxmlformats.org/officeDocument/2006/relationships/hyperlink" Target="https://gzk.rks-gov.net/ActDetail.aspx?ActID=65566" TargetMode="External"/><Relationship Id="rId254" Type="http://schemas.openxmlformats.org/officeDocument/2006/relationships/hyperlink" Target="https://gzk.rks-gov.net/ActDetail.aspx?ActID=55139" TargetMode="External"/><Relationship Id="rId28" Type="http://schemas.openxmlformats.org/officeDocument/2006/relationships/hyperlink" Target="https://gzk.rks-gov.net/ActDocumentDetail.aspx?ActID=69470" TargetMode="External"/><Relationship Id="rId49" Type="http://schemas.openxmlformats.org/officeDocument/2006/relationships/hyperlink" Target="https://gzk.rks-gov.net/ActDetail.aspx?ActID=69475" TargetMode="External"/><Relationship Id="rId114" Type="http://schemas.openxmlformats.org/officeDocument/2006/relationships/hyperlink" Target="https://gzk.rks-gov.net/ActDetail.aspx?ActID=2837" TargetMode="External"/><Relationship Id="rId275" Type="http://schemas.openxmlformats.org/officeDocument/2006/relationships/hyperlink" Target="https://gzk.rks-gov.net/ActDetail.aspx?ActID=2544" TargetMode="External"/><Relationship Id="rId296" Type="http://schemas.openxmlformats.org/officeDocument/2006/relationships/hyperlink" Target="https://gzk.rks-gov.net/ActDetail.aspx?ActID=11339" TargetMode="External"/><Relationship Id="rId300" Type="http://schemas.openxmlformats.org/officeDocument/2006/relationships/hyperlink" Target="https://www.gjyqesori-rks.org/wp-content/uploads/lgsl/UDHEZIM_ADMINISTRATE_NR_06-2014_PER_DEPOZTTAT_GJYQESORE_732495.pdf" TargetMode="External"/><Relationship Id="rId60" Type="http://schemas.openxmlformats.org/officeDocument/2006/relationships/hyperlink" Target="https://gzk.rks-gov.net/ActDetail.aspx?ActID=68695" TargetMode="External"/><Relationship Id="rId81" Type="http://schemas.openxmlformats.org/officeDocument/2006/relationships/hyperlink" Target="https://e-prokurimi.rks-gov.net/HOME/Documents/Legislation/Rregulloret/shq/Rregullore%20Nr.001_2022%20p%C3%ABr%20prokurimin%20publik.pdf" TargetMode="External"/><Relationship Id="rId135" Type="http://schemas.openxmlformats.org/officeDocument/2006/relationships/hyperlink" Target="https://gzk.rks-gov.net/ActDetail.aspx?ActID=71733" TargetMode="External"/><Relationship Id="rId156" Type="http://schemas.openxmlformats.org/officeDocument/2006/relationships/hyperlink" Target="https://gzk.rks-gov.net/ActDetail.aspx?ActID=21930" TargetMode="External"/><Relationship Id="rId177" Type="http://schemas.openxmlformats.org/officeDocument/2006/relationships/hyperlink" Target="https://gzk.rks-gov.net/ActDetail.aspx?ActID=11014" TargetMode="External"/><Relationship Id="rId198" Type="http://schemas.openxmlformats.org/officeDocument/2006/relationships/hyperlink" Target="https://gzk.rks-gov.net/ActDetail.aspx?ActiD=2743" TargetMode="External"/><Relationship Id="rId321" Type="http://schemas.openxmlformats.org/officeDocument/2006/relationships/image" Target="media/image2.png"/><Relationship Id="rId202" Type="http://schemas.openxmlformats.org/officeDocument/2006/relationships/hyperlink" Target="https://www.gjyqesori-rks.org/wp-content/uploads/lgsl/Udhezimi%20administrativ%20nr.%20012017%20per%20unifikimin%20e%20taksave%20gjyqesore%20shqip.pdf" TargetMode="External"/><Relationship Id="rId223" Type="http://schemas.openxmlformats.org/officeDocument/2006/relationships/hyperlink" Target="https://gzk.rks-gov.net/ActDetail.aspx?ActID=2600" TargetMode="External"/><Relationship Id="rId244" Type="http://schemas.openxmlformats.org/officeDocument/2006/relationships/hyperlink" Target="https://gzk.rks-gov.net/ActDetail.aspx?ActID=2702" TargetMode="External"/><Relationship Id="rId18" Type="http://schemas.openxmlformats.org/officeDocument/2006/relationships/footer" Target="footer6.xml"/><Relationship Id="rId39" Type="http://schemas.openxmlformats.org/officeDocument/2006/relationships/hyperlink" Target="https://gzk.rks-gov.net/ActDetail.aspx?ActID=68695" TargetMode="External"/><Relationship Id="rId265" Type="http://schemas.openxmlformats.org/officeDocument/2006/relationships/hyperlink" Target="https://gzk.rks-gov.net/ActDetail.aspx?ActID=8383" TargetMode="External"/><Relationship Id="rId286" Type="http://schemas.openxmlformats.org/officeDocument/2006/relationships/hyperlink" Target="https://gzk.rks-gov.net/ActDetail.aspx?ActID=16332" TargetMode="External"/><Relationship Id="rId50" Type="http://schemas.openxmlformats.org/officeDocument/2006/relationships/hyperlink" Target="https://gzk.rks-gov.net/ActDetail.aspx?ActID=68695" TargetMode="External"/><Relationship Id="rId104" Type="http://schemas.openxmlformats.org/officeDocument/2006/relationships/hyperlink" Target="https://gzk.rks-gov.net/ActDetail.aspx?ActID=2560" TargetMode="External"/><Relationship Id="rId125" Type="http://schemas.openxmlformats.org/officeDocument/2006/relationships/hyperlink" Target="https://gzk.rks-gov.net/ActDetail.aspx?ActID=2793" TargetMode="External"/><Relationship Id="rId146" Type="http://schemas.openxmlformats.org/officeDocument/2006/relationships/hyperlink" Target="https://gzk.rks-gov.net/ActDetail.aspx?ActID=21930" TargetMode="External"/><Relationship Id="rId167" Type="http://schemas.openxmlformats.org/officeDocument/2006/relationships/hyperlink" Target="https://gzk.rks-gov.net/ActDetail.aspx?ActID=11014" TargetMode="External"/><Relationship Id="rId188" Type="http://schemas.openxmlformats.org/officeDocument/2006/relationships/hyperlink" Target="https://gzk.rks-gov.net/ActDetail.aspx?ActID=2600" TargetMode="External"/><Relationship Id="rId311" Type="http://schemas.openxmlformats.org/officeDocument/2006/relationships/hyperlink" Target="https://mf.rks-gov.net/desk/inc/media/4542085E-0618-4A97-97AE-FED2A4EB1578.pdf" TargetMode="External"/><Relationship Id="rId71" Type="http://schemas.openxmlformats.org/officeDocument/2006/relationships/hyperlink" Target="https://gzk.rks-gov.net/ActDetail.aspx?ActID=68695" TargetMode="External"/><Relationship Id="rId92" Type="http://schemas.openxmlformats.org/officeDocument/2006/relationships/hyperlink" Target="https://gzk.rks-gov.net/ActDetail.aspx?ActID=2467" TargetMode="External"/><Relationship Id="rId213" Type="http://schemas.openxmlformats.org/officeDocument/2006/relationships/hyperlink" Target="https://gzk.rks-gov.net/ActDetail.aspx?ActID=59421" TargetMode="External"/><Relationship Id="rId234" Type="http://schemas.openxmlformats.org/officeDocument/2006/relationships/hyperlink" Target="https://gzk.rks-gov.net/ActDetail.aspx?ActID=60331" TargetMode="External"/><Relationship Id="rId2" Type="http://schemas.openxmlformats.org/officeDocument/2006/relationships/customXml" Target="../customXml/item2.xml"/><Relationship Id="rId29" Type="http://schemas.openxmlformats.org/officeDocument/2006/relationships/hyperlink" Target="https://gzk.rks-gov.net/ActDetail.aspx?ActID=2815" TargetMode="External"/><Relationship Id="rId255" Type="http://schemas.openxmlformats.org/officeDocument/2006/relationships/hyperlink" Target="https://gzk.rks-gov.net/ActDetail.aspx?ActID=55139" TargetMode="External"/><Relationship Id="rId276" Type="http://schemas.openxmlformats.org/officeDocument/2006/relationships/hyperlink" Target="https://gzk.rks-gov.net/ActDetail.aspx?ActiD=2476" TargetMode="External"/><Relationship Id="rId297" Type="http://schemas.openxmlformats.org/officeDocument/2006/relationships/hyperlink" Target="https://gzk.rks-gov.net/ActDetail.aspx?ActID=2813" TargetMode="External"/><Relationship Id="rId40" Type="http://schemas.openxmlformats.org/officeDocument/2006/relationships/hyperlink" Target="https://gzk.rks-gov.net/ActDetail.aspx?ActID=69474" TargetMode="External"/><Relationship Id="rId115" Type="http://schemas.openxmlformats.org/officeDocument/2006/relationships/hyperlink" Target="https://gzk.rks-gov.net/ActDetail.aspx?ActID=2594" TargetMode="External"/><Relationship Id="rId136" Type="http://schemas.openxmlformats.org/officeDocument/2006/relationships/hyperlink" Target="https://gzk.rks-gov.net/ActDetail.aspx?ActID=71733" TargetMode="External"/><Relationship Id="rId157" Type="http://schemas.openxmlformats.org/officeDocument/2006/relationships/hyperlink" Target="https://gzk.rks-gov.net/ActDetail.aspx?ActID=21930" TargetMode="External"/><Relationship Id="rId178" Type="http://schemas.openxmlformats.org/officeDocument/2006/relationships/hyperlink" Target="https://gzk.rks-gov.net/ActDetail.aspx?ActID=20988" TargetMode="External"/><Relationship Id="rId301" Type="http://schemas.openxmlformats.org/officeDocument/2006/relationships/hyperlink" Target="https://gzk.rks-gov.net/ActDetail.aspx?ActID=12606" TargetMode="External"/><Relationship Id="rId322" Type="http://schemas.openxmlformats.org/officeDocument/2006/relationships/fontTable" Target="fontTable.xml"/><Relationship Id="rId61" Type="http://schemas.openxmlformats.org/officeDocument/2006/relationships/hyperlink" Target="https://gzk.rks-gov.net/ActDetail.aspx?ActID=68695" TargetMode="External"/><Relationship Id="rId82" Type="http://schemas.openxmlformats.org/officeDocument/2006/relationships/hyperlink" Target="https://gzk.rks-gov.net/ActDetail.aspx?ActID=25839" TargetMode="External"/><Relationship Id="rId199" Type="http://schemas.openxmlformats.org/officeDocument/2006/relationships/hyperlink" Target="https://gzk.rks-gov.net/ActDetail.aspx?ActiD=2743" TargetMode="External"/><Relationship Id="rId203" Type="http://schemas.openxmlformats.org/officeDocument/2006/relationships/hyperlink" Target="https://gzk.rks-gov.net/ActDocumentDetail.aspx?ActID=11018" TargetMode="External"/><Relationship Id="rId19" Type="http://schemas.openxmlformats.org/officeDocument/2006/relationships/footer" Target="footer7.xml"/><Relationship Id="rId224" Type="http://schemas.openxmlformats.org/officeDocument/2006/relationships/hyperlink" Target="https://gzk.rks-gov.net/ActDetail.aspx?ActID=2809" TargetMode="External"/><Relationship Id="rId245" Type="http://schemas.openxmlformats.org/officeDocument/2006/relationships/hyperlink" Target="https://gzk.rks-gov.net/ActDetail.aspx?ActID=57142" TargetMode="External"/><Relationship Id="rId266" Type="http://schemas.openxmlformats.org/officeDocument/2006/relationships/hyperlink" Target="https://gzk.rks-gov.net/ActDetail.aspx?ActiD=8659" TargetMode="External"/><Relationship Id="rId287" Type="http://schemas.openxmlformats.org/officeDocument/2006/relationships/hyperlink" Target="https://gzk.rks-gov.net/ActDetail.aspx?ActID=2547" TargetMode="External"/><Relationship Id="rId30" Type="http://schemas.openxmlformats.org/officeDocument/2006/relationships/hyperlink" Target="https://gzk.rks-gov.net/ActDetail.aspx?ActID=68695" TargetMode="External"/><Relationship Id="rId105" Type="http://schemas.openxmlformats.org/officeDocument/2006/relationships/hyperlink" Target="https://gzk.rks-gov.net/ActDetail.aspx?ActID=2780" TargetMode="External"/><Relationship Id="rId126" Type="http://schemas.openxmlformats.org/officeDocument/2006/relationships/hyperlink" Target="https://gzk.rks-gov.net/ActDetail.aspx?ActID=2793" TargetMode="External"/><Relationship Id="rId147" Type="http://schemas.openxmlformats.org/officeDocument/2006/relationships/hyperlink" Target="https://gzk.rks-gov.net/ActDetail.aspx?ActID=21930" TargetMode="External"/><Relationship Id="rId168" Type="http://schemas.openxmlformats.org/officeDocument/2006/relationships/hyperlink" Target="https://gzk.rks-gov.net/ActDetail.aspx?ActID=20988" TargetMode="External"/><Relationship Id="rId312" Type="http://schemas.openxmlformats.org/officeDocument/2006/relationships/hyperlink" Target="https://mf.rks-gov.net/desk/inc/media/4542085E-0618-4A97-97AE-FED2A4EB1578.pdf" TargetMode="External"/><Relationship Id="rId51" Type="http://schemas.openxmlformats.org/officeDocument/2006/relationships/hyperlink" Target="https://gzk.rks-gov.net/ActDetail.aspx?ActID=69475" TargetMode="External"/><Relationship Id="rId72" Type="http://schemas.openxmlformats.org/officeDocument/2006/relationships/hyperlink" Target="https://gzk.rks-gov.net/ActDetail.aspx?ActID=69472" TargetMode="External"/><Relationship Id="rId93" Type="http://schemas.openxmlformats.org/officeDocument/2006/relationships/hyperlink" Target="https://gzk.rks-gov.net/ActDetail.aspx?ActID=68695" TargetMode="External"/><Relationship Id="rId189" Type="http://schemas.openxmlformats.org/officeDocument/2006/relationships/hyperlink" Target="https://gzk.rks-gov.net/ActDetail.aspx?ActID=20690" TargetMode="External"/><Relationship Id="rId3" Type="http://schemas.openxmlformats.org/officeDocument/2006/relationships/numbering" Target="numbering.xml"/><Relationship Id="rId214" Type="http://schemas.openxmlformats.org/officeDocument/2006/relationships/hyperlink" Target="https://gzk.rks-gov.net/ActDetail.aspx?ActID=14799" TargetMode="External"/><Relationship Id="rId235" Type="http://schemas.openxmlformats.org/officeDocument/2006/relationships/hyperlink" Target="https://gzk.rks-gov.net/ActDetail.aspx?ActiD=8688" TargetMode="External"/><Relationship Id="rId256" Type="http://schemas.openxmlformats.org/officeDocument/2006/relationships/hyperlink" Target="https://gzk.rks-gov.net/ActDetail.aspx?ActID=55139" TargetMode="External"/><Relationship Id="rId277" Type="http://schemas.openxmlformats.org/officeDocument/2006/relationships/hyperlink" Target="https://gzk.rks-gov.net/ActDetail.aspx?ActID=2604" TargetMode="External"/><Relationship Id="rId298" Type="http://schemas.openxmlformats.org/officeDocument/2006/relationships/hyperlink" Target="https://gzk.rks-gov.net/ActDetail.aspx?ActiD=12360" TargetMode="External"/><Relationship Id="rId116" Type="http://schemas.openxmlformats.org/officeDocument/2006/relationships/hyperlink" Target="https://gzk.rks-gov.net/ActDetail.aspx?ActID=2818" TargetMode="External"/><Relationship Id="rId137" Type="http://schemas.openxmlformats.org/officeDocument/2006/relationships/hyperlink" Target="https://gzk.rks-gov.net/ActDetail.aspx?ActID=71733" TargetMode="External"/><Relationship Id="rId158" Type="http://schemas.openxmlformats.org/officeDocument/2006/relationships/hyperlink" Target="https://gzk.rks-gov.net/ActDetail.aspx?ActID=21930" TargetMode="External"/><Relationship Id="rId302" Type="http://schemas.openxmlformats.org/officeDocument/2006/relationships/hyperlink" Target="https://gzk.rks-gov.net/ActDetail.aspx?ActID=8357" TargetMode="External"/><Relationship Id="rId323" Type="http://schemas.openxmlformats.org/officeDocument/2006/relationships/theme" Target="theme/theme1.xml"/><Relationship Id="rId20" Type="http://schemas.openxmlformats.org/officeDocument/2006/relationships/hyperlink" Target="https://gzk.rks-gov.net/ActDetail.aspx?ActID=68695" TargetMode="External"/><Relationship Id="rId41" Type="http://schemas.openxmlformats.org/officeDocument/2006/relationships/hyperlink" Target="https://gzk.rks-gov.net/ActDetail.aspx?ActID=68695" TargetMode="External"/><Relationship Id="rId62" Type="http://schemas.openxmlformats.org/officeDocument/2006/relationships/hyperlink" Target="https://gzk.rks-gov.net/ActDetail.aspx?ActID=69478" TargetMode="External"/><Relationship Id="rId83" Type="http://schemas.openxmlformats.org/officeDocument/2006/relationships/hyperlink" Target="https://nam02.safelinks.protection.outlook.com/?url=https%3A%2F%2Fgzk.rks-gov.net%2FActDetail.aspx%3FActID%3D25839&amp;data=05%7C01%7Ckgashi%40usaidega.org%7Ccacefcb4507a46de883608db8db2d4f2%7C7c1f24a67d39452c82370726e3b19a73%7C0%7C0%7C638259571431207781%7CUnknown%7CTWFpbGZsb3d8eyJWIjoiMC4wLjAwMDAiLCJQIjoiV2luMzIiLCJBTiI6Ik1haWwiLCJXVCI6Mn0%3D%7C3000%7C%7C%7C&amp;sdata=9n%2BYiH2Y0R3Vv5Tvzitu3W%2Bco5PBSqJifj3nuXYtaqI%3D&amp;reserved=0" TargetMode="External"/><Relationship Id="rId179" Type="http://schemas.openxmlformats.org/officeDocument/2006/relationships/hyperlink" Target="https://gzk.rks-gov.net/ActDetail.aspx?ActID=20988" TargetMode="External"/><Relationship Id="rId190" Type="http://schemas.openxmlformats.org/officeDocument/2006/relationships/hyperlink" Target="https://gzk.rks-gov.net/ActDetail.aspx?ActiD=2844" TargetMode="External"/><Relationship Id="rId204" Type="http://schemas.openxmlformats.org/officeDocument/2006/relationships/hyperlink" Target="https://gzk.rks-gov.net/ActDetail.aspx?ActID=13519" TargetMode="External"/><Relationship Id="rId225" Type="http://schemas.openxmlformats.org/officeDocument/2006/relationships/hyperlink" Target="https://gzk.rks-gov.net/ActDetail.aspx?ActiD=12360" TargetMode="External"/><Relationship Id="rId246" Type="http://schemas.openxmlformats.org/officeDocument/2006/relationships/hyperlink" Target="https://gzk.rks-gov.net/ActDetail.aspx?ActID=2532" TargetMode="External"/><Relationship Id="rId267" Type="http://schemas.openxmlformats.org/officeDocument/2006/relationships/hyperlink" Target="https://gzk.rks-gov.net/ActDetail.aspx?ActID=12811" TargetMode="External"/><Relationship Id="rId288" Type="http://schemas.openxmlformats.org/officeDocument/2006/relationships/hyperlink" Target="https://gzk.rks-gov.net/ActDetail.aspx?ActID=16332" TargetMode="External"/><Relationship Id="rId106" Type="http://schemas.openxmlformats.org/officeDocument/2006/relationships/hyperlink" Target="https://nam02.safelinks.protection.outlook.com/?url=https%3A%2F%2Fgzk.rks-gov.net%2FActDetail.aspx%3FActID%3D2770&amp;data=05%7C01%7Ckgashi%40usaidega.org%7C1018be18e8334b72e5ca08dbe5d3b310%7C7c1f24a67d39452c82370726e3b19a73%7C0%7C0%7C638356469643031702%7CUnknown%7CTWFpbGZsb3d8eyJWIjoiMC4wLjAwMDAiLCJQIjoiV2luMzIiLCJBTiI6Ik1haWwiLCJXVCI6Mn0%3D%7C3000%7C%7C%7C&amp;sdata=a0NmxTqtJAa1mt9nWC0TFFRrAIbERZ6ZdYfEuT6NOzc%3D&amp;reserved=0" TargetMode="External"/><Relationship Id="rId127" Type="http://schemas.openxmlformats.org/officeDocument/2006/relationships/hyperlink" Target="https://gzk.rks-gov.net/ActDetail.aspx?ActID=2793" TargetMode="External"/><Relationship Id="rId313" Type="http://schemas.openxmlformats.org/officeDocument/2006/relationships/hyperlink" Target="https://mf.rks-gov.net/desk/inc/media/0564597D-2B12-4158-B9AD-F4393CFB8A2C.pdf" TargetMode="External"/><Relationship Id="rId10" Type="http://schemas.openxmlformats.org/officeDocument/2006/relationships/header" Target="header1.xml"/><Relationship Id="rId31" Type="http://schemas.openxmlformats.org/officeDocument/2006/relationships/hyperlink" Target="https://gzk.rks-gov.net/ActDetail.aspx?ActID=68695" TargetMode="External"/><Relationship Id="rId52" Type="http://schemas.openxmlformats.org/officeDocument/2006/relationships/hyperlink" Target="https://gzk.rks-gov.net/ActDetail.aspx?ActID=68695" TargetMode="External"/><Relationship Id="rId73" Type="http://schemas.openxmlformats.org/officeDocument/2006/relationships/hyperlink" Target="https://gzk.rks-gov.net/ActDetail.aspx?ActID=68695" TargetMode="External"/><Relationship Id="rId94" Type="http://schemas.openxmlformats.org/officeDocument/2006/relationships/hyperlink" Target="https://gzk.rks-gov.net/ActDetail.aspx?ActID=69472" TargetMode="External"/><Relationship Id="rId148" Type="http://schemas.openxmlformats.org/officeDocument/2006/relationships/hyperlink" Target="https://gzk.rks-gov.net/ActDetail.aspx?ActID=21930" TargetMode="External"/><Relationship Id="rId169" Type="http://schemas.openxmlformats.org/officeDocument/2006/relationships/hyperlink" Target="https://gzk.rks-gov.net/ActDetail.aspx?ActID=11015" TargetMode="External"/><Relationship Id="rId4" Type="http://schemas.openxmlformats.org/officeDocument/2006/relationships/styles" Target="styles.xml"/><Relationship Id="rId180" Type="http://schemas.openxmlformats.org/officeDocument/2006/relationships/hyperlink" Target="https://gzk.rks-gov.net/ActDetail.aspx?ActID=15984" TargetMode="External"/><Relationship Id="rId215" Type="http://schemas.openxmlformats.org/officeDocument/2006/relationships/hyperlink" Target="https://gzk.rks-gov.net/ActDetail.aspx?ActID=7872" TargetMode="External"/><Relationship Id="rId236" Type="http://schemas.openxmlformats.org/officeDocument/2006/relationships/hyperlink" Target="https://gzk.rks-gov.net/ActDetail.aspx?ActID=71815" TargetMode="External"/><Relationship Id="rId257" Type="http://schemas.openxmlformats.org/officeDocument/2006/relationships/hyperlink" Target="https://gzk.rks-gov.net/ActDetail.aspx?ActID=55139" TargetMode="External"/><Relationship Id="rId278" Type="http://schemas.openxmlformats.org/officeDocument/2006/relationships/hyperlink" Target="https://gzk.rks-gov.net/ActDetail.aspx?ActID=61296" TargetMode="External"/><Relationship Id="rId303" Type="http://schemas.openxmlformats.org/officeDocument/2006/relationships/hyperlink" Target="http://www.kpcva.org/pdf/AKKVP%20-%20Plani%20i%20Pun%C3%ABs%202017.pdf" TargetMode="External"/><Relationship Id="rId42" Type="http://schemas.openxmlformats.org/officeDocument/2006/relationships/hyperlink" Target="https://gzk.rks-gov.net/ActDetail.aspx?ActID=69466" TargetMode="External"/><Relationship Id="rId84" Type="http://schemas.openxmlformats.org/officeDocument/2006/relationships/hyperlink" Target="https://gzk.rks-gov.net/ActDetail.aspx?ActID=19055" TargetMode="External"/><Relationship Id="rId138" Type="http://schemas.openxmlformats.org/officeDocument/2006/relationships/hyperlink" Target="https://gzk.rks-gov.net/ActDetail.aspx?ActID=71733" TargetMode="External"/><Relationship Id="rId191" Type="http://schemas.openxmlformats.org/officeDocument/2006/relationships/hyperlink" Target="https://gzk.rks-gov.net/ActDetail.aspx?ActiD=12516" TargetMode="External"/><Relationship Id="rId205" Type="http://schemas.openxmlformats.org/officeDocument/2006/relationships/hyperlink" Target="https://gzk.rks-gov.net/ActDetail.aspx?ActiD=8990" TargetMode="External"/><Relationship Id="rId247" Type="http://schemas.openxmlformats.org/officeDocument/2006/relationships/hyperlink" Target="https://gzk.rks-gov.net/ActDetail.aspx?ActID=12694" TargetMode="External"/><Relationship Id="rId107" Type="http://schemas.openxmlformats.org/officeDocument/2006/relationships/hyperlink" Target="https://nam02.safelinks.protection.outlook.com/?url=https%3A%2F%2Fgzk.rks-gov.net%2FActDetail.aspx%3FActID%3D15197&amp;data=05%7C01%7Ckgashi%40usaidega.org%7C1018be18e8334b72e5ca08dbe5d3b310%7C7c1f24a67d39452c82370726e3b19a73%7C0%7C0%7C638356469643031702%7CUnknown%7CTWFpbGZsb3d8eyJWIjoiMC4wLjAwMDAiLCJQIjoiV2luMzIiLCJBTiI6Ik1haWwiLCJXVCI6Mn0%3D%7C3000%7C%7C%7C&amp;sdata=0IepgoXUVCXJvP1xVJPPoBpi33Opr9h8ZyMVNiHyDZM%3D&amp;reserved=0" TargetMode="External"/><Relationship Id="rId289" Type="http://schemas.openxmlformats.org/officeDocument/2006/relationships/hyperlink" Target="https://gzk.rks-gov.net/ActDetail.aspx?ActID=2773" TargetMode="External"/><Relationship Id="rId11" Type="http://schemas.openxmlformats.org/officeDocument/2006/relationships/footer" Target="footer1.xml"/><Relationship Id="rId53" Type="http://schemas.openxmlformats.org/officeDocument/2006/relationships/hyperlink" Target="https://gzk.rks-gov.net/ActDetail.aspx?ActID=69473" TargetMode="External"/><Relationship Id="rId149" Type="http://schemas.openxmlformats.org/officeDocument/2006/relationships/hyperlink" Target="https://gzk.rks-gov.net/ActDetail.aspx?ActID=21930" TargetMode="External"/><Relationship Id="rId314" Type="http://schemas.openxmlformats.org/officeDocument/2006/relationships/hyperlink" Target="https://mf.rks-gov.net/desk/inc/media/0564597D-2B12-4158-B9AD-F4393CFB8A2C.pdf" TargetMode="External"/><Relationship Id="rId95" Type="http://schemas.openxmlformats.org/officeDocument/2006/relationships/hyperlink" Target="https://gzk.rks-gov.net/ActDetail.aspx?ActID=68695" TargetMode="External"/><Relationship Id="rId160" Type="http://schemas.openxmlformats.org/officeDocument/2006/relationships/hyperlink" Target="https://gzk.rks-gov.net/ActDetail.aspx?ActID=21930" TargetMode="External"/><Relationship Id="rId216" Type="http://schemas.openxmlformats.org/officeDocument/2006/relationships/hyperlink" Target="https://gzk.rks-gov.net/ActDetail.aspx?ActID=15075" TargetMode="External"/><Relationship Id="rId258" Type="http://schemas.openxmlformats.org/officeDocument/2006/relationships/hyperlink" Target="https://gzk.rks-gov.net/ActDetail.aspx?ActID=55139" TargetMode="External"/><Relationship Id="rId22" Type="http://schemas.openxmlformats.org/officeDocument/2006/relationships/hyperlink" Target="https://gzk.rks-gov.net/ActDetail.aspx?ActID=68695" TargetMode="External"/><Relationship Id="rId64" Type="http://schemas.openxmlformats.org/officeDocument/2006/relationships/hyperlink" Target="https://gzk.rks-gov.net/ActDetail.aspx?ActID=69472" TargetMode="External"/><Relationship Id="rId118" Type="http://schemas.openxmlformats.org/officeDocument/2006/relationships/hyperlink" Target="https://gzk.rks-gov.net/ActDetail.aspx?ActID=9435" TargetMode="External"/><Relationship Id="rId171" Type="http://schemas.openxmlformats.org/officeDocument/2006/relationships/hyperlink" Target="https://gzk.rks-gov.net/ActDetail.aspx?ActID=11015" TargetMode="External"/><Relationship Id="rId227" Type="http://schemas.openxmlformats.org/officeDocument/2006/relationships/hyperlink" Target="https://gzk.rks-gov.net/ActDetail.aspx?ActiD=2600" TargetMode="External"/><Relationship Id="rId269" Type="http://schemas.openxmlformats.org/officeDocument/2006/relationships/hyperlink" Target="https://gzk.rks-gov.net/ActDetail.aspx?ActiD=2702" TargetMode="External"/><Relationship Id="rId33" Type="http://schemas.openxmlformats.org/officeDocument/2006/relationships/hyperlink" Target="https://gzk.rks-gov.net/ActDetail.aspx?ActID=68695" TargetMode="External"/><Relationship Id="rId129" Type="http://schemas.openxmlformats.org/officeDocument/2006/relationships/hyperlink" Target="https://gzk.rks-gov.net/ActDetail.aspx?ActID=9517" TargetMode="External"/><Relationship Id="rId280" Type="http://schemas.openxmlformats.org/officeDocument/2006/relationships/hyperlink" Target="https://gzk.rks-gov.net/ActDetail.aspx?ActID=2489" TargetMode="External"/><Relationship Id="rId75" Type="http://schemas.openxmlformats.org/officeDocument/2006/relationships/hyperlink" Target="https://gzk.rks-gov.net/ActDetail.aspx?ActID=68695" TargetMode="External"/><Relationship Id="rId140" Type="http://schemas.openxmlformats.org/officeDocument/2006/relationships/hyperlink" Target="https://gzk.rks-gov.net/ActDetail.aspx?ActID=71733" TargetMode="External"/><Relationship Id="rId182" Type="http://schemas.openxmlformats.org/officeDocument/2006/relationships/hyperlink" Target="https://gzk.rks-gov.net/ActDetail.aspx?ActID=2600" TargetMode="External"/><Relationship Id="rId6" Type="http://schemas.openxmlformats.org/officeDocument/2006/relationships/webSettings" Target="webSettings.xml"/><Relationship Id="rId238" Type="http://schemas.openxmlformats.org/officeDocument/2006/relationships/hyperlink" Target="https://gzk.rks-gov.net/ActDetail.aspx?ActID=59633" TargetMode="External"/><Relationship Id="rId291" Type="http://schemas.openxmlformats.org/officeDocument/2006/relationships/hyperlink" Target="https://gzk.rks-gov.net/ActDetail.aspx?ActID=30428" TargetMode="External"/><Relationship Id="rId305" Type="http://schemas.openxmlformats.org/officeDocument/2006/relationships/hyperlink" Target="https://gzk.rks-gov.net/ActDetail.aspx?ActID=11339" TargetMode="External"/><Relationship Id="rId44" Type="http://schemas.openxmlformats.org/officeDocument/2006/relationships/hyperlink" Target="https://gzk.rks-gov.net/ActDetail.aspx?ActID=69467" TargetMode="External"/><Relationship Id="rId86" Type="http://schemas.openxmlformats.org/officeDocument/2006/relationships/hyperlink" Target="https://gzk.rks-gov.net/ActDocumentDetail.aspx?ActID=9437" TargetMode="External"/><Relationship Id="rId151" Type="http://schemas.openxmlformats.org/officeDocument/2006/relationships/hyperlink" Target="https://gzk.rks-gov.net/ActDetail.aspx?ActID=21930" TargetMode="External"/><Relationship Id="rId193" Type="http://schemas.openxmlformats.org/officeDocument/2006/relationships/hyperlink" Target="https://gzk.rks-gov.net/ActDetail.aspx?ActiD=2833" TargetMode="External"/><Relationship Id="rId207" Type="http://schemas.openxmlformats.org/officeDocument/2006/relationships/hyperlink" Target="https://gzk.rks-gov.net/ActDetail.aspx?ActID=2757" TargetMode="External"/><Relationship Id="rId249" Type="http://schemas.openxmlformats.org/officeDocument/2006/relationships/hyperlink" Target="https://gzk.rks-gov.net/ActDetail.aspx?ActID=7776" TargetMode="External"/><Relationship Id="rId13" Type="http://schemas.openxmlformats.org/officeDocument/2006/relationships/header" Target="header2.xml"/><Relationship Id="rId109" Type="http://schemas.openxmlformats.org/officeDocument/2006/relationships/hyperlink" Target="https://gzk.rks-gov.net/ActDetail.aspx?ActID=9517" TargetMode="External"/><Relationship Id="rId260" Type="http://schemas.openxmlformats.org/officeDocument/2006/relationships/hyperlink" Target="https://gzk.rks-gov.net/ActDetail.aspx?ActID=2783" TargetMode="External"/><Relationship Id="rId316" Type="http://schemas.openxmlformats.org/officeDocument/2006/relationships/hyperlink" Target="https://mf.rks-gov.net/desk/inc/media/4542085E-0618-4A97-97AE-FED2A4EB15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2017-10-13T00:00:00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39F446-9056-4389-A333-75E3FE2C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138</Pages>
  <Words>104259</Words>
  <Characters>594277</Characters>
  <Application>Microsoft Office Word</Application>
  <DocSecurity>0</DocSecurity>
  <Lines>4952</Lines>
  <Paragraphs>1394</Paragraphs>
  <ScaleCrop>false</ScaleCrop>
  <HeadingPairs>
    <vt:vector size="2" baseType="variant">
      <vt:variant>
        <vt:lpstr>Title</vt:lpstr>
      </vt:variant>
      <vt:variant>
        <vt:i4>1</vt:i4>
      </vt:variant>
    </vt:vector>
  </HeadingPairs>
  <TitlesOfParts>
    <vt:vector size="1" baseType="lpstr">
      <vt:lpstr>Manuali i Panit Kontabël</vt:lpstr>
    </vt:vector>
  </TitlesOfParts>
  <Company/>
  <LinksUpToDate>false</LinksUpToDate>
  <CharactersWithSpaces>697142</CharactersWithSpaces>
  <SharedDoc>false</SharedDoc>
  <HLinks>
    <vt:vector size="7020" baseType="variant">
      <vt:variant>
        <vt:i4>8323111</vt:i4>
      </vt:variant>
      <vt:variant>
        <vt:i4>6057</vt:i4>
      </vt:variant>
      <vt:variant>
        <vt:i4>0</vt:i4>
      </vt:variant>
      <vt:variant>
        <vt:i4>5</vt:i4>
      </vt:variant>
      <vt:variant>
        <vt:lpwstr>https://gzk.rks-gov.net/ActDetail.aspx?ActID=10159</vt:lpwstr>
      </vt:variant>
      <vt:variant>
        <vt:lpwstr/>
      </vt:variant>
      <vt:variant>
        <vt:i4>1376350</vt:i4>
      </vt:variant>
      <vt:variant>
        <vt:i4>6054</vt:i4>
      </vt:variant>
      <vt:variant>
        <vt:i4>0</vt:i4>
      </vt:variant>
      <vt:variant>
        <vt:i4>5</vt:i4>
      </vt:variant>
      <vt:variant>
        <vt:lpwstr>https://www.ifrs.org/content/dam/ifrs/publications/pdf-standards/english/2021/issued/part-a/ias-38-intangible-assets.pdf</vt:lpwstr>
      </vt:variant>
      <vt:variant>
        <vt:lpwstr/>
      </vt:variant>
      <vt:variant>
        <vt:i4>4915217</vt:i4>
      </vt:variant>
      <vt:variant>
        <vt:i4>6051</vt:i4>
      </vt:variant>
      <vt:variant>
        <vt:i4>0</vt:i4>
      </vt:variant>
      <vt:variant>
        <vt:i4>5</vt:i4>
      </vt:variant>
      <vt:variant>
        <vt:lpwstr>https://gzk.rks-gov.net/ActDetail.aspx?ActID=8357</vt:lpwstr>
      </vt:variant>
      <vt:variant>
        <vt:lpwstr/>
      </vt:variant>
      <vt:variant>
        <vt:i4>6815804</vt:i4>
      </vt:variant>
      <vt:variant>
        <vt:i4>6048</vt:i4>
      </vt:variant>
      <vt:variant>
        <vt:i4>0</vt:i4>
      </vt:variant>
      <vt:variant>
        <vt:i4>5</vt:i4>
      </vt:variant>
      <vt:variant>
        <vt:lpwstr>https://mf.rks-gov.net/desk/inc/media/4542085E-0618-4A97-97AE-FED2A4EB1578.pdf</vt:lpwstr>
      </vt:variant>
      <vt:variant>
        <vt:lpwstr/>
      </vt:variant>
      <vt:variant>
        <vt:i4>6815804</vt:i4>
      </vt:variant>
      <vt:variant>
        <vt:i4>6045</vt:i4>
      </vt:variant>
      <vt:variant>
        <vt:i4>0</vt:i4>
      </vt:variant>
      <vt:variant>
        <vt:i4>5</vt:i4>
      </vt:variant>
      <vt:variant>
        <vt:lpwstr>https://mf.rks-gov.net/desk/inc/media/4542085E-0618-4A97-97AE-FED2A4EB1578.pdf</vt:lpwstr>
      </vt:variant>
      <vt:variant>
        <vt:lpwstr/>
      </vt:variant>
      <vt:variant>
        <vt:i4>6815804</vt:i4>
      </vt:variant>
      <vt:variant>
        <vt:i4>6042</vt:i4>
      </vt:variant>
      <vt:variant>
        <vt:i4>0</vt:i4>
      </vt:variant>
      <vt:variant>
        <vt:i4>5</vt:i4>
      </vt:variant>
      <vt:variant>
        <vt:lpwstr>https://mf.rks-gov.net/desk/inc/media/4542085E-0618-4A97-97AE-FED2A4EB1578.pdf</vt:lpwstr>
      </vt:variant>
      <vt:variant>
        <vt:lpwstr/>
      </vt:variant>
      <vt:variant>
        <vt:i4>6946922</vt:i4>
      </vt:variant>
      <vt:variant>
        <vt:i4>6039</vt:i4>
      </vt:variant>
      <vt:variant>
        <vt:i4>0</vt:i4>
      </vt:variant>
      <vt:variant>
        <vt:i4>5</vt:i4>
      </vt:variant>
      <vt:variant>
        <vt:lpwstr>https://mf.rks-gov.net/desk/inc/media/0564597D-2B12-4158-B9AD-F4393CFB8A2C.pdf</vt:lpwstr>
      </vt:variant>
      <vt:variant>
        <vt:lpwstr/>
      </vt:variant>
      <vt:variant>
        <vt:i4>6946922</vt:i4>
      </vt:variant>
      <vt:variant>
        <vt:i4>6036</vt:i4>
      </vt:variant>
      <vt:variant>
        <vt:i4>0</vt:i4>
      </vt:variant>
      <vt:variant>
        <vt:i4>5</vt:i4>
      </vt:variant>
      <vt:variant>
        <vt:lpwstr>https://mf.rks-gov.net/desk/inc/media/0564597D-2B12-4158-B9AD-F4393CFB8A2C.pdf</vt:lpwstr>
      </vt:variant>
      <vt:variant>
        <vt:lpwstr/>
      </vt:variant>
      <vt:variant>
        <vt:i4>6815804</vt:i4>
      </vt:variant>
      <vt:variant>
        <vt:i4>6033</vt:i4>
      </vt:variant>
      <vt:variant>
        <vt:i4>0</vt:i4>
      </vt:variant>
      <vt:variant>
        <vt:i4>5</vt:i4>
      </vt:variant>
      <vt:variant>
        <vt:lpwstr>https://mf.rks-gov.net/desk/inc/media/4542085E-0618-4A97-97AE-FED2A4EB1578.pdf</vt:lpwstr>
      </vt:variant>
      <vt:variant>
        <vt:lpwstr/>
      </vt:variant>
      <vt:variant>
        <vt:i4>6815804</vt:i4>
      </vt:variant>
      <vt:variant>
        <vt:i4>6030</vt:i4>
      </vt:variant>
      <vt:variant>
        <vt:i4>0</vt:i4>
      </vt:variant>
      <vt:variant>
        <vt:i4>5</vt:i4>
      </vt:variant>
      <vt:variant>
        <vt:lpwstr>https://mf.rks-gov.net/desk/inc/media/4542085E-0618-4A97-97AE-FED2A4EB1578.pdf</vt:lpwstr>
      </vt:variant>
      <vt:variant>
        <vt:lpwstr/>
      </vt:variant>
      <vt:variant>
        <vt:i4>6946922</vt:i4>
      </vt:variant>
      <vt:variant>
        <vt:i4>6027</vt:i4>
      </vt:variant>
      <vt:variant>
        <vt:i4>0</vt:i4>
      </vt:variant>
      <vt:variant>
        <vt:i4>5</vt:i4>
      </vt:variant>
      <vt:variant>
        <vt:lpwstr>https://mf.rks-gov.net/desk/inc/media/0564597D-2B12-4158-B9AD-F4393CFB8A2C.pdf</vt:lpwstr>
      </vt:variant>
      <vt:variant>
        <vt:lpwstr/>
      </vt:variant>
      <vt:variant>
        <vt:i4>6946922</vt:i4>
      </vt:variant>
      <vt:variant>
        <vt:i4>6024</vt:i4>
      </vt:variant>
      <vt:variant>
        <vt:i4>0</vt:i4>
      </vt:variant>
      <vt:variant>
        <vt:i4>5</vt:i4>
      </vt:variant>
      <vt:variant>
        <vt:lpwstr>https://mf.rks-gov.net/desk/inc/media/0564597D-2B12-4158-B9AD-F4393CFB8A2C.pdf</vt:lpwstr>
      </vt:variant>
      <vt:variant>
        <vt:lpwstr/>
      </vt:variant>
      <vt:variant>
        <vt:i4>6946922</vt:i4>
      </vt:variant>
      <vt:variant>
        <vt:i4>6021</vt:i4>
      </vt:variant>
      <vt:variant>
        <vt:i4>0</vt:i4>
      </vt:variant>
      <vt:variant>
        <vt:i4>5</vt:i4>
      </vt:variant>
      <vt:variant>
        <vt:lpwstr>https://mf.rks-gov.net/desk/inc/media/0564597D-2B12-4158-B9AD-F4393CFB8A2C.pdf</vt:lpwstr>
      </vt:variant>
      <vt:variant>
        <vt:lpwstr/>
      </vt:variant>
      <vt:variant>
        <vt:i4>4194327</vt:i4>
      </vt:variant>
      <vt:variant>
        <vt:i4>6018</vt:i4>
      </vt:variant>
      <vt:variant>
        <vt:i4>0</vt:i4>
      </vt:variant>
      <vt:variant>
        <vt:i4>5</vt:i4>
      </vt:variant>
      <vt:variant>
        <vt:lpwstr>https://gzk.rks-gov.net/ActDetail.aspx?ActID=2547</vt:lpwstr>
      </vt:variant>
      <vt:variant>
        <vt:lpwstr/>
      </vt:variant>
      <vt:variant>
        <vt:i4>4718612</vt:i4>
      </vt:variant>
      <vt:variant>
        <vt:i4>6015</vt:i4>
      </vt:variant>
      <vt:variant>
        <vt:i4>0</vt:i4>
      </vt:variant>
      <vt:variant>
        <vt:i4>5</vt:i4>
      </vt:variant>
      <vt:variant>
        <vt:lpwstr>https://gzk.rks-gov.net/ActDetail.aspx?ActID=8662</vt:lpwstr>
      </vt:variant>
      <vt:variant>
        <vt:lpwstr/>
      </vt:variant>
      <vt:variant>
        <vt:i4>8192032</vt:i4>
      </vt:variant>
      <vt:variant>
        <vt:i4>6012</vt:i4>
      </vt:variant>
      <vt:variant>
        <vt:i4>0</vt:i4>
      </vt:variant>
      <vt:variant>
        <vt:i4>5</vt:i4>
      </vt:variant>
      <vt:variant>
        <vt:lpwstr>https://gzk.rks-gov.net/ActDetail.aspx?ActID=11339</vt:lpwstr>
      </vt:variant>
      <vt:variant>
        <vt:lpwstr/>
      </vt:variant>
      <vt:variant>
        <vt:i4>8060971</vt:i4>
      </vt:variant>
      <vt:variant>
        <vt:i4>6009</vt:i4>
      </vt:variant>
      <vt:variant>
        <vt:i4>0</vt:i4>
      </vt:variant>
      <vt:variant>
        <vt:i4>5</vt:i4>
      </vt:variant>
      <vt:variant>
        <vt:lpwstr>https://gzk.rks-gov.net/ActDetail.aspx?ActID=18814</vt:lpwstr>
      </vt:variant>
      <vt:variant>
        <vt:lpwstr/>
      </vt:variant>
      <vt:variant>
        <vt:i4>1114185</vt:i4>
      </vt:variant>
      <vt:variant>
        <vt:i4>6006</vt:i4>
      </vt:variant>
      <vt:variant>
        <vt:i4>0</vt:i4>
      </vt:variant>
      <vt:variant>
        <vt:i4>5</vt:i4>
      </vt:variant>
      <vt:variant>
        <vt:lpwstr>http://www.kpcva.org/pdf/AKKVP - Plani i Pun%C3%ABs 2017.pdf</vt:lpwstr>
      </vt:variant>
      <vt:variant>
        <vt:lpwstr/>
      </vt:variant>
      <vt:variant>
        <vt:i4>4915217</vt:i4>
      </vt:variant>
      <vt:variant>
        <vt:i4>6003</vt:i4>
      </vt:variant>
      <vt:variant>
        <vt:i4>0</vt:i4>
      </vt:variant>
      <vt:variant>
        <vt:i4>5</vt:i4>
      </vt:variant>
      <vt:variant>
        <vt:lpwstr>https://gzk.rks-gov.net/ActDetail.aspx?ActID=8357</vt:lpwstr>
      </vt:variant>
      <vt:variant>
        <vt:lpwstr/>
      </vt:variant>
      <vt:variant>
        <vt:i4>7798816</vt:i4>
      </vt:variant>
      <vt:variant>
        <vt:i4>6000</vt:i4>
      </vt:variant>
      <vt:variant>
        <vt:i4>0</vt:i4>
      </vt:variant>
      <vt:variant>
        <vt:i4>5</vt:i4>
      </vt:variant>
      <vt:variant>
        <vt:lpwstr>https://gzk.rks-gov.net/ActDetail.aspx?ActID=12606</vt:lpwstr>
      </vt:variant>
      <vt:variant>
        <vt:lpwstr/>
      </vt:variant>
      <vt:variant>
        <vt:i4>5439529</vt:i4>
      </vt:variant>
      <vt:variant>
        <vt:i4>5997</vt:i4>
      </vt:variant>
      <vt:variant>
        <vt:i4>0</vt:i4>
      </vt:variant>
      <vt:variant>
        <vt:i4>5</vt:i4>
      </vt:variant>
      <vt:variant>
        <vt:lpwstr>https://www.gjyqesori-rks.org/wp-content/uploads/lgsl/UDHEZIM_ADMINISTRATE_NR_06-2014_PER_DEPOZTTAT_GJYQESORE_732495.pdf</vt:lpwstr>
      </vt:variant>
      <vt:variant>
        <vt:lpwstr/>
      </vt:variant>
      <vt:variant>
        <vt:i4>5439529</vt:i4>
      </vt:variant>
      <vt:variant>
        <vt:i4>5994</vt:i4>
      </vt:variant>
      <vt:variant>
        <vt:i4>0</vt:i4>
      </vt:variant>
      <vt:variant>
        <vt:i4>5</vt:i4>
      </vt:variant>
      <vt:variant>
        <vt:lpwstr>https://www.gjyqesori-rks.org/wp-content/uploads/lgsl/UDHEZIM_ADMINISTRATE_NR_06-2014_PER_DEPOZTTAT_GJYQESORE_732495.pdf</vt:lpwstr>
      </vt:variant>
      <vt:variant>
        <vt:lpwstr/>
      </vt:variant>
      <vt:variant>
        <vt:i4>7602214</vt:i4>
      </vt:variant>
      <vt:variant>
        <vt:i4>5991</vt:i4>
      </vt:variant>
      <vt:variant>
        <vt:i4>0</vt:i4>
      </vt:variant>
      <vt:variant>
        <vt:i4>5</vt:i4>
      </vt:variant>
      <vt:variant>
        <vt:lpwstr>https://gzk.rks-gov.net/ActDetail.aspx?ActiD=12360</vt:lpwstr>
      </vt:variant>
      <vt:variant>
        <vt:lpwstr/>
      </vt:variant>
      <vt:variant>
        <vt:i4>4522010</vt:i4>
      </vt:variant>
      <vt:variant>
        <vt:i4>5988</vt:i4>
      </vt:variant>
      <vt:variant>
        <vt:i4>0</vt:i4>
      </vt:variant>
      <vt:variant>
        <vt:i4>5</vt:i4>
      </vt:variant>
      <vt:variant>
        <vt:lpwstr>https://gzk.rks-gov.net/ActDetail.aspx?ActID=2813</vt:lpwstr>
      </vt:variant>
      <vt:variant>
        <vt:lpwstr/>
      </vt:variant>
      <vt:variant>
        <vt:i4>8192032</vt:i4>
      </vt:variant>
      <vt:variant>
        <vt:i4>5985</vt:i4>
      </vt:variant>
      <vt:variant>
        <vt:i4>0</vt:i4>
      </vt:variant>
      <vt:variant>
        <vt:i4>5</vt:i4>
      </vt:variant>
      <vt:variant>
        <vt:lpwstr>https://gzk.rks-gov.net/ActDetail.aspx?ActID=11339</vt:lpwstr>
      </vt:variant>
      <vt:variant>
        <vt:lpwstr/>
      </vt:variant>
      <vt:variant>
        <vt:i4>7602211</vt:i4>
      </vt:variant>
      <vt:variant>
        <vt:i4>5982</vt:i4>
      </vt:variant>
      <vt:variant>
        <vt:i4>0</vt:i4>
      </vt:variant>
      <vt:variant>
        <vt:i4>5</vt:i4>
      </vt:variant>
      <vt:variant>
        <vt:lpwstr>https://gzk.rks-gov.net/ActDetail.aspx?ActID=13023</vt:lpwstr>
      </vt:variant>
      <vt:variant>
        <vt:lpwstr/>
      </vt:variant>
      <vt:variant>
        <vt:i4>4522010</vt:i4>
      </vt:variant>
      <vt:variant>
        <vt:i4>5979</vt:i4>
      </vt:variant>
      <vt:variant>
        <vt:i4>0</vt:i4>
      </vt:variant>
      <vt:variant>
        <vt:i4>5</vt:i4>
      </vt:variant>
      <vt:variant>
        <vt:lpwstr>https://gzk.rks-gov.net/ActDetail.aspx?ActID=2816</vt:lpwstr>
      </vt:variant>
      <vt:variant>
        <vt:lpwstr/>
      </vt:variant>
      <vt:variant>
        <vt:i4>4390933</vt:i4>
      </vt:variant>
      <vt:variant>
        <vt:i4>5976</vt:i4>
      </vt:variant>
      <vt:variant>
        <vt:i4>0</vt:i4>
      </vt:variant>
      <vt:variant>
        <vt:i4>5</vt:i4>
      </vt:variant>
      <vt:variant>
        <vt:lpwstr>https://gzk.rks-gov.net/ActDetail.aspx?ActID=2773</vt:lpwstr>
      </vt:variant>
      <vt:variant>
        <vt:lpwstr/>
      </vt:variant>
      <vt:variant>
        <vt:i4>7602208</vt:i4>
      </vt:variant>
      <vt:variant>
        <vt:i4>5973</vt:i4>
      </vt:variant>
      <vt:variant>
        <vt:i4>0</vt:i4>
      </vt:variant>
      <vt:variant>
        <vt:i4>5</vt:i4>
      </vt:variant>
      <vt:variant>
        <vt:lpwstr>https://gzk.rks-gov.net/ActDetail.aspx?ActID=30425</vt:lpwstr>
      </vt:variant>
      <vt:variant>
        <vt:lpwstr/>
      </vt:variant>
      <vt:variant>
        <vt:i4>7929888</vt:i4>
      </vt:variant>
      <vt:variant>
        <vt:i4>5970</vt:i4>
      </vt:variant>
      <vt:variant>
        <vt:i4>0</vt:i4>
      </vt:variant>
      <vt:variant>
        <vt:i4>5</vt:i4>
      </vt:variant>
      <vt:variant>
        <vt:lpwstr>https://gzk.rks-gov.net/ActDetail.aspx?ActID=30428</vt:lpwstr>
      </vt:variant>
      <vt:variant>
        <vt:lpwstr/>
      </vt:variant>
      <vt:variant>
        <vt:i4>7733287</vt:i4>
      </vt:variant>
      <vt:variant>
        <vt:i4>5967</vt:i4>
      </vt:variant>
      <vt:variant>
        <vt:i4>0</vt:i4>
      </vt:variant>
      <vt:variant>
        <vt:i4>5</vt:i4>
      </vt:variant>
      <vt:variant>
        <vt:lpwstr>https://gzk.rks-gov.net/ActDetail.aspx?ActID=16332</vt:lpwstr>
      </vt:variant>
      <vt:variant>
        <vt:lpwstr/>
      </vt:variant>
      <vt:variant>
        <vt:i4>4390933</vt:i4>
      </vt:variant>
      <vt:variant>
        <vt:i4>5964</vt:i4>
      </vt:variant>
      <vt:variant>
        <vt:i4>0</vt:i4>
      </vt:variant>
      <vt:variant>
        <vt:i4>5</vt:i4>
      </vt:variant>
      <vt:variant>
        <vt:lpwstr>https://gzk.rks-gov.net/ActDetail.aspx?ActID=2773</vt:lpwstr>
      </vt:variant>
      <vt:variant>
        <vt:lpwstr/>
      </vt:variant>
      <vt:variant>
        <vt:i4>7733287</vt:i4>
      </vt:variant>
      <vt:variant>
        <vt:i4>5961</vt:i4>
      </vt:variant>
      <vt:variant>
        <vt:i4>0</vt:i4>
      </vt:variant>
      <vt:variant>
        <vt:i4>5</vt:i4>
      </vt:variant>
      <vt:variant>
        <vt:lpwstr>https://gzk.rks-gov.net/ActDetail.aspx?ActID=16332</vt:lpwstr>
      </vt:variant>
      <vt:variant>
        <vt:lpwstr/>
      </vt:variant>
      <vt:variant>
        <vt:i4>4194327</vt:i4>
      </vt:variant>
      <vt:variant>
        <vt:i4>5958</vt:i4>
      </vt:variant>
      <vt:variant>
        <vt:i4>0</vt:i4>
      </vt:variant>
      <vt:variant>
        <vt:i4>5</vt:i4>
      </vt:variant>
      <vt:variant>
        <vt:lpwstr>https://gzk.rks-gov.net/ActDetail.aspx?ActID=2547</vt:lpwstr>
      </vt:variant>
      <vt:variant>
        <vt:lpwstr/>
      </vt:variant>
      <vt:variant>
        <vt:i4>7733287</vt:i4>
      </vt:variant>
      <vt:variant>
        <vt:i4>5955</vt:i4>
      </vt:variant>
      <vt:variant>
        <vt:i4>0</vt:i4>
      </vt:variant>
      <vt:variant>
        <vt:i4>5</vt:i4>
      </vt:variant>
      <vt:variant>
        <vt:lpwstr>https://gzk.rks-gov.net/ActDetail.aspx?ActID=16332</vt:lpwstr>
      </vt:variant>
      <vt:variant>
        <vt:lpwstr/>
      </vt:variant>
      <vt:variant>
        <vt:i4>7405615</vt:i4>
      </vt:variant>
      <vt:variant>
        <vt:i4>5952</vt:i4>
      </vt:variant>
      <vt:variant>
        <vt:i4>0</vt:i4>
      </vt:variant>
      <vt:variant>
        <vt:i4>5</vt:i4>
      </vt:variant>
      <vt:variant>
        <vt:lpwstr>https://gzk.rks-gov.net/ActDetail.aspx?ActID=38054</vt:lpwstr>
      </vt:variant>
      <vt:variant>
        <vt:lpwstr/>
      </vt:variant>
      <vt:variant>
        <vt:i4>8126498</vt:i4>
      </vt:variant>
      <vt:variant>
        <vt:i4>5949</vt:i4>
      </vt:variant>
      <vt:variant>
        <vt:i4>0</vt:i4>
      </vt:variant>
      <vt:variant>
        <vt:i4>5</vt:i4>
      </vt:variant>
      <vt:variant>
        <vt:lpwstr>https://gzk.rks-gov.net/ActDetail.aspx?ActID=13239</vt:lpwstr>
      </vt:variant>
      <vt:variant>
        <vt:lpwstr/>
      </vt:variant>
      <vt:variant>
        <vt:i4>4390935</vt:i4>
      </vt:variant>
      <vt:variant>
        <vt:i4>5946</vt:i4>
      </vt:variant>
      <vt:variant>
        <vt:i4>0</vt:i4>
      </vt:variant>
      <vt:variant>
        <vt:i4>5</vt:i4>
      </vt:variant>
      <vt:variant>
        <vt:lpwstr>https://gzk.rks-gov.net/ActDetail.aspx?ActiD=2574</vt:lpwstr>
      </vt:variant>
      <vt:variant>
        <vt:lpwstr/>
      </vt:variant>
      <vt:variant>
        <vt:i4>4390934</vt:i4>
      </vt:variant>
      <vt:variant>
        <vt:i4>5943</vt:i4>
      </vt:variant>
      <vt:variant>
        <vt:i4>0</vt:i4>
      </vt:variant>
      <vt:variant>
        <vt:i4>5</vt:i4>
      </vt:variant>
      <vt:variant>
        <vt:lpwstr>https://gzk.rks-gov.net/ActDetail.aspx?ActID=2476</vt:lpwstr>
      </vt:variant>
      <vt:variant>
        <vt:lpwstr/>
      </vt:variant>
      <vt:variant>
        <vt:i4>4456468</vt:i4>
      </vt:variant>
      <vt:variant>
        <vt:i4>5940</vt:i4>
      </vt:variant>
      <vt:variant>
        <vt:i4>0</vt:i4>
      </vt:variant>
      <vt:variant>
        <vt:i4>5</vt:i4>
      </vt:variant>
      <vt:variant>
        <vt:lpwstr>https://gzk.rks-gov.net/ActDetail.aspx?ActID=2604</vt:lpwstr>
      </vt:variant>
      <vt:variant>
        <vt:lpwstr/>
      </vt:variant>
      <vt:variant>
        <vt:i4>4980758</vt:i4>
      </vt:variant>
      <vt:variant>
        <vt:i4>5937</vt:i4>
      </vt:variant>
      <vt:variant>
        <vt:i4>0</vt:i4>
      </vt:variant>
      <vt:variant>
        <vt:i4>5</vt:i4>
      </vt:variant>
      <vt:variant>
        <vt:lpwstr>https://gzk.rks-gov.net/ActDetail.aspx?ActID=2489</vt:lpwstr>
      </vt:variant>
      <vt:variant>
        <vt:lpwstr/>
      </vt:variant>
      <vt:variant>
        <vt:i4>4653079</vt:i4>
      </vt:variant>
      <vt:variant>
        <vt:i4>5934</vt:i4>
      </vt:variant>
      <vt:variant>
        <vt:i4>0</vt:i4>
      </vt:variant>
      <vt:variant>
        <vt:i4>5</vt:i4>
      </vt:variant>
      <vt:variant>
        <vt:lpwstr>https://gzk.rks-gov.net/ActDetail.aspx?ActID=2532</vt:lpwstr>
      </vt:variant>
      <vt:variant>
        <vt:lpwstr/>
      </vt:variant>
      <vt:variant>
        <vt:i4>7602218</vt:i4>
      </vt:variant>
      <vt:variant>
        <vt:i4>5931</vt:i4>
      </vt:variant>
      <vt:variant>
        <vt:i4>0</vt:i4>
      </vt:variant>
      <vt:variant>
        <vt:i4>5</vt:i4>
      </vt:variant>
      <vt:variant>
        <vt:lpwstr>https://gzk.rks-gov.net/ActDetail.aspx?ActID=61296</vt:lpwstr>
      </vt:variant>
      <vt:variant>
        <vt:lpwstr/>
      </vt:variant>
      <vt:variant>
        <vt:i4>4456468</vt:i4>
      </vt:variant>
      <vt:variant>
        <vt:i4>5928</vt:i4>
      </vt:variant>
      <vt:variant>
        <vt:i4>0</vt:i4>
      </vt:variant>
      <vt:variant>
        <vt:i4>5</vt:i4>
      </vt:variant>
      <vt:variant>
        <vt:lpwstr>https://gzk.rks-gov.net/ActDetail.aspx?ActID=2604</vt:lpwstr>
      </vt:variant>
      <vt:variant>
        <vt:lpwstr/>
      </vt:variant>
      <vt:variant>
        <vt:i4>4390934</vt:i4>
      </vt:variant>
      <vt:variant>
        <vt:i4>5925</vt:i4>
      </vt:variant>
      <vt:variant>
        <vt:i4>0</vt:i4>
      </vt:variant>
      <vt:variant>
        <vt:i4>5</vt:i4>
      </vt:variant>
      <vt:variant>
        <vt:lpwstr>https://gzk.rks-gov.net/ActDetail.aspx?ActiD=2476</vt:lpwstr>
      </vt:variant>
      <vt:variant>
        <vt:lpwstr/>
      </vt:variant>
      <vt:variant>
        <vt:i4>4194327</vt:i4>
      </vt:variant>
      <vt:variant>
        <vt:i4>5922</vt:i4>
      </vt:variant>
      <vt:variant>
        <vt:i4>0</vt:i4>
      </vt:variant>
      <vt:variant>
        <vt:i4>5</vt:i4>
      </vt:variant>
      <vt:variant>
        <vt:lpwstr>https://gzk.rks-gov.net/ActDetail.aspx?ActID=2544</vt:lpwstr>
      </vt:variant>
      <vt:variant>
        <vt:lpwstr/>
      </vt:variant>
      <vt:variant>
        <vt:i4>4390933</vt:i4>
      </vt:variant>
      <vt:variant>
        <vt:i4>5919</vt:i4>
      </vt:variant>
      <vt:variant>
        <vt:i4>0</vt:i4>
      </vt:variant>
      <vt:variant>
        <vt:i4>5</vt:i4>
      </vt:variant>
      <vt:variant>
        <vt:lpwstr>https://gzk.rks-gov.net/ActDetail.aspx?ActID=2772</vt:lpwstr>
      </vt:variant>
      <vt:variant>
        <vt:lpwstr/>
      </vt:variant>
      <vt:variant>
        <vt:i4>8323107</vt:i4>
      </vt:variant>
      <vt:variant>
        <vt:i4>5916</vt:i4>
      </vt:variant>
      <vt:variant>
        <vt:i4>0</vt:i4>
      </vt:variant>
      <vt:variant>
        <vt:i4>5</vt:i4>
      </vt:variant>
      <vt:variant>
        <vt:lpwstr>https://gzk.rks-gov.net/ActDetail.aspx?ActID=13028</vt:lpwstr>
      </vt:variant>
      <vt:variant>
        <vt:lpwstr/>
      </vt:variant>
      <vt:variant>
        <vt:i4>4259866</vt:i4>
      </vt:variant>
      <vt:variant>
        <vt:i4>5913</vt:i4>
      </vt:variant>
      <vt:variant>
        <vt:i4>0</vt:i4>
      </vt:variant>
      <vt:variant>
        <vt:i4>5</vt:i4>
      </vt:variant>
      <vt:variant>
        <vt:lpwstr>https://gzk.rks-gov.net/ActDetail.aspx?ActiD=2856</vt:lpwstr>
      </vt:variant>
      <vt:variant>
        <vt:lpwstr/>
      </vt:variant>
      <vt:variant>
        <vt:i4>8126498</vt:i4>
      </vt:variant>
      <vt:variant>
        <vt:i4>5910</vt:i4>
      </vt:variant>
      <vt:variant>
        <vt:i4>0</vt:i4>
      </vt:variant>
      <vt:variant>
        <vt:i4>5</vt:i4>
      </vt:variant>
      <vt:variant>
        <vt:lpwstr>https://gzk.rks-gov.net/ActDetail.aspx?ActID=71815</vt:lpwstr>
      </vt:variant>
      <vt:variant>
        <vt:lpwstr/>
      </vt:variant>
      <vt:variant>
        <vt:i4>4718612</vt:i4>
      </vt:variant>
      <vt:variant>
        <vt:i4>5907</vt:i4>
      </vt:variant>
      <vt:variant>
        <vt:i4>0</vt:i4>
      </vt:variant>
      <vt:variant>
        <vt:i4>5</vt:i4>
      </vt:variant>
      <vt:variant>
        <vt:lpwstr>https://gzk.rks-gov.net/ActDetail.aspx?ActID=8662</vt:lpwstr>
      </vt:variant>
      <vt:variant>
        <vt:lpwstr/>
      </vt:variant>
      <vt:variant>
        <vt:i4>4456469</vt:i4>
      </vt:variant>
      <vt:variant>
        <vt:i4>5904</vt:i4>
      </vt:variant>
      <vt:variant>
        <vt:i4>0</vt:i4>
      </vt:variant>
      <vt:variant>
        <vt:i4>5</vt:i4>
      </vt:variant>
      <vt:variant>
        <vt:lpwstr>https://gzk.rks-gov.net/ActDetail.aspx?ActiD=2702</vt:lpwstr>
      </vt:variant>
      <vt:variant>
        <vt:lpwstr/>
      </vt:variant>
      <vt:variant>
        <vt:i4>4325407</vt:i4>
      </vt:variant>
      <vt:variant>
        <vt:i4>5901</vt:i4>
      </vt:variant>
      <vt:variant>
        <vt:i4>0</vt:i4>
      </vt:variant>
      <vt:variant>
        <vt:i4>5</vt:i4>
      </vt:variant>
      <vt:variant>
        <vt:lpwstr>https://gzk.rks-gov.net/ActDocumentDetail.aspx?ActID=2620</vt:lpwstr>
      </vt:variant>
      <vt:variant>
        <vt:lpwstr/>
      </vt:variant>
      <vt:variant>
        <vt:i4>8257569</vt:i4>
      </vt:variant>
      <vt:variant>
        <vt:i4>5898</vt:i4>
      </vt:variant>
      <vt:variant>
        <vt:i4>0</vt:i4>
      </vt:variant>
      <vt:variant>
        <vt:i4>5</vt:i4>
      </vt:variant>
      <vt:variant>
        <vt:lpwstr>https://gzk.rks-gov.net/ActDetail.aspx?ActID=12811</vt:lpwstr>
      </vt:variant>
      <vt:variant>
        <vt:lpwstr/>
      </vt:variant>
      <vt:variant>
        <vt:i4>4915220</vt:i4>
      </vt:variant>
      <vt:variant>
        <vt:i4>5895</vt:i4>
      </vt:variant>
      <vt:variant>
        <vt:i4>0</vt:i4>
      </vt:variant>
      <vt:variant>
        <vt:i4>5</vt:i4>
      </vt:variant>
      <vt:variant>
        <vt:lpwstr>https://gzk.rks-gov.net/ActDetail.aspx?ActiD=8659</vt:lpwstr>
      </vt:variant>
      <vt:variant>
        <vt:lpwstr/>
      </vt:variant>
      <vt:variant>
        <vt:i4>4587537</vt:i4>
      </vt:variant>
      <vt:variant>
        <vt:i4>5892</vt:i4>
      </vt:variant>
      <vt:variant>
        <vt:i4>0</vt:i4>
      </vt:variant>
      <vt:variant>
        <vt:i4>5</vt:i4>
      </vt:variant>
      <vt:variant>
        <vt:lpwstr>https://gzk.rks-gov.net/ActDetail.aspx?ActID=8383</vt:lpwstr>
      </vt:variant>
      <vt:variant>
        <vt:lpwstr/>
      </vt:variant>
      <vt:variant>
        <vt:i4>4390934</vt:i4>
      </vt:variant>
      <vt:variant>
        <vt:i4>5889</vt:i4>
      </vt:variant>
      <vt:variant>
        <vt:i4>0</vt:i4>
      </vt:variant>
      <vt:variant>
        <vt:i4>5</vt:i4>
      </vt:variant>
      <vt:variant>
        <vt:lpwstr>https://gzk.rks-gov.net/ActDetail.aspx?ActID=2476</vt:lpwstr>
      </vt:variant>
      <vt:variant>
        <vt:lpwstr/>
      </vt:variant>
      <vt:variant>
        <vt:i4>7798816</vt:i4>
      </vt:variant>
      <vt:variant>
        <vt:i4>5886</vt:i4>
      </vt:variant>
      <vt:variant>
        <vt:i4>0</vt:i4>
      </vt:variant>
      <vt:variant>
        <vt:i4>5</vt:i4>
      </vt:variant>
      <vt:variant>
        <vt:lpwstr>https://gzk.rks-gov.net/ActDetail.aspx?ActID=12606</vt:lpwstr>
      </vt:variant>
      <vt:variant>
        <vt:lpwstr/>
      </vt:variant>
      <vt:variant>
        <vt:i4>4390933</vt:i4>
      </vt:variant>
      <vt:variant>
        <vt:i4>5883</vt:i4>
      </vt:variant>
      <vt:variant>
        <vt:i4>0</vt:i4>
      </vt:variant>
      <vt:variant>
        <vt:i4>5</vt:i4>
      </vt:variant>
      <vt:variant>
        <vt:lpwstr>https://gzk.rks-gov.net/ActDetail.aspx?ActID=2772</vt:lpwstr>
      </vt:variant>
      <vt:variant>
        <vt:lpwstr/>
      </vt:variant>
      <vt:variant>
        <vt:i4>4194335</vt:i4>
      </vt:variant>
      <vt:variant>
        <vt:i4>5880</vt:i4>
      </vt:variant>
      <vt:variant>
        <vt:i4>0</vt:i4>
      </vt:variant>
      <vt:variant>
        <vt:i4>5</vt:i4>
      </vt:variant>
      <vt:variant>
        <vt:lpwstr>https://gzk.rks-gov.net/ActDocumentDetail.aspx?ActID=2600</vt:lpwstr>
      </vt:variant>
      <vt:variant>
        <vt:lpwstr/>
      </vt:variant>
      <vt:variant>
        <vt:i4>4980757</vt:i4>
      </vt:variant>
      <vt:variant>
        <vt:i4>5877</vt:i4>
      </vt:variant>
      <vt:variant>
        <vt:i4>0</vt:i4>
      </vt:variant>
      <vt:variant>
        <vt:i4>5</vt:i4>
      </vt:variant>
      <vt:variant>
        <vt:lpwstr>https://gzk.rks-gov.net/ActDetail.aspx?ActID=2783</vt:lpwstr>
      </vt:variant>
      <vt:variant>
        <vt:lpwstr/>
      </vt:variant>
      <vt:variant>
        <vt:i4>4980758</vt:i4>
      </vt:variant>
      <vt:variant>
        <vt:i4>5874</vt:i4>
      </vt:variant>
      <vt:variant>
        <vt:i4>0</vt:i4>
      </vt:variant>
      <vt:variant>
        <vt:i4>5</vt:i4>
      </vt:variant>
      <vt:variant>
        <vt:lpwstr>https://gzk.rks-gov.net/ActDetail.aspx?ActID=9437</vt:lpwstr>
      </vt:variant>
      <vt:variant>
        <vt:lpwstr/>
      </vt:variant>
      <vt:variant>
        <vt:i4>8060964</vt:i4>
      </vt:variant>
      <vt:variant>
        <vt:i4>5871</vt:i4>
      </vt:variant>
      <vt:variant>
        <vt:i4>0</vt:i4>
      </vt:variant>
      <vt:variant>
        <vt:i4>5</vt:i4>
      </vt:variant>
      <vt:variant>
        <vt:lpwstr>https://gzk.rks-gov.net/ActDetail.aspx?ActID=55139</vt:lpwstr>
      </vt:variant>
      <vt:variant>
        <vt:lpwstr/>
      </vt:variant>
      <vt:variant>
        <vt:i4>8060964</vt:i4>
      </vt:variant>
      <vt:variant>
        <vt:i4>5868</vt:i4>
      </vt:variant>
      <vt:variant>
        <vt:i4>0</vt:i4>
      </vt:variant>
      <vt:variant>
        <vt:i4>5</vt:i4>
      </vt:variant>
      <vt:variant>
        <vt:lpwstr>https://gzk.rks-gov.net/ActDetail.aspx?ActID=55139</vt:lpwstr>
      </vt:variant>
      <vt:variant>
        <vt:lpwstr/>
      </vt:variant>
      <vt:variant>
        <vt:i4>8060964</vt:i4>
      </vt:variant>
      <vt:variant>
        <vt:i4>5865</vt:i4>
      </vt:variant>
      <vt:variant>
        <vt:i4>0</vt:i4>
      </vt:variant>
      <vt:variant>
        <vt:i4>5</vt:i4>
      </vt:variant>
      <vt:variant>
        <vt:lpwstr>https://gzk.rks-gov.net/ActDetail.aspx?ActID=55139</vt:lpwstr>
      </vt:variant>
      <vt:variant>
        <vt:lpwstr/>
      </vt:variant>
      <vt:variant>
        <vt:i4>8060964</vt:i4>
      </vt:variant>
      <vt:variant>
        <vt:i4>5862</vt:i4>
      </vt:variant>
      <vt:variant>
        <vt:i4>0</vt:i4>
      </vt:variant>
      <vt:variant>
        <vt:i4>5</vt:i4>
      </vt:variant>
      <vt:variant>
        <vt:lpwstr>https://gzk.rks-gov.net/ActDetail.aspx?ActID=55139</vt:lpwstr>
      </vt:variant>
      <vt:variant>
        <vt:lpwstr/>
      </vt:variant>
      <vt:variant>
        <vt:i4>8060964</vt:i4>
      </vt:variant>
      <vt:variant>
        <vt:i4>5859</vt:i4>
      </vt:variant>
      <vt:variant>
        <vt:i4>0</vt:i4>
      </vt:variant>
      <vt:variant>
        <vt:i4>5</vt:i4>
      </vt:variant>
      <vt:variant>
        <vt:lpwstr>https://gzk.rks-gov.net/ActDetail.aspx?ActID=55139</vt:lpwstr>
      </vt:variant>
      <vt:variant>
        <vt:lpwstr/>
      </vt:variant>
      <vt:variant>
        <vt:i4>8060964</vt:i4>
      </vt:variant>
      <vt:variant>
        <vt:i4>5856</vt:i4>
      </vt:variant>
      <vt:variant>
        <vt:i4>0</vt:i4>
      </vt:variant>
      <vt:variant>
        <vt:i4>5</vt:i4>
      </vt:variant>
      <vt:variant>
        <vt:lpwstr>https://gzk.rks-gov.net/ActDetail.aspx?ActID=55139</vt:lpwstr>
      </vt:variant>
      <vt:variant>
        <vt:lpwstr/>
      </vt:variant>
      <vt:variant>
        <vt:i4>4587537</vt:i4>
      </vt:variant>
      <vt:variant>
        <vt:i4>5853</vt:i4>
      </vt:variant>
      <vt:variant>
        <vt:i4>0</vt:i4>
      </vt:variant>
      <vt:variant>
        <vt:i4>5</vt:i4>
      </vt:variant>
      <vt:variant>
        <vt:lpwstr>https://gzk.rks-gov.net/ActDetail.aspx?ActID=8383</vt:lpwstr>
      </vt:variant>
      <vt:variant>
        <vt:lpwstr/>
      </vt:variant>
      <vt:variant>
        <vt:i4>8323109</vt:i4>
      </vt:variant>
      <vt:variant>
        <vt:i4>5850</vt:i4>
      </vt:variant>
      <vt:variant>
        <vt:i4>0</vt:i4>
      </vt:variant>
      <vt:variant>
        <vt:i4>5</vt:i4>
      </vt:variant>
      <vt:variant>
        <vt:lpwstr>https://gzk.rks-gov.net/ActDetail.aspx?ActID=43449</vt:lpwstr>
      </vt:variant>
      <vt:variant>
        <vt:lpwstr/>
      </vt:variant>
      <vt:variant>
        <vt:i4>8323109</vt:i4>
      </vt:variant>
      <vt:variant>
        <vt:i4>5847</vt:i4>
      </vt:variant>
      <vt:variant>
        <vt:i4>0</vt:i4>
      </vt:variant>
      <vt:variant>
        <vt:i4>5</vt:i4>
      </vt:variant>
      <vt:variant>
        <vt:lpwstr>https://gzk.rks-gov.net/ActDetail.aspx?ActID=43449</vt:lpwstr>
      </vt:variant>
      <vt:variant>
        <vt:lpwstr/>
      </vt:variant>
      <vt:variant>
        <vt:i4>4587541</vt:i4>
      </vt:variant>
      <vt:variant>
        <vt:i4>5844</vt:i4>
      </vt:variant>
      <vt:variant>
        <vt:i4>0</vt:i4>
      </vt:variant>
      <vt:variant>
        <vt:i4>5</vt:i4>
      </vt:variant>
      <vt:variant>
        <vt:lpwstr>https://gzk.rks-gov.net/ActDetail.aspx?ActID=7776</vt:lpwstr>
      </vt:variant>
      <vt:variant>
        <vt:lpwstr/>
      </vt:variant>
      <vt:variant>
        <vt:i4>4456474</vt:i4>
      </vt:variant>
      <vt:variant>
        <vt:i4>5841</vt:i4>
      </vt:variant>
      <vt:variant>
        <vt:i4>0</vt:i4>
      </vt:variant>
      <vt:variant>
        <vt:i4>5</vt:i4>
      </vt:variant>
      <vt:variant>
        <vt:lpwstr>https://gzk.rks-gov.net/ActDetail.aspx?ActID=2809</vt:lpwstr>
      </vt:variant>
      <vt:variant>
        <vt:lpwstr/>
      </vt:variant>
      <vt:variant>
        <vt:i4>7667753</vt:i4>
      </vt:variant>
      <vt:variant>
        <vt:i4>5838</vt:i4>
      </vt:variant>
      <vt:variant>
        <vt:i4>0</vt:i4>
      </vt:variant>
      <vt:variant>
        <vt:i4>5</vt:i4>
      </vt:variant>
      <vt:variant>
        <vt:lpwstr>https://gzk.rks-gov.net/ActDetail.aspx?ActID=12694</vt:lpwstr>
      </vt:variant>
      <vt:variant>
        <vt:lpwstr/>
      </vt:variant>
      <vt:variant>
        <vt:i4>4653079</vt:i4>
      </vt:variant>
      <vt:variant>
        <vt:i4>5835</vt:i4>
      </vt:variant>
      <vt:variant>
        <vt:i4>0</vt:i4>
      </vt:variant>
      <vt:variant>
        <vt:i4>5</vt:i4>
      </vt:variant>
      <vt:variant>
        <vt:lpwstr>https://gzk.rks-gov.net/ActDetail.aspx?ActID=2532</vt:lpwstr>
      </vt:variant>
      <vt:variant>
        <vt:lpwstr/>
      </vt:variant>
      <vt:variant>
        <vt:i4>7340065</vt:i4>
      </vt:variant>
      <vt:variant>
        <vt:i4>5832</vt:i4>
      </vt:variant>
      <vt:variant>
        <vt:i4>0</vt:i4>
      </vt:variant>
      <vt:variant>
        <vt:i4>5</vt:i4>
      </vt:variant>
      <vt:variant>
        <vt:lpwstr>https://gzk.rks-gov.net/ActDetail.aspx?ActID=57142</vt:lpwstr>
      </vt:variant>
      <vt:variant>
        <vt:lpwstr/>
      </vt:variant>
      <vt:variant>
        <vt:i4>4456469</vt:i4>
      </vt:variant>
      <vt:variant>
        <vt:i4>5829</vt:i4>
      </vt:variant>
      <vt:variant>
        <vt:i4>0</vt:i4>
      </vt:variant>
      <vt:variant>
        <vt:i4>5</vt:i4>
      </vt:variant>
      <vt:variant>
        <vt:lpwstr>https://gzk.rks-gov.net/ActDetail.aspx?ActID=2702</vt:lpwstr>
      </vt:variant>
      <vt:variant>
        <vt:lpwstr/>
      </vt:variant>
      <vt:variant>
        <vt:i4>4915220</vt:i4>
      </vt:variant>
      <vt:variant>
        <vt:i4>5826</vt:i4>
      </vt:variant>
      <vt:variant>
        <vt:i4>0</vt:i4>
      </vt:variant>
      <vt:variant>
        <vt:i4>5</vt:i4>
      </vt:variant>
      <vt:variant>
        <vt:lpwstr>https://gzk.rks-gov.net/ActDetail.aspx?ActID=8659</vt:lpwstr>
      </vt:variant>
      <vt:variant>
        <vt:lpwstr/>
      </vt:variant>
      <vt:variant>
        <vt:i4>4390929</vt:i4>
      </vt:variant>
      <vt:variant>
        <vt:i4>5822</vt:i4>
      </vt:variant>
      <vt:variant>
        <vt:i4>0</vt:i4>
      </vt:variant>
      <vt:variant>
        <vt:i4>5</vt:i4>
      </vt:variant>
      <vt:variant>
        <vt:lpwstr>https://gzk.rks-gov.net/ActDetail.aspx?ActID=7327</vt:lpwstr>
      </vt:variant>
      <vt:variant>
        <vt:lpwstr/>
      </vt:variant>
      <vt:variant>
        <vt:i4>4390929</vt:i4>
      </vt:variant>
      <vt:variant>
        <vt:i4>5820</vt:i4>
      </vt:variant>
      <vt:variant>
        <vt:i4>0</vt:i4>
      </vt:variant>
      <vt:variant>
        <vt:i4>5</vt:i4>
      </vt:variant>
      <vt:variant>
        <vt:lpwstr>https://gzk.rks-gov.net/ActDetail.aspx?ActID=7327</vt:lpwstr>
      </vt:variant>
      <vt:variant>
        <vt:lpwstr/>
      </vt:variant>
      <vt:variant>
        <vt:i4>4194325</vt:i4>
      </vt:variant>
      <vt:variant>
        <vt:i4>5817</vt:i4>
      </vt:variant>
      <vt:variant>
        <vt:i4>0</vt:i4>
      </vt:variant>
      <vt:variant>
        <vt:i4>5</vt:i4>
      </vt:variant>
      <vt:variant>
        <vt:lpwstr>https://gzk.rks-gov.net/ActDetail.aspx?ActiD=2741</vt:lpwstr>
      </vt:variant>
      <vt:variant>
        <vt:lpwstr/>
      </vt:variant>
      <vt:variant>
        <vt:i4>7733288</vt:i4>
      </vt:variant>
      <vt:variant>
        <vt:i4>5814</vt:i4>
      </vt:variant>
      <vt:variant>
        <vt:i4>0</vt:i4>
      </vt:variant>
      <vt:variant>
        <vt:i4>5</vt:i4>
      </vt:variant>
      <vt:variant>
        <vt:lpwstr>https://gzk.rks-gov.net/ActDetail.aspx?ActID=59633</vt:lpwstr>
      </vt:variant>
      <vt:variant>
        <vt:lpwstr/>
      </vt:variant>
      <vt:variant>
        <vt:i4>7733288</vt:i4>
      </vt:variant>
      <vt:variant>
        <vt:i4>5811</vt:i4>
      </vt:variant>
      <vt:variant>
        <vt:i4>0</vt:i4>
      </vt:variant>
      <vt:variant>
        <vt:i4>5</vt:i4>
      </vt:variant>
      <vt:variant>
        <vt:lpwstr>https://gzk.rks-gov.net/ActDetail.aspx?ActID=59633</vt:lpwstr>
      </vt:variant>
      <vt:variant>
        <vt:lpwstr/>
      </vt:variant>
      <vt:variant>
        <vt:i4>4980758</vt:i4>
      </vt:variant>
      <vt:variant>
        <vt:i4>5808</vt:i4>
      </vt:variant>
      <vt:variant>
        <vt:i4>0</vt:i4>
      </vt:variant>
      <vt:variant>
        <vt:i4>5</vt:i4>
      </vt:variant>
      <vt:variant>
        <vt:lpwstr>https://gzk.rks-gov.net/ActDetail.aspx?ActID=9437</vt:lpwstr>
      </vt:variant>
      <vt:variant>
        <vt:lpwstr/>
      </vt:variant>
      <vt:variant>
        <vt:i4>8126498</vt:i4>
      </vt:variant>
      <vt:variant>
        <vt:i4>5805</vt:i4>
      </vt:variant>
      <vt:variant>
        <vt:i4>0</vt:i4>
      </vt:variant>
      <vt:variant>
        <vt:i4>5</vt:i4>
      </vt:variant>
      <vt:variant>
        <vt:lpwstr>https://gzk.rks-gov.net/ActDetail.aspx?ActID=71815</vt:lpwstr>
      </vt:variant>
      <vt:variant>
        <vt:lpwstr/>
      </vt:variant>
      <vt:variant>
        <vt:i4>4587540</vt:i4>
      </vt:variant>
      <vt:variant>
        <vt:i4>5802</vt:i4>
      </vt:variant>
      <vt:variant>
        <vt:i4>0</vt:i4>
      </vt:variant>
      <vt:variant>
        <vt:i4>5</vt:i4>
      </vt:variant>
      <vt:variant>
        <vt:lpwstr>https://gzk.rks-gov.net/ActDetail.aspx?ActiD=8688</vt:lpwstr>
      </vt:variant>
      <vt:variant>
        <vt:lpwstr/>
      </vt:variant>
      <vt:variant>
        <vt:i4>7471137</vt:i4>
      </vt:variant>
      <vt:variant>
        <vt:i4>5799</vt:i4>
      </vt:variant>
      <vt:variant>
        <vt:i4>0</vt:i4>
      </vt:variant>
      <vt:variant>
        <vt:i4>5</vt:i4>
      </vt:variant>
      <vt:variant>
        <vt:lpwstr>https://gzk.rks-gov.net/ActDetail.aspx?ActID=60331</vt:lpwstr>
      </vt:variant>
      <vt:variant>
        <vt:lpwstr/>
      </vt:variant>
      <vt:variant>
        <vt:i4>7536673</vt:i4>
      </vt:variant>
      <vt:variant>
        <vt:i4>5796</vt:i4>
      </vt:variant>
      <vt:variant>
        <vt:i4>0</vt:i4>
      </vt:variant>
      <vt:variant>
        <vt:i4>5</vt:i4>
      </vt:variant>
      <vt:variant>
        <vt:lpwstr>https://gzk.rks-gov.net/ActDetail.aspx?ActID=65566</vt:lpwstr>
      </vt:variant>
      <vt:variant>
        <vt:lpwstr/>
      </vt:variant>
      <vt:variant>
        <vt:i4>7667750</vt:i4>
      </vt:variant>
      <vt:variant>
        <vt:i4>5793</vt:i4>
      </vt:variant>
      <vt:variant>
        <vt:i4>0</vt:i4>
      </vt:variant>
      <vt:variant>
        <vt:i4>5</vt:i4>
      </vt:variant>
      <vt:variant>
        <vt:lpwstr>https://gzk.rks-gov.net/ActDetail.aspx?ActiD=13072</vt:lpwstr>
      </vt:variant>
      <vt:variant>
        <vt:lpwstr/>
      </vt:variant>
      <vt:variant>
        <vt:i4>4587546</vt:i4>
      </vt:variant>
      <vt:variant>
        <vt:i4>5790</vt:i4>
      </vt:variant>
      <vt:variant>
        <vt:i4>0</vt:i4>
      </vt:variant>
      <vt:variant>
        <vt:i4>5</vt:i4>
      </vt:variant>
      <vt:variant>
        <vt:lpwstr>https://gzk.rks-gov.net/ActDetail.aspx?ActiD=2829</vt:lpwstr>
      </vt:variant>
      <vt:variant>
        <vt:lpwstr/>
      </vt:variant>
      <vt:variant>
        <vt:i4>7602214</vt:i4>
      </vt:variant>
      <vt:variant>
        <vt:i4>5787</vt:i4>
      </vt:variant>
      <vt:variant>
        <vt:i4>0</vt:i4>
      </vt:variant>
      <vt:variant>
        <vt:i4>5</vt:i4>
      </vt:variant>
      <vt:variant>
        <vt:lpwstr>https://gzk.rks-gov.net/ActDetail.aspx?ActiD=12360</vt:lpwstr>
      </vt:variant>
      <vt:variant>
        <vt:lpwstr/>
      </vt:variant>
      <vt:variant>
        <vt:i4>4522010</vt:i4>
      </vt:variant>
      <vt:variant>
        <vt:i4>5784</vt:i4>
      </vt:variant>
      <vt:variant>
        <vt:i4>0</vt:i4>
      </vt:variant>
      <vt:variant>
        <vt:i4>5</vt:i4>
      </vt:variant>
      <vt:variant>
        <vt:lpwstr>https://gzk.rks-gov.net/ActDetail.aspx?ActID=2816</vt:lpwstr>
      </vt:variant>
      <vt:variant>
        <vt:lpwstr/>
      </vt:variant>
      <vt:variant>
        <vt:i4>4980756</vt:i4>
      </vt:variant>
      <vt:variant>
        <vt:i4>5781</vt:i4>
      </vt:variant>
      <vt:variant>
        <vt:i4>0</vt:i4>
      </vt:variant>
      <vt:variant>
        <vt:i4>5</vt:i4>
      </vt:variant>
      <vt:variant>
        <vt:lpwstr>https://gzk.rks-gov.net/ActDetail.aspx?ActID=2689</vt:lpwstr>
      </vt:variant>
      <vt:variant>
        <vt:lpwstr/>
      </vt:variant>
      <vt:variant>
        <vt:i4>4456468</vt:i4>
      </vt:variant>
      <vt:variant>
        <vt:i4>5778</vt:i4>
      </vt:variant>
      <vt:variant>
        <vt:i4>0</vt:i4>
      </vt:variant>
      <vt:variant>
        <vt:i4>5</vt:i4>
      </vt:variant>
      <vt:variant>
        <vt:lpwstr>https://gzk.rks-gov.net/ActDetail.aspx?ActiD=2600</vt:lpwstr>
      </vt:variant>
      <vt:variant>
        <vt:lpwstr/>
      </vt:variant>
      <vt:variant>
        <vt:i4>7536681</vt:i4>
      </vt:variant>
      <vt:variant>
        <vt:i4>5775</vt:i4>
      </vt:variant>
      <vt:variant>
        <vt:i4>0</vt:i4>
      </vt:variant>
      <vt:variant>
        <vt:i4>5</vt:i4>
      </vt:variant>
      <vt:variant>
        <vt:lpwstr>https://gzk.rks-gov.net/ActDetail.aspx?ActID=18337</vt:lpwstr>
      </vt:variant>
      <vt:variant>
        <vt:lpwstr/>
      </vt:variant>
      <vt:variant>
        <vt:i4>7602214</vt:i4>
      </vt:variant>
      <vt:variant>
        <vt:i4>5772</vt:i4>
      </vt:variant>
      <vt:variant>
        <vt:i4>0</vt:i4>
      </vt:variant>
      <vt:variant>
        <vt:i4>5</vt:i4>
      </vt:variant>
      <vt:variant>
        <vt:lpwstr>https://gzk.rks-gov.net/ActDetail.aspx?ActiD=12360</vt:lpwstr>
      </vt:variant>
      <vt:variant>
        <vt:lpwstr/>
      </vt:variant>
      <vt:variant>
        <vt:i4>4456474</vt:i4>
      </vt:variant>
      <vt:variant>
        <vt:i4>5769</vt:i4>
      </vt:variant>
      <vt:variant>
        <vt:i4>0</vt:i4>
      </vt:variant>
      <vt:variant>
        <vt:i4>5</vt:i4>
      </vt:variant>
      <vt:variant>
        <vt:lpwstr>https://gzk.rks-gov.net/ActDetail.aspx?ActID=2809</vt:lpwstr>
      </vt:variant>
      <vt:variant>
        <vt:lpwstr/>
      </vt:variant>
      <vt:variant>
        <vt:i4>4456468</vt:i4>
      </vt:variant>
      <vt:variant>
        <vt:i4>5766</vt:i4>
      </vt:variant>
      <vt:variant>
        <vt:i4>0</vt:i4>
      </vt:variant>
      <vt:variant>
        <vt:i4>5</vt:i4>
      </vt:variant>
      <vt:variant>
        <vt:lpwstr>https://gzk.rks-gov.net/ActDetail.aspx?ActID=2600</vt:lpwstr>
      </vt:variant>
      <vt:variant>
        <vt:lpwstr/>
      </vt:variant>
      <vt:variant>
        <vt:i4>7340075</vt:i4>
      </vt:variant>
      <vt:variant>
        <vt:i4>5763</vt:i4>
      </vt:variant>
      <vt:variant>
        <vt:i4>0</vt:i4>
      </vt:variant>
      <vt:variant>
        <vt:i4>5</vt:i4>
      </vt:variant>
      <vt:variant>
        <vt:lpwstr>https://gzk.rks-gov.net/ActDetail.aspx?ActID=18413</vt:lpwstr>
      </vt:variant>
      <vt:variant>
        <vt:lpwstr/>
      </vt:variant>
      <vt:variant>
        <vt:i4>4587546</vt:i4>
      </vt:variant>
      <vt:variant>
        <vt:i4>5760</vt:i4>
      </vt:variant>
      <vt:variant>
        <vt:i4>0</vt:i4>
      </vt:variant>
      <vt:variant>
        <vt:i4>5</vt:i4>
      </vt:variant>
      <vt:variant>
        <vt:lpwstr>https://gzk.rks-gov.net/ActDetail.aspx?ActiD=2829</vt:lpwstr>
      </vt:variant>
      <vt:variant>
        <vt:lpwstr/>
      </vt:variant>
      <vt:variant>
        <vt:i4>4325402</vt:i4>
      </vt:variant>
      <vt:variant>
        <vt:i4>5757</vt:i4>
      </vt:variant>
      <vt:variant>
        <vt:i4>0</vt:i4>
      </vt:variant>
      <vt:variant>
        <vt:i4>5</vt:i4>
      </vt:variant>
      <vt:variant>
        <vt:lpwstr>https://gzk.rks-gov.net/ActDetail.aspx?ActID=2861</vt:lpwstr>
      </vt:variant>
      <vt:variant>
        <vt:lpwstr/>
      </vt:variant>
      <vt:variant>
        <vt:i4>7733283</vt:i4>
      </vt:variant>
      <vt:variant>
        <vt:i4>5754</vt:i4>
      </vt:variant>
      <vt:variant>
        <vt:i4>0</vt:i4>
      </vt:variant>
      <vt:variant>
        <vt:i4>5</vt:i4>
      </vt:variant>
      <vt:variant>
        <vt:lpwstr>https://gzk.rks-gov.net/ActDetail.aspx?ActID=12839</vt:lpwstr>
      </vt:variant>
      <vt:variant>
        <vt:lpwstr/>
      </vt:variant>
      <vt:variant>
        <vt:i4>8192034</vt:i4>
      </vt:variant>
      <vt:variant>
        <vt:i4>5751</vt:i4>
      </vt:variant>
      <vt:variant>
        <vt:i4>0</vt:i4>
      </vt:variant>
      <vt:variant>
        <vt:i4>5</vt:i4>
      </vt:variant>
      <vt:variant>
        <vt:lpwstr>https://gzk.rks-gov.net/ActDetail.aspx?ActID=12822</vt:lpwstr>
      </vt:variant>
      <vt:variant>
        <vt:lpwstr/>
      </vt:variant>
      <vt:variant>
        <vt:i4>4653082</vt:i4>
      </vt:variant>
      <vt:variant>
        <vt:i4>5748</vt:i4>
      </vt:variant>
      <vt:variant>
        <vt:i4>0</vt:i4>
      </vt:variant>
      <vt:variant>
        <vt:i4>5</vt:i4>
      </vt:variant>
      <vt:variant>
        <vt:lpwstr>https://gzk.rks-gov.net/ActDetail.aspx?ActID=9880</vt:lpwstr>
      </vt:variant>
      <vt:variant>
        <vt:lpwstr/>
      </vt:variant>
      <vt:variant>
        <vt:i4>7471136</vt:i4>
      </vt:variant>
      <vt:variant>
        <vt:i4>5745</vt:i4>
      </vt:variant>
      <vt:variant>
        <vt:i4>0</vt:i4>
      </vt:variant>
      <vt:variant>
        <vt:i4>5</vt:i4>
      </vt:variant>
      <vt:variant>
        <vt:lpwstr>https://gzk.rks-gov.net/ActDetail.aspx?ActID=15075</vt:lpwstr>
      </vt:variant>
      <vt:variant>
        <vt:lpwstr/>
      </vt:variant>
      <vt:variant>
        <vt:i4>4587546</vt:i4>
      </vt:variant>
      <vt:variant>
        <vt:i4>5742</vt:i4>
      </vt:variant>
      <vt:variant>
        <vt:i4>0</vt:i4>
      </vt:variant>
      <vt:variant>
        <vt:i4>5</vt:i4>
      </vt:variant>
      <vt:variant>
        <vt:lpwstr>https://gzk.rks-gov.net/ActDetail.aspx?ActID=7872</vt:lpwstr>
      </vt:variant>
      <vt:variant>
        <vt:lpwstr/>
      </vt:variant>
      <vt:variant>
        <vt:i4>7929903</vt:i4>
      </vt:variant>
      <vt:variant>
        <vt:i4>5739</vt:i4>
      </vt:variant>
      <vt:variant>
        <vt:i4>0</vt:i4>
      </vt:variant>
      <vt:variant>
        <vt:i4>5</vt:i4>
      </vt:variant>
      <vt:variant>
        <vt:lpwstr>https://gzk.rks-gov.net/ActDetail.aspx?ActID=14799</vt:lpwstr>
      </vt:variant>
      <vt:variant>
        <vt:lpwstr/>
      </vt:variant>
      <vt:variant>
        <vt:i4>7733289</vt:i4>
      </vt:variant>
      <vt:variant>
        <vt:i4>5736</vt:i4>
      </vt:variant>
      <vt:variant>
        <vt:i4>0</vt:i4>
      </vt:variant>
      <vt:variant>
        <vt:i4>5</vt:i4>
      </vt:variant>
      <vt:variant>
        <vt:lpwstr>https://gzk.rks-gov.net/ActDetail.aspx?ActID=59421</vt:lpwstr>
      </vt:variant>
      <vt:variant>
        <vt:lpwstr/>
      </vt:variant>
      <vt:variant>
        <vt:i4>4390943</vt:i4>
      </vt:variant>
      <vt:variant>
        <vt:i4>5733</vt:i4>
      </vt:variant>
      <vt:variant>
        <vt:i4>0</vt:i4>
      </vt:variant>
      <vt:variant>
        <vt:i4>5</vt:i4>
      </vt:variant>
      <vt:variant>
        <vt:lpwstr>https://gzk.rks-gov.net/ActDocumentDetail.aspx?ActID=2631</vt:lpwstr>
      </vt:variant>
      <vt:variant>
        <vt:lpwstr/>
      </vt:variant>
      <vt:variant>
        <vt:i4>4194330</vt:i4>
      </vt:variant>
      <vt:variant>
        <vt:i4>5730</vt:i4>
      </vt:variant>
      <vt:variant>
        <vt:i4>0</vt:i4>
      </vt:variant>
      <vt:variant>
        <vt:i4>5</vt:i4>
      </vt:variant>
      <vt:variant>
        <vt:lpwstr>https://gzk.rks-gov.net/ActDetail.aspx?ActiD=2844</vt:lpwstr>
      </vt:variant>
      <vt:variant>
        <vt:lpwstr/>
      </vt:variant>
      <vt:variant>
        <vt:i4>4259861</vt:i4>
      </vt:variant>
      <vt:variant>
        <vt:i4>5727</vt:i4>
      </vt:variant>
      <vt:variant>
        <vt:i4>0</vt:i4>
      </vt:variant>
      <vt:variant>
        <vt:i4>5</vt:i4>
      </vt:variant>
      <vt:variant>
        <vt:lpwstr>https://gzk.rks-gov.net/ActDetail.aspx?ActID=2751</vt:lpwstr>
      </vt:variant>
      <vt:variant>
        <vt:lpwstr/>
      </vt:variant>
      <vt:variant>
        <vt:i4>7995427</vt:i4>
      </vt:variant>
      <vt:variant>
        <vt:i4>5724</vt:i4>
      </vt:variant>
      <vt:variant>
        <vt:i4>0</vt:i4>
      </vt:variant>
      <vt:variant>
        <vt:i4>5</vt:i4>
      </vt:variant>
      <vt:variant>
        <vt:lpwstr>https://gzk.rks-gov.net/ActDetail.aspx?ActID=16479</vt:lpwstr>
      </vt:variant>
      <vt:variant>
        <vt:lpwstr/>
      </vt:variant>
      <vt:variant>
        <vt:i4>8126499</vt:i4>
      </vt:variant>
      <vt:variant>
        <vt:i4>5721</vt:i4>
      </vt:variant>
      <vt:variant>
        <vt:i4>0</vt:i4>
      </vt:variant>
      <vt:variant>
        <vt:i4>5</vt:i4>
      </vt:variant>
      <vt:variant>
        <vt:lpwstr>https://gzk.rks-gov.net/ActDetail.aspx?ActID=25149</vt:lpwstr>
      </vt:variant>
      <vt:variant>
        <vt:lpwstr/>
      </vt:variant>
      <vt:variant>
        <vt:i4>4259861</vt:i4>
      </vt:variant>
      <vt:variant>
        <vt:i4>5718</vt:i4>
      </vt:variant>
      <vt:variant>
        <vt:i4>0</vt:i4>
      </vt:variant>
      <vt:variant>
        <vt:i4>5</vt:i4>
      </vt:variant>
      <vt:variant>
        <vt:lpwstr>https://gzk.rks-gov.net/ActDetail.aspx?ActID=2757</vt:lpwstr>
      </vt:variant>
      <vt:variant>
        <vt:lpwstr/>
      </vt:variant>
      <vt:variant>
        <vt:i4>7471136</vt:i4>
      </vt:variant>
      <vt:variant>
        <vt:i4>5715</vt:i4>
      </vt:variant>
      <vt:variant>
        <vt:i4>0</vt:i4>
      </vt:variant>
      <vt:variant>
        <vt:i4>5</vt:i4>
      </vt:variant>
      <vt:variant>
        <vt:lpwstr>https://gzk.rks-gov.net/ActDetail.aspx?ActID=15075</vt:lpwstr>
      </vt:variant>
      <vt:variant>
        <vt:lpwstr/>
      </vt:variant>
      <vt:variant>
        <vt:i4>4653083</vt:i4>
      </vt:variant>
      <vt:variant>
        <vt:i4>5712</vt:i4>
      </vt:variant>
      <vt:variant>
        <vt:i4>0</vt:i4>
      </vt:variant>
      <vt:variant>
        <vt:i4>5</vt:i4>
      </vt:variant>
      <vt:variant>
        <vt:lpwstr>https://gzk.rks-gov.net/ActDetail.aspx?ActiD=8990</vt:lpwstr>
      </vt:variant>
      <vt:variant>
        <vt:lpwstr/>
      </vt:variant>
      <vt:variant>
        <vt:i4>8060960</vt:i4>
      </vt:variant>
      <vt:variant>
        <vt:i4>5709</vt:i4>
      </vt:variant>
      <vt:variant>
        <vt:i4>0</vt:i4>
      </vt:variant>
      <vt:variant>
        <vt:i4>5</vt:i4>
      </vt:variant>
      <vt:variant>
        <vt:lpwstr>https://gzk.rks-gov.net/ActDetail.aspx?ActID=13519</vt:lpwstr>
      </vt:variant>
      <vt:variant>
        <vt:lpwstr/>
      </vt:variant>
      <vt:variant>
        <vt:i4>8060969</vt:i4>
      </vt:variant>
      <vt:variant>
        <vt:i4>5706</vt:i4>
      </vt:variant>
      <vt:variant>
        <vt:i4>0</vt:i4>
      </vt:variant>
      <vt:variant>
        <vt:i4>5</vt:i4>
      </vt:variant>
      <vt:variant>
        <vt:lpwstr>https://gzk.rks-gov.net/ActDocumentDetail.aspx?ActID=11018</vt:lpwstr>
      </vt:variant>
      <vt:variant>
        <vt:lpwstr/>
      </vt:variant>
      <vt:variant>
        <vt:i4>5046367</vt:i4>
      </vt:variant>
      <vt:variant>
        <vt:i4>5703</vt:i4>
      </vt:variant>
      <vt:variant>
        <vt:i4>0</vt:i4>
      </vt:variant>
      <vt:variant>
        <vt:i4>5</vt:i4>
      </vt:variant>
      <vt:variant>
        <vt:lpwstr>https://www.gjyqesori-rks.org/wp-content/uploads/lgsl/Udhezimi administrativ nr. 012017 per unifikimin e taksave gjyqesore shqip.pdf</vt:lpwstr>
      </vt:variant>
      <vt:variant>
        <vt:lpwstr/>
      </vt:variant>
      <vt:variant>
        <vt:i4>5046367</vt:i4>
      </vt:variant>
      <vt:variant>
        <vt:i4>5700</vt:i4>
      </vt:variant>
      <vt:variant>
        <vt:i4>0</vt:i4>
      </vt:variant>
      <vt:variant>
        <vt:i4>5</vt:i4>
      </vt:variant>
      <vt:variant>
        <vt:lpwstr>https://www.gjyqesori-rks.org/wp-content/uploads/lgsl/Udhezimi administrativ nr. 012017 per unifikimin e taksave gjyqesore shqip.pdf</vt:lpwstr>
      </vt:variant>
      <vt:variant>
        <vt:lpwstr/>
      </vt:variant>
      <vt:variant>
        <vt:i4>4194325</vt:i4>
      </vt:variant>
      <vt:variant>
        <vt:i4>5697</vt:i4>
      </vt:variant>
      <vt:variant>
        <vt:i4>0</vt:i4>
      </vt:variant>
      <vt:variant>
        <vt:i4>5</vt:i4>
      </vt:variant>
      <vt:variant>
        <vt:lpwstr>https://gzk.rks-gov.net/ActDetail.aspx?ActiD=2743</vt:lpwstr>
      </vt:variant>
      <vt:variant>
        <vt:lpwstr/>
      </vt:variant>
      <vt:variant>
        <vt:i4>4194325</vt:i4>
      </vt:variant>
      <vt:variant>
        <vt:i4>5694</vt:i4>
      </vt:variant>
      <vt:variant>
        <vt:i4>0</vt:i4>
      </vt:variant>
      <vt:variant>
        <vt:i4>5</vt:i4>
      </vt:variant>
      <vt:variant>
        <vt:lpwstr>https://gzk.rks-gov.net/ActDetail.aspx?ActiD=2743</vt:lpwstr>
      </vt:variant>
      <vt:variant>
        <vt:lpwstr/>
      </vt:variant>
      <vt:variant>
        <vt:i4>4194325</vt:i4>
      </vt:variant>
      <vt:variant>
        <vt:i4>5691</vt:i4>
      </vt:variant>
      <vt:variant>
        <vt:i4>0</vt:i4>
      </vt:variant>
      <vt:variant>
        <vt:i4>5</vt:i4>
      </vt:variant>
      <vt:variant>
        <vt:lpwstr>https://gzk.rks-gov.net/ActDetail.aspx?ActiD=2743</vt:lpwstr>
      </vt:variant>
      <vt:variant>
        <vt:lpwstr/>
      </vt:variant>
      <vt:variant>
        <vt:i4>7995427</vt:i4>
      </vt:variant>
      <vt:variant>
        <vt:i4>5688</vt:i4>
      </vt:variant>
      <vt:variant>
        <vt:i4>0</vt:i4>
      </vt:variant>
      <vt:variant>
        <vt:i4>5</vt:i4>
      </vt:variant>
      <vt:variant>
        <vt:lpwstr>https://gzk.rks-gov.net/ActDetail.aspx?ActID=16479</vt:lpwstr>
      </vt:variant>
      <vt:variant>
        <vt:lpwstr/>
      </vt:variant>
      <vt:variant>
        <vt:i4>4653082</vt:i4>
      </vt:variant>
      <vt:variant>
        <vt:i4>5685</vt:i4>
      </vt:variant>
      <vt:variant>
        <vt:i4>0</vt:i4>
      </vt:variant>
      <vt:variant>
        <vt:i4>5</vt:i4>
      </vt:variant>
      <vt:variant>
        <vt:lpwstr>https://gzk.rks-gov.net/ActDetail.aspx?ActiD=2833</vt:lpwstr>
      </vt:variant>
      <vt:variant>
        <vt:lpwstr/>
      </vt:variant>
      <vt:variant>
        <vt:i4>7995427</vt:i4>
      </vt:variant>
      <vt:variant>
        <vt:i4>5682</vt:i4>
      </vt:variant>
      <vt:variant>
        <vt:i4>0</vt:i4>
      </vt:variant>
      <vt:variant>
        <vt:i4>5</vt:i4>
      </vt:variant>
      <vt:variant>
        <vt:lpwstr>https://gzk.rks-gov.net/ActDetail.aspx?ActID=16479</vt:lpwstr>
      </vt:variant>
      <vt:variant>
        <vt:lpwstr/>
      </vt:variant>
      <vt:variant>
        <vt:i4>4587543</vt:i4>
      </vt:variant>
      <vt:variant>
        <vt:i4>5679</vt:i4>
      </vt:variant>
      <vt:variant>
        <vt:i4>0</vt:i4>
      </vt:variant>
      <vt:variant>
        <vt:i4>5</vt:i4>
      </vt:variant>
      <vt:variant>
        <vt:lpwstr>https://gzk.rks-gov.net/ActDetail.aspx?ActiD=2525</vt:lpwstr>
      </vt:variant>
      <vt:variant>
        <vt:lpwstr/>
      </vt:variant>
      <vt:variant>
        <vt:i4>4653082</vt:i4>
      </vt:variant>
      <vt:variant>
        <vt:i4>5676</vt:i4>
      </vt:variant>
      <vt:variant>
        <vt:i4>0</vt:i4>
      </vt:variant>
      <vt:variant>
        <vt:i4>5</vt:i4>
      </vt:variant>
      <vt:variant>
        <vt:lpwstr>https://gzk.rks-gov.net/ActDetail.aspx?ActiD=2833</vt:lpwstr>
      </vt:variant>
      <vt:variant>
        <vt:lpwstr/>
      </vt:variant>
      <vt:variant>
        <vt:i4>7536673</vt:i4>
      </vt:variant>
      <vt:variant>
        <vt:i4>5673</vt:i4>
      </vt:variant>
      <vt:variant>
        <vt:i4>0</vt:i4>
      </vt:variant>
      <vt:variant>
        <vt:i4>5</vt:i4>
      </vt:variant>
      <vt:variant>
        <vt:lpwstr>https://gzk.rks-gov.net/ActDetail.aspx?ActID=65566</vt:lpwstr>
      </vt:variant>
      <vt:variant>
        <vt:lpwstr/>
      </vt:variant>
      <vt:variant>
        <vt:i4>7602209</vt:i4>
      </vt:variant>
      <vt:variant>
        <vt:i4>5670</vt:i4>
      </vt:variant>
      <vt:variant>
        <vt:i4>0</vt:i4>
      </vt:variant>
      <vt:variant>
        <vt:i4>5</vt:i4>
      </vt:variant>
      <vt:variant>
        <vt:lpwstr>https://gzk.rks-gov.net/ActDetail.aspx?ActiD=12516</vt:lpwstr>
      </vt:variant>
      <vt:variant>
        <vt:lpwstr/>
      </vt:variant>
      <vt:variant>
        <vt:i4>4194330</vt:i4>
      </vt:variant>
      <vt:variant>
        <vt:i4>5667</vt:i4>
      </vt:variant>
      <vt:variant>
        <vt:i4>0</vt:i4>
      </vt:variant>
      <vt:variant>
        <vt:i4>5</vt:i4>
      </vt:variant>
      <vt:variant>
        <vt:lpwstr>https://gzk.rks-gov.net/ActDetail.aspx?ActiD=2844</vt:lpwstr>
      </vt:variant>
      <vt:variant>
        <vt:lpwstr/>
      </vt:variant>
      <vt:variant>
        <vt:i4>7471147</vt:i4>
      </vt:variant>
      <vt:variant>
        <vt:i4>5664</vt:i4>
      </vt:variant>
      <vt:variant>
        <vt:i4>0</vt:i4>
      </vt:variant>
      <vt:variant>
        <vt:i4>5</vt:i4>
      </vt:variant>
      <vt:variant>
        <vt:lpwstr>https://gzk.rks-gov.net/ActDetail.aspx?ActID=20690</vt:lpwstr>
      </vt:variant>
      <vt:variant>
        <vt:lpwstr/>
      </vt:variant>
      <vt:variant>
        <vt:i4>4456468</vt:i4>
      </vt:variant>
      <vt:variant>
        <vt:i4>5661</vt:i4>
      </vt:variant>
      <vt:variant>
        <vt:i4>0</vt:i4>
      </vt:variant>
      <vt:variant>
        <vt:i4>5</vt:i4>
      </vt:variant>
      <vt:variant>
        <vt:lpwstr>https://gzk.rks-gov.net/ActDetail.aspx?ActID=2600</vt:lpwstr>
      </vt:variant>
      <vt:variant>
        <vt:lpwstr/>
      </vt:variant>
      <vt:variant>
        <vt:i4>7471138</vt:i4>
      </vt:variant>
      <vt:variant>
        <vt:i4>5658</vt:i4>
      </vt:variant>
      <vt:variant>
        <vt:i4>0</vt:i4>
      </vt:variant>
      <vt:variant>
        <vt:i4>5</vt:i4>
      </vt:variant>
      <vt:variant>
        <vt:lpwstr>https://gzk.rks-gov.net/ActDetail.aspx?ActID=11015</vt:lpwstr>
      </vt:variant>
      <vt:variant>
        <vt:lpwstr/>
      </vt:variant>
      <vt:variant>
        <vt:i4>4456468</vt:i4>
      </vt:variant>
      <vt:variant>
        <vt:i4>5655</vt:i4>
      </vt:variant>
      <vt:variant>
        <vt:i4>0</vt:i4>
      </vt:variant>
      <vt:variant>
        <vt:i4>5</vt:i4>
      </vt:variant>
      <vt:variant>
        <vt:lpwstr>https://gzk.rks-gov.net/ActDetail.aspx?ActID=2600</vt:lpwstr>
      </vt:variant>
      <vt:variant>
        <vt:lpwstr/>
      </vt:variant>
      <vt:variant>
        <vt:i4>5111831</vt:i4>
      </vt:variant>
      <vt:variant>
        <vt:i4>5652</vt:i4>
      </vt:variant>
      <vt:variant>
        <vt:i4>0</vt:i4>
      </vt:variant>
      <vt:variant>
        <vt:i4>5</vt:i4>
      </vt:variant>
      <vt:variant>
        <vt:lpwstr>https://gzk.rks-gov.net/ActDetail.aspx?ActID=9518</vt:lpwstr>
      </vt:variant>
      <vt:variant>
        <vt:lpwstr/>
      </vt:variant>
      <vt:variant>
        <vt:i4>4456468</vt:i4>
      </vt:variant>
      <vt:variant>
        <vt:i4>5649</vt:i4>
      </vt:variant>
      <vt:variant>
        <vt:i4>0</vt:i4>
      </vt:variant>
      <vt:variant>
        <vt:i4>5</vt:i4>
      </vt:variant>
      <vt:variant>
        <vt:lpwstr>https://gzk.rks-gov.net/ActDetail.aspx?ActID=2600</vt:lpwstr>
      </vt:variant>
      <vt:variant>
        <vt:lpwstr/>
      </vt:variant>
      <vt:variant>
        <vt:i4>4456468</vt:i4>
      </vt:variant>
      <vt:variant>
        <vt:i4>5646</vt:i4>
      </vt:variant>
      <vt:variant>
        <vt:i4>0</vt:i4>
      </vt:variant>
      <vt:variant>
        <vt:i4>5</vt:i4>
      </vt:variant>
      <vt:variant>
        <vt:lpwstr>https://gzk.rks-gov.net/ActDetail.aspx?ActID=2600</vt:lpwstr>
      </vt:variant>
      <vt:variant>
        <vt:lpwstr/>
      </vt:variant>
      <vt:variant>
        <vt:i4>4456468</vt:i4>
      </vt:variant>
      <vt:variant>
        <vt:i4>5643</vt:i4>
      </vt:variant>
      <vt:variant>
        <vt:i4>0</vt:i4>
      </vt:variant>
      <vt:variant>
        <vt:i4>5</vt:i4>
      </vt:variant>
      <vt:variant>
        <vt:lpwstr>https://gzk.rks-gov.net/ActDetail.aspx?ActID=2600</vt:lpwstr>
      </vt:variant>
      <vt:variant>
        <vt:lpwstr/>
      </vt:variant>
      <vt:variant>
        <vt:i4>4456468</vt:i4>
      </vt:variant>
      <vt:variant>
        <vt:i4>5640</vt:i4>
      </vt:variant>
      <vt:variant>
        <vt:i4>0</vt:i4>
      </vt:variant>
      <vt:variant>
        <vt:i4>5</vt:i4>
      </vt:variant>
      <vt:variant>
        <vt:lpwstr>https://gzk.rks-gov.net/ActDetail.aspx?ActID=2600</vt:lpwstr>
      </vt:variant>
      <vt:variant>
        <vt:lpwstr/>
      </vt:variant>
      <vt:variant>
        <vt:i4>7995439</vt:i4>
      </vt:variant>
      <vt:variant>
        <vt:i4>5637</vt:i4>
      </vt:variant>
      <vt:variant>
        <vt:i4>0</vt:i4>
      </vt:variant>
      <vt:variant>
        <vt:i4>5</vt:i4>
      </vt:variant>
      <vt:variant>
        <vt:lpwstr>https://gzk.rks-gov.net/ActDetail.aspx?ActID=15984</vt:lpwstr>
      </vt:variant>
      <vt:variant>
        <vt:lpwstr/>
      </vt:variant>
      <vt:variant>
        <vt:i4>7667754</vt:i4>
      </vt:variant>
      <vt:variant>
        <vt:i4>5634</vt:i4>
      </vt:variant>
      <vt:variant>
        <vt:i4>0</vt:i4>
      </vt:variant>
      <vt:variant>
        <vt:i4>5</vt:i4>
      </vt:variant>
      <vt:variant>
        <vt:lpwstr>https://gzk.rks-gov.net/ActDetail.aspx?ActID=20988</vt:lpwstr>
      </vt:variant>
      <vt:variant>
        <vt:lpwstr/>
      </vt:variant>
      <vt:variant>
        <vt:i4>7667754</vt:i4>
      </vt:variant>
      <vt:variant>
        <vt:i4>5631</vt:i4>
      </vt:variant>
      <vt:variant>
        <vt:i4>0</vt:i4>
      </vt:variant>
      <vt:variant>
        <vt:i4>5</vt:i4>
      </vt:variant>
      <vt:variant>
        <vt:lpwstr>https://gzk.rks-gov.net/ActDetail.aspx?ActID=20988</vt:lpwstr>
      </vt:variant>
      <vt:variant>
        <vt:lpwstr/>
      </vt:variant>
      <vt:variant>
        <vt:i4>7536674</vt:i4>
      </vt:variant>
      <vt:variant>
        <vt:i4>5628</vt:i4>
      </vt:variant>
      <vt:variant>
        <vt:i4>0</vt:i4>
      </vt:variant>
      <vt:variant>
        <vt:i4>5</vt:i4>
      </vt:variant>
      <vt:variant>
        <vt:lpwstr>https://gzk.rks-gov.net/ActDetail.aspx?ActID=11014</vt:lpwstr>
      </vt:variant>
      <vt:variant>
        <vt:lpwstr/>
      </vt:variant>
      <vt:variant>
        <vt:i4>7536674</vt:i4>
      </vt:variant>
      <vt:variant>
        <vt:i4>5625</vt:i4>
      </vt:variant>
      <vt:variant>
        <vt:i4>0</vt:i4>
      </vt:variant>
      <vt:variant>
        <vt:i4>5</vt:i4>
      </vt:variant>
      <vt:variant>
        <vt:lpwstr>https://gzk.rks-gov.net/ActDetail.aspx?ActID=11014</vt:lpwstr>
      </vt:variant>
      <vt:variant>
        <vt:lpwstr/>
      </vt:variant>
      <vt:variant>
        <vt:i4>7536674</vt:i4>
      </vt:variant>
      <vt:variant>
        <vt:i4>5622</vt:i4>
      </vt:variant>
      <vt:variant>
        <vt:i4>0</vt:i4>
      </vt:variant>
      <vt:variant>
        <vt:i4>5</vt:i4>
      </vt:variant>
      <vt:variant>
        <vt:lpwstr>https://gzk.rks-gov.net/ActDetail.aspx?ActID=11014</vt:lpwstr>
      </vt:variant>
      <vt:variant>
        <vt:lpwstr/>
      </vt:variant>
      <vt:variant>
        <vt:i4>7536674</vt:i4>
      </vt:variant>
      <vt:variant>
        <vt:i4>5619</vt:i4>
      </vt:variant>
      <vt:variant>
        <vt:i4>0</vt:i4>
      </vt:variant>
      <vt:variant>
        <vt:i4>5</vt:i4>
      </vt:variant>
      <vt:variant>
        <vt:lpwstr>https://gzk.rks-gov.net/ActDetail.aspx?ActID=11014</vt:lpwstr>
      </vt:variant>
      <vt:variant>
        <vt:lpwstr/>
      </vt:variant>
      <vt:variant>
        <vt:i4>7536674</vt:i4>
      </vt:variant>
      <vt:variant>
        <vt:i4>5616</vt:i4>
      </vt:variant>
      <vt:variant>
        <vt:i4>0</vt:i4>
      </vt:variant>
      <vt:variant>
        <vt:i4>5</vt:i4>
      </vt:variant>
      <vt:variant>
        <vt:lpwstr>https://gzk.rks-gov.net/ActDetail.aspx?ActID=11014</vt:lpwstr>
      </vt:variant>
      <vt:variant>
        <vt:lpwstr/>
      </vt:variant>
      <vt:variant>
        <vt:i4>7536674</vt:i4>
      </vt:variant>
      <vt:variant>
        <vt:i4>5613</vt:i4>
      </vt:variant>
      <vt:variant>
        <vt:i4>0</vt:i4>
      </vt:variant>
      <vt:variant>
        <vt:i4>5</vt:i4>
      </vt:variant>
      <vt:variant>
        <vt:lpwstr>https://gzk.rks-gov.net/ActDetail.aspx?ActID=11014</vt:lpwstr>
      </vt:variant>
      <vt:variant>
        <vt:lpwstr/>
      </vt:variant>
      <vt:variant>
        <vt:i4>7471138</vt:i4>
      </vt:variant>
      <vt:variant>
        <vt:i4>5610</vt:i4>
      </vt:variant>
      <vt:variant>
        <vt:i4>0</vt:i4>
      </vt:variant>
      <vt:variant>
        <vt:i4>5</vt:i4>
      </vt:variant>
      <vt:variant>
        <vt:lpwstr>https://gzk.rks-gov.net/ActDetail.aspx?ActID=11015</vt:lpwstr>
      </vt:variant>
      <vt:variant>
        <vt:lpwstr/>
      </vt:variant>
      <vt:variant>
        <vt:i4>7471138</vt:i4>
      </vt:variant>
      <vt:variant>
        <vt:i4>5607</vt:i4>
      </vt:variant>
      <vt:variant>
        <vt:i4>0</vt:i4>
      </vt:variant>
      <vt:variant>
        <vt:i4>5</vt:i4>
      </vt:variant>
      <vt:variant>
        <vt:lpwstr>https://gzk.rks-gov.net/ActDetail.aspx?ActID=11015</vt:lpwstr>
      </vt:variant>
      <vt:variant>
        <vt:lpwstr/>
      </vt:variant>
      <vt:variant>
        <vt:i4>7471138</vt:i4>
      </vt:variant>
      <vt:variant>
        <vt:i4>5604</vt:i4>
      </vt:variant>
      <vt:variant>
        <vt:i4>0</vt:i4>
      </vt:variant>
      <vt:variant>
        <vt:i4>5</vt:i4>
      </vt:variant>
      <vt:variant>
        <vt:lpwstr>https://gzk.rks-gov.net/ActDetail.aspx?ActID=11015</vt:lpwstr>
      </vt:variant>
      <vt:variant>
        <vt:lpwstr/>
      </vt:variant>
      <vt:variant>
        <vt:i4>7667754</vt:i4>
      </vt:variant>
      <vt:variant>
        <vt:i4>5601</vt:i4>
      </vt:variant>
      <vt:variant>
        <vt:i4>0</vt:i4>
      </vt:variant>
      <vt:variant>
        <vt:i4>5</vt:i4>
      </vt:variant>
      <vt:variant>
        <vt:lpwstr>https://gzk.rks-gov.net/ActDetail.aspx?ActID=20988</vt:lpwstr>
      </vt:variant>
      <vt:variant>
        <vt:lpwstr/>
      </vt:variant>
      <vt:variant>
        <vt:i4>7536674</vt:i4>
      </vt:variant>
      <vt:variant>
        <vt:i4>5598</vt:i4>
      </vt:variant>
      <vt:variant>
        <vt:i4>0</vt:i4>
      </vt:variant>
      <vt:variant>
        <vt:i4>5</vt:i4>
      </vt:variant>
      <vt:variant>
        <vt:lpwstr>https://gzk.rks-gov.net/ActDetail.aspx?ActID=11014</vt:lpwstr>
      </vt:variant>
      <vt:variant>
        <vt:lpwstr/>
      </vt:variant>
      <vt:variant>
        <vt:i4>7667754</vt:i4>
      </vt:variant>
      <vt:variant>
        <vt:i4>5595</vt:i4>
      </vt:variant>
      <vt:variant>
        <vt:i4>0</vt:i4>
      </vt:variant>
      <vt:variant>
        <vt:i4>5</vt:i4>
      </vt:variant>
      <vt:variant>
        <vt:lpwstr>https://gzk.rks-gov.net/ActDetail.aspx?ActID=20988</vt:lpwstr>
      </vt:variant>
      <vt:variant>
        <vt:lpwstr/>
      </vt:variant>
      <vt:variant>
        <vt:i4>7536674</vt:i4>
      </vt:variant>
      <vt:variant>
        <vt:i4>5592</vt:i4>
      </vt:variant>
      <vt:variant>
        <vt:i4>0</vt:i4>
      </vt:variant>
      <vt:variant>
        <vt:i4>5</vt:i4>
      </vt:variant>
      <vt:variant>
        <vt:lpwstr>https://gzk.rks-gov.net/ActDetail.aspx?ActID=11014</vt:lpwstr>
      </vt:variant>
      <vt:variant>
        <vt:lpwstr/>
      </vt:variant>
      <vt:variant>
        <vt:i4>8192032</vt:i4>
      </vt:variant>
      <vt:variant>
        <vt:i4>5589</vt:i4>
      </vt:variant>
      <vt:variant>
        <vt:i4>0</vt:i4>
      </vt:variant>
      <vt:variant>
        <vt:i4>5</vt:i4>
      </vt:variant>
      <vt:variant>
        <vt:lpwstr>https://gzk.rks-gov.net/ActDetail.aspx?ActID=21930</vt:lpwstr>
      </vt:variant>
      <vt:variant>
        <vt:lpwstr/>
      </vt:variant>
      <vt:variant>
        <vt:i4>6357033</vt:i4>
      </vt:variant>
      <vt:variant>
        <vt:i4>5586</vt:i4>
      </vt:variant>
      <vt:variant>
        <vt:i4>0</vt:i4>
      </vt:variant>
      <vt:variant>
        <vt:i4>5</vt:i4>
      </vt:variant>
      <vt:variant>
        <vt:lpwstr>https://nam02.safelinks.protection.outlook.com/?url=https%3A%2F%2Fgzk.rks-gov.net%2FActDetail.aspx%3FActID%3D21930&amp;data=05%7C01%7Ckgashi%40usaidega.org%7C390c0b2cc21a49001ef308dbe5e2365d%7C7c1f24a67d39452c82370726e3b19a73%7C0%7C0%7C638356531966778861%7CUnknown%7CTWFpbGZsb3d8eyJWIjoiMC4wLjAwMDAiLCJQIjoiV2luMzIiLCJBTiI6Ik1haWwiLCJXVCI6Mn0%3D%7C3000%7C%7C%7C&amp;sdata=QgYa7cIvzzJs6wTHC6Owlozjx7qf67VFM2ebl5V9WUc%3D&amp;reserved=0</vt:lpwstr>
      </vt:variant>
      <vt:variant>
        <vt:lpwstr/>
      </vt:variant>
      <vt:variant>
        <vt:i4>6357033</vt:i4>
      </vt:variant>
      <vt:variant>
        <vt:i4>5583</vt:i4>
      </vt:variant>
      <vt:variant>
        <vt:i4>0</vt:i4>
      </vt:variant>
      <vt:variant>
        <vt:i4>5</vt:i4>
      </vt:variant>
      <vt:variant>
        <vt:lpwstr>https://nam02.safelinks.protection.outlook.com/?url=https%3A%2F%2Fgzk.rks-gov.net%2FActDetail.aspx%3FActID%3D21930&amp;data=05%7C01%7Ckgashi%40usaidega.org%7C390c0b2cc21a49001ef308dbe5e2365d%7C7c1f24a67d39452c82370726e3b19a73%7C0%7C0%7C638356531966778861%7CUnknown%7CTWFpbGZsb3d8eyJWIjoiMC4wLjAwMDAiLCJQIjoiV2luMzIiLCJBTiI6Ik1haWwiLCJXVCI6Mn0%3D%7C3000%7C%7C%7C&amp;sdata=QgYa7cIvzzJs6wTHC6Owlozjx7qf67VFM2ebl5V9WUc%3D&amp;reserved=0</vt:lpwstr>
      </vt:variant>
      <vt:variant>
        <vt:lpwstr/>
      </vt:variant>
      <vt:variant>
        <vt:i4>8192032</vt:i4>
      </vt:variant>
      <vt:variant>
        <vt:i4>5580</vt:i4>
      </vt:variant>
      <vt:variant>
        <vt:i4>0</vt:i4>
      </vt:variant>
      <vt:variant>
        <vt:i4>5</vt:i4>
      </vt:variant>
      <vt:variant>
        <vt:lpwstr>https://gzk.rks-gov.net/ActDetail.aspx?ActID=21930</vt:lpwstr>
      </vt:variant>
      <vt:variant>
        <vt:lpwstr/>
      </vt:variant>
      <vt:variant>
        <vt:i4>8192032</vt:i4>
      </vt:variant>
      <vt:variant>
        <vt:i4>5577</vt:i4>
      </vt:variant>
      <vt:variant>
        <vt:i4>0</vt:i4>
      </vt:variant>
      <vt:variant>
        <vt:i4>5</vt:i4>
      </vt:variant>
      <vt:variant>
        <vt:lpwstr>https://gzk.rks-gov.net/ActDetail.aspx?ActID=21930</vt:lpwstr>
      </vt:variant>
      <vt:variant>
        <vt:lpwstr/>
      </vt:variant>
      <vt:variant>
        <vt:i4>8192032</vt:i4>
      </vt:variant>
      <vt:variant>
        <vt:i4>5574</vt:i4>
      </vt:variant>
      <vt:variant>
        <vt:i4>0</vt:i4>
      </vt:variant>
      <vt:variant>
        <vt:i4>5</vt:i4>
      </vt:variant>
      <vt:variant>
        <vt:lpwstr>https://gzk.rks-gov.net/ActDetail.aspx?ActID=21930</vt:lpwstr>
      </vt:variant>
      <vt:variant>
        <vt:lpwstr/>
      </vt:variant>
      <vt:variant>
        <vt:i4>8192032</vt:i4>
      </vt:variant>
      <vt:variant>
        <vt:i4>5571</vt:i4>
      </vt:variant>
      <vt:variant>
        <vt:i4>0</vt:i4>
      </vt:variant>
      <vt:variant>
        <vt:i4>5</vt:i4>
      </vt:variant>
      <vt:variant>
        <vt:lpwstr>https://gzk.rks-gov.net/ActDetail.aspx?ActID=21930</vt:lpwstr>
      </vt:variant>
      <vt:variant>
        <vt:lpwstr/>
      </vt:variant>
      <vt:variant>
        <vt:i4>8192032</vt:i4>
      </vt:variant>
      <vt:variant>
        <vt:i4>5568</vt:i4>
      </vt:variant>
      <vt:variant>
        <vt:i4>0</vt:i4>
      </vt:variant>
      <vt:variant>
        <vt:i4>5</vt:i4>
      </vt:variant>
      <vt:variant>
        <vt:lpwstr>https://gzk.rks-gov.net/ActDetail.aspx?ActID=21930</vt:lpwstr>
      </vt:variant>
      <vt:variant>
        <vt:lpwstr/>
      </vt:variant>
      <vt:variant>
        <vt:i4>8192032</vt:i4>
      </vt:variant>
      <vt:variant>
        <vt:i4>5565</vt:i4>
      </vt:variant>
      <vt:variant>
        <vt:i4>0</vt:i4>
      </vt:variant>
      <vt:variant>
        <vt:i4>5</vt:i4>
      </vt:variant>
      <vt:variant>
        <vt:lpwstr>https://gzk.rks-gov.net/ActDetail.aspx?ActID=21930</vt:lpwstr>
      </vt:variant>
      <vt:variant>
        <vt:lpwstr/>
      </vt:variant>
      <vt:variant>
        <vt:i4>8192032</vt:i4>
      </vt:variant>
      <vt:variant>
        <vt:i4>5562</vt:i4>
      </vt:variant>
      <vt:variant>
        <vt:i4>0</vt:i4>
      </vt:variant>
      <vt:variant>
        <vt:i4>5</vt:i4>
      </vt:variant>
      <vt:variant>
        <vt:lpwstr>https://gzk.rks-gov.net/ActDetail.aspx?ActID=21930</vt:lpwstr>
      </vt:variant>
      <vt:variant>
        <vt:lpwstr/>
      </vt:variant>
      <vt:variant>
        <vt:i4>8192032</vt:i4>
      </vt:variant>
      <vt:variant>
        <vt:i4>5559</vt:i4>
      </vt:variant>
      <vt:variant>
        <vt:i4>0</vt:i4>
      </vt:variant>
      <vt:variant>
        <vt:i4>5</vt:i4>
      </vt:variant>
      <vt:variant>
        <vt:lpwstr>https://gzk.rks-gov.net/ActDetail.aspx?ActID=21930</vt:lpwstr>
      </vt:variant>
      <vt:variant>
        <vt:lpwstr/>
      </vt:variant>
      <vt:variant>
        <vt:i4>8192032</vt:i4>
      </vt:variant>
      <vt:variant>
        <vt:i4>5556</vt:i4>
      </vt:variant>
      <vt:variant>
        <vt:i4>0</vt:i4>
      </vt:variant>
      <vt:variant>
        <vt:i4>5</vt:i4>
      </vt:variant>
      <vt:variant>
        <vt:lpwstr>https://gzk.rks-gov.net/ActDetail.aspx?ActID=21930</vt:lpwstr>
      </vt:variant>
      <vt:variant>
        <vt:lpwstr/>
      </vt:variant>
      <vt:variant>
        <vt:i4>8192032</vt:i4>
      </vt:variant>
      <vt:variant>
        <vt:i4>5553</vt:i4>
      </vt:variant>
      <vt:variant>
        <vt:i4>0</vt:i4>
      </vt:variant>
      <vt:variant>
        <vt:i4>5</vt:i4>
      </vt:variant>
      <vt:variant>
        <vt:lpwstr>https://gzk.rks-gov.net/ActDetail.aspx?ActID=21930</vt:lpwstr>
      </vt:variant>
      <vt:variant>
        <vt:lpwstr/>
      </vt:variant>
      <vt:variant>
        <vt:i4>8192032</vt:i4>
      </vt:variant>
      <vt:variant>
        <vt:i4>5550</vt:i4>
      </vt:variant>
      <vt:variant>
        <vt:i4>0</vt:i4>
      </vt:variant>
      <vt:variant>
        <vt:i4>5</vt:i4>
      </vt:variant>
      <vt:variant>
        <vt:lpwstr>https://gzk.rks-gov.net/ActDetail.aspx?ActID=21930</vt:lpwstr>
      </vt:variant>
      <vt:variant>
        <vt:lpwstr/>
      </vt:variant>
      <vt:variant>
        <vt:i4>8192032</vt:i4>
      </vt:variant>
      <vt:variant>
        <vt:i4>5547</vt:i4>
      </vt:variant>
      <vt:variant>
        <vt:i4>0</vt:i4>
      </vt:variant>
      <vt:variant>
        <vt:i4>5</vt:i4>
      </vt:variant>
      <vt:variant>
        <vt:lpwstr>https://gzk.rks-gov.net/ActDetail.aspx?ActID=21930</vt:lpwstr>
      </vt:variant>
      <vt:variant>
        <vt:lpwstr/>
      </vt:variant>
      <vt:variant>
        <vt:i4>8192032</vt:i4>
      </vt:variant>
      <vt:variant>
        <vt:i4>5544</vt:i4>
      </vt:variant>
      <vt:variant>
        <vt:i4>0</vt:i4>
      </vt:variant>
      <vt:variant>
        <vt:i4>5</vt:i4>
      </vt:variant>
      <vt:variant>
        <vt:lpwstr>https://gzk.rks-gov.net/ActDetail.aspx?ActID=21930</vt:lpwstr>
      </vt:variant>
      <vt:variant>
        <vt:lpwstr/>
      </vt:variant>
      <vt:variant>
        <vt:i4>8192032</vt:i4>
      </vt:variant>
      <vt:variant>
        <vt:i4>5541</vt:i4>
      </vt:variant>
      <vt:variant>
        <vt:i4>0</vt:i4>
      </vt:variant>
      <vt:variant>
        <vt:i4>5</vt:i4>
      </vt:variant>
      <vt:variant>
        <vt:lpwstr>https://gzk.rks-gov.net/ActDetail.aspx?ActID=21930</vt:lpwstr>
      </vt:variant>
      <vt:variant>
        <vt:lpwstr/>
      </vt:variant>
      <vt:variant>
        <vt:i4>8192032</vt:i4>
      </vt:variant>
      <vt:variant>
        <vt:i4>5538</vt:i4>
      </vt:variant>
      <vt:variant>
        <vt:i4>0</vt:i4>
      </vt:variant>
      <vt:variant>
        <vt:i4>5</vt:i4>
      </vt:variant>
      <vt:variant>
        <vt:lpwstr>https://gzk.rks-gov.net/ActDetail.aspx?ActID=21930</vt:lpwstr>
      </vt:variant>
      <vt:variant>
        <vt:lpwstr/>
      </vt:variant>
      <vt:variant>
        <vt:i4>8192032</vt:i4>
      </vt:variant>
      <vt:variant>
        <vt:i4>5535</vt:i4>
      </vt:variant>
      <vt:variant>
        <vt:i4>0</vt:i4>
      </vt:variant>
      <vt:variant>
        <vt:i4>5</vt:i4>
      </vt:variant>
      <vt:variant>
        <vt:lpwstr>https://gzk.rks-gov.net/ActDetail.aspx?ActID=21930</vt:lpwstr>
      </vt:variant>
      <vt:variant>
        <vt:lpwstr/>
      </vt:variant>
      <vt:variant>
        <vt:i4>8192032</vt:i4>
      </vt:variant>
      <vt:variant>
        <vt:i4>5532</vt:i4>
      </vt:variant>
      <vt:variant>
        <vt:i4>0</vt:i4>
      </vt:variant>
      <vt:variant>
        <vt:i4>5</vt:i4>
      </vt:variant>
      <vt:variant>
        <vt:lpwstr>https://gzk.rks-gov.net/ActDetail.aspx?ActID=21930</vt:lpwstr>
      </vt:variant>
      <vt:variant>
        <vt:lpwstr/>
      </vt:variant>
      <vt:variant>
        <vt:i4>8192032</vt:i4>
      </vt:variant>
      <vt:variant>
        <vt:i4>5529</vt:i4>
      </vt:variant>
      <vt:variant>
        <vt:i4>0</vt:i4>
      </vt:variant>
      <vt:variant>
        <vt:i4>5</vt:i4>
      </vt:variant>
      <vt:variant>
        <vt:lpwstr>https://gzk.rks-gov.net/ActDetail.aspx?ActID=21930</vt:lpwstr>
      </vt:variant>
      <vt:variant>
        <vt:lpwstr/>
      </vt:variant>
      <vt:variant>
        <vt:i4>8192032</vt:i4>
      </vt:variant>
      <vt:variant>
        <vt:i4>5526</vt:i4>
      </vt:variant>
      <vt:variant>
        <vt:i4>0</vt:i4>
      </vt:variant>
      <vt:variant>
        <vt:i4>5</vt:i4>
      </vt:variant>
      <vt:variant>
        <vt:lpwstr>https://gzk.rks-gov.net/ActDetail.aspx?ActID=21930</vt:lpwstr>
      </vt:variant>
      <vt:variant>
        <vt:lpwstr/>
      </vt:variant>
      <vt:variant>
        <vt:i4>8192032</vt:i4>
      </vt:variant>
      <vt:variant>
        <vt:i4>5523</vt:i4>
      </vt:variant>
      <vt:variant>
        <vt:i4>0</vt:i4>
      </vt:variant>
      <vt:variant>
        <vt:i4>5</vt:i4>
      </vt:variant>
      <vt:variant>
        <vt:lpwstr>https://gzk.rks-gov.net/ActDetail.aspx?ActID=21930</vt:lpwstr>
      </vt:variant>
      <vt:variant>
        <vt:lpwstr/>
      </vt:variant>
      <vt:variant>
        <vt:i4>8192032</vt:i4>
      </vt:variant>
      <vt:variant>
        <vt:i4>5520</vt:i4>
      </vt:variant>
      <vt:variant>
        <vt:i4>0</vt:i4>
      </vt:variant>
      <vt:variant>
        <vt:i4>5</vt:i4>
      </vt:variant>
      <vt:variant>
        <vt:lpwstr>https://gzk.rks-gov.net/ActDetail.aspx?ActID=21930</vt:lpwstr>
      </vt:variant>
      <vt:variant>
        <vt:lpwstr/>
      </vt:variant>
      <vt:variant>
        <vt:i4>7667744</vt:i4>
      </vt:variant>
      <vt:variant>
        <vt:i4>5517</vt:i4>
      </vt:variant>
      <vt:variant>
        <vt:i4>0</vt:i4>
      </vt:variant>
      <vt:variant>
        <vt:i4>5</vt:i4>
      </vt:variant>
      <vt:variant>
        <vt:lpwstr>https://gzk.rks-gov.net/ActDetail.aspx?ActID=71733</vt:lpwstr>
      </vt:variant>
      <vt:variant>
        <vt:lpwstr/>
      </vt:variant>
      <vt:variant>
        <vt:i4>7667744</vt:i4>
      </vt:variant>
      <vt:variant>
        <vt:i4>5514</vt:i4>
      </vt:variant>
      <vt:variant>
        <vt:i4>0</vt:i4>
      </vt:variant>
      <vt:variant>
        <vt:i4>5</vt:i4>
      </vt:variant>
      <vt:variant>
        <vt:lpwstr>https://gzk.rks-gov.net/ActDetail.aspx?ActID=71733</vt:lpwstr>
      </vt:variant>
      <vt:variant>
        <vt:lpwstr/>
      </vt:variant>
      <vt:variant>
        <vt:i4>7667744</vt:i4>
      </vt:variant>
      <vt:variant>
        <vt:i4>5511</vt:i4>
      </vt:variant>
      <vt:variant>
        <vt:i4>0</vt:i4>
      </vt:variant>
      <vt:variant>
        <vt:i4>5</vt:i4>
      </vt:variant>
      <vt:variant>
        <vt:lpwstr>https://gzk.rks-gov.net/ActDetail.aspx?ActID=71733</vt:lpwstr>
      </vt:variant>
      <vt:variant>
        <vt:lpwstr/>
      </vt:variant>
      <vt:variant>
        <vt:i4>7667744</vt:i4>
      </vt:variant>
      <vt:variant>
        <vt:i4>5508</vt:i4>
      </vt:variant>
      <vt:variant>
        <vt:i4>0</vt:i4>
      </vt:variant>
      <vt:variant>
        <vt:i4>5</vt:i4>
      </vt:variant>
      <vt:variant>
        <vt:lpwstr>https://gzk.rks-gov.net/ActDetail.aspx?ActID=71733</vt:lpwstr>
      </vt:variant>
      <vt:variant>
        <vt:lpwstr/>
      </vt:variant>
      <vt:variant>
        <vt:i4>7667744</vt:i4>
      </vt:variant>
      <vt:variant>
        <vt:i4>5505</vt:i4>
      </vt:variant>
      <vt:variant>
        <vt:i4>0</vt:i4>
      </vt:variant>
      <vt:variant>
        <vt:i4>5</vt:i4>
      </vt:variant>
      <vt:variant>
        <vt:lpwstr>https://gzk.rks-gov.net/ActDetail.aspx?ActID=71733</vt:lpwstr>
      </vt:variant>
      <vt:variant>
        <vt:lpwstr/>
      </vt:variant>
      <vt:variant>
        <vt:i4>7667744</vt:i4>
      </vt:variant>
      <vt:variant>
        <vt:i4>5502</vt:i4>
      </vt:variant>
      <vt:variant>
        <vt:i4>0</vt:i4>
      </vt:variant>
      <vt:variant>
        <vt:i4>5</vt:i4>
      </vt:variant>
      <vt:variant>
        <vt:lpwstr>https://gzk.rks-gov.net/ActDetail.aspx?ActID=71733</vt:lpwstr>
      </vt:variant>
      <vt:variant>
        <vt:lpwstr/>
      </vt:variant>
      <vt:variant>
        <vt:i4>4456474</vt:i4>
      </vt:variant>
      <vt:variant>
        <vt:i4>5499</vt:i4>
      </vt:variant>
      <vt:variant>
        <vt:i4>0</vt:i4>
      </vt:variant>
      <vt:variant>
        <vt:i4>5</vt:i4>
      </vt:variant>
      <vt:variant>
        <vt:lpwstr>https://gzk.rks-gov.net/ActDetail.aspx?ActID=2808</vt:lpwstr>
      </vt:variant>
      <vt:variant>
        <vt:lpwstr/>
      </vt:variant>
      <vt:variant>
        <vt:i4>4194326</vt:i4>
      </vt:variant>
      <vt:variant>
        <vt:i4>5496</vt:i4>
      </vt:variant>
      <vt:variant>
        <vt:i4>0</vt:i4>
      </vt:variant>
      <vt:variant>
        <vt:i4>5</vt:i4>
      </vt:variant>
      <vt:variant>
        <vt:lpwstr>https://gzk.rks-gov.net/ActDetail.aspx?ActID=2447</vt:lpwstr>
      </vt:variant>
      <vt:variant>
        <vt:lpwstr/>
      </vt:variant>
      <vt:variant>
        <vt:i4>4128872</vt:i4>
      </vt:variant>
      <vt:variant>
        <vt:i4>5493</vt:i4>
      </vt:variant>
      <vt:variant>
        <vt:i4>0</vt:i4>
      </vt:variant>
      <vt:variant>
        <vt:i4>5</vt:i4>
      </vt:variant>
      <vt:variant>
        <vt:lpwstr>https://kryeministri.rks-gov.net/wp-content/uploads/2022/05/Vendimet-e-Mbledhjes-se-19-te-te-Qeverise-se-Republikes-se-Kosoves-.pdf</vt:lpwstr>
      </vt:variant>
      <vt:variant>
        <vt:lpwstr/>
      </vt:variant>
      <vt:variant>
        <vt:i4>4653077</vt:i4>
      </vt:variant>
      <vt:variant>
        <vt:i4>5490</vt:i4>
      </vt:variant>
      <vt:variant>
        <vt:i4>0</vt:i4>
      </vt:variant>
      <vt:variant>
        <vt:i4>5</vt:i4>
      </vt:variant>
      <vt:variant>
        <vt:lpwstr>https://gzk.rks-gov.net/ActDetail.aspx?ActiD=2735</vt:lpwstr>
      </vt:variant>
      <vt:variant>
        <vt:lpwstr/>
      </vt:variant>
      <vt:variant>
        <vt:i4>4653077</vt:i4>
      </vt:variant>
      <vt:variant>
        <vt:i4>5487</vt:i4>
      </vt:variant>
      <vt:variant>
        <vt:i4>0</vt:i4>
      </vt:variant>
      <vt:variant>
        <vt:i4>5</vt:i4>
      </vt:variant>
      <vt:variant>
        <vt:lpwstr>https://gzk.rks-gov.net/ActDetail.aspx?ActiD=2735</vt:lpwstr>
      </vt:variant>
      <vt:variant>
        <vt:lpwstr/>
      </vt:variant>
      <vt:variant>
        <vt:i4>5111831</vt:i4>
      </vt:variant>
      <vt:variant>
        <vt:i4>5484</vt:i4>
      </vt:variant>
      <vt:variant>
        <vt:i4>0</vt:i4>
      </vt:variant>
      <vt:variant>
        <vt:i4>5</vt:i4>
      </vt:variant>
      <vt:variant>
        <vt:lpwstr>https://gzk.rks-gov.net/ActDetail.aspx?ActID=9517</vt:lpwstr>
      </vt:variant>
      <vt:variant>
        <vt:lpwstr/>
      </vt:variant>
      <vt:variant>
        <vt:i4>5046293</vt:i4>
      </vt:variant>
      <vt:variant>
        <vt:i4>5481</vt:i4>
      </vt:variant>
      <vt:variant>
        <vt:i4>0</vt:i4>
      </vt:variant>
      <vt:variant>
        <vt:i4>5</vt:i4>
      </vt:variant>
      <vt:variant>
        <vt:lpwstr>https://gzk.rks-gov.net/ActDetail.aspx?ActID=2793</vt:lpwstr>
      </vt:variant>
      <vt:variant>
        <vt:lpwstr/>
      </vt:variant>
      <vt:variant>
        <vt:i4>5046293</vt:i4>
      </vt:variant>
      <vt:variant>
        <vt:i4>5478</vt:i4>
      </vt:variant>
      <vt:variant>
        <vt:i4>0</vt:i4>
      </vt:variant>
      <vt:variant>
        <vt:i4>5</vt:i4>
      </vt:variant>
      <vt:variant>
        <vt:lpwstr>https://gzk.rks-gov.net/ActDetail.aspx?ActID=2793</vt:lpwstr>
      </vt:variant>
      <vt:variant>
        <vt:lpwstr/>
      </vt:variant>
      <vt:variant>
        <vt:i4>5046293</vt:i4>
      </vt:variant>
      <vt:variant>
        <vt:i4>5475</vt:i4>
      </vt:variant>
      <vt:variant>
        <vt:i4>0</vt:i4>
      </vt:variant>
      <vt:variant>
        <vt:i4>5</vt:i4>
      </vt:variant>
      <vt:variant>
        <vt:lpwstr>https://gzk.rks-gov.net/ActDetail.aspx?ActID=2793</vt:lpwstr>
      </vt:variant>
      <vt:variant>
        <vt:lpwstr/>
      </vt:variant>
      <vt:variant>
        <vt:i4>5046293</vt:i4>
      </vt:variant>
      <vt:variant>
        <vt:i4>5472</vt:i4>
      </vt:variant>
      <vt:variant>
        <vt:i4>0</vt:i4>
      </vt:variant>
      <vt:variant>
        <vt:i4>5</vt:i4>
      </vt:variant>
      <vt:variant>
        <vt:lpwstr>https://gzk.rks-gov.net/ActDetail.aspx?ActID=2793</vt:lpwstr>
      </vt:variant>
      <vt:variant>
        <vt:lpwstr/>
      </vt:variant>
      <vt:variant>
        <vt:i4>5046293</vt:i4>
      </vt:variant>
      <vt:variant>
        <vt:i4>5469</vt:i4>
      </vt:variant>
      <vt:variant>
        <vt:i4>0</vt:i4>
      </vt:variant>
      <vt:variant>
        <vt:i4>5</vt:i4>
      </vt:variant>
      <vt:variant>
        <vt:lpwstr>https://gzk.rks-gov.net/ActDetail.aspx?ActID=2793</vt:lpwstr>
      </vt:variant>
      <vt:variant>
        <vt:lpwstr/>
      </vt:variant>
      <vt:variant>
        <vt:i4>5046293</vt:i4>
      </vt:variant>
      <vt:variant>
        <vt:i4>5466</vt:i4>
      </vt:variant>
      <vt:variant>
        <vt:i4>0</vt:i4>
      </vt:variant>
      <vt:variant>
        <vt:i4>5</vt:i4>
      </vt:variant>
      <vt:variant>
        <vt:lpwstr>https://gzk.rks-gov.net/ActDetail.aspx?ActID=2793</vt:lpwstr>
      </vt:variant>
      <vt:variant>
        <vt:lpwstr/>
      </vt:variant>
      <vt:variant>
        <vt:i4>5898320</vt:i4>
      </vt:variant>
      <vt:variant>
        <vt:i4>5463</vt:i4>
      </vt:variant>
      <vt:variant>
        <vt:i4>0</vt:i4>
      </vt:variant>
      <vt:variant>
        <vt:i4>5</vt:i4>
      </vt:variant>
      <vt:variant>
        <vt:lpwstr>https://kryeministri.rks-gov.net/wp-content/uploads/2022/05/Vendimet-e-Mbledhjes-se-31-te-te-Qeverise-se-Republikes-se-Kosoves-1.pdf</vt:lpwstr>
      </vt:variant>
      <vt:variant>
        <vt:lpwstr/>
      </vt:variant>
      <vt:variant>
        <vt:i4>5898320</vt:i4>
      </vt:variant>
      <vt:variant>
        <vt:i4>5460</vt:i4>
      </vt:variant>
      <vt:variant>
        <vt:i4>0</vt:i4>
      </vt:variant>
      <vt:variant>
        <vt:i4>5</vt:i4>
      </vt:variant>
      <vt:variant>
        <vt:lpwstr>https://kryeministri.rks-gov.net/wp-content/uploads/2022/05/Vendimet-e-Mbledhjes-se-31-te-te-Qeverise-se-Republikes-se-Kosoves-1.pdf</vt:lpwstr>
      </vt:variant>
      <vt:variant>
        <vt:lpwstr/>
      </vt:variant>
      <vt:variant>
        <vt:i4>5111831</vt:i4>
      </vt:variant>
      <vt:variant>
        <vt:i4>5457</vt:i4>
      </vt:variant>
      <vt:variant>
        <vt:i4>0</vt:i4>
      </vt:variant>
      <vt:variant>
        <vt:i4>5</vt:i4>
      </vt:variant>
      <vt:variant>
        <vt:lpwstr>https://gzk.rks-gov.net/ActDetail.aspx?ActID=9517</vt:lpwstr>
      </vt:variant>
      <vt:variant>
        <vt:lpwstr/>
      </vt:variant>
      <vt:variant>
        <vt:i4>4980758</vt:i4>
      </vt:variant>
      <vt:variant>
        <vt:i4>5454</vt:i4>
      </vt:variant>
      <vt:variant>
        <vt:i4>0</vt:i4>
      </vt:variant>
      <vt:variant>
        <vt:i4>5</vt:i4>
      </vt:variant>
      <vt:variant>
        <vt:lpwstr>https://gzk.rks-gov.net/ActDetail.aspx?ActID=9435</vt:lpwstr>
      </vt:variant>
      <vt:variant>
        <vt:lpwstr/>
      </vt:variant>
      <vt:variant>
        <vt:i4>4980758</vt:i4>
      </vt:variant>
      <vt:variant>
        <vt:i4>5451</vt:i4>
      </vt:variant>
      <vt:variant>
        <vt:i4>0</vt:i4>
      </vt:variant>
      <vt:variant>
        <vt:i4>5</vt:i4>
      </vt:variant>
      <vt:variant>
        <vt:lpwstr>https://gzk.rks-gov.net/ActDetail.aspx?ActID=9435</vt:lpwstr>
      </vt:variant>
      <vt:variant>
        <vt:lpwstr/>
      </vt:variant>
      <vt:variant>
        <vt:i4>5111831</vt:i4>
      </vt:variant>
      <vt:variant>
        <vt:i4>5448</vt:i4>
      </vt:variant>
      <vt:variant>
        <vt:i4>0</vt:i4>
      </vt:variant>
      <vt:variant>
        <vt:i4>5</vt:i4>
      </vt:variant>
      <vt:variant>
        <vt:lpwstr>https://gzk.rks-gov.net/ActDetail.aspx?ActID=9517</vt:lpwstr>
      </vt:variant>
      <vt:variant>
        <vt:lpwstr/>
      </vt:variant>
      <vt:variant>
        <vt:i4>4522010</vt:i4>
      </vt:variant>
      <vt:variant>
        <vt:i4>5445</vt:i4>
      </vt:variant>
      <vt:variant>
        <vt:i4>0</vt:i4>
      </vt:variant>
      <vt:variant>
        <vt:i4>5</vt:i4>
      </vt:variant>
      <vt:variant>
        <vt:lpwstr>https://gzk.rks-gov.net/ActDetail.aspx?ActID=2818</vt:lpwstr>
      </vt:variant>
      <vt:variant>
        <vt:lpwstr/>
      </vt:variant>
      <vt:variant>
        <vt:i4>5046295</vt:i4>
      </vt:variant>
      <vt:variant>
        <vt:i4>5442</vt:i4>
      </vt:variant>
      <vt:variant>
        <vt:i4>0</vt:i4>
      </vt:variant>
      <vt:variant>
        <vt:i4>5</vt:i4>
      </vt:variant>
      <vt:variant>
        <vt:lpwstr>https://gzk.rks-gov.net/ActDetail.aspx?ActID=2594</vt:lpwstr>
      </vt:variant>
      <vt:variant>
        <vt:lpwstr/>
      </vt:variant>
      <vt:variant>
        <vt:i4>4653082</vt:i4>
      </vt:variant>
      <vt:variant>
        <vt:i4>5439</vt:i4>
      </vt:variant>
      <vt:variant>
        <vt:i4>0</vt:i4>
      </vt:variant>
      <vt:variant>
        <vt:i4>5</vt:i4>
      </vt:variant>
      <vt:variant>
        <vt:lpwstr>https://gzk.rks-gov.net/ActDetail.aspx?ActID=2837</vt:lpwstr>
      </vt:variant>
      <vt:variant>
        <vt:lpwstr/>
      </vt:variant>
      <vt:variant>
        <vt:i4>4980758</vt:i4>
      </vt:variant>
      <vt:variant>
        <vt:i4>5436</vt:i4>
      </vt:variant>
      <vt:variant>
        <vt:i4>0</vt:i4>
      </vt:variant>
      <vt:variant>
        <vt:i4>5</vt:i4>
      </vt:variant>
      <vt:variant>
        <vt:lpwstr>https://gzk.rks-gov.net/ActDetail.aspx?ActiD=9435</vt:lpwstr>
      </vt:variant>
      <vt:variant>
        <vt:lpwstr/>
      </vt:variant>
      <vt:variant>
        <vt:i4>4653077</vt:i4>
      </vt:variant>
      <vt:variant>
        <vt:i4>5433</vt:i4>
      </vt:variant>
      <vt:variant>
        <vt:i4>0</vt:i4>
      </vt:variant>
      <vt:variant>
        <vt:i4>5</vt:i4>
      </vt:variant>
      <vt:variant>
        <vt:lpwstr>https://gzk.rks-gov.net/ActDetail.aspx?ActID=2738</vt:lpwstr>
      </vt:variant>
      <vt:variant>
        <vt:lpwstr/>
      </vt:variant>
      <vt:variant>
        <vt:i4>5111831</vt:i4>
      </vt:variant>
      <vt:variant>
        <vt:i4>5430</vt:i4>
      </vt:variant>
      <vt:variant>
        <vt:i4>0</vt:i4>
      </vt:variant>
      <vt:variant>
        <vt:i4>5</vt:i4>
      </vt:variant>
      <vt:variant>
        <vt:lpwstr>https://gzk.rks-gov.net/ActDetail.aspx?ActID=9517</vt:lpwstr>
      </vt:variant>
      <vt:variant>
        <vt:lpwstr/>
      </vt:variant>
      <vt:variant>
        <vt:i4>8323104</vt:i4>
      </vt:variant>
      <vt:variant>
        <vt:i4>5427</vt:i4>
      </vt:variant>
      <vt:variant>
        <vt:i4>0</vt:i4>
      </vt:variant>
      <vt:variant>
        <vt:i4>5</vt:i4>
      </vt:variant>
      <vt:variant>
        <vt:lpwstr>https://gzk.rks-gov.net/ActDetail.aspx?ActID=80425</vt:lpwstr>
      </vt:variant>
      <vt:variant>
        <vt:lpwstr/>
      </vt:variant>
      <vt:variant>
        <vt:i4>5111831</vt:i4>
      </vt:variant>
      <vt:variant>
        <vt:i4>5424</vt:i4>
      </vt:variant>
      <vt:variant>
        <vt:i4>0</vt:i4>
      </vt:variant>
      <vt:variant>
        <vt:i4>5</vt:i4>
      </vt:variant>
      <vt:variant>
        <vt:lpwstr>https://gzk.rks-gov.net/ActDetail.aspx?ActID=9517</vt:lpwstr>
      </vt:variant>
      <vt:variant>
        <vt:lpwstr/>
      </vt:variant>
      <vt:variant>
        <vt:i4>5111831</vt:i4>
      </vt:variant>
      <vt:variant>
        <vt:i4>5421</vt:i4>
      </vt:variant>
      <vt:variant>
        <vt:i4>0</vt:i4>
      </vt:variant>
      <vt:variant>
        <vt:i4>5</vt:i4>
      </vt:variant>
      <vt:variant>
        <vt:lpwstr>https://gzk.rks-gov.net/ActDetail.aspx?ActID=9517</vt:lpwstr>
      </vt:variant>
      <vt:variant>
        <vt:lpwstr/>
      </vt:variant>
      <vt:variant>
        <vt:i4>3604592</vt:i4>
      </vt:variant>
      <vt:variant>
        <vt:i4>5418</vt:i4>
      </vt:variant>
      <vt:variant>
        <vt:i4>0</vt:i4>
      </vt:variant>
      <vt:variant>
        <vt:i4>5</vt:i4>
      </vt:variant>
      <vt:variant>
        <vt:lpwstr>https://nam02.safelinks.protection.outlook.com/?url=https%3A%2F%2Fgzk.rks-gov.net%2FActDetail.aspx%3FActID%3D15197&amp;data=05%7C01%7Ckgashi%40usaidega.org%7C1018be18e8334b72e5ca08dbe5d3b310%7C7c1f24a67d39452c82370726e3b19a73%7C0%7C0%7C638356469643031702%7CUnknown%7CTWFpbGZsb3d8eyJWIjoiMC4wLjAwMDAiLCJQIjoiV2luMzIiLCJBTiI6Ik1haWwiLCJXVCI6Mn0%3D%7C3000%7C%7C%7C&amp;sdata=0IepgoXUVCXJvP1xVJPPoBpi33Opr9h8ZyMVNiHyDZM%3D&amp;reserved=0</vt:lpwstr>
      </vt:variant>
      <vt:variant>
        <vt:lpwstr/>
      </vt:variant>
      <vt:variant>
        <vt:i4>8257646</vt:i4>
      </vt:variant>
      <vt:variant>
        <vt:i4>5415</vt:i4>
      </vt:variant>
      <vt:variant>
        <vt:i4>0</vt:i4>
      </vt:variant>
      <vt:variant>
        <vt:i4>5</vt:i4>
      </vt:variant>
      <vt:variant>
        <vt:lpwstr>https://nam02.safelinks.protection.outlook.com/?url=https%3A%2F%2Fgzk.rks-gov.net%2FActDetail.aspx%3FActID%3D2770&amp;data=05%7C01%7Ckgashi%40usaidega.org%7C1018be18e8334b72e5ca08dbe5d3b310%7C7c1f24a67d39452c82370726e3b19a73%7C0%7C0%7C638356469643031702%7CUnknown%7CTWFpbGZsb3d8eyJWIjoiMC4wLjAwMDAiLCJQIjoiV2luMzIiLCJBTiI6Ik1haWwiLCJXVCI6Mn0%3D%7C3000%7C%7C%7C&amp;sdata=a0NmxTqtJAa1mt9nWC0TFFRrAIbERZ6ZdYfEuT6NOzc%3D&amp;reserved=0</vt:lpwstr>
      </vt:variant>
      <vt:variant>
        <vt:lpwstr/>
      </vt:variant>
      <vt:variant>
        <vt:i4>4980757</vt:i4>
      </vt:variant>
      <vt:variant>
        <vt:i4>5412</vt:i4>
      </vt:variant>
      <vt:variant>
        <vt:i4>0</vt:i4>
      </vt:variant>
      <vt:variant>
        <vt:i4>5</vt:i4>
      </vt:variant>
      <vt:variant>
        <vt:lpwstr>https://gzk.rks-gov.net/ActDetail.aspx?ActID=2780</vt:lpwstr>
      </vt:variant>
      <vt:variant>
        <vt:lpwstr/>
      </vt:variant>
      <vt:variant>
        <vt:i4>4325399</vt:i4>
      </vt:variant>
      <vt:variant>
        <vt:i4>5409</vt:i4>
      </vt:variant>
      <vt:variant>
        <vt:i4>0</vt:i4>
      </vt:variant>
      <vt:variant>
        <vt:i4>5</vt:i4>
      </vt:variant>
      <vt:variant>
        <vt:lpwstr>https://gzk.rks-gov.net/ActDetail.aspx?ActID=2560</vt:lpwstr>
      </vt:variant>
      <vt:variant>
        <vt:lpwstr/>
      </vt:variant>
      <vt:variant>
        <vt:i4>4194326</vt:i4>
      </vt:variant>
      <vt:variant>
        <vt:i4>5406</vt:i4>
      </vt:variant>
      <vt:variant>
        <vt:i4>0</vt:i4>
      </vt:variant>
      <vt:variant>
        <vt:i4>5</vt:i4>
      </vt:variant>
      <vt:variant>
        <vt:lpwstr>https://gzk.rks-gov.net/ActDetail.aspx?ActID=2447</vt:lpwstr>
      </vt:variant>
      <vt:variant>
        <vt:lpwstr/>
      </vt:variant>
      <vt:variant>
        <vt:i4>4325398</vt:i4>
      </vt:variant>
      <vt:variant>
        <vt:i4>5403</vt:i4>
      </vt:variant>
      <vt:variant>
        <vt:i4>0</vt:i4>
      </vt:variant>
      <vt:variant>
        <vt:i4>5</vt:i4>
      </vt:variant>
      <vt:variant>
        <vt:lpwstr>https://gzk.rks-gov.net/ActDetail.aspx?ActID=2460</vt:lpwstr>
      </vt:variant>
      <vt:variant>
        <vt:lpwstr/>
      </vt:variant>
      <vt:variant>
        <vt:i4>7864367</vt:i4>
      </vt:variant>
      <vt:variant>
        <vt:i4>5400</vt:i4>
      </vt:variant>
      <vt:variant>
        <vt:i4>0</vt:i4>
      </vt:variant>
      <vt:variant>
        <vt:i4>5</vt:i4>
      </vt:variant>
      <vt:variant>
        <vt:lpwstr>https://gzk.rks-gov.net/ActDetail.aspx?ActID=18857</vt:lpwstr>
      </vt:variant>
      <vt:variant>
        <vt:lpwstr/>
      </vt:variant>
      <vt:variant>
        <vt:i4>7536678</vt:i4>
      </vt:variant>
      <vt:variant>
        <vt:i4>5397</vt:i4>
      </vt:variant>
      <vt:variant>
        <vt:i4>0</vt:i4>
      </vt:variant>
      <vt:variant>
        <vt:i4>5</vt:i4>
      </vt:variant>
      <vt:variant>
        <vt:lpwstr>https://gzk.rks-gov.net/ActDetail.aspx?ActID=43978</vt:lpwstr>
      </vt:variant>
      <vt:variant>
        <vt:lpwstr/>
      </vt:variant>
      <vt:variant>
        <vt:i4>8257579</vt:i4>
      </vt:variant>
      <vt:variant>
        <vt:i4>5394</vt:i4>
      </vt:variant>
      <vt:variant>
        <vt:i4>0</vt:i4>
      </vt:variant>
      <vt:variant>
        <vt:i4>5</vt:i4>
      </vt:variant>
      <vt:variant>
        <vt:lpwstr>https://gzk.rks-gov.net/ActDetail.aspx?ActID=61886</vt:lpwstr>
      </vt:variant>
      <vt:variant>
        <vt:lpwstr/>
      </vt:variant>
      <vt:variant>
        <vt:i4>4587543</vt:i4>
      </vt:variant>
      <vt:variant>
        <vt:i4>5391</vt:i4>
      </vt:variant>
      <vt:variant>
        <vt:i4>0</vt:i4>
      </vt:variant>
      <vt:variant>
        <vt:i4>5</vt:i4>
      </vt:variant>
      <vt:variant>
        <vt:lpwstr>https://gzk.rks-gov.net/ActDetail.aspx?ActID=2524</vt:lpwstr>
      </vt:variant>
      <vt:variant>
        <vt:lpwstr/>
      </vt:variant>
      <vt:variant>
        <vt:i4>4587543</vt:i4>
      </vt:variant>
      <vt:variant>
        <vt:i4>5388</vt:i4>
      </vt:variant>
      <vt:variant>
        <vt:i4>0</vt:i4>
      </vt:variant>
      <vt:variant>
        <vt:i4>5</vt:i4>
      </vt:variant>
      <vt:variant>
        <vt:lpwstr>https://gzk.rks-gov.net/ActDetail.aspx?ActID=2524</vt:lpwstr>
      </vt:variant>
      <vt:variant>
        <vt:lpwstr/>
      </vt:variant>
      <vt:variant>
        <vt:i4>7733292</vt:i4>
      </vt:variant>
      <vt:variant>
        <vt:i4>5385</vt:i4>
      </vt:variant>
      <vt:variant>
        <vt:i4>0</vt:i4>
      </vt:variant>
      <vt:variant>
        <vt:i4>5</vt:i4>
      </vt:variant>
      <vt:variant>
        <vt:lpwstr>https://gzk.rks-gov.net/ActDetail.aspx?ActID=69472</vt:lpwstr>
      </vt:variant>
      <vt:variant>
        <vt:lpwstr/>
      </vt:variant>
      <vt:variant>
        <vt:i4>7536675</vt:i4>
      </vt:variant>
      <vt:variant>
        <vt:i4>5382</vt:i4>
      </vt:variant>
      <vt:variant>
        <vt:i4>0</vt:i4>
      </vt:variant>
      <vt:variant>
        <vt:i4>5</vt:i4>
      </vt:variant>
      <vt:variant>
        <vt:lpwstr>https://gzk.rks-gov.net/ActDetail.aspx?ActID=68695</vt:lpwstr>
      </vt:variant>
      <vt:variant>
        <vt:lpwstr/>
      </vt:variant>
      <vt:variant>
        <vt:i4>7733292</vt:i4>
      </vt:variant>
      <vt:variant>
        <vt:i4>5379</vt:i4>
      </vt:variant>
      <vt:variant>
        <vt:i4>0</vt:i4>
      </vt:variant>
      <vt:variant>
        <vt:i4>5</vt:i4>
      </vt:variant>
      <vt:variant>
        <vt:lpwstr>https://gzk.rks-gov.net/ActDetail.aspx?ActID=69472</vt:lpwstr>
      </vt:variant>
      <vt:variant>
        <vt:lpwstr/>
      </vt:variant>
      <vt:variant>
        <vt:i4>7536675</vt:i4>
      </vt:variant>
      <vt:variant>
        <vt:i4>5376</vt:i4>
      </vt:variant>
      <vt:variant>
        <vt:i4>0</vt:i4>
      </vt:variant>
      <vt:variant>
        <vt:i4>5</vt:i4>
      </vt:variant>
      <vt:variant>
        <vt:lpwstr>https://gzk.rks-gov.net/ActDetail.aspx?ActID=68695</vt:lpwstr>
      </vt:variant>
      <vt:variant>
        <vt:lpwstr/>
      </vt:variant>
      <vt:variant>
        <vt:i4>4325398</vt:i4>
      </vt:variant>
      <vt:variant>
        <vt:i4>5373</vt:i4>
      </vt:variant>
      <vt:variant>
        <vt:i4>0</vt:i4>
      </vt:variant>
      <vt:variant>
        <vt:i4>5</vt:i4>
      </vt:variant>
      <vt:variant>
        <vt:lpwstr>https://gzk.rks-gov.net/ActDetail.aspx?ActID=2467</vt:lpwstr>
      </vt:variant>
      <vt:variant>
        <vt:lpwstr/>
      </vt:variant>
      <vt:variant>
        <vt:i4>4325398</vt:i4>
      </vt:variant>
      <vt:variant>
        <vt:i4>5370</vt:i4>
      </vt:variant>
      <vt:variant>
        <vt:i4>0</vt:i4>
      </vt:variant>
      <vt:variant>
        <vt:i4>5</vt:i4>
      </vt:variant>
      <vt:variant>
        <vt:lpwstr>https://gzk.rks-gov.net/ActDetail.aspx?ActID=2467</vt:lpwstr>
      </vt:variant>
      <vt:variant>
        <vt:lpwstr/>
      </vt:variant>
      <vt:variant>
        <vt:i4>4325398</vt:i4>
      </vt:variant>
      <vt:variant>
        <vt:i4>5367</vt:i4>
      </vt:variant>
      <vt:variant>
        <vt:i4>0</vt:i4>
      </vt:variant>
      <vt:variant>
        <vt:i4>5</vt:i4>
      </vt:variant>
      <vt:variant>
        <vt:lpwstr>https://gzk.rks-gov.net/ActDetail.aspx?ActID=2467</vt:lpwstr>
      </vt:variant>
      <vt:variant>
        <vt:lpwstr/>
      </vt:variant>
      <vt:variant>
        <vt:i4>4194325</vt:i4>
      </vt:variant>
      <vt:variant>
        <vt:i4>5364</vt:i4>
      </vt:variant>
      <vt:variant>
        <vt:i4>0</vt:i4>
      </vt:variant>
      <vt:variant>
        <vt:i4>5</vt:i4>
      </vt:variant>
      <vt:variant>
        <vt:lpwstr>https://gzk.rks-gov.net/ActDetail.aspx?ActID=2740</vt:lpwstr>
      </vt:variant>
      <vt:variant>
        <vt:lpwstr/>
      </vt:variant>
      <vt:variant>
        <vt:i4>4325393</vt:i4>
      </vt:variant>
      <vt:variant>
        <vt:i4>5361</vt:i4>
      </vt:variant>
      <vt:variant>
        <vt:i4>0</vt:i4>
      </vt:variant>
      <vt:variant>
        <vt:i4>5</vt:i4>
      </vt:variant>
      <vt:variant>
        <vt:lpwstr>https://gzk.rks-gov.net/ActDocumentDetail.aspx?ActID=2823</vt:lpwstr>
      </vt:variant>
      <vt:variant>
        <vt:lpwstr/>
      </vt:variant>
      <vt:variant>
        <vt:i4>4718622</vt:i4>
      </vt:variant>
      <vt:variant>
        <vt:i4>5358</vt:i4>
      </vt:variant>
      <vt:variant>
        <vt:i4>0</vt:i4>
      </vt:variant>
      <vt:variant>
        <vt:i4>5</vt:i4>
      </vt:variant>
      <vt:variant>
        <vt:lpwstr>https://gzk.rks-gov.net/ActDocumentDetail.aspx?ActID=2783</vt:lpwstr>
      </vt:variant>
      <vt:variant>
        <vt:lpwstr/>
      </vt:variant>
      <vt:variant>
        <vt:i4>4718621</vt:i4>
      </vt:variant>
      <vt:variant>
        <vt:i4>5355</vt:i4>
      </vt:variant>
      <vt:variant>
        <vt:i4>0</vt:i4>
      </vt:variant>
      <vt:variant>
        <vt:i4>5</vt:i4>
      </vt:variant>
      <vt:variant>
        <vt:lpwstr>https://gzk.rks-gov.net/ActDocumentDetail.aspx?ActID=9437</vt:lpwstr>
      </vt:variant>
      <vt:variant>
        <vt:lpwstr/>
      </vt:variant>
      <vt:variant>
        <vt:i4>5046294</vt:i4>
      </vt:variant>
      <vt:variant>
        <vt:i4>5352</vt:i4>
      </vt:variant>
      <vt:variant>
        <vt:i4>0</vt:i4>
      </vt:variant>
      <vt:variant>
        <vt:i4>5</vt:i4>
      </vt:variant>
      <vt:variant>
        <vt:lpwstr>https://gzk.rks-gov.net/ActDetail.aspx?ActID=2490</vt:lpwstr>
      </vt:variant>
      <vt:variant>
        <vt:lpwstr/>
      </vt:variant>
      <vt:variant>
        <vt:i4>7471150</vt:i4>
      </vt:variant>
      <vt:variant>
        <vt:i4>5349</vt:i4>
      </vt:variant>
      <vt:variant>
        <vt:i4>0</vt:i4>
      </vt:variant>
      <vt:variant>
        <vt:i4>5</vt:i4>
      </vt:variant>
      <vt:variant>
        <vt:lpwstr>https://gzk.rks-gov.net/ActDetail.aspx?ActID=19055</vt:lpwstr>
      </vt:variant>
      <vt:variant>
        <vt:lpwstr/>
      </vt:variant>
      <vt:variant>
        <vt:i4>7077933</vt:i4>
      </vt:variant>
      <vt:variant>
        <vt:i4>5346</vt:i4>
      </vt:variant>
      <vt:variant>
        <vt:i4>0</vt:i4>
      </vt:variant>
      <vt:variant>
        <vt:i4>5</vt:i4>
      </vt:variant>
      <vt:variant>
        <vt:lpwstr>https://nam02.safelinks.protection.outlook.com/?url=https%3A%2F%2Fgzk.rks-gov.net%2FActDetail.aspx%3FActID%3D16426&amp;data=05%7C01%7Ckgashi%40usaidega.org%7Ccacefcb4507a46de883608db8db2d4f2%7C7c1f24a67d39452c82370726e3b19a73%7C0%7C0%7C638259571431207781%7CUnknown%7CTWFpbGZsb3d8eyJWIjoiMC4wLjAwMDAiLCJQIjoiV2luMzIiLCJBTiI6Ik1haWwiLCJXVCI6Mn0%3D%7C3000%7C%7C%7C&amp;sdata=2AL9EFWxpy8pY5KGpmhESZr%2BDplznrm%2BxRfe%2Fk3ttZ4%3D&amp;reserved=0</vt:lpwstr>
      </vt:variant>
      <vt:variant>
        <vt:lpwstr/>
      </vt:variant>
      <vt:variant>
        <vt:i4>7077935</vt:i4>
      </vt:variant>
      <vt:variant>
        <vt:i4>5342</vt:i4>
      </vt:variant>
      <vt:variant>
        <vt:i4>0</vt:i4>
      </vt:variant>
      <vt:variant>
        <vt:i4>5</vt:i4>
      </vt:variant>
      <vt:variant>
        <vt:lpwstr>https://nam02.safelinks.protection.outlook.com/?url=https%3A%2F%2Fgzk.rks-gov.net%2FActDetail.aspx%3FActID%3D25839&amp;data=05%7C01%7Ckgashi%40usaidega.org%7Ccacefcb4507a46de883608db8db2d4f2%7C7c1f24a67d39452c82370726e3b19a73%7C0%7C0%7C638259571431207781%7CUnknown%7CTWFpbGZsb3d8eyJWIjoiMC4wLjAwMDAiLCJQIjoiV2luMzIiLCJBTiI6Ik1haWwiLCJXVCI6Mn0%3D%7C3000%7C%7C%7C&amp;sdata=9n%2BYiH2Y0R3Vv5Tvzitu3W%2Bco5PBSqJifj3nuXYtaqI%3D&amp;reserved=0</vt:lpwstr>
      </vt:variant>
      <vt:variant>
        <vt:lpwstr/>
      </vt:variant>
      <vt:variant>
        <vt:i4>7667748</vt:i4>
      </vt:variant>
      <vt:variant>
        <vt:i4>5340</vt:i4>
      </vt:variant>
      <vt:variant>
        <vt:i4>0</vt:i4>
      </vt:variant>
      <vt:variant>
        <vt:i4>5</vt:i4>
      </vt:variant>
      <vt:variant>
        <vt:lpwstr>https://gzk.rks-gov.net/ActDetail.aspx?ActID=25839</vt:lpwstr>
      </vt:variant>
      <vt:variant>
        <vt:lpwstr/>
      </vt:variant>
      <vt:variant>
        <vt:i4>1310839</vt:i4>
      </vt:variant>
      <vt:variant>
        <vt:i4>5337</vt:i4>
      </vt:variant>
      <vt:variant>
        <vt:i4>0</vt:i4>
      </vt:variant>
      <vt:variant>
        <vt:i4>5</vt:i4>
      </vt:variant>
      <vt:variant>
        <vt:lpwstr>https://e-prokurimi.rks-gov.net/HOME/Documents/Legislation/Rregulloret/shq/Rregullore Nr.001_2022 p%C3%ABr prokurimin publik.pdf</vt:lpwstr>
      </vt:variant>
      <vt:variant>
        <vt:lpwstr/>
      </vt:variant>
      <vt:variant>
        <vt:i4>8192032</vt:i4>
      </vt:variant>
      <vt:variant>
        <vt:i4>5334</vt:i4>
      </vt:variant>
      <vt:variant>
        <vt:i4>0</vt:i4>
      </vt:variant>
      <vt:variant>
        <vt:i4>5</vt:i4>
      </vt:variant>
      <vt:variant>
        <vt:lpwstr>https://gzk.rks-gov.net/ActDetail.aspx?ActID=21930</vt:lpwstr>
      </vt:variant>
      <vt:variant>
        <vt:lpwstr/>
      </vt:variant>
      <vt:variant>
        <vt:i4>1310839</vt:i4>
      </vt:variant>
      <vt:variant>
        <vt:i4>5331</vt:i4>
      </vt:variant>
      <vt:variant>
        <vt:i4>0</vt:i4>
      </vt:variant>
      <vt:variant>
        <vt:i4>5</vt:i4>
      </vt:variant>
      <vt:variant>
        <vt:lpwstr>https://e-prokurimi.rks-gov.net/HOME/Documents/Legislation/Rregulloret/shq/Rregullore Nr.001_2022 p%C3%ABr prokurimin publik.pdf</vt:lpwstr>
      </vt:variant>
      <vt:variant>
        <vt:lpwstr/>
      </vt:variant>
      <vt:variant>
        <vt:i4>7733292</vt:i4>
      </vt:variant>
      <vt:variant>
        <vt:i4>5328</vt:i4>
      </vt:variant>
      <vt:variant>
        <vt:i4>0</vt:i4>
      </vt:variant>
      <vt:variant>
        <vt:i4>5</vt:i4>
      </vt:variant>
      <vt:variant>
        <vt:lpwstr>https://gzk.rks-gov.net/ActDetail.aspx?ActID=69472</vt:lpwstr>
      </vt:variant>
      <vt:variant>
        <vt:lpwstr/>
      </vt:variant>
      <vt:variant>
        <vt:i4>7536675</vt:i4>
      </vt:variant>
      <vt:variant>
        <vt:i4>5325</vt:i4>
      </vt:variant>
      <vt:variant>
        <vt:i4>0</vt:i4>
      </vt:variant>
      <vt:variant>
        <vt:i4>5</vt:i4>
      </vt:variant>
      <vt:variant>
        <vt:lpwstr>https://gzk.rks-gov.net/ActDetail.aspx?ActID=68695</vt:lpwstr>
      </vt:variant>
      <vt:variant>
        <vt:lpwstr/>
      </vt:variant>
      <vt:variant>
        <vt:i4>7733292</vt:i4>
      </vt:variant>
      <vt:variant>
        <vt:i4>5322</vt:i4>
      </vt:variant>
      <vt:variant>
        <vt:i4>0</vt:i4>
      </vt:variant>
      <vt:variant>
        <vt:i4>5</vt:i4>
      </vt:variant>
      <vt:variant>
        <vt:lpwstr>https://gzk.rks-gov.net/ActDetail.aspx?ActID=69472</vt:lpwstr>
      </vt:variant>
      <vt:variant>
        <vt:lpwstr/>
      </vt:variant>
      <vt:variant>
        <vt:i4>7536675</vt:i4>
      </vt:variant>
      <vt:variant>
        <vt:i4>5319</vt:i4>
      </vt:variant>
      <vt:variant>
        <vt:i4>0</vt:i4>
      </vt:variant>
      <vt:variant>
        <vt:i4>5</vt:i4>
      </vt:variant>
      <vt:variant>
        <vt:lpwstr>https://gzk.rks-gov.net/ActDetail.aspx?ActID=68695</vt:lpwstr>
      </vt:variant>
      <vt:variant>
        <vt:lpwstr/>
      </vt:variant>
      <vt:variant>
        <vt:i4>7733292</vt:i4>
      </vt:variant>
      <vt:variant>
        <vt:i4>5316</vt:i4>
      </vt:variant>
      <vt:variant>
        <vt:i4>0</vt:i4>
      </vt:variant>
      <vt:variant>
        <vt:i4>5</vt:i4>
      </vt:variant>
      <vt:variant>
        <vt:lpwstr>https://gzk.rks-gov.net/ActDetail.aspx?ActID=69472</vt:lpwstr>
      </vt:variant>
      <vt:variant>
        <vt:lpwstr/>
      </vt:variant>
      <vt:variant>
        <vt:i4>7536675</vt:i4>
      </vt:variant>
      <vt:variant>
        <vt:i4>5313</vt:i4>
      </vt:variant>
      <vt:variant>
        <vt:i4>0</vt:i4>
      </vt:variant>
      <vt:variant>
        <vt:i4>5</vt:i4>
      </vt:variant>
      <vt:variant>
        <vt:lpwstr>https://gzk.rks-gov.net/ActDetail.aspx?ActID=68695</vt:lpwstr>
      </vt:variant>
      <vt:variant>
        <vt:lpwstr/>
      </vt:variant>
      <vt:variant>
        <vt:i4>7733292</vt:i4>
      </vt:variant>
      <vt:variant>
        <vt:i4>5310</vt:i4>
      </vt:variant>
      <vt:variant>
        <vt:i4>0</vt:i4>
      </vt:variant>
      <vt:variant>
        <vt:i4>5</vt:i4>
      </vt:variant>
      <vt:variant>
        <vt:lpwstr>https://gzk.rks-gov.net/ActDetail.aspx?ActID=69472</vt:lpwstr>
      </vt:variant>
      <vt:variant>
        <vt:lpwstr/>
      </vt:variant>
      <vt:variant>
        <vt:i4>7536675</vt:i4>
      </vt:variant>
      <vt:variant>
        <vt:i4>5307</vt:i4>
      </vt:variant>
      <vt:variant>
        <vt:i4>0</vt:i4>
      </vt:variant>
      <vt:variant>
        <vt:i4>5</vt:i4>
      </vt:variant>
      <vt:variant>
        <vt:lpwstr>https://gzk.rks-gov.net/ActDetail.aspx?ActID=68695</vt:lpwstr>
      </vt:variant>
      <vt:variant>
        <vt:lpwstr/>
      </vt:variant>
      <vt:variant>
        <vt:i4>7733292</vt:i4>
      </vt:variant>
      <vt:variant>
        <vt:i4>5304</vt:i4>
      </vt:variant>
      <vt:variant>
        <vt:i4>0</vt:i4>
      </vt:variant>
      <vt:variant>
        <vt:i4>5</vt:i4>
      </vt:variant>
      <vt:variant>
        <vt:lpwstr>https://gzk.rks-gov.net/ActDetail.aspx?ActID=69472</vt:lpwstr>
      </vt:variant>
      <vt:variant>
        <vt:lpwstr/>
      </vt:variant>
      <vt:variant>
        <vt:i4>7536675</vt:i4>
      </vt:variant>
      <vt:variant>
        <vt:i4>5301</vt:i4>
      </vt:variant>
      <vt:variant>
        <vt:i4>0</vt:i4>
      </vt:variant>
      <vt:variant>
        <vt:i4>5</vt:i4>
      </vt:variant>
      <vt:variant>
        <vt:lpwstr>https://gzk.rks-gov.net/ActDetail.aspx?ActID=68695</vt:lpwstr>
      </vt:variant>
      <vt:variant>
        <vt:lpwstr/>
      </vt:variant>
      <vt:variant>
        <vt:i4>7733292</vt:i4>
      </vt:variant>
      <vt:variant>
        <vt:i4>5298</vt:i4>
      </vt:variant>
      <vt:variant>
        <vt:i4>0</vt:i4>
      </vt:variant>
      <vt:variant>
        <vt:i4>5</vt:i4>
      </vt:variant>
      <vt:variant>
        <vt:lpwstr>https://gzk.rks-gov.net/ActDetail.aspx?ActID=69472</vt:lpwstr>
      </vt:variant>
      <vt:variant>
        <vt:lpwstr/>
      </vt:variant>
      <vt:variant>
        <vt:i4>7536675</vt:i4>
      </vt:variant>
      <vt:variant>
        <vt:i4>5295</vt:i4>
      </vt:variant>
      <vt:variant>
        <vt:i4>0</vt:i4>
      </vt:variant>
      <vt:variant>
        <vt:i4>5</vt:i4>
      </vt:variant>
      <vt:variant>
        <vt:lpwstr>https://gzk.rks-gov.net/ActDetail.aspx?ActID=68695</vt:lpwstr>
      </vt:variant>
      <vt:variant>
        <vt:lpwstr/>
      </vt:variant>
      <vt:variant>
        <vt:i4>7733292</vt:i4>
      </vt:variant>
      <vt:variant>
        <vt:i4>5292</vt:i4>
      </vt:variant>
      <vt:variant>
        <vt:i4>0</vt:i4>
      </vt:variant>
      <vt:variant>
        <vt:i4>5</vt:i4>
      </vt:variant>
      <vt:variant>
        <vt:lpwstr>https://gzk.rks-gov.net/ActDetail.aspx?ActID=69472</vt:lpwstr>
      </vt:variant>
      <vt:variant>
        <vt:lpwstr/>
      </vt:variant>
      <vt:variant>
        <vt:i4>7536675</vt:i4>
      </vt:variant>
      <vt:variant>
        <vt:i4>5289</vt:i4>
      </vt:variant>
      <vt:variant>
        <vt:i4>0</vt:i4>
      </vt:variant>
      <vt:variant>
        <vt:i4>5</vt:i4>
      </vt:variant>
      <vt:variant>
        <vt:lpwstr>https://gzk.rks-gov.net/ActDetail.aspx?ActID=68695</vt:lpwstr>
      </vt:variant>
      <vt:variant>
        <vt:lpwstr/>
      </vt:variant>
      <vt:variant>
        <vt:i4>7733292</vt:i4>
      </vt:variant>
      <vt:variant>
        <vt:i4>5286</vt:i4>
      </vt:variant>
      <vt:variant>
        <vt:i4>0</vt:i4>
      </vt:variant>
      <vt:variant>
        <vt:i4>5</vt:i4>
      </vt:variant>
      <vt:variant>
        <vt:lpwstr>https://gzk.rks-gov.net/ActDetail.aspx?ActID=69472</vt:lpwstr>
      </vt:variant>
      <vt:variant>
        <vt:lpwstr/>
      </vt:variant>
      <vt:variant>
        <vt:i4>7536675</vt:i4>
      </vt:variant>
      <vt:variant>
        <vt:i4>5283</vt:i4>
      </vt:variant>
      <vt:variant>
        <vt:i4>0</vt:i4>
      </vt:variant>
      <vt:variant>
        <vt:i4>5</vt:i4>
      </vt:variant>
      <vt:variant>
        <vt:lpwstr>https://gzk.rks-gov.net/ActDetail.aspx?ActID=68695</vt:lpwstr>
      </vt:variant>
      <vt:variant>
        <vt:lpwstr/>
      </vt:variant>
      <vt:variant>
        <vt:i4>8126508</vt:i4>
      </vt:variant>
      <vt:variant>
        <vt:i4>5280</vt:i4>
      </vt:variant>
      <vt:variant>
        <vt:i4>0</vt:i4>
      </vt:variant>
      <vt:variant>
        <vt:i4>5</vt:i4>
      </vt:variant>
      <vt:variant>
        <vt:lpwstr>https://gzk.rks-gov.net/ActDetail.aspx?ActID=69478</vt:lpwstr>
      </vt:variant>
      <vt:variant>
        <vt:lpwstr/>
      </vt:variant>
      <vt:variant>
        <vt:i4>7536675</vt:i4>
      </vt:variant>
      <vt:variant>
        <vt:i4>5277</vt:i4>
      </vt:variant>
      <vt:variant>
        <vt:i4>0</vt:i4>
      </vt:variant>
      <vt:variant>
        <vt:i4>5</vt:i4>
      </vt:variant>
      <vt:variant>
        <vt:lpwstr>https://gzk.rks-gov.net/ActDetail.aspx?ActID=68695</vt:lpwstr>
      </vt:variant>
      <vt:variant>
        <vt:lpwstr/>
      </vt:variant>
      <vt:variant>
        <vt:i4>7536675</vt:i4>
      </vt:variant>
      <vt:variant>
        <vt:i4>5274</vt:i4>
      </vt:variant>
      <vt:variant>
        <vt:i4>0</vt:i4>
      </vt:variant>
      <vt:variant>
        <vt:i4>5</vt:i4>
      </vt:variant>
      <vt:variant>
        <vt:lpwstr>https://gzk.rks-gov.net/ActDetail.aspx?ActID=68695</vt:lpwstr>
      </vt:variant>
      <vt:variant>
        <vt:lpwstr/>
      </vt:variant>
      <vt:variant>
        <vt:i4>7340066</vt:i4>
      </vt:variant>
      <vt:variant>
        <vt:i4>5271</vt:i4>
      </vt:variant>
      <vt:variant>
        <vt:i4>0</vt:i4>
      </vt:variant>
      <vt:variant>
        <vt:i4>5</vt:i4>
      </vt:variant>
      <vt:variant>
        <vt:lpwstr>https://gzk.rks-gov.net/ActDetail.aspx?ActID=69494</vt:lpwstr>
      </vt:variant>
      <vt:variant>
        <vt:lpwstr/>
      </vt:variant>
      <vt:variant>
        <vt:i4>7536675</vt:i4>
      </vt:variant>
      <vt:variant>
        <vt:i4>5268</vt:i4>
      </vt:variant>
      <vt:variant>
        <vt:i4>0</vt:i4>
      </vt:variant>
      <vt:variant>
        <vt:i4>5</vt:i4>
      </vt:variant>
      <vt:variant>
        <vt:lpwstr>https://gzk.rks-gov.net/ActDetail.aspx?ActID=68695</vt:lpwstr>
      </vt:variant>
      <vt:variant>
        <vt:lpwstr/>
      </vt:variant>
      <vt:variant>
        <vt:i4>8192045</vt:i4>
      </vt:variant>
      <vt:variant>
        <vt:i4>5265</vt:i4>
      </vt:variant>
      <vt:variant>
        <vt:i4>0</vt:i4>
      </vt:variant>
      <vt:variant>
        <vt:i4>5</vt:i4>
      </vt:variant>
      <vt:variant>
        <vt:lpwstr>https://gzk.rks-gov.net/ActDetail.aspx?ActID=69469</vt:lpwstr>
      </vt:variant>
      <vt:variant>
        <vt:lpwstr/>
      </vt:variant>
      <vt:variant>
        <vt:i4>7536675</vt:i4>
      </vt:variant>
      <vt:variant>
        <vt:i4>5262</vt:i4>
      </vt:variant>
      <vt:variant>
        <vt:i4>0</vt:i4>
      </vt:variant>
      <vt:variant>
        <vt:i4>5</vt:i4>
      </vt:variant>
      <vt:variant>
        <vt:lpwstr>https://gzk.rks-gov.net/ActDetail.aspx?ActID=68695</vt:lpwstr>
      </vt:variant>
      <vt:variant>
        <vt:lpwstr/>
      </vt:variant>
      <vt:variant>
        <vt:i4>8126508</vt:i4>
      </vt:variant>
      <vt:variant>
        <vt:i4>5259</vt:i4>
      </vt:variant>
      <vt:variant>
        <vt:i4>0</vt:i4>
      </vt:variant>
      <vt:variant>
        <vt:i4>5</vt:i4>
      </vt:variant>
      <vt:variant>
        <vt:lpwstr>https://gzk.rks-gov.net/ActDetail.aspx?ActID=69478</vt:lpwstr>
      </vt:variant>
      <vt:variant>
        <vt:lpwstr/>
      </vt:variant>
      <vt:variant>
        <vt:i4>7536675</vt:i4>
      </vt:variant>
      <vt:variant>
        <vt:i4>5256</vt:i4>
      </vt:variant>
      <vt:variant>
        <vt:i4>0</vt:i4>
      </vt:variant>
      <vt:variant>
        <vt:i4>5</vt:i4>
      </vt:variant>
      <vt:variant>
        <vt:lpwstr>https://gzk.rks-gov.net/ActDetail.aspx?ActID=68695</vt:lpwstr>
      </vt:variant>
      <vt:variant>
        <vt:lpwstr/>
      </vt:variant>
      <vt:variant>
        <vt:i4>7798828</vt:i4>
      </vt:variant>
      <vt:variant>
        <vt:i4>5253</vt:i4>
      </vt:variant>
      <vt:variant>
        <vt:i4>0</vt:i4>
      </vt:variant>
      <vt:variant>
        <vt:i4>5</vt:i4>
      </vt:variant>
      <vt:variant>
        <vt:lpwstr>https://gzk.rks-gov.net/ActDetail.aspx?ActID=69473</vt:lpwstr>
      </vt:variant>
      <vt:variant>
        <vt:lpwstr/>
      </vt:variant>
      <vt:variant>
        <vt:i4>7536675</vt:i4>
      </vt:variant>
      <vt:variant>
        <vt:i4>5250</vt:i4>
      </vt:variant>
      <vt:variant>
        <vt:i4>0</vt:i4>
      </vt:variant>
      <vt:variant>
        <vt:i4>5</vt:i4>
      </vt:variant>
      <vt:variant>
        <vt:lpwstr>https://gzk.rks-gov.net/ActDetail.aspx?ActID=68695</vt:lpwstr>
      </vt:variant>
      <vt:variant>
        <vt:lpwstr/>
      </vt:variant>
      <vt:variant>
        <vt:i4>7405612</vt:i4>
      </vt:variant>
      <vt:variant>
        <vt:i4>5247</vt:i4>
      </vt:variant>
      <vt:variant>
        <vt:i4>0</vt:i4>
      </vt:variant>
      <vt:variant>
        <vt:i4>5</vt:i4>
      </vt:variant>
      <vt:variant>
        <vt:lpwstr>https://gzk.rks-gov.net/ActDetail.aspx?ActID=69475</vt:lpwstr>
      </vt:variant>
      <vt:variant>
        <vt:lpwstr/>
      </vt:variant>
      <vt:variant>
        <vt:i4>7536675</vt:i4>
      </vt:variant>
      <vt:variant>
        <vt:i4>5244</vt:i4>
      </vt:variant>
      <vt:variant>
        <vt:i4>0</vt:i4>
      </vt:variant>
      <vt:variant>
        <vt:i4>5</vt:i4>
      </vt:variant>
      <vt:variant>
        <vt:lpwstr>https://gzk.rks-gov.net/ActDetail.aspx?ActID=68695</vt:lpwstr>
      </vt:variant>
      <vt:variant>
        <vt:lpwstr/>
      </vt:variant>
      <vt:variant>
        <vt:i4>7405612</vt:i4>
      </vt:variant>
      <vt:variant>
        <vt:i4>5241</vt:i4>
      </vt:variant>
      <vt:variant>
        <vt:i4>0</vt:i4>
      </vt:variant>
      <vt:variant>
        <vt:i4>5</vt:i4>
      </vt:variant>
      <vt:variant>
        <vt:lpwstr>https://gzk.rks-gov.net/ActDetail.aspx?ActID=69475</vt:lpwstr>
      </vt:variant>
      <vt:variant>
        <vt:lpwstr/>
      </vt:variant>
      <vt:variant>
        <vt:i4>7536675</vt:i4>
      </vt:variant>
      <vt:variant>
        <vt:i4>5238</vt:i4>
      </vt:variant>
      <vt:variant>
        <vt:i4>0</vt:i4>
      </vt:variant>
      <vt:variant>
        <vt:i4>5</vt:i4>
      </vt:variant>
      <vt:variant>
        <vt:lpwstr>https://gzk.rks-gov.net/ActDetail.aspx?ActID=68695</vt:lpwstr>
      </vt:variant>
      <vt:variant>
        <vt:lpwstr/>
      </vt:variant>
      <vt:variant>
        <vt:i4>7405612</vt:i4>
      </vt:variant>
      <vt:variant>
        <vt:i4>5235</vt:i4>
      </vt:variant>
      <vt:variant>
        <vt:i4>0</vt:i4>
      </vt:variant>
      <vt:variant>
        <vt:i4>5</vt:i4>
      </vt:variant>
      <vt:variant>
        <vt:lpwstr>https://gzk.rks-gov.net/ActDetail.aspx?ActID=69475</vt:lpwstr>
      </vt:variant>
      <vt:variant>
        <vt:lpwstr/>
      </vt:variant>
      <vt:variant>
        <vt:i4>7536675</vt:i4>
      </vt:variant>
      <vt:variant>
        <vt:i4>5232</vt:i4>
      </vt:variant>
      <vt:variant>
        <vt:i4>0</vt:i4>
      </vt:variant>
      <vt:variant>
        <vt:i4>5</vt:i4>
      </vt:variant>
      <vt:variant>
        <vt:lpwstr>https://gzk.rks-gov.net/ActDetail.aspx?ActID=68695</vt:lpwstr>
      </vt:variant>
      <vt:variant>
        <vt:lpwstr/>
      </vt:variant>
      <vt:variant>
        <vt:i4>7536675</vt:i4>
      </vt:variant>
      <vt:variant>
        <vt:i4>5229</vt:i4>
      </vt:variant>
      <vt:variant>
        <vt:i4>0</vt:i4>
      </vt:variant>
      <vt:variant>
        <vt:i4>5</vt:i4>
      </vt:variant>
      <vt:variant>
        <vt:lpwstr>https://gzk.rks-gov.net/ActDetail.aspx?ActID=68695</vt:lpwstr>
      </vt:variant>
      <vt:variant>
        <vt:lpwstr/>
      </vt:variant>
      <vt:variant>
        <vt:i4>7536685</vt:i4>
      </vt:variant>
      <vt:variant>
        <vt:i4>5226</vt:i4>
      </vt:variant>
      <vt:variant>
        <vt:i4>0</vt:i4>
      </vt:variant>
      <vt:variant>
        <vt:i4>5</vt:i4>
      </vt:variant>
      <vt:variant>
        <vt:lpwstr>https://gzk.rks-gov.net/ActDetail.aspx?ActID=69467</vt:lpwstr>
      </vt:variant>
      <vt:variant>
        <vt:lpwstr/>
      </vt:variant>
      <vt:variant>
        <vt:i4>7536675</vt:i4>
      </vt:variant>
      <vt:variant>
        <vt:i4>5223</vt:i4>
      </vt:variant>
      <vt:variant>
        <vt:i4>0</vt:i4>
      </vt:variant>
      <vt:variant>
        <vt:i4>5</vt:i4>
      </vt:variant>
      <vt:variant>
        <vt:lpwstr>https://gzk.rks-gov.net/ActDetail.aspx?ActID=68695</vt:lpwstr>
      </vt:variant>
      <vt:variant>
        <vt:lpwstr/>
      </vt:variant>
      <vt:variant>
        <vt:i4>7471149</vt:i4>
      </vt:variant>
      <vt:variant>
        <vt:i4>5220</vt:i4>
      </vt:variant>
      <vt:variant>
        <vt:i4>0</vt:i4>
      </vt:variant>
      <vt:variant>
        <vt:i4>5</vt:i4>
      </vt:variant>
      <vt:variant>
        <vt:lpwstr>https://gzk.rks-gov.net/ActDetail.aspx?ActID=69466</vt:lpwstr>
      </vt:variant>
      <vt:variant>
        <vt:lpwstr/>
      </vt:variant>
      <vt:variant>
        <vt:i4>7536675</vt:i4>
      </vt:variant>
      <vt:variant>
        <vt:i4>5217</vt:i4>
      </vt:variant>
      <vt:variant>
        <vt:i4>0</vt:i4>
      </vt:variant>
      <vt:variant>
        <vt:i4>5</vt:i4>
      </vt:variant>
      <vt:variant>
        <vt:lpwstr>https://gzk.rks-gov.net/ActDetail.aspx?ActID=68695</vt:lpwstr>
      </vt:variant>
      <vt:variant>
        <vt:lpwstr/>
      </vt:variant>
      <vt:variant>
        <vt:i4>7340076</vt:i4>
      </vt:variant>
      <vt:variant>
        <vt:i4>5214</vt:i4>
      </vt:variant>
      <vt:variant>
        <vt:i4>0</vt:i4>
      </vt:variant>
      <vt:variant>
        <vt:i4>5</vt:i4>
      </vt:variant>
      <vt:variant>
        <vt:lpwstr>https://gzk.rks-gov.net/ActDetail.aspx?ActID=69474</vt:lpwstr>
      </vt:variant>
      <vt:variant>
        <vt:lpwstr/>
      </vt:variant>
      <vt:variant>
        <vt:i4>7536675</vt:i4>
      </vt:variant>
      <vt:variant>
        <vt:i4>5211</vt:i4>
      </vt:variant>
      <vt:variant>
        <vt:i4>0</vt:i4>
      </vt:variant>
      <vt:variant>
        <vt:i4>5</vt:i4>
      </vt:variant>
      <vt:variant>
        <vt:lpwstr>https://gzk.rks-gov.net/ActDetail.aspx?ActID=68695</vt:lpwstr>
      </vt:variant>
      <vt:variant>
        <vt:lpwstr/>
      </vt:variant>
      <vt:variant>
        <vt:i4>7340076</vt:i4>
      </vt:variant>
      <vt:variant>
        <vt:i4>5208</vt:i4>
      </vt:variant>
      <vt:variant>
        <vt:i4>0</vt:i4>
      </vt:variant>
      <vt:variant>
        <vt:i4>5</vt:i4>
      </vt:variant>
      <vt:variant>
        <vt:lpwstr>https://gzk.rks-gov.net/ActDetail.aspx?ActID=69474</vt:lpwstr>
      </vt:variant>
      <vt:variant>
        <vt:lpwstr/>
      </vt:variant>
      <vt:variant>
        <vt:i4>7536675</vt:i4>
      </vt:variant>
      <vt:variant>
        <vt:i4>5205</vt:i4>
      </vt:variant>
      <vt:variant>
        <vt:i4>0</vt:i4>
      </vt:variant>
      <vt:variant>
        <vt:i4>5</vt:i4>
      </vt:variant>
      <vt:variant>
        <vt:lpwstr>https://gzk.rks-gov.net/ActDetail.aspx?ActID=68695</vt:lpwstr>
      </vt:variant>
      <vt:variant>
        <vt:lpwstr/>
      </vt:variant>
      <vt:variant>
        <vt:i4>7340076</vt:i4>
      </vt:variant>
      <vt:variant>
        <vt:i4>5202</vt:i4>
      </vt:variant>
      <vt:variant>
        <vt:i4>0</vt:i4>
      </vt:variant>
      <vt:variant>
        <vt:i4>5</vt:i4>
      </vt:variant>
      <vt:variant>
        <vt:lpwstr>https://gzk.rks-gov.net/ActDetail.aspx?ActID=69474</vt:lpwstr>
      </vt:variant>
      <vt:variant>
        <vt:lpwstr/>
      </vt:variant>
      <vt:variant>
        <vt:i4>7536675</vt:i4>
      </vt:variant>
      <vt:variant>
        <vt:i4>5199</vt:i4>
      </vt:variant>
      <vt:variant>
        <vt:i4>0</vt:i4>
      </vt:variant>
      <vt:variant>
        <vt:i4>5</vt:i4>
      </vt:variant>
      <vt:variant>
        <vt:lpwstr>https://gzk.rks-gov.net/ActDetail.aspx?ActID=68695</vt:lpwstr>
      </vt:variant>
      <vt:variant>
        <vt:lpwstr/>
      </vt:variant>
      <vt:variant>
        <vt:i4>7340076</vt:i4>
      </vt:variant>
      <vt:variant>
        <vt:i4>5196</vt:i4>
      </vt:variant>
      <vt:variant>
        <vt:i4>0</vt:i4>
      </vt:variant>
      <vt:variant>
        <vt:i4>5</vt:i4>
      </vt:variant>
      <vt:variant>
        <vt:lpwstr>https://gzk.rks-gov.net/ActDetail.aspx?ActID=69474</vt:lpwstr>
      </vt:variant>
      <vt:variant>
        <vt:lpwstr/>
      </vt:variant>
      <vt:variant>
        <vt:i4>7536675</vt:i4>
      </vt:variant>
      <vt:variant>
        <vt:i4>5193</vt:i4>
      </vt:variant>
      <vt:variant>
        <vt:i4>0</vt:i4>
      </vt:variant>
      <vt:variant>
        <vt:i4>5</vt:i4>
      </vt:variant>
      <vt:variant>
        <vt:lpwstr>https://gzk.rks-gov.net/ActDetail.aspx?ActID=68695</vt:lpwstr>
      </vt:variant>
      <vt:variant>
        <vt:lpwstr/>
      </vt:variant>
      <vt:variant>
        <vt:i4>7667753</vt:i4>
      </vt:variant>
      <vt:variant>
        <vt:i4>5190</vt:i4>
      </vt:variant>
      <vt:variant>
        <vt:i4>0</vt:i4>
      </vt:variant>
      <vt:variant>
        <vt:i4>5</vt:i4>
      </vt:variant>
      <vt:variant>
        <vt:lpwstr>https://gzk.rks-gov.net/ActDocumentDetail.aspx?ActID=69495</vt:lpwstr>
      </vt:variant>
      <vt:variant>
        <vt:lpwstr/>
      </vt:variant>
      <vt:variant>
        <vt:i4>7536675</vt:i4>
      </vt:variant>
      <vt:variant>
        <vt:i4>5187</vt:i4>
      </vt:variant>
      <vt:variant>
        <vt:i4>0</vt:i4>
      </vt:variant>
      <vt:variant>
        <vt:i4>5</vt:i4>
      </vt:variant>
      <vt:variant>
        <vt:lpwstr>https://gzk.rks-gov.net/ActDetail.aspx?ActID=68695</vt:lpwstr>
      </vt:variant>
      <vt:variant>
        <vt:lpwstr/>
      </vt:variant>
      <vt:variant>
        <vt:i4>7536675</vt:i4>
      </vt:variant>
      <vt:variant>
        <vt:i4>5184</vt:i4>
      </vt:variant>
      <vt:variant>
        <vt:i4>0</vt:i4>
      </vt:variant>
      <vt:variant>
        <vt:i4>5</vt:i4>
      </vt:variant>
      <vt:variant>
        <vt:lpwstr>https://gzk.rks-gov.net/ActDetail.aspx?ActID=68695</vt:lpwstr>
      </vt:variant>
      <vt:variant>
        <vt:lpwstr/>
      </vt:variant>
      <vt:variant>
        <vt:i4>4522010</vt:i4>
      </vt:variant>
      <vt:variant>
        <vt:i4>5181</vt:i4>
      </vt:variant>
      <vt:variant>
        <vt:i4>0</vt:i4>
      </vt:variant>
      <vt:variant>
        <vt:i4>5</vt:i4>
      </vt:variant>
      <vt:variant>
        <vt:lpwstr>https://gzk.rks-gov.net/ActDetail.aspx?ActID=2815</vt:lpwstr>
      </vt:variant>
      <vt:variant>
        <vt:lpwstr/>
      </vt:variant>
      <vt:variant>
        <vt:i4>7340071</vt:i4>
      </vt:variant>
      <vt:variant>
        <vt:i4>5178</vt:i4>
      </vt:variant>
      <vt:variant>
        <vt:i4>0</vt:i4>
      </vt:variant>
      <vt:variant>
        <vt:i4>5</vt:i4>
      </vt:variant>
      <vt:variant>
        <vt:lpwstr>https://gzk.rks-gov.net/ActDocumentDetail.aspx?ActID=69470</vt:lpwstr>
      </vt:variant>
      <vt:variant>
        <vt:lpwstr/>
      </vt:variant>
      <vt:variant>
        <vt:i4>7536675</vt:i4>
      </vt:variant>
      <vt:variant>
        <vt:i4>5175</vt:i4>
      </vt:variant>
      <vt:variant>
        <vt:i4>0</vt:i4>
      </vt:variant>
      <vt:variant>
        <vt:i4>5</vt:i4>
      </vt:variant>
      <vt:variant>
        <vt:lpwstr>https://gzk.rks-gov.net/ActDetail.aspx?ActID=68695</vt:lpwstr>
      </vt:variant>
      <vt:variant>
        <vt:lpwstr/>
      </vt:variant>
      <vt:variant>
        <vt:i4>7536675</vt:i4>
      </vt:variant>
      <vt:variant>
        <vt:i4>5172</vt:i4>
      </vt:variant>
      <vt:variant>
        <vt:i4>0</vt:i4>
      </vt:variant>
      <vt:variant>
        <vt:i4>5</vt:i4>
      </vt:variant>
      <vt:variant>
        <vt:lpwstr>https://gzk.rks-gov.net/ActDetail.aspx?ActID=68695</vt:lpwstr>
      </vt:variant>
      <vt:variant>
        <vt:lpwstr/>
      </vt:variant>
      <vt:variant>
        <vt:i4>4522010</vt:i4>
      </vt:variant>
      <vt:variant>
        <vt:i4>5169</vt:i4>
      </vt:variant>
      <vt:variant>
        <vt:i4>0</vt:i4>
      </vt:variant>
      <vt:variant>
        <vt:i4>5</vt:i4>
      </vt:variant>
      <vt:variant>
        <vt:lpwstr>https://gzk.rks-gov.net/ActDetail.aspx?ActID=2815</vt:lpwstr>
      </vt:variant>
      <vt:variant>
        <vt:lpwstr/>
      </vt:variant>
      <vt:variant>
        <vt:i4>7798825</vt:i4>
      </vt:variant>
      <vt:variant>
        <vt:i4>5166</vt:i4>
      </vt:variant>
      <vt:variant>
        <vt:i4>0</vt:i4>
      </vt:variant>
      <vt:variant>
        <vt:i4>5</vt:i4>
      </vt:variant>
      <vt:variant>
        <vt:lpwstr>https://gzk.rks-gov.net/ActDocumentDetail.aspx?ActID=11014</vt:lpwstr>
      </vt:variant>
      <vt:variant>
        <vt:lpwstr/>
      </vt:variant>
      <vt:variant>
        <vt:i4>4653077</vt:i4>
      </vt:variant>
      <vt:variant>
        <vt:i4>5163</vt:i4>
      </vt:variant>
      <vt:variant>
        <vt:i4>0</vt:i4>
      </vt:variant>
      <vt:variant>
        <vt:i4>5</vt:i4>
      </vt:variant>
      <vt:variant>
        <vt:lpwstr>https://gzk.rks-gov.net/ActDetail.aspx?ActID=2735</vt:lpwstr>
      </vt:variant>
      <vt:variant>
        <vt:lpwstr/>
      </vt:variant>
      <vt:variant>
        <vt:i4>7536675</vt:i4>
      </vt:variant>
      <vt:variant>
        <vt:i4>5160</vt:i4>
      </vt:variant>
      <vt:variant>
        <vt:i4>0</vt:i4>
      </vt:variant>
      <vt:variant>
        <vt:i4>5</vt:i4>
      </vt:variant>
      <vt:variant>
        <vt:lpwstr>https://gzk.rks-gov.net/ActDetail.aspx?ActID=68695</vt:lpwstr>
      </vt:variant>
      <vt:variant>
        <vt:lpwstr/>
      </vt:variant>
      <vt:variant>
        <vt:i4>7536675</vt:i4>
      </vt:variant>
      <vt:variant>
        <vt:i4>5157</vt:i4>
      </vt:variant>
      <vt:variant>
        <vt:i4>0</vt:i4>
      </vt:variant>
      <vt:variant>
        <vt:i4>5</vt:i4>
      </vt:variant>
      <vt:variant>
        <vt:lpwstr>https://gzk.rks-gov.net/ActDetail.aspx?ActID=68695</vt:lpwstr>
      </vt:variant>
      <vt:variant>
        <vt:lpwstr/>
      </vt:variant>
      <vt:variant>
        <vt:i4>7536675</vt:i4>
      </vt:variant>
      <vt:variant>
        <vt:i4>5154</vt:i4>
      </vt:variant>
      <vt:variant>
        <vt:i4>0</vt:i4>
      </vt:variant>
      <vt:variant>
        <vt:i4>5</vt:i4>
      </vt:variant>
      <vt:variant>
        <vt:lpwstr>https://gzk.rks-gov.net/ActDetail.aspx?ActID=68695</vt:lpwstr>
      </vt:variant>
      <vt:variant>
        <vt:lpwstr/>
      </vt:variant>
      <vt:variant>
        <vt:i4>1966140</vt:i4>
      </vt:variant>
      <vt:variant>
        <vt:i4>5147</vt:i4>
      </vt:variant>
      <vt:variant>
        <vt:i4>0</vt:i4>
      </vt:variant>
      <vt:variant>
        <vt:i4>5</vt:i4>
      </vt:variant>
      <vt:variant>
        <vt:lpwstr/>
      </vt:variant>
      <vt:variant>
        <vt:lpwstr>_Toc152762997</vt:lpwstr>
      </vt:variant>
      <vt:variant>
        <vt:i4>1966140</vt:i4>
      </vt:variant>
      <vt:variant>
        <vt:i4>5141</vt:i4>
      </vt:variant>
      <vt:variant>
        <vt:i4>0</vt:i4>
      </vt:variant>
      <vt:variant>
        <vt:i4>5</vt:i4>
      </vt:variant>
      <vt:variant>
        <vt:lpwstr/>
      </vt:variant>
      <vt:variant>
        <vt:lpwstr>_Toc152762996</vt:lpwstr>
      </vt:variant>
      <vt:variant>
        <vt:i4>1966140</vt:i4>
      </vt:variant>
      <vt:variant>
        <vt:i4>5135</vt:i4>
      </vt:variant>
      <vt:variant>
        <vt:i4>0</vt:i4>
      </vt:variant>
      <vt:variant>
        <vt:i4>5</vt:i4>
      </vt:variant>
      <vt:variant>
        <vt:lpwstr/>
      </vt:variant>
      <vt:variant>
        <vt:lpwstr>_Toc152762995</vt:lpwstr>
      </vt:variant>
      <vt:variant>
        <vt:i4>1966140</vt:i4>
      </vt:variant>
      <vt:variant>
        <vt:i4>5129</vt:i4>
      </vt:variant>
      <vt:variant>
        <vt:i4>0</vt:i4>
      </vt:variant>
      <vt:variant>
        <vt:i4>5</vt:i4>
      </vt:variant>
      <vt:variant>
        <vt:lpwstr/>
      </vt:variant>
      <vt:variant>
        <vt:lpwstr>_Toc152762994</vt:lpwstr>
      </vt:variant>
      <vt:variant>
        <vt:i4>1966140</vt:i4>
      </vt:variant>
      <vt:variant>
        <vt:i4>5123</vt:i4>
      </vt:variant>
      <vt:variant>
        <vt:i4>0</vt:i4>
      </vt:variant>
      <vt:variant>
        <vt:i4>5</vt:i4>
      </vt:variant>
      <vt:variant>
        <vt:lpwstr/>
      </vt:variant>
      <vt:variant>
        <vt:lpwstr>_Toc152762993</vt:lpwstr>
      </vt:variant>
      <vt:variant>
        <vt:i4>1966140</vt:i4>
      </vt:variant>
      <vt:variant>
        <vt:i4>5117</vt:i4>
      </vt:variant>
      <vt:variant>
        <vt:i4>0</vt:i4>
      </vt:variant>
      <vt:variant>
        <vt:i4>5</vt:i4>
      </vt:variant>
      <vt:variant>
        <vt:lpwstr/>
      </vt:variant>
      <vt:variant>
        <vt:lpwstr>_Toc152762992</vt:lpwstr>
      </vt:variant>
      <vt:variant>
        <vt:i4>1966140</vt:i4>
      </vt:variant>
      <vt:variant>
        <vt:i4>5111</vt:i4>
      </vt:variant>
      <vt:variant>
        <vt:i4>0</vt:i4>
      </vt:variant>
      <vt:variant>
        <vt:i4>5</vt:i4>
      </vt:variant>
      <vt:variant>
        <vt:lpwstr/>
      </vt:variant>
      <vt:variant>
        <vt:lpwstr>_Toc152762991</vt:lpwstr>
      </vt:variant>
      <vt:variant>
        <vt:i4>1966140</vt:i4>
      </vt:variant>
      <vt:variant>
        <vt:i4>5105</vt:i4>
      </vt:variant>
      <vt:variant>
        <vt:i4>0</vt:i4>
      </vt:variant>
      <vt:variant>
        <vt:i4>5</vt:i4>
      </vt:variant>
      <vt:variant>
        <vt:lpwstr/>
      </vt:variant>
      <vt:variant>
        <vt:lpwstr>_Toc152762990</vt:lpwstr>
      </vt:variant>
      <vt:variant>
        <vt:i4>2031676</vt:i4>
      </vt:variant>
      <vt:variant>
        <vt:i4>5099</vt:i4>
      </vt:variant>
      <vt:variant>
        <vt:i4>0</vt:i4>
      </vt:variant>
      <vt:variant>
        <vt:i4>5</vt:i4>
      </vt:variant>
      <vt:variant>
        <vt:lpwstr/>
      </vt:variant>
      <vt:variant>
        <vt:lpwstr>_Toc152762989</vt:lpwstr>
      </vt:variant>
      <vt:variant>
        <vt:i4>2031676</vt:i4>
      </vt:variant>
      <vt:variant>
        <vt:i4>5093</vt:i4>
      </vt:variant>
      <vt:variant>
        <vt:i4>0</vt:i4>
      </vt:variant>
      <vt:variant>
        <vt:i4>5</vt:i4>
      </vt:variant>
      <vt:variant>
        <vt:lpwstr/>
      </vt:variant>
      <vt:variant>
        <vt:lpwstr>_Toc152762988</vt:lpwstr>
      </vt:variant>
      <vt:variant>
        <vt:i4>2031676</vt:i4>
      </vt:variant>
      <vt:variant>
        <vt:i4>5087</vt:i4>
      </vt:variant>
      <vt:variant>
        <vt:i4>0</vt:i4>
      </vt:variant>
      <vt:variant>
        <vt:i4>5</vt:i4>
      </vt:variant>
      <vt:variant>
        <vt:lpwstr/>
      </vt:variant>
      <vt:variant>
        <vt:lpwstr>_Toc152762987</vt:lpwstr>
      </vt:variant>
      <vt:variant>
        <vt:i4>2031676</vt:i4>
      </vt:variant>
      <vt:variant>
        <vt:i4>5081</vt:i4>
      </vt:variant>
      <vt:variant>
        <vt:i4>0</vt:i4>
      </vt:variant>
      <vt:variant>
        <vt:i4>5</vt:i4>
      </vt:variant>
      <vt:variant>
        <vt:lpwstr/>
      </vt:variant>
      <vt:variant>
        <vt:lpwstr>_Toc152762986</vt:lpwstr>
      </vt:variant>
      <vt:variant>
        <vt:i4>2031676</vt:i4>
      </vt:variant>
      <vt:variant>
        <vt:i4>5075</vt:i4>
      </vt:variant>
      <vt:variant>
        <vt:i4>0</vt:i4>
      </vt:variant>
      <vt:variant>
        <vt:i4>5</vt:i4>
      </vt:variant>
      <vt:variant>
        <vt:lpwstr/>
      </vt:variant>
      <vt:variant>
        <vt:lpwstr>_Toc152762985</vt:lpwstr>
      </vt:variant>
      <vt:variant>
        <vt:i4>2031676</vt:i4>
      </vt:variant>
      <vt:variant>
        <vt:i4>5069</vt:i4>
      </vt:variant>
      <vt:variant>
        <vt:i4>0</vt:i4>
      </vt:variant>
      <vt:variant>
        <vt:i4>5</vt:i4>
      </vt:variant>
      <vt:variant>
        <vt:lpwstr/>
      </vt:variant>
      <vt:variant>
        <vt:lpwstr>_Toc152762984</vt:lpwstr>
      </vt:variant>
      <vt:variant>
        <vt:i4>2031676</vt:i4>
      </vt:variant>
      <vt:variant>
        <vt:i4>5063</vt:i4>
      </vt:variant>
      <vt:variant>
        <vt:i4>0</vt:i4>
      </vt:variant>
      <vt:variant>
        <vt:i4>5</vt:i4>
      </vt:variant>
      <vt:variant>
        <vt:lpwstr/>
      </vt:variant>
      <vt:variant>
        <vt:lpwstr>_Toc152762983</vt:lpwstr>
      </vt:variant>
      <vt:variant>
        <vt:i4>2031676</vt:i4>
      </vt:variant>
      <vt:variant>
        <vt:i4>5057</vt:i4>
      </vt:variant>
      <vt:variant>
        <vt:i4>0</vt:i4>
      </vt:variant>
      <vt:variant>
        <vt:i4>5</vt:i4>
      </vt:variant>
      <vt:variant>
        <vt:lpwstr/>
      </vt:variant>
      <vt:variant>
        <vt:lpwstr>_Toc152762982</vt:lpwstr>
      </vt:variant>
      <vt:variant>
        <vt:i4>2031676</vt:i4>
      </vt:variant>
      <vt:variant>
        <vt:i4>5051</vt:i4>
      </vt:variant>
      <vt:variant>
        <vt:i4>0</vt:i4>
      </vt:variant>
      <vt:variant>
        <vt:i4>5</vt:i4>
      </vt:variant>
      <vt:variant>
        <vt:lpwstr/>
      </vt:variant>
      <vt:variant>
        <vt:lpwstr>_Toc152762981</vt:lpwstr>
      </vt:variant>
      <vt:variant>
        <vt:i4>2031676</vt:i4>
      </vt:variant>
      <vt:variant>
        <vt:i4>5045</vt:i4>
      </vt:variant>
      <vt:variant>
        <vt:i4>0</vt:i4>
      </vt:variant>
      <vt:variant>
        <vt:i4>5</vt:i4>
      </vt:variant>
      <vt:variant>
        <vt:lpwstr/>
      </vt:variant>
      <vt:variant>
        <vt:lpwstr>_Toc152762980</vt:lpwstr>
      </vt:variant>
      <vt:variant>
        <vt:i4>1048636</vt:i4>
      </vt:variant>
      <vt:variant>
        <vt:i4>5039</vt:i4>
      </vt:variant>
      <vt:variant>
        <vt:i4>0</vt:i4>
      </vt:variant>
      <vt:variant>
        <vt:i4>5</vt:i4>
      </vt:variant>
      <vt:variant>
        <vt:lpwstr/>
      </vt:variant>
      <vt:variant>
        <vt:lpwstr>_Toc152762979</vt:lpwstr>
      </vt:variant>
      <vt:variant>
        <vt:i4>1048636</vt:i4>
      </vt:variant>
      <vt:variant>
        <vt:i4>5033</vt:i4>
      </vt:variant>
      <vt:variant>
        <vt:i4>0</vt:i4>
      </vt:variant>
      <vt:variant>
        <vt:i4>5</vt:i4>
      </vt:variant>
      <vt:variant>
        <vt:lpwstr/>
      </vt:variant>
      <vt:variant>
        <vt:lpwstr>_Toc152762978</vt:lpwstr>
      </vt:variant>
      <vt:variant>
        <vt:i4>1048636</vt:i4>
      </vt:variant>
      <vt:variant>
        <vt:i4>5027</vt:i4>
      </vt:variant>
      <vt:variant>
        <vt:i4>0</vt:i4>
      </vt:variant>
      <vt:variant>
        <vt:i4>5</vt:i4>
      </vt:variant>
      <vt:variant>
        <vt:lpwstr/>
      </vt:variant>
      <vt:variant>
        <vt:lpwstr>_Toc152762977</vt:lpwstr>
      </vt:variant>
      <vt:variant>
        <vt:i4>1048636</vt:i4>
      </vt:variant>
      <vt:variant>
        <vt:i4>5021</vt:i4>
      </vt:variant>
      <vt:variant>
        <vt:i4>0</vt:i4>
      </vt:variant>
      <vt:variant>
        <vt:i4>5</vt:i4>
      </vt:variant>
      <vt:variant>
        <vt:lpwstr/>
      </vt:variant>
      <vt:variant>
        <vt:lpwstr>_Toc152762976</vt:lpwstr>
      </vt:variant>
      <vt:variant>
        <vt:i4>1048636</vt:i4>
      </vt:variant>
      <vt:variant>
        <vt:i4>5015</vt:i4>
      </vt:variant>
      <vt:variant>
        <vt:i4>0</vt:i4>
      </vt:variant>
      <vt:variant>
        <vt:i4>5</vt:i4>
      </vt:variant>
      <vt:variant>
        <vt:lpwstr/>
      </vt:variant>
      <vt:variant>
        <vt:lpwstr>_Toc152762975</vt:lpwstr>
      </vt:variant>
      <vt:variant>
        <vt:i4>1048636</vt:i4>
      </vt:variant>
      <vt:variant>
        <vt:i4>5009</vt:i4>
      </vt:variant>
      <vt:variant>
        <vt:i4>0</vt:i4>
      </vt:variant>
      <vt:variant>
        <vt:i4>5</vt:i4>
      </vt:variant>
      <vt:variant>
        <vt:lpwstr/>
      </vt:variant>
      <vt:variant>
        <vt:lpwstr>_Toc152762974</vt:lpwstr>
      </vt:variant>
      <vt:variant>
        <vt:i4>1048636</vt:i4>
      </vt:variant>
      <vt:variant>
        <vt:i4>5003</vt:i4>
      </vt:variant>
      <vt:variant>
        <vt:i4>0</vt:i4>
      </vt:variant>
      <vt:variant>
        <vt:i4>5</vt:i4>
      </vt:variant>
      <vt:variant>
        <vt:lpwstr/>
      </vt:variant>
      <vt:variant>
        <vt:lpwstr>_Toc152762973</vt:lpwstr>
      </vt:variant>
      <vt:variant>
        <vt:i4>1048636</vt:i4>
      </vt:variant>
      <vt:variant>
        <vt:i4>4997</vt:i4>
      </vt:variant>
      <vt:variant>
        <vt:i4>0</vt:i4>
      </vt:variant>
      <vt:variant>
        <vt:i4>5</vt:i4>
      </vt:variant>
      <vt:variant>
        <vt:lpwstr/>
      </vt:variant>
      <vt:variant>
        <vt:lpwstr>_Toc152762972</vt:lpwstr>
      </vt:variant>
      <vt:variant>
        <vt:i4>1048636</vt:i4>
      </vt:variant>
      <vt:variant>
        <vt:i4>4991</vt:i4>
      </vt:variant>
      <vt:variant>
        <vt:i4>0</vt:i4>
      </vt:variant>
      <vt:variant>
        <vt:i4>5</vt:i4>
      </vt:variant>
      <vt:variant>
        <vt:lpwstr/>
      </vt:variant>
      <vt:variant>
        <vt:lpwstr>_Toc152762971</vt:lpwstr>
      </vt:variant>
      <vt:variant>
        <vt:i4>1048636</vt:i4>
      </vt:variant>
      <vt:variant>
        <vt:i4>4985</vt:i4>
      </vt:variant>
      <vt:variant>
        <vt:i4>0</vt:i4>
      </vt:variant>
      <vt:variant>
        <vt:i4>5</vt:i4>
      </vt:variant>
      <vt:variant>
        <vt:lpwstr/>
      </vt:variant>
      <vt:variant>
        <vt:lpwstr>_Toc152762970</vt:lpwstr>
      </vt:variant>
      <vt:variant>
        <vt:i4>1114172</vt:i4>
      </vt:variant>
      <vt:variant>
        <vt:i4>4979</vt:i4>
      </vt:variant>
      <vt:variant>
        <vt:i4>0</vt:i4>
      </vt:variant>
      <vt:variant>
        <vt:i4>5</vt:i4>
      </vt:variant>
      <vt:variant>
        <vt:lpwstr/>
      </vt:variant>
      <vt:variant>
        <vt:lpwstr>_Toc152762969</vt:lpwstr>
      </vt:variant>
      <vt:variant>
        <vt:i4>1114172</vt:i4>
      </vt:variant>
      <vt:variant>
        <vt:i4>4973</vt:i4>
      </vt:variant>
      <vt:variant>
        <vt:i4>0</vt:i4>
      </vt:variant>
      <vt:variant>
        <vt:i4>5</vt:i4>
      </vt:variant>
      <vt:variant>
        <vt:lpwstr/>
      </vt:variant>
      <vt:variant>
        <vt:lpwstr>_Toc152762968</vt:lpwstr>
      </vt:variant>
      <vt:variant>
        <vt:i4>1114172</vt:i4>
      </vt:variant>
      <vt:variant>
        <vt:i4>4967</vt:i4>
      </vt:variant>
      <vt:variant>
        <vt:i4>0</vt:i4>
      </vt:variant>
      <vt:variant>
        <vt:i4>5</vt:i4>
      </vt:variant>
      <vt:variant>
        <vt:lpwstr/>
      </vt:variant>
      <vt:variant>
        <vt:lpwstr>_Toc152762967</vt:lpwstr>
      </vt:variant>
      <vt:variant>
        <vt:i4>1114172</vt:i4>
      </vt:variant>
      <vt:variant>
        <vt:i4>4961</vt:i4>
      </vt:variant>
      <vt:variant>
        <vt:i4>0</vt:i4>
      </vt:variant>
      <vt:variant>
        <vt:i4>5</vt:i4>
      </vt:variant>
      <vt:variant>
        <vt:lpwstr/>
      </vt:variant>
      <vt:variant>
        <vt:lpwstr>_Toc152762966</vt:lpwstr>
      </vt:variant>
      <vt:variant>
        <vt:i4>1114172</vt:i4>
      </vt:variant>
      <vt:variant>
        <vt:i4>4955</vt:i4>
      </vt:variant>
      <vt:variant>
        <vt:i4>0</vt:i4>
      </vt:variant>
      <vt:variant>
        <vt:i4>5</vt:i4>
      </vt:variant>
      <vt:variant>
        <vt:lpwstr/>
      </vt:variant>
      <vt:variant>
        <vt:lpwstr>_Toc152762965</vt:lpwstr>
      </vt:variant>
      <vt:variant>
        <vt:i4>1114172</vt:i4>
      </vt:variant>
      <vt:variant>
        <vt:i4>4949</vt:i4>
      </vt:variant>
      <vt:variant>
        <vt:i4>0</vt:i4>
      </vt:variant>
      <vt:variant>
        <vt:i4>5</vt:i4>
      </vt:variant>
      <vt:variant>
        <vt:lpwstr/>
      </vt:variant>
      <vt:variant>
        <vt:lpwstr>_Toc152762964</vt:lpwstr>
      </vt:variant>
      <vt:variant>
        <vt:i4>1114172</vt:i4>
      </vt:variant>
      <vt:variant>
        <vt:i4>4943</vt:i4>
      </vt:variant>
      <vt:variant>
        <vt:i4>0</vt:i4>
      </vt:variant>
      <vt:variant>
        <vt:i4>5</vt:i4>
      </vt:variant>
      <vt:variant>
        <vt:lpwstr/>
      </vt:variant>
      <vt:variant>
        <vt:lpwstr>_Toc152762963</vt:lpwstr>
      </vt:variant>
      <vt:variant>
        <vt:i4>1114172</vt:i4>
      </vt:variant>
      <vt:variant>
        <vt:i4>4937</vt:i4>
      </vt:variant>
      <vt:variant>
        <vt:i4>0</vt:i4>
      </vt:variant>
      <vt:variant>
        <vt:i4>5</vt:i4>
      </vt:variant>
      <vt:variant>
        <vt:lpwstr/>
      </vt:variant>
      <vt:variant>
        <vt:lpwstr>_Toc152762962</vt:lpwstr>
      </vt:variant>
      <vt:variant>
        <vt:i4>1114172</vt:i4>
      </vt:variant>
      <vt:variant>
        <vt:i4>4931</vt:i4>
      </vt:variant>
      <vt:variant>
        <vt:i4>0</vt:i4>
      </vt:variant>
      <vt:variant>
        <vt:i4>5</vt:i4>
      </vt:variant>
      <vt:variant>
        <vt:lpwstr/>
      </vt:variant>
      <vt:variant>
        <vt:lpwstr>_Toc152762961</vt:lpwstr>
      </vt:variant>
      <vt:variant>
        <vt:i4>1114172</vt:i4>
      </vt:variant>
      <vt:variant>
        <vt:i4>4925</vt:i4>
      </vt:variant>
      <vt:variant>
        <vt:i4>0</vt:i4>
      </vt:variant>
      <vt:variant>
        <vt:i4>5</vt:i4>
      </vt:variant>
      <vt:variant>
        <vt:lpwstr/>
      </vt:variant>
      <vt:variant>
        <vt:lpwstr>_Toc152762960</vt:lpwstr>
      </vt:variant>
      <vt:variant>
        <vt:i4>1179708</vt:i4>
      </vt:variant>
      <vt:variant>
        <vt:i4>4919</vt:i4>
      </vt:variant>
      <vt:variant>
        <vt:i4>0</vt:i4>
      </vt:variant>
      <vt:variant>
        <vt:i4>5</vt:i4>
      </vt:variant>
      <vt:variant>
        <vt:lpwstr/>
      </vt:variant>
      <vt:variant>
        <vt:lpwstr>_Toc152762959</vt:lpwstr>
      </vt:variant>
      <vt:variant>
        <vt:i4>1179708</vt:i4>
      </vt:variant>
      <vt:variant>
        <vt:i4>4913</vt:i4>
      </vt:variant>
      <vt:variant>
        <vt:i4>0</vt:i4>
      </vt:variant>
      <vt:variant>
        <vt:i4>5</vt:i4>
      </vt:variant>
      <vt:variant>
        <vt:lpwstr/>
      </vt:variant>
      <vt:variant>
        <vt:lpwstr>_Toc152762958</vt:lpwstr>
      </vt:variant>
      <vt:variant>
        <vt:i4>1179708</vt:i4>
      </vt:variant>
      <vt:variant>
        <vt:i4>4907</vt:i4>
      </vt:variant>
      <vt:variant>
        <vt:i4>0</vt:i4>
      </vt:variant>
      <vt:variant>
        <vt:i4>5</vt:i4>
      </vt:variant>
      <vt:variant>
        <vt:lpwstr/>
      </vt:variant>
      <vt:variant>
        <vt:lpwstr>_Toc152762957</vt:lpwstr>
      </vt:variant>
      <vt:variant>
        <vt:i4>1179708</vt:i4>
      </vt:variant>
      <vt:variant>
        <vt:i4>4901</vt:i4>
      </vt:variant>
      <vt:variant>
        <vt:i4>0</vt:i4>
      </vt:variant>
      <vt:variant>
        <vt:i4>5</vt:i4>
      </vt:variant>
      <vt:variant>
        <vt:lpwstr/>
      </vt:variant>
      <vt:variant>
        <vt:lpwstr>_Toc152762956</vt:lpwstr>
      </vt:variant>
      <vt:variant>
        <vt:i4>1179708</vt:i4>
      </vt:variant>
      <vt:variant>
        <vt:i4>4895</vt:i4>
      </vt:variant>
      <vt:variant>
        <vt:i4>0</vt:i4>
      </vt:variant>
      <vt:variant>
        <vt:i4>5</vt:i4>
      </vt:variant>
      <vt:variant>
        <vt:lpwstr/>
      </vt:variant>
      <vt:variant>
        <vt:lpwstr>_Toc152762955</vt:lpwstr>
      </vt:variant>
      <vt:variant>
        <vt:i4>1179708</vt:i4>
      </vt:variant>
      <vt:variant>
        <vt:i4>4889</vt:i4>
      </vt:variant>
      <vt:variant>
        <vt:i4>0</vt:i4>
      </vt:variant>
      <vt:variant>
        <vt:i4>5</vt:i4>
      </vt:variant>
      <vt:variant>
        <vt:lpwstr/>
      </vt:variant>
      <vt:variant>
        <vt:lpwstr>_Toc152762954</vt:lpwstr>
      </vt:variant>
      <vt:variant>
        <vt:i4>1179708</vt:i4>
      </vt:variant>
      <vt:variant>
        <vt:i4>4883</vt:i4>
      </vt:variant>
      <vt:variant>
        <vt:i4>0</vt:i4>
      </vt:variant>
      <vt:variant>
        <vt:i4>5</vt:i4>
      </vt:variant>
      <vt:variant>
        <vt:lpwstr/>
      </vt:variant>
      <vt:variant>
        <vt:lpwstr>_Toc152762953</vt:lpwstr>
      </vt:variant>
      <vt:variant>
        <vt:i4>1179708</vt:i4>
      </vt:variant>
      <vt:variant>
        <vt:i4>4877</vt:i4>
      </vt:variant>
      <vt:variant>
        <vt:i4>0</vt:i4>
      </vt:variant>
      <vt:variant>
        <vt:i4>5</vt:i4>
      </vt:variant>
      <vt:variant>
        <vt:lpwstr/>
      </vt:variant>
      <vt:variant>
        <vt:lpwstr>_Toc152762952</vt:lpwstr>
      </vt:variant>
      <vt:variant>
        <vt:i4>1179708</vt:i4>
      </vt:variant>
      <vt:variant>
        <vt:i4>4871</vt:i4>
      </vt:variant>
      <vt:variant>
        <vt:i4>0</vt:i4>
      </vt:variant>
      <vt:variant>
        <vt:i4>5</vt:i4>
      </vt:variant>
      <vt:variant>
        <vt:lpwstr/>
      </vt:variant>
      <vt:variant>
        <vt:lpwstr>_Toc152762951</vt:lpwstr>
      </vt:variant>
      <vt:variant>
        <vt:i4>1179708</vt:i4>
      </vt:variant>
      <vt:variant>
        <vt:i4>4865</vt:i4>
      </vt:variant>
      <vt:variant>
        <vt:i4>0</vt:i4>
      </vt:variant>
      <vt:variant>
        <vt:i4>5</vt:i4>
      </vt:variant>
      <vt:variant>
        <vt:lpwstr/>
      </vt:variant>
      <vt:variant>
        <vt:lpwstr>_Toc152762950</vt:lpwstr>
      </vt:variant>
      <vt:variant>
        <vt:i4>1245244</vt:i4>
      </vt:variant>
      <vt:variant>
        <vt:i4>4859</vt:i4>
      </vt:variant>
      <vt:variant>
        <vt:i4>0</vt:i4>
      </vt:variant>
      <vt:variant>
        <vt:i4>5</vt:i4>
      </vt:variant>
      <vt:variant>
        <vt:lpwstr/>
      </vt:variant>
      <vt:variant>
        <vt:lpwstr>_Toc152762949</vt:lpwstr>
      </vt:variant>
      <vt:variant>
        <vt:i4>1245244</vt:i4>
      </vt:variant>
      <vt:variant>
        <vt:i4>4853</vt:i4>
      </vt:variant>
      <vt:variant>
        <vt:i4>0</vt:i4>
      </vt:variant>
      <vt:variant>
        <vt:i4>5</vt:i4>
      </vt:variant>
      <vt:variant>
        <vt:lpwstr/>
      </vt:variant>
      <vt:variant>
        <vt:lpwstr>_Toc152762948</vt:lpwstr>
      </vt:variant>
      <vt:variant>
        <vt:i4>1245244</vt:i4>
      </vt:variant>
      <vt:variant>
        <vt:i4>4847</vt:i4>
      </vt:variant>
      <vt:variant>
        <vt:i4>0</vt:i4>
      </vt:variant>
      <vt:variant>
        <vt:i4>5</vt:i4>
      </vt:variant>
      <vt:variant>
        <vt:lpwstr/>
      </vt:variant>
      <vt:variant>
        <vt:lpwstr>_Toc152762947</vt:lpwstr>
      </vt:variant>
      <vt:variant>
        <vt:i4>1245244</vt:i4>
      </vt:variant>
      <vt:variant>
        <vt:i4>4841</vt:i4>
      </vt:variant>
      <vt:variant>
        <vt:i4>0</vt:i4>
      </vt:variant>
      <vt:variant>
        <vt:i4>5</vt:i4>
      </vt:variant>
      <vt:variant>
        <vt:lpwstr/>
      </vt:variant>
      <vt:variant>
        <vt:lpwstr>_Toc152762946</vt:lpwstr>
      </vt:variant>
      <vt:variant>
        <vt:i4>1245244</vt:i4>
      </vt:variant>
      <vt:variant>
        <vt:i4>4835</vt:i4>
      </vt:variant>
      <vt:variant>
        <vt:i4>0</vt:i4>
      </vt:variant>
      <vt:variant>
        <vt:i4>5</vt:i4>
      </vt:variant>
      <vt:variant>
        <vt:lpwstr/>
      </vt:variant>
      <vt:variant>
        <vt:lpwstr>_Toc152762945</vt:lpwstr>
      </vt:variant>
      <vt:variant>
        <vt:i4>1245244</vt:i4>
      </vt:variant>
      <vt:variant>
        <vt:i4>4829</vt:i4>
      </vt:variant>
      <vt:variant>
        <vt:i4>0</vt:i4>
      </vt:variant>
      <vt:variant>
        <vt:i4>5</vt:i4>
      </vt:variant>
      <vt:variant>
        <vt:lpwstr/>
      </vt:variant>
      <vt:variant>
        <vt:lpwstr>_Toc152762944</vt:lpwstr>
      </vt:variant>
      <vt:variant>
        <vt:i4>1245244</vt:i4>
      </vt:variant>
      <vt:variant>
        <vt:i4>4823</vt:i4>
      </vt:variant>
      <vt:variant>
        <vt:i4>0</vt:i4>
      </vt:variant>
      <vt:variant>
        <vt:i4>5</vt:i4>
      </vt:variant>
      <vt:variant>
        <vt:lpwstr/>
      </vt:variant>
      <vt:variant>
        <vt:lpwstr>_Toc152762943</vt:lpwstr>
      </vt:variant>
      <vt:variant>
        <vt:i4>1245244</vt:i4>
      </vt:variant>
      <vt:variant>
        <vt:i4>4817</vt:i4>
      </vt:variant>
      <vt:variant>
        <vt:i4>0</vt:i4>
      </vt:variant>
      <vt:variant>
        <vt:i4>5</vt:i4>
      </vt:variant>
      <vt:variant>
        <vt:lpwstr/>
      </vt:variant>
      <vt:variant>
        <vt:lpwstr>_Toc152762942</vt:lpwstr>
      </vt:variant>
      <vt:variant>
        <vt:i4>1245244</vt:i4>
      </vt:variant>
      <vt:variant>
        <vt:i4>4811</vt:i4>
      </vt:variant>
      <vt:variant>
        <vt:i4>0</vt:i4>
      </vt:variant>
      <vt:variant>
        <vt:i4>5</vt:i4>
      </vt:variant>
      <vt:variant>
        <vt:lpwstr/>
      </vt:variant>
      <vt:variant>
        <vt:lpwstr>_Toc152762941</vt:lpwstr>
      </vt:variant>
      <vt:variant>
        <vt:i4>1245244</vt:i4>
      </vt:variant>
      <vt:variant>
        <vt:i4>4805</vt:i4>
      </vt:variant>
      <vt:variant>
        <vt:i4>0</vt:i4>
      </vt:variant>
      <vt:variant>
        <vt:i4>5</vt:i4>
      </vt:variant>
      <vt:variant>
        <vt:lpwstr/>
      </vt:variant>
      <vt:variant>
        <vt:lpwstr>_Toc152762940</vt:lpwstr>
      </vt:variant>
      <vt:variant>
        <vt:i4>1310780</vt:i4>
      </vt:variant>
      <vt:variant>
        <vt:i4>4799</vt:i4>
      </vt:variant>
      <vt:variant>
        <vt:i4>0</vt:i4>
      </vt:variant>
      <vt:variant>
        <vt:i4>5</vt:i4>
      </vt:variant>
      <vt:variant>
        <vt:lpwstr/>
      </vt:variant>
      <vt:variant>
        <vt:lpwstr>_Toc152762939</vt:lpwstr>
      </vt:variant>
      <vt:variant>
        <vt:i4>1310780</vt:i4>
      </vt:variant>
      <vt:variant>
        <vt:i4>4793</vt:i4>
      </vt:variant>
      <vt:variant>
        <vt:i4>0</vt:i4>
      </vt:variant>
      <vt:variant>
        <vt:i4>5</vt:i4>
      </vt:variant>
      <vt:variant>
        <vt:lpwstr/>
      </vt:variant>
      <vt:variant>
        <vt:lpwstr>_Toc152762938</vt:lpwstr>
      </vt:variant>
      <vt:variant>
        <vt:i4>1310780</vt:i4>
      </vt:variant>
      <vt:variant>
        <vt:i4>4787</vt:i4>
      </vt:variant>
      <vt:variant>
        <vt:i4>0</vt:i4>
      </vt:variant>
      <vt:variant>
        <vt:i4>5</vt:i4>
      </vt:variant>
      <vt:variant>
        <vt:lpwstr/>
      </vt:variant>
      <vt:variant>
        <vt:lpwstr>_Toc152762937</vt:lpwstr>
      </vt:variant>
      <vt:variant>
        <vt:i4>1310780</vt:i4>
      </vt:variant>
      <vt:variant>
        <vt:i4>4781</vt:i4>
      </vt:variant>
      <vt:variant>
        <vt:i4>0</vt:i4>
      </vt:variant>
      <vt:variant>
        <vt:i4>5</vt:i4>
      </vt:variant>
      <vt:variant>
        <vt:lpwstr/>
      </vt:variant>
      <vt:variant>
        <vt:lpwstr>_Toc152762936</vt:lpwstr>
      </vt:variant>
      <vt:variant>
        <vt:i4>1310780</vt:i4>
      </vt:variant>
      <vt:variant>
        <vt:i4>4775</vt:i4>
      </vt:variant>
      <vt:variant>
        <vt:i4>0</vt:i4>
      </vt:variant>
      <vt:variant>
        <vt:i4>5</vt:i4>
      </vt:variant>
      <vt:variant>
        <vt:lpwstr/>
      </vt:variant>
      <vt:variant>
        <vt:lpwstr>_Toc152762935</vt:lpwstr>
      </vt:variant>
      <vt:variant>
        <vt:i4>1310780</vt:i4>
      </vt:variant>
      <vt:variant>
        <vt:i4>4769</vt:i4>
      </vt:variant>
      <vt:variant>
        <vt:i4>0</vt:i4>
      </vt:variant>
      <vt:variant>
        <vt:i4>5</vt:i4>
      </vt:variant>
      <vt:variant>
        <vt:lpwstr/>
      </vt:variant>
      <vt:variant>
        <vt:lpwstr>_Toc152762934</vt:lpwstr>
      </vt:variant>
      <vt:variant>
        <vt:i4>1310780</vt:i4>
      </vt:variant>
      <vt:variant>
        <vt:i4>4763</vt:i4>
      </vt:variant>
      <vt:variant>
        <vt:i4>0</vt:i4>
      </vt:variant>
      <vt:variant>
        <vt:i4>5</vt:i4>
      </vt:variant>
      <vt:variant>
        <vt:lpwstr/>
      </vt:variant>
      <vt:variant>
        <vt:lpwstr>_Toc152762933</vt:lpwstr>
      </vt:variant>
      <vt:variant>
        <vt:i4>1310780</vt:i4>
      </vt:variant>
      <vt:variant>
        <vt:i4>4757</vt:i4>
      </vt:variant>
      <vt:variant>
        <vt:i4>0</vt:i4>
      </vt:variant>
      <vt:variant>
        <vt:i4>5</vt:i4>
      </vt:variant>
      <vt:variant>
        <vt:lpwstr/>
      </vt:variant>
      <vt:variant>
        <vt:lpwstr>_Toc152762932</vt:lpwstr>
      </vt:variant>
      <vt:variant>
        <vt:i4>1310780</vt:i4>
      </vt:variant>
      <vt:variant>
        <vt:i4>4751</vt:i4>
      </vt:variant>
      <vt:variant>
        <vt:i4>0</vt:i4>
      </vt:variant>
      <vt:variant>
        <vt:i4>5</vt:i4>
      </vt:variant>
      <vt:variant>
        <vt:lpwstr/>
      </vt:variant>
      <vt:variant>
        <vt:lpwstr>_Toc152762931</vt:lpwstr>
      </vt:variant>
      <vt:variant>
        <vt:i4>1310780</vt:i4>
      </vt:variant>
      <vt:variant>
        <vt:i4>4745</vt:i4>
      </vt:variant>
      <vt:variant>
        <vt:i4>0</vt:i4>
      </vt:variant>
      <vt:variant>
        <vt:i4>5</vt:i4>
      </vt:variant>
      <vt:variant>
        <vt:lpwstr/>
      </vt:variant>
      <vt:variant>
        <vt:lpwstr>_Toc152762930</vt:lpwstr>
      </vt:variant>
      <vt:variant>
        <vt:i4>1376316</vt:i4>
      </vt:variant>
      <vt:variant>
        <vt:i4>4739</vt:i4>
      </vt:variant>
      <vt:variant>
        <vt:i4>0</vt:i4>
      </vt:variant>
      <vt:variant>
        <vt:i4>5</vt:i4>
      </vt:variant>
      <vt:variant>
        <vt:lpwstr/>
      </vt:variant>
      <vt:variant>
        <vt:lpwstr>_Toc152762929</vt:lpwstr>
      </vt:variant>
      <vt:variant>
        <vt:i4>1376316</vt:i4>
      </vt:variant>
      <vt:variant>
        <vt:i4>4733</vt:i4>
      </vt:variant>
      <vt:variant>
        <vt:i4>0</vt:i4>
      </vt:variant>
      <vt:variant>
        <vt:i4>5</vt:i4>
      </vt:variant>
      <vt:variant>
        <vt:lpwstr/>
      </vt:variant>
      <vt:variant>
        <vt:lpwstr>_Toc152762928</vt:lpwstr>
      </vt:variant>
      <vt:variant>
        <vt:i4>1376316</vt:i4>
      </vt:variant>
      <vt:variant>
        <vt:i4>4727</vt:i4>
      </vt:variant>
      <vt:variant>
        <vt:i4>0</vt:i4>
      </vt:variant>
      <vt:variant>
        <vt:i4>5</vt:i4>
      </vt:variant>
      <vt:variant>
        <vt:lpwstr/>
      </vt:variant>
      <vt:variant>
        <vt:lpwstr>_Toc152762927</vt:lpwstr>
      </vt:variant>
      <vt:variant>
        <vt:i4>1376316</vt:i4>
      </vt:variant>
      <vt:variant>
        <vt:i4>4721</vt:i4>
      </vt:variant>
      <vt:variant>
        <vt:i4>0</vt:i4>
      </vt:variant>
      <vt:variant>
        <vt:i4>5</vt:i4>
      </vt:variant>
      <vt:variant>
        <vt:lpwstr/>
      </vt:variant>
      <vt:variant>
        <vt:lpwstr>_Toc152762926</vt:lpwstr>
      </vt:variant>
      <vt:variant>
        <vt:i4>1376316</vt:i4>
      </vt:variant>
      <vt:variant>
        <vt:i4>4715</vt:i4>
      </vt:variant>
      <vt:variant>
        <vt:i4>0</vt:i4>
      </vt:variant>
      <vt:variant>
        <vt:i4>5</vt:i4>
      </vt:variant>
      <vt:variant>
        <vt:lpwstr/>
      </vt:variant>
      <vt:variant>
        <vt:lpwstr>_Toc152762925</vt:lpwstr>
      </vt:variant>
      <vt:variant>
        <vt:i4>1376316</vt:i4>
      </vt:variant>
      <vt:variant>
        <vt:i4>4709</vt:i4>
      </vt:variant>
      <vt:variant>
        <vt:i4>0</vt:i4>
      </vt:variant>
      <vt:variant>
        <vt:i4>5</vt:i4>
      </vt:variant>
      <vt:variant>
        <vt:lpwstr/>
      </vt:variant>
      <vt:variant>
        <vt:lpwstr>_Toc152762924</vt:lpwstr>
      </vt:variant>
      <vt:variant>
        <vt:i4>1376316</vt:i4>
      </vt:variant>
      <vt:variant>
        <vt:i4>4703</vt:i4>
      </vt:variant>
      <vt:variant>
        <vt:i4>0</vt:i4>
      </vt:variant>
      <vt:variant>
        <vt:i4>5</vt:i4>
      </vt:variant>
      <vt:variant>
        <vt:lpwstr/>
      </vt:variant>
      <vt:variant>
        <vt:lpwstr>_Toc152762923</vt:lpwstr>
      </vt:variant>
      <vt:variant>
        <vt:i4>1376316</vt:i4>
      </vt:variant>
      <vt:variant>
        <vt:i4>4697</vt:i4>
      </vt:variant>
      <vt:variant>
        <vt:i4>0</vt:i4>
      </vt:variant>
      <vt:variant>
        <vt:i4>5</vt:i4>
      </vt:variant>
      <vt:variant>
        <vt:lpwstr/>
      </vt:variant>
      <vt:variant>
        <vt:lpwstr>_Toc152762922</vt:lpwstr>
      </vt:variant>
      <vt:variant>
        <vt:i4>1376316</vt:i4>
      </vt:variant>
      <vt:variant>
        <vt:i4>4691</vt:i4>
      </vt:variant>
      <vt:variant>
        <vt:i4>0</vt:i4>
      </vt:variant>
      <vt:variant>
        <vt:i4>5</vt:i4>
      </vt:variant>
      <vt:variant>
        <vt:lpwstr/>
      </vt:variant>
      <vt:variant>
        <vt:lpwstr>_Toc152762921</vt:lpwstr>
      </vt:variant>
      <vt:variant>
        <vt:i4>1376316</vt:i4>
      </vt:variant>
      <vt:variant>
        <vt:i4>4685</vt:i4>
      </vt:variant>
      <vt:variant>
        <vt:i4>0</vt:i4>
      </vt:variant>
      <vt:variant>
        <vt:i4>5</vt:i4>
      </vt:variant>
      <vt:variant>
        <vt:lpwstr/>
      </vt:variant>
      <vt:variant>
        <vt:lpwstr>_Toc152762920</vt:lpwstr>
      </vt:variant>
      <vt:variant>
        <vt:i4>1441852</vt:i4>
      </vt:variant>
      <vt:variant>
        <vt:i4>4679</vt:i4>
      </vt:variant>
      <vt:variant>
        <vt:i4>0</vt:i4>
      </vt:variant>
      <vt:variant>
        <vt:i4>5</vt:i4>
      </vt:variant>
      <vt:variant>
        <vt:lpwstr/>
      </vt:variant>
      <vt:variant>
        <vt:lpwstr>_Toc152762919</vt:lpwstr>
      </vt:variant>
      <vt:variant>
        <vt:i4>1441852</vt:i4>
      </vt:variant>
      <vt:variant>
        <vt:i4>4673</vt:i4>
      </vt:variant>
      <vt:variant>
        <vt:i4>0</vt:i4>
      </vt:variant>
      <vt:variant>
        <vt:i4>5</vt:i4>
      </vt:variant>
      <vt:variant>
        <vt:lpwstr/>
      </vt:variant>
      <vt:variant>
        <vt:lpwstr>_Toc152762918</vt:lpwstr>
      </vt:variant>
      <vt:variant>
        <vt:i4>1441852</vt:i4>
      </vt:variant>
      <vt:variant>
        <vt:i4>4667</vt:i4>
      </vt:variant>
      <vt:variant>
        <vt:i4>0</vt:i4>
      </vt:variant>
      <vt:variant>
        <vt:i4>5</vt:i4>
      </vt:variant>
      <vt:variant>
        <vt:lpwstr/>
      </vt:variant>
      <vt:variant>
        <vt:lpwstr>_Toc152762917</vt:lpwstr>
      </vt:variant>
      <vt:variant>
        <vt:i4>1441852</vt:i4>
      </vt:variant>
      <vt:variant>
        <vt:i4>4661</vt:i4>
      </vt:variant>
      <vt:variant>
        <vt:i4>0</vt:i4>
      </vt:variant>
      <vt:variant>
        <vt:i4>5</vt:i4>
      </vt:variant>
      <vt:variant>
        <vt:lpwstr/>
      </vt:variant>
      <vt:variant>
        <vt:lpwstr>_Toc152762916</vt:lpwstr>
      </vt:variant>
      <vt:variant>
        <vt:i4>1441852</vt:i4>
      </vt:variant>
      <vt:variant>
        <vt:i4>4655</vt:i4>
      </vt:variant>
      <vt:variant>
        <vt:i4>0</vt:i4>
      </vt:variant>
      <vt:variant>
        <vt:i4>5</vt:i4>
      </vt:variant>
      <vt:variant>
        <vt:lpwstr/>
      </vt:variant>
      <vt:variant>
        <vt:lpwstr>_Toc152762915</vt:lpwstr>
      </vt:variant>
      <vt:variant>
        <vt:i4>1441852</vt:i4>
      </vt:variant>
      <vt:variant>
        <vt:i4>4649</vt:i4>
      </vt:variant>
      <vt:variant>
        <vt:i4>0</vt:i4>
      </vt:variant>
      <vt:variant>
        <vt:i4>5</vt:i4>
      </vt:variant>
      <vt:variant>
        <vt:lpwstr/>
      </vt:variant>
      <vt:variant>
        <vt:lpwstr>_Toc152762914</vt:lpwstr>
      </vt:variant>
      <vt:variant>
        <vt:i4>1441852</vt:i4>
      </vt:variant>
      <vt:variant>
        <vt:i4>4643</vt:i4>
      </vt:variant>
      <vt:variant>
        <vt:i4>0</vt:i4>
      </vt:variant>
      <vt:variant>
        <vt:i4>5</vt:i4>
      </vt:variant>
      <vt:variant>
        <vt:lpwstr/>
      </vt:variant>
      <vt:variant>
        <vt:lpwstr>_Toc152762913</vt:lpwstr>
      </vt:variant>
      <vt:variant>
        <vt:i4>1441852</vt:i4>
      </vt:variant>
      <vt:variant>
        <vt:i4>4637</vt:i4>
      </vt:variant>
      <vt:variant>
        <vt:i4>0</vt:i4>
      </vt:variant>
      <vt:variant>
        <vt:i4>5</vt:i4>
      </vt:variant>
      <vt:variant>
        <vt:lpwstr/>
      </vt:variant>
      <vt:variant>
        <vt:lpwstr>_Toc152762912</vt:lpwstr>
      </vt:variant>
      <vt:variant>
        <vt:i4>1441852</vt:i4>
      </vt:variant>
      <vt:variant>
        <vt:i4>4631</vt:i4>
      </vt:variant>
      <vt:variant>
        <vt:i4>0</vt:i4>
      </vt:variant>
      <vt:variant>
        <vt:i4>5</vt:i4>
      </vt:variant>
      <vt:variant>
        <vt:lpwstr/>
      </vt:variant>
      <vt:variant>
        <vt:lpwstr>_Toc152762911</vt:lpwstr>
      </vt:variant>
      <vt:variant>
        <vt:i4>1441852</vt:i4>
      </vt:variant>
      <vt:variant>
        <vt:i4>4625</vt:i4>
      </vt:variant>
      <vt:variant>
        <vt:i4>0</vt:i4>
      </vt:variant>
      <vt:variant>
        <vt:i4>5</vt:i4>
      </vt:variant>
      <vt:variant>
        <vt:lpwstr/>
      </vt:variant>
      <vt:variant>
        <vt:lpwstr>_Toc152762910</vt:lpwstr>
      </vt:variant>
      <vt:variant>
        <vt:i4>1507388</vt:i4>
      </vt:variant>
      <vt:variant>
        <vt:i4>4619</vt:i4>
      </vt:variant>
      <vt:variant>
        <vt:i4>0</vt:i4>
      </vt:variant>
      <vt:variant>
        <vt:i4>5</vt:i4>
      </vt:variant>
      <vt:variant>
        <vt:lpwstr/>
      </vt:variant>
      <vt:variant>
        <vt:lpwstr>_Toc152762909</vt:lpwstr>
      </vt:variant>
      <vt:variant>
        <vt:i4>1507388</vt:i4>
      </vt:variant>
      <vt:variant>
        <vt:i4>4613</vt:i4>
      </vt:variant>
      <vt:variant>
        <vt:i4>0</vt:i4>
      </vt:variant>
      <vt:variant>
        <vt:i4>5</vt:i4>
      </vt:variant>
      <vt:variant>
        <vt:lpwstr/>
      </vt:variant>
      <vt:variant>
        <vt:lpwstr>_Toc152762908</vt:lpwstr>
      </vt:variant>
      <vt:variant>
        <vt:i4>1507388</vt:i4>
      </vt:variant>
      <vt:variant>
        <vt:i4>4607</vt:i4>
      </vt:variant>
      <vt:variant>
        <vt:i4>0</vt:i4>
      </vt:variant>
      <vt:variant>
        <vt:i4>5</vt:i4>
      </vt:variant>
      <vt:variant>
        <vt:lpwstr/>
      </vt:variant>
      <vt:variant>
        <vt:lpwstr>_Toc152762907</vt:lpwstr>
      </vt:variant>
      <vt:variant>
        <vt:i4>1507388</vt:i4>
      </vt:variant>
      <vt:variant>
        <vt:i4>4601</vt:i4>
      </vt:variant>
      <vt:variant>
        <vt:i4>0</vt:i4>
      </vt:variant>
      <vt:variant>
        <vt:i4>5</vt:i4>
      </vt:variant>
      <vt:variant>
        <vt:lpwstr/>
      </vt:variant>
      <vt:variant>
        <vt:lpwstr>_Toc152762906</vt:lpwstr>
      </vt:variant>
      <vt:variant>
        <vt:i4>1507388</vt:i4>
      </vt:variant>
      <vt:variant>
        <vt:i4>4595</vt:i4>
      </vt:variant>
      <vt:variant>
        <vt:i4>0</vt:i4>
      </vt:variant>
      <vt:variant>
        <vt:i4>5</vt:i4>
      </vt:variant>
      <vt:variant>
        <vt:lpwstr/>
      </vt:variant>
      <vt:variant>
        <vt:lpwstr>_Toc152762905</vt:lpwstr>
      </vt:variant>
      <vt:variant>
        <vt:i4>1507388</vt:i4>
      </vt:variant>
      <vt:variant>
        <vt:i4>4589</vt:i4>
      </vt:variant>
      <vt:variant>
        <vt:i4>0</vt:i4>
      </vt:variant>
      <vt:variant>
        <vt:i4>5</vt:i4>
      </vt:variant>
      <vt:variant>
        <vt:lpwstr/>
      </vt:variant>
      <vt:variant>
        <vt:lpwstr>_Toc152762904</vt:lpwstr>
      </vt:variant>
      <vt:variant>
        <vt:i4>1507388</vt:i4>
      </vt:variant>
      <vt:variant>
        <vt:i4>4583</vt:i4>
      </vt:variant>
      <vt:variant>
        <vt:i4>0</vt:i4>
      </vt:variant>
      <vt:variant>
        <vt:i4>5</vt:i4>
      </vt:variant>
      <vt:variant>
        <vt:lpwstr/>
      </vt:variant>
      <vt:variant>
        <vt:lpwstr>_Toc152762903</vt:lpwstr>
      </vt:variant>
      <vt:variant>
        <vt:i4>1507388</vt:i4>
      </vt:variant>
      <vt:variant>
        <vt:i4>4577</vt:i4>
      </vt:variant>
      <vt:variant>
        <vt:i4>0</vt:i4>
      </vt:variant>
      <vt:variant>
        <vt:i4>5</vt:i4>
      </vt:variant>
      <vt:variant>
        <vt:lpwstr/>
      </vt:variant>
      <vt:variant>
        <vt:lpwstr>_Toc152762902</vt:lpwstr>
      </vt:variant>
      <vt:variant>
        <vt:i4>1507388</vt:i4>
      </vt:variant>
      <vt:variant>
        <vt:i4>4571</vt:i4>
      </vt:variant>
      <vt:variant>
        <vt:i4>0</vt:i4>
      </vt:variant>
      <vt:variant>
        <vt:i4>5</vt:i4>
      </vt:variant>
      <vt:variant>
        <vt:lpwstr/>
      </vt:variant>
      <vt:variant>
        <vt:lpwstr>_Toc152762901</vt:lpwstr>
      </vt:variant>
      <vt:variant>
        <vt:i4>1507388</vt:i4>
      </vt:variant>
      <vt:variant>
        <vt:i4>4565</vt:i4>
      </vt:variant>
      <vt:variant>
        <vt:i4>0</vt:i4>
      </vt:variant>
      <vt:variant>
        <vt:i4>5</vt:i4>
      </vt:variant>
      <vt:variant>
        <vt:lpwstr/>
      </vt:variant>
      <vt:variant>
        <vt:lpwstr>_Toc152762900</vt:lpwstr>
      </vt:variant>
      <vt:variant>
        <vt:i4>1966141</vt:i4>
      </vt:variant>
      <vt:variant>
        <vt:i4>4559</vt:i4>
      </vt:variant>
      <vt:variant>
        <vt:i4>0</vt:i4>
      </vt:variant>
      <vt:variant>
        <vt:i4>5</vt:i4>
      </vt:variant>
      <vt:variant>
        <vt:lpwstr/>
      </vt:variant>
      <vt:variant>
        <vt:lpwstr>_Toc152762899</vt:lpwstr>
      </vt:variant>
      <vt:variant>
        <vt:i4>1966141</vt:i4>
      </vt:variant>
      <vt:variant>
        <vt:i4>4553</vt:i4>
      </vt:variant>
      <vt:variant>
        <vt:i4>0</vt:i4>
      </vt:variant>
      <vt:variant>
        <vt:i4>5</vt:i4>
      </vt:variant>
      <vt:variant>
        <vt:lpwstr/>
      </vt:variant>
      <vt:variant>
        <vt:lpwstr>_Toc152762898</vt:lpwstr>
      </vt:variant>
      <vt:variant>
        <vt:i4>1966141</vt:i4>
      </vt:variant>
      <vt:variant>
        <vt:i4>4547</vt:i4>
      </vt:variant>
      <vt:variant>
        <vt:i4>0</vt:i4>
      </vt:variant>
      <vt:variant>
        <vt:i4>5</vt:i4>
      </vt:variant>
      <vt:variant>
        <vt:lpwstr/>
      </vt:variant>
      <vt:variant>
        <vt:lpwstr>_Toc152762897</vt:lpwstr>
      </vt:variant>
      <vt:variant>
        <vt:i4>1966141</vt:i4>
      </vt:variant>
      <vt:variant>
        <vt:i4>4541</vt:i4>
      </vt:variant>
      <vt:variant>
        <vt:i4>0</vt:i4>
      </vt:variant>
      <vt:variant>
        <vt:i4>5</vt:i4>
      </vt:variant>
      <vt:variant>
        <vt:lpwstr/>
      </vt:variant>
      <vt:variant>
        <vt:lpwstr>_Toc152762896</vt:lpwstr>
      </vt:variant>
      <vt:variant>
        <vt:i4>1966141</vt:i4>
      </vt:variant>
      <vt:variant>
        <vt:i4>4535</vt:i4>
      </vt:variant>
      <vt:variant>
        <vt:i4>0</vt:i4>
      </vt:variant>
      <vt:variant>
        <vt:i4>5</vt:i4>
      </vt:variant>
      <vt:variant>
        <vt:lpwstr/>
      </vt:variant>
      <vt:variant>
        <vt:lpwstr>_Toc152762895</vt:lpwstr>
      </vt:variant>
      <vt:variant>
        <vt:i4>1966141</vt:i4>
      </vt:variant>
      <vt:variant>
        <vt:i4>4529</vt:i4>
      </vt:variant>
      <vt:variant>
        <vt:i4>0</vt:i4>
      </vt:variant>
      <vt:variant>
        <vt:i4>5</vt:i4>
      </vt:variant>
      <vt:variant>
        <vt:lpwstr/>
      </vt:variant>
      <vt:variant>
        <vt:lpwstr>_Toc152762894</vt:lpwstr>
      </vt:variant>
      <vt:variant>
        <vt:i4>1966141</vt:i4>
      </vt:variant>
      <vt:variant>
        <vt:i4>4523</vt:i4>
      </vt:variant>
      <vt:variant>
        <vt:i4>0</vt:i4>
      </vt:variant>
      <vt:variant>
        <vt:i4>5</vt:i4>
      </vt:variant>
      <vt:variant>
        <vt:lpwstr/>
      </vt:variant>
      <vt:variant>
        <vt:lpwstr>_Toc152762893</vt:lpwstr>
      </vt:variant>
      <vt:variant>
        <vt:i4>1966141</vt:i4>
      </vt:variant>
      <vt:variant>
        <vt:i4>4517</vt:i4>
      </vt:variant>
      <vt:variant>
        <vt:i4>0</vt:i4>
      </vt:variant>
      <vt:variant>
        <vt:i4>5</vt:i4>
      </vt:variant>
      <vt:variant>
        <vt:lpwstr/>
      </vt:variant>
      <vt:variant>
        <vt:lpwstr>_Toc152762892</vt:lpwstr>
      </vt:variant>
      <vt:variant>
        <vt:i4>1966141</vt:i4>
      </vt:variant>
      <vt:variant>
        <vt:i4>4511</vt:i4>
      </vt:variant>
      <vt:variant>
        <vt:i4>0</vt:i4>
      </vt:variant>
      <vt:variant>
        <vt:i4>5</vt:i4>
      </vt:variant>
      <vt:variant>
        <vt:lpwstr/>
      </vt:variant>
      <vt:variant>
        <vt:lpwstr>_Toc152762891</vt:lpwstr>
      </vt:variant>
      <vt:variant>
        <vt:i4>1966141</vt:i4>
      </vt:variant>
      <vt:variant>
        <vt:i4>4505</vt:i4>
      </vt:variant>
      <vt:variant>
        <vt:i4>0</vt:i4>
      </vt:variant>
      <vt:variant>
        <vt:i4>5</vt:i4>
      </vt:variant>
      <vt:variant>
        <vt:lpwstr/>
      </vt:variant>
      <vt:variant>
        <vt:lpwstr>_Toc152762890</vt:lpwstr>
      </vt:variant>
      <vt:variant>
        <vt:i4>2031677</vt:i4>
      </vt:variant>
      <vt:variant>
        <vt:i4>4499</vt:i4>
      </vt:variant>
      <vt:variant>
        <vt:i4>0</vt:i4>
      </vt:variant>
      <vt:variant>
        <vt:i4>5</vt:i4>
      </vt:variant>
      <vt:variant>
        <vt:lpwstr/>
      </vt:variant>
      <vt:variant>
        <vt:lpwstr>_Toc152762889</vt:lpwstr>
      </vt:variant>
      <vt:variant>
        <vt:i4>2031677</vt:i4>
      </vt:variant>
      <vt:variant>
        <vt:i4>4493</vt:i4>
      </vt:variant>
      <vt:variant>
        <vt:i4>0</vt:i4>
      </vt:variant>
      <vt:variant>
        <vt:i4>5</vt:i4>
      </vt:variant>
      <vt:variant>
        <vt:lpwstr/>
      </vt:variant>
      <vt:variant>
        <vt:lpwstr>_Toc152762888</vt:lpwstr>
      </vt:variant>
      <vt:variant>
        <vt:i4>2031677</vt:i4>
      </vt:variant>
      <vt:variant>
        <vt:i4>4487</vt:i4>
      </vt:variant>
      <vt:variant>
        <vt:i4>0</vt:i4>
      </vt:variant>
      <vt:variant>
        <vt:i4>5</vt:i4>
      </vt:variant>
      <vt:variant>
        <vt:lpwstr/>
      </vt:variant>
      <vt:variant>
        <vt:lpwstr>_Toc152762887</vt:lpwstr>
      </vt:variant>
      <vt:variant>
        <vt:i4>2031677</vt:i4>
      </vt:variant>
      <vt:variant>
        <vt:i4>4481</vt:i4>
      </vt:variant>
      <vt:variant>
        <vt:i4>0</vt:i4>
      </vt:variant>
      <vt:variant>
        <vt:i4>5</vt:i4>
      </vt:variant>
      <vt:variant>
        <vt:lpwstr/>
      </vt:variant>
      <vt:variant>
        <vt:lpwstr>_Toc152762886</vt:lpwstr>
      </vt:variant>
      <vt:variant>
        <vt:i4>2031677</vt:i4>
      </vt:variant>
      <vt:variant>
        <vt:i4>4475</vt:i4>
      </vt:variant>
      <vt:variant>
        <vt:i4>0</vt:i4>
      </vt:variant>
      <vt:variant>
        <vt:i4>5</vt:i4>
      </vt:variant>
      <vt:variant>
        <vt:lpwstr/>
      </vt:variant>
      <vt:variant>
        <vt:lpwstr>_Toc152762885</vt:lpwstr>
      </vt:variant>
      <vt:variant>
        <vt:i4>2031677</vt:i4>
      </vt:variant>
      <vt:variant>
        <vt:i4>4469</vt:i4>
      </vt:variant>
      <vt:variant>
        <vt:i4>0</vt:i4>
      </vt:variant>
      <vt:variant>
        <vt:i4>5</vt:i4>
      </vt:variant>
      <vt:variant>
        <vt:lpwstr/>
      </vt:variant>
      <vt:variant>
        <vt:lpwstr>_Toc152762884</vt:lpwstr>
      </vt:variant>
      <vt:variant>
        <vt:i4>2031677</vt:i4>
      </vt:variant>
      <vt:variant>
        <vt:i4>4463</vt:i4>
      </vt:variant>
      <vt:variant>
        <vt:i4>0</vt:i4>
      </vt:variant>
      <vt:variant>
        <vt:i4>5</vt:i4>
      </vt:variant>
      <vt:variant>
        <vt:lpwstr/>
      </vt:variant>
      <vt:variant>
        <vt:lpwstr>_Toc152762883</vt:lpwstr>
      </vt:variant>
      <vt:variant>
        <vt:i4>2031677</vt:i4>
      </vt:variant>
      <vt:variant>
        <vt:i4>4457</vt:i4>
      </vt:variant>
      <vt:variant>
        <vt:i4>0</vt:i4>
      </vt:variant>
      <vt:variant>
        <vt:i4>5</vt:i4>
      </vt:variant>
      <vt:variant>
        <vt:lpwstr/>
      </vt:variant>
      <vt:variant>
        <vt:lpwstr>_Toc152762882</vt:lpwstr>
      </vt:variant>
      <vt:variant>
        <vt:i4>2031677</vt:i4>
      </vt:variant>
      <vt:variant>
        <vt:i4>4451</vt:i4>
      </vt:variant>
      <vt:variant>
        <vt:i4>0</vt:i4>
      </vt:variant>
      <vt:variant>
        <vt:i4>5</vt:i4>
      </vt:variant>
      <vt:variant>
        <vt:lpwstr/>
      </vt:variant>
      <vt:variant>
        <vt:lpwstr>_Toc152762881</vt:lpwstr>
      </vt:variant>
      <vt:variant>
        <vt:i4>2031677</vt:i4>
      </vt:variant>
      <vt:variant>
        <vt:i4>4445</vt:i4>
      </vt:variant>
      <vt:variant>
        <vt:i4>0</vt:i4>
      </vt:variant>
      <vt:variant>
        <vt:i4>5</vt:i4>
      </vt:variant>
      <vt:variant>
        <vt:lpwstr/>
      </vt:variant>
      <vt:variant>
        <vt:lpwstr>_Toc152762880</vt:lpwstr>
      </vt:variant>
      <vt:variant>
        <vt:i4>1048637</vt:i4>
      </vt:variant>
      <vt:variant>
        <vt:i4>4439</vt:i4>
      </vt:variant>
      <vt:variant>
        <vt:i4>0</vt:i4>
      </vt:variant>
      <vt:variant>
        <vt:i4>5</vt:i4>
      </vt:variant>
      <vt:variant>
        <vt:lpwstr/>
      </vt:variant>
      <vt:variant>
        <vt:lpwstr>_Toc152762879</vt:lpwstr>
      </vt:variant>
      <vt:variant>
        <vt:i4>1048637</vt:i4>
      </vt:variant>
      <vt:variant>
        <vt:i4>4433</vt:i4>
      </vt:variant>
      <vt:variant>
        <vt:i4>0</vt:i4>
      </vt:variant>
      <vt:variant>
        <vt:i4>5</vt:i4>
      </vt:variant>
      <vt:variant>
        <vt:lpwstr/>
      </vt:variant>
      <vt:variant>
        <vt:lpwstr>_Toc152762878</vt:lpwstr>
      </vt:variant>
      <vt:variant>
        <vt:i4>1048637</vt:i4>
      </vt:variant>
      <vt:variant>
        <vt:i4>4427</vt:i4>
      </vt:variant>
      <vt:variant>
        <vt:i4>0</vt:i4>
      </vt:variant>
      <vt:variant>
        <vt:i4>5</vt:i4>
      </vt:variant>
      <vt:variant>
        <vt:lpwstr/>
      </vt:variant>
      <vt:variant>
        <vt:lpwstr>_Toc152762877</vt:lpwstr>
      </vt:variant>
      <vt:variant>
        <vt:i4>1048637</vt:i4>
      </vt:variant>
      <vt:variant>
        <vt:i4>4421</vt:i4>
      </vt:variant>
      <vt:variant>
        <vt:i4>0</vt:i4>
      </vt:variant>
      <vt:variant>
        <vt:i4>5</vt:i4>
      </vt:variant>
      <vt:variant>
        <vt:lpwstr/>
      </vt:variant>
      <vt:variant>
        <vt:lpwstr>_Toc152762876</vt:lpwstr>
      </vt:variant>
      <vt:variant>
        <vt:i4>1048637</vt:i4>
      </vt:variant>
      <vt:variant>
        <vt:i4>4415</vt:i4>
      </vt:variant>
      <vt:variant>
        <vt:i4>0</vt:i4>
      </vt:variant>
      <vt:variant>
        <vt:i4>5</vt:i4>
      </vt:variant>
      <vt:variant>
        <vt:lpwstr/>
      </vt:variant>
      <vt:variant>
        <vt:lpwstr>_Toc152762875</vt:lpwstr>
      </vt:variant>
      <vt:variant>
        <vt:i4>1048637</vt:i4>
      </vt:variant>
      <vt:variant>
        <vt:i4>4409</vt:i4>
      </vt:variant>
      <vt:variant>
        <vt:i4>0</vt:i4>
      </vt:variant>
      <vt:variant>
        <vt:i4>5</vt:i4>
      </vt:variant>
      <vt:variant>
        <vt:lpwstr/>
      </vt:variant>
      <vt:variant>
        <vt:lpwstr>_Toc152762874</vt:lpwstr>
      </vt:variant>
      <vt:variant>
        <vt:i4>1048637</vt:i4>
      </vt:variant>
      <vt:variant>
        <vt:i4>4403</vt:i4>
      </vt:variant>
      <vt:variant>
        <vt:i4>0</vt:i4>
      </vt:variant>
      <vt:variant>
        <vt:i4>5</vt:i4>
      </vt:variant>
      <vt:variant>
        <vt:lpwstr/>
      </vt:variant>
      <vt:variant>
        <vt:lpwstr>_Toc152762873</vt:lpwstr>
      </vt:variant>
      <vt:variant>
        <vt:i4>1048637</vt:i4>
      </vt:variant>
      <vt:variant>
        <vt:i4>4397</vt:i4>
      </vt:variant>
      <vt:variant>
        <vt:i4>0</vt:i4>
      </vt:variant>
      <vt:variant>
        <vt:i4>5</vt:i4>
      </vt:variant>
      <vt:variant>
        <vt:lpwstr/>
      </vt:variant>
      <vt:variant>
        <vt:lpwstr>_Toc152762872</vt:lpwstr>
      </vt:variant>
      <vt:variant>
        <vt:i4>1048637</vt:i4>
      </vt:variant>
      <vt:variant>
        <vt:i4>4391</vt:i4>
      </vt:variant>
      <vt:variant>
        <vt:i4>0</vt:i4>
      </vt:variant>
      <vt:variant>
        <vt:i4>5</vt:i4>
      </vt:variant>
      <vt:variant>
        <vt:lpwstr/>
      </vt:variant>
      <vt:variant>
        <vt:lpwstr>_Toc152762871</vt:lpwstr>
      </vt:variant>
      <vt:variant>
        <vt:i4>1048637</vt:i4>
      </vt:variant>
      <vt:variant>
        <vt:i4>4385</vt:i4>
      </vt:variant>
      <vt:variant>
        <vt:i4>0</vt:i4>
      </vt:variant>
      <vt:variant>
        <vt:i4>5</vt:i4>
      </vt:variant>
      <vt:variant>
        <vt:lpwstr/>
      </vt:variant>
      <vt:variant>
        <vt:lpwstr>_Toc152762870</vt:lpwstr>
      </vt:variant>
      <vt:variant>
        <vt:i4>1114173</vt:i4>
      </vt:variant>
      <vt:variant>
        <vt:i4>4379</vt:i4>
      </vt:variant>
      <vt:variant>
        <vt:i4>0</vt:i4>
      </vt:variant>
      <vt:variant>
        <vt:i4>5</vt:i4>
      </vt:variant>
      <vt:variant>
        <vt:lpwstr/>
      </vt:variant>
      <vt:variant>
        <vt:lpwstr>_Toc152762869</vt:lpwstr>
      </vt:variant>
      <vt:variant>
        <vt:i4>1114173</vt:i4>
      </vt:variant>
      <vt:variant>
        <vt:i4>4373</vt:i4>
      </vt:variant>
      <vt:variant>
        <vt:i4>0</vt:i4>
      </vt:variant>
      <vt:variant>
        <vt:i4>5</vt:i4>
      </vt:variant>
      <vt:variant>
        <vt:lpwstr/>
      </vt:variant>
      <vt:variant>
        <vt:lpwstr>_Toc152762868</vt:lpwstr>
      </vt:variant>
      <vt:variant>
        <vt:i4>1114173</vt:i4>
      </vt:variant>
      <vt:variant>
        <vt:i4>4367</vt:i4>
      </vt:variant>
      <vt:variant>
        <vt:i4>0</vt:i4>
      </vt:variant>
      <vt:variant>
        <vt:i4>5</vt:i4>
      </vt:variant>
      <vt:variant>
        <vt:lpwstr/>
      </vt:variant>
      <vt:variant>
        <vt:lpwstr>_Toc152762867</vt:lpwstr>
      </vt:variant>
      <vt:variant>
        <vt:i4>1114173</vt:i4>
      </vt:variant>
      <vt:variant>
        <vt:i4>4361</vt:i4>
      </vt:variant>
      <vt:variant>
        <vt:i4>0</vt:i4>
      </vt:variant>
      <vt:variant>
        <vt:i4>5</vt:i4>
      </vt:variant>
      <vt:variant>
        <vt:lpwstr/>
      </vt:variant>
      <vt:variant>
        <vt:lpwstr>_Toc152762866</vt:lpwstr>
      </vt:variant>
      <vt:variant>
        <vt:i4>1114173</vt:i4>
      </vt:variant>
      <vt:variant>
        <vt:i4>4355</vt:i4>
      </vt:variant>
      <vt:variant>
        <vt:i4>0</vt:i4>
      </vt:variant>
      <vt:variant>
        <vt:i4>5</vt:i4>
      </vt:variant>
      <vt:variant>
        <vt:lpwstr/>
      </vt:variant>
      <vt:variant>
        <vt:lpwstr>_Toc152762865</vt:lpwstr>
      </vt:variant>
      <vt:variant>
        <vt:i4>1114173</vt:i4>
      </vt:variant>
      <vt:variant>
        <vt:i4>4349</vt:i4>
      </vt:variant>
      <vt:variant>
        <vt:i4>0</vt:i4>
      </vt:variant>
      <vt:variant>
        <vt:i4>5</vt:i4>
      </vt:variant>
      <vt:variant>
        <vt:lpwstr/>
      </vt:variant>
      <vt:variant>
        <vt:lpwstr>_Toc152762864</vt:lpwstr>
      </vt:variant>
      <vt:variant>
        <vt:i4>1114173</vt:i4>
      </vt:variant>
      <vt:variant>
        <vt:i4>4343</vt:i4>
      </vt:variant>
      <vt:variant>
        <vt:i4>0</vt:i4>
      </vt:variant>
      <vt:variant>
        <vt:i4>5</vt:i4>
      </vt:variant>
      <vt:variant>
        <vt:lpwstr/>
      </vt:variant>
      <vt:variant>
        <vt:lpwstr>_Toc152762863</vt:lpwstr>
      </vt:variant>
      <vt:variant>
        <vt:i4>1114173</vt:i4>
      </vt:variant>
      <vt:variant>
        <vt:i4>4337</vt:i4>
      </vt:variant>
      <vt:variant>
        <vt:i4>0</vt:i4>
      </vt:variant>
      <vt:variant>
        <vt:i4>5</vt:i4>
      </vt:variant>
      <vt:variant>
        <vt:lpwstr/>
      </vt:variant>
      <vt:variant>
        <vt:lpwstr>_Toc152762862</vt:lpwstr>
      </vt:variant>
      <vt:variant>
        <vt:i4>1114173</vt:i4>
      </vt:variant>
      <vt:variant>
        <vt:i4>4331</vt:i4>
      </vt:variant>
      <vt:variant>
        <vt:i4>0</vt:i4>
      </vt:variant>
      <vt:variant>
        <vt:i4>5</vt:i4>
      </vt:variant>
      <vt:variant>
        <vt:lpwstr/>
      </vt:variant>
      <vt:variant>
        <vt:lpwstr>_Toc152762861</vt:lpwstr>
      </vt:variant>
      <vt:variant>
        <vt:i4>1114173</vt:i4>
      </vt:variant>
      <vt:variant>
        <vt:i4>4325</vt:i4>
      </vt:variant>
      <vt:variant>
        <vt:i4>0</vt:i4>
      </vt:variant>
      <vt:variant>
        <vt:i4>5</vt:i4>
      </vt:variant>
      <vt:variant>
        <vt:lpwstr/>
      </vt:variant>
      <vt:variant>
        <vt:lpwstr>_Toc152762860</vt:lpwstr>
      </vt:variant>
      <vt:variant>
        <vt:i4>1179709</vt:i4>
      </vt:variant>
      <vt:variant>
        <vt:i4>4319</vt:i4>
      </vt:variant>
      <vt:variant>
        <vt:i4>0</vt:i4>
      </vt:variant>
      <vt:variant>
        <vt:i4>5</vt:i4>
      </vt:variant>
      <vt:variant>
        <vt:lpwstr/>
      </vt:variant>
      <vt:variant>
        <vt:lpwstr>_Toc152762859</vt:lpwstr>
      </vt:variant>
      <vt:variant>
        <vt:i4>1179709</vt:i4>
      </vt:variant>
      <vt:variant>
        <vt:i4>4313</vt:i4>
      </vt:variant>
      <vt:variant>
        <vt:i4>0</vt:i4>
      </vt:variant>
      <vt:variant>
        <vt:i4>5</vt:i4>
      </vt:variant>
      <vt:variant>
        <vt:lpwstr/>
      </vt:variant>
      <vt:variant>
        <vt:lpwstr>_Toc152762858</vt:lpwstr>
      </vt:variant>
      <vt:variant>
        <vt:i4>1179709</vt:i4>
      </vt:variant>
      <vt:variant>
        <vt:i4>4307</vt:i4>
      </vt:variant>
      <vt:variant>
        <vt:i4>0</vt:i4>
      </vt:variant>
      <vt:variant>
        <vt:i4>5</vt:i4>
      </vt:variant>
      <vt:variant>
        <vt:lpwstr/>
      </vt:variant>
      <vt:variant>
        <vt:lpwstr>_Toc152762857</vt:lpwstr>
      </vt:variant>
      <vt:variant>
        <vt:i4>1179709</vt:i4>
      </vt:variant>
      <vt:variant>
        <vt:i4>4301</vt:i4>
      </vt:variant>
      <vt:variant>
        <vt:i4>0</vt:i4>
      </vt:variant>
      <vt:variant>
        <vt:i4>5</vt:i4>
      </vt:variant>
      <vt:variant>
        <vt:lpwstr/>
      </vt:variant>
      <vt:variant>
        <vt:lpwstr>_Toc152762856</vt:lpwstr>
      </vt:variant>
      <vt:variant>
        <vt:i4>1179709</vt:i4>
      </vt:variant>
      <vt:variant>
        <vt:i4>4295</vt:i4>
      </vt:variant>
      <vt:variant>
        <vt:i4>0</vt:i4>
      </vt:variant>
      <vt:variant>
        <vt:i4>5</vt:i4>
      </vt:variant>
      <vt:variant>
        <vt:lpwstr/>
      </vt:variant>
      <vt:variant>
        <vt:lpwstr>_Toc152762855</vt:lpwstr>
      </vt:variant>
      <vt:variant>
        <vt:i4>1179709</vt:i4>
      </vt:variant>
      <vt:variant>
        <vt:i4>4289</vt:i4>
      </vt:variant>
      <vt:variant>
        <vt:i4>0</vt:i4>
      </vt:variant>
      <vt:variant>
        <vt:i4>5</vt:i4>
      </vt:variant>
      <vt:variant>
        <vt:lpwstr/>
      </vt:variant>
      <vt:variant>
        <vt:lpwstr>_Toc152762854</vt:lpwstr>
      </vt:variant>
      <vt:variant>
        <vt:i4>1179709</vt:i4>
      </vt:variant>
      <vt:variant>
        <vt:i4>4283</vt:i4>
      </vt:variant>
      <vt:variant>
        <vt:i4>0</vt:i4>
      </vt:variant>
      <vt:variant>
        <vt:i4>5</vt:i4>
      </vt:variant>
      <vt:variant>
        <vt:lpwstr/>
      </vt:variant>
      <vt:variant>
        <vt:lpwstr>_Toc152762853</vt:lpwstr>
      </vt:variant>
      <vt:variant>
        <vt:i4>1179709</vt:i4>
      </vt:variant>
      <vt:variant>
        <vt:i4>4277</vt:i4>
      </vt:variant>
      <vt:variant>
        <vt:i4>0</vt:i4>
      </vt:variant>
      <vt:variant>
        <vt:i4>5</vt:i4>
      </vt:variant>
      <vt:variant>
        <vt:lpwstr/>
      </vt:variant>
      <vt:variant>
        <vt:lpwstr>_Toc152762852</vt:lpwstr>
      </vt:variant>
      <vt:variant>
        <vt:i4>1179709</vt:i4>
      </vt:variant>
      <vt:variant>
        <vt:i4>4271</vt:i4>
      </vt:variant>
      <vt:variant>
        <vt:i4>0</vt:i4>
      </vt:variant>
      <vt:variant>
        <vt:i4>5</vt:i4>
      </vt:variant>
      <vt:variant>
        <vt:lpwstr/>
      </vt:variant>
      <vt:variant>
        <vt:lpwstr>_Toc152762851</vt:lpwstr>
      </vt:variant>
      <vt:variant>
        <vt:i4>1179709</vt:i4>
      </vt:variant>
      <vt:variant>
        <vt:i4>4265</vt:i4>
      </vt:variant>
      <vt:variant>
        <vt:i4>0</vt:i4>
      </vt:variant>
      <vt:variant>
        <vt:i4>5</vt:i4>
      </vt:variant>
      <vt:variant>
        <vt:lpwstr/>
      </vt:variant>
      <vt:variant>
        <vt:lpwstr>_Toc152762850</vt:lpwstr>
      </vt:variant>
      <vt:variant>
        <vt:i4>1245245</vt:i4>
      </vt:variant>
      <vt:variant>
        <vt:i4>4259</vt:i4>
      </vt:variant>
      <vt:variant>
        <vt:i4>0</vt:i4>
      </vt:variant>
      <vt:variant>
        <vt:i4>5</vt:i4>
      </vt:variant>
      <vt:variant>
        <vt:lpwstr/>
      </vt:variant>
      <vt:variant>
        <vt:lpwstr>_Toc152762849</vt:lpwstr>
      </vt:variant>
      <vt:variant>
        <vt:i4>1245245</vt:i4>
      </vt:variant>
      <vt:variant>
        <vt:i4>4253</vt:i4>
      </vt:variant>
      <vt:variant>
        <vt:i4>0</vt:i4>
      </vt:variant>
      <vt:variant>
        <vt:i4>5</vt:i4>
      </vt:variant>
      <vt:variant>
        <vt:lpwstr/>
      </vt:variant>
      <vt:variant>
        <vt:lpwstr>_Toc152762848</vt:lpwstr>
      </vt:variant>
      <vt:variant>
        <vt:i4>1245245</vt:i4>
      </vt:variant>
      <vt:variant>
        <vt:i4>4247</vt:i4>
      </vt:variant>
      <vt:variant>
        <vt:i4>0</vt:i4>
      </vt:variant>
      <vt:variant>
        <vt:i4>5</vt:i4>
      </vt:variant>
      <vt:variant>
        <vt:lpwstr/>
      </vt:variant>
      <vt:variant>
        <vt:lpwstr>_Toc152762847</vt:lpwstr>
      </vt:variant>
      <vt:variant>
        <vt:i4>1245245</vt:i4>
      </vt:variant>
      <vt:variant>
        <vt:i4>4241</vt:i4>
      </vt:variant>
      <vt:variant>
        <vt:i4>0</vt:i4>
      </vt:variant>
      <vt:variant>
        <vt:i4>5</vt:i4>
      </vt:variant>
      <vt:variant>
        <vt:lpwstr/>
      </vt:variant>
      <vt:variant>
        <vt:lpwstr>_Toc152762846</vt:lpwstr>
      </vt:variant>
      <vt:variant>
        <vt:i4>1245245</vt:i4>
      </vt:variant>
      <vt:variant>
        <vt:i4>4235</vt:i4>
      </vt:variant>
      <vt:variant>
        <vt:i4>0</vt:i4>
      </vt:variant>
      <vt:variant>
        <vt:i4>5</vt:i4>
      </vt:variant>
      <vt:variant>
        <vt:lpwstr/>
      </vt:variant>
      <vt:variant>
        <vt:lpwstr>_Toc152762845</vt:lpwstr>
      </vt:variant>
      <vt:variant>
        <vt:i4>1245245</vt:i4>
      </vt:variant>
      <vt:variant>
        <vt:i4>4229</vt:i4>
      </vt:variant>
      <vt:variant>
        <vt:i4>0</vt:i4>
      </vt:variant>
      <vt:variant>
        <vt:i4>5</vt:i4>
      </vt:variant>
      <vt:variant>
        <vt:lpwstr/>
      </vt:variant>
      <vt:variant>
        <vt:lpwstr>_Toc152762844</vt:lpwstr>
      </vt:variant>
      <vt:variant>
        <vt:i4>1245245</vt:i4>
      </vt:variant>
      <vt:variant>
        <vt:i4>4223</vt:i4>
      </vt:variant>
      <vt:variant>
        <vt:i4>0</vt:i4>
      </vt:variant>
      <vt:variant>
        <vt:i4>5</vt:i4>
      </vt:variant>
      <vt:variant>
        <vt:lpwstr/>
      </vt:variant>
      <vt:variant>
        <vt:lpwstr>_Toc152762843</vt:lpwstr>
      </vt:variant>
      <vt:variant>
        <vt:i4>1245245</vt:i4>
      </vt:variant>
      <vt:variant>
        <vt:i4>4217</vt:i4>
      </vt:variant>
      <vt:variant>
        <vt:i4>0</vt:i4>
      </vt:variant>
      <vt:variant>
        <vt:i4>5</vt:i4>
      </vt:variant>
      <vt:variant>
        <vt:lpwstr/>
      </vt:variant>
      <vt:variant>
        <vt:lpwstr>_Toc152762842</vt:lpwstr>
      </vt:variant>
      <vt:variant>
        <vt:i4>1245245</vt:i4>
      </vt:variant>
      <vt:variant>
        <vt:i4>4211</vt:i4>
      </vt:variant>
      <vt:variant>
        <vt:i4>0</vt:i4>
      </vt:variant>
      <vt:variant>
        <vt:i4>5</vt:i4>
      </vt:variant>
      <vt:variant>
        <vt:lpwstr/>
      </vt:variant>
      <vt:variant>
        <vt:lpwstr>_Toc152762841</vt:lpwstr>
      </vt:variant>
      <vt:variant>
        <vt:i4>1245245</vt:i4>
      </vt:variant>
      <vt:variant>
        <vt:i4>4205</vt:i4>
      </vt:variant>
      <vt:variant>
        <vt:i4>0</vt:i4>
      </vt:variant>
      <vt:variant>
        <vt:i4>5</vt:i4>
      </vt:variant>
      <vt:variant>
        <vt:lpwstr/>
      </vt:variant>
      <vt:variant>
        <vt:lpwstr>_Toc152762840</vt:lpwstr>
      </vt:variant>
      <vt:variant>
        <vt:i4>1310781</vt:i4>
      </vt:variant>
      <vt:variant>
        <vt:i4>4199</vt:i4>
      </vt:variant>
      <vt:variant>
        <vt:i4>0</vt:i4>
      </vt:variant>
      <vt:variant>
        <vt:i4>5</vt:i4>
      </vt:variant>
      <vt:variant>
        <vt:lpwstr/>
      </vt:variant>
      <vt:variant>
        <vt:lpwstr>_Toc152762839</vt:lpwstr>
      </vt:variant>
      <vt:variant>
        <vt:i4>1310781</vt:i4>
      </vt:variant>
      <vt:variant>
        <vt:i4>4193</vt:i4>
      </vt:variant>
      <vt:variant>
        <vt:i4>0</vt:i4>
      </vt:variant>
      <vt:variant>
        <vt:i4>5</vt:i4>
      </vt:variant>
      <vt:variant>
        <vt:lpwstr/>
      </vt:variant>
      <vt:variant>
        <vt:lpwstr>_Toc152762838</vt:lpwstr>
      </vt:variant>
      <vt:variant>
        <vt:i4>1310781</vt:i4>
      </vt:variant>
      <vt:variant>
        <vt:i4>4187</vt:i4>
      </vt:variant>
      <vt:variant>
        <vt:i4>0</vt:i4>
      </vt:variant>
      <vt:variant>
        <vt:i4>5</vt:i4>
      </vt:variant>
      <vt:variant>
        <vt:lpwstr/>
      </vt:variant>
      <vt:variant>
        <vt:lpwstr>_Toc152762837</vt:lpwstr>
      </vt:variant>
      <vt:variant>
        <vt:i4>1310781</vt:i4>
      </vt:variant>
      <vt:variant>
        <vt:i4>4181</vt:i4>
      </vt:variant>
      <vt:variant>
        <vt:i4>0</vt:i4>
      </vt:variant>
      <vt:variant>
        <vt:i4>5</vt:i4>
      </vt:variant>
      <vt:variant>
        <vt:lpwstr/>
      </vt:variant>
      <vt:variant>
        <vt:lpwstr>_Toc152762836</vt:lpwstr>
      </vt:variant>
      <vt:variant>
        <vt:i4>1310781</vt:i4>
      </vt:variant>
      <vt:variant>
        <vt:i4>4175</vt:i4>
      </vt:variant>
      <vt:variant>
        <vt:i4>0</vt:i4>
      </vt:variant>
      <vt:variant>
        <vt:i4>5</vt:i4>
      </vt:variant>
      <vt:variant>
        <vt:lpwstr/>
      </vt:variant>
      <vt:variant>
        <vt:lpwstr>_Toc152762835</vt:lpwstr>
      </vt:variant>
      <vt:variant>
        <vt:i4>1310781</vt:i4>
      </vt:variant>
      <vt:variant>
        <vt:i4>4169</vt:i4>
      </vt:variant>
      <vt:variant>
        <vt:i4>0</vt:i4>
      </vt:variant>
      <vt:variant>
        <vt:i4>5</vt:i4>
      </vt:variant>
      <vt:variant>
        <vt:lpwstr/>
      </vt:variant>
      <vt:variant>
        <vt:lpwstr>_Toc152762834</vt:lpwstr>
      </vt:variant>
      <vt:variant>
        <vt:i4>1310781</vt:i4>
      </vt:variant>
      <vt:variant>
        <vt:i4>4163</vt:i4>
      </vt:variant>
      <vt:variant>
        <vt:i4>0</vt:i4>
      </vt:variant>
      <vt:variant>
        <vt:i4>5</vt:i4>
      </vt:variant>
      <vt:variant>
        <vt:lpwstr/>
      </vt:variant>
      <vt:variant>
        <vt:lpwstr>_Toc152762833</vt:lpwstr>
      </vt:variant>
      <vt:variant>
        <vt:i4>1310781</vt:i4>
      </vt:variant>
      <vt:variant>
        <vt:i4>4157</vt:i4>
      </vt:variant>
      <vt:variant>
        <vt:i4>0</vt:i4>
      </vt:variant>
      <vt:variant>
        <vt:i4>5</vt:i4>
      </vt:variant>
      <vt:variant>
        <vt:lpwstr/>
      </vt:variant>
      <vt:variant>
        <vt:lpwstr>_Toc152762832</vt:lpwstr>
      </vt:variant>
      <vt:variant>
        <vt:i4>1310781</vt:i4>
      </vt:variant>
      <vt:variant>
        <vt:i4>4151</vt:i4>
      </vt:variant>
      <vt:variant>
        <vt:i4>0</vt:i4>
      </vt:variant>
      <vt:variant>
        <vt:i4>5</vt:i4>
      </vt:variant>
      <vt:variant>
        <vt:lpwstr/>
      </vt:variant>
      <vt:variant>
        <vt:lpwstr>_Toc152762831</vt:lpwstr>
      </vt:variant>
      <vt:variant>
        <vt:i4>1310781</vt:i4>
      </vt:variant>
      <vt:variant>
        <vt:i4>4145</vt:i4>
      </vt:variant>
      <vt:variant>
        <vt:i4>0</vt:i4>
      </vt:variant>
      <vt:variant>
        <vt:i4>5</vt:i4>
      </vt:variant>
      <vt:variant>
        <vt:lpwstr/>
      </vt:variant>
      <vt:variant>
        <vt:lpwstr>_Toc152762830</vt:lpwstr>
      </vt:variant>
      <vt:variant>
        <vt:i4>1376317</vt:i4>
      </vt:variant>
      <vt:variant>
        <vt:i4>4139</vt:i4>
      </vt:variant>
      <vt:variant>
        <vt:i4>0</vt:i4>
      </vt:variant>
      <vt:variant>
        <vt:i4>5</vt:i4>
      </vt:variant>
      <vt:variant>
        <vt:lpwstr/>
      </vt:variant>
      <vt:variant>
        <vt:lpwstr>_Toc152762829</vt:lpwstr>
      </vt:variant>
      <vt:variant>
        <vt:i4>1376317</vt:i4>
      </vt:variant>
      <vt:variant>
        <vt:i4>4133</vt:i4>
      </vt:variant>
      <vt:variant>
        <vt:i4>0</vt:i4>
      </vt:variant>
      <vt:variant>
        <vt:i4>5</vt:i4>
      </vt:variant>
      <vt:variant>
        <vt:lpwstr/>
      </vt:variant>
      <vt:variant>
        <vt:lpwstr>_Toc152762828</vt:lpwstr>
      </vt:variant>
      <vt:variant>
        <vt:i4>1376317</vt:i4>
      </vt:variant>
      <vt:variant>
        <vt:i4>4127</vt:i4>
      </vt:variant>
      <vt:variant>
        <vt:i4>0</vt:i4>
      </vt:variant>
      <vt:variant>
        <vt:i4>5</vt:i4>
      </vt:variant>
      <vt:variant>
        <vt:lpwstr/>
      </vt:variant>
      <vt:variant>
        <vt:lpwstr>_Toc152762827</vt:lpwstr>
      </vt:variant>
      <vt:variant>
        <vt:i4>1376317</vt:i4>
      </vt:variant>
      <vt:variant>
        <vt:i4>4121</vt:i4>
      </vt:variant>
      <vt:variant>
        <vt:i4>0</vt:i4>
      </vt:variant>
      <vt:variant>
        <vt:i4>5</vt:i4>
      </vt:variant>
      <vt:variant>
        <vt:lpwstr/>
      </vt:variant>
      <vt:variant>
        <vt:lpwstr>_Toc152762826</vt:lpwstr>
      </vt:variant>
      <vt:variant>
        <vt:i4>1376317</vt:i4>
      </vt:variant>
      <vt:variant>
        <vt:i4>4115</vt:i4>
      </vt:variant>
      <vt:variant>
        <vt:i4>0</vt:i4>
      </vt:variant>
      <vt:variant>
        <vt:i4>5</vt:i4>
      </vt:variant>
      <vt:variant>
        <vt:lpwstr/>
      </vt:variant>
      <vt:variant>
        <vt:lpwstr>_Toc152762825</vt:lpwstr>
      </vt:variant>
      <vt:variant>
        <vt:i4>1376317</vt:i4>
      </vt:variant>
      <vt:variant>
        <vt:i4>4109</vt:i4>
      </vt:variant>
      <vt:variant>
        <vt:i4>0</vt:i4>
      </vt:variant>
      <vt:variant>
        <vt:i4>5</vt:i4>
      </vt:variant>
      <vt:variant>
        <vt:lpwstr/>
      </vt:variant>
      <vt:variant>
        <vt:lpwstr>_Toc152762824</vt:lpwstr>
      </vt:variant>
      <vt:variant>
        <vt:i4>1376317</vt:i4>
      </vt:variant>
      <vt:variant>
        <vt:i4>4103</vt:i4>
      </vt:variant>
      <vt:variant>
        <vt:i4>0</vt:i4>
      </vt:variant>
      <vt:variant>
        <vt:i4>5</vt:i4>
      </vt:variant>
      <vt:variant>
        <vt:lpwstr/>
      </vt:variant>
      <vt:variant>
        <vt:lpwstr>_Toc152762823</vt:lpwstr>
      </vt:variant>
      <vt:variant>
        <vt:i4>1376317</vt:i4>
      </vt:variant>
      <vt:variant>
        <vt:i4>4097</vt:i4>
      </vt:variant>
      <vt:variant>
        <vt:i4>0</vt:i4>
      </vt:variant>
      <vt:variant>
        <vt:i4>5</vt:i4>
      </vt:variant>
      <vt:variant>
        <vt:lpwstr/>
      </vt:variant>
      <vt:variant>
        <vt:lpwstr>_Toc152762822</vt:lpwstr>
      </vt:variant>
      <vt:variant>
        <vt:i4>1376317</vt:i4>
      </vt:variant>
      <vt:variant>
        <vt:i4>4091</vt:i4>
      </vt:variant>
      <vt:variant>
        <vt:i4>0</vt:i4>
      </vt:variant>
      <vt:variant>
        <vt:i4>5</vt:i4>
      </vt:variant>
      <vt:variant>
        <vt:lpwstr/>
      </vt:variant>
      <vt:variant>
        <vt:lpwstr>_Toc152762821</vt:lpwstr>
      </vt:variant>
      <vt:variant>
        <vt:i4>1376317</vt:i4>
      </vt:variant>
      <vt:variant>
        <vt:i4>4085</vt:i4>
      </vt:variant>
      <vt:variant>
        <vt:i4>0</vt:i4>
      </vt:variant>
      <vt:variant>
        <vt:i4>5</vt:i4>
      </vt:variant>
      <vt:variant>
        <vt:lpwstr/>
      </vt:variant>
      <vt:variant>
        <vt:lpwstr>_Toc152762820</vt:lpwstr>
      </vt:variant>
      <vt:variant>
        <vt:i4>1441853</vt:i4>
      </vt:variant>
      <vt:variant>
        <vt:i4>4079</vt:i4>
      </vt:variant>
      <vt:variant>
        <vt:i4>0</vt:i4>
      </vt:variant>
      <vt:variant>
        <vt:i4>5</vt:i4>
      </vt:variant>
      <vt:variant>
        <vt:lpwstr/>
      </vt:variant>
      <vt:variant>
        <vt:lpwstr>_Toc152762819</vt:lpwstr>
      </vt:variant>
      <vt:variant>
        <vt:i4>1441853</vt:i4>
      </vt:variant>
      <vt:variant>
        <vt:i4>4073</vt:i4>
      </vt:variant>
      <vt:variant>
        <vt:i4>0</vt:i4>
      </vt:variant>
      <vt:variant>
        <vt:i4>5</vt:i4>
      </vt:variant>
      <vt:variant>
        <vt:lpwstr/>
      </vt:variant>
      <vt:variant>
        <vt:lpwstr>_Toc152762818</vt:lpwstr>
      </vt:variant>
      <vt:variant>
        <vt:i4>1441853</vt:i4>
      </vt:variant>
      <vt:variant>
        <vt:i4>4067</vt:i4>
      </vt:variant>
      <vt:variant>
        <vt:i4>0</vt:i4>
      </vt:variant>
      <vt:variant>
        <vt:i4>5</vt:i4>
      </vt:variant>
      <vt:variant>
        <vt:lpwstr/>
      </vt:variant>
      <vt:variant>
        <vt:lpwstr>_Toc152762817</vt:lpwstr>
      </vt:variant>
      <vt:variant>
        <vt:i4>1441853</vt:i4>
      </vt:variant>
      <vt:variant>
        <vt:i4>4061</vt:i4>
      </vt:variant>
      <vt:variant>
        <vt:i4>0</vt:i4>
      </vt:variant>
      <vt:variant>
        <vt:i4>5</vt:i4>
      </vt:variant>
      <vt:variant>
        <vt:lpwstr/>
      </vt:variant>
      <vt:variant>
        <vt:lpwstr>_Toc152762816</vt:lpwstr>
      </vt:variant>
      <vt:variant>
        <vt:i4>1441853</vt:i4>
      </vt:variant>
      <vt:variant>
        <vt:i4>4055</vt:i4>
      </vt:variant>
      <vt:variant>
        <vt:i4>0</vt:i4>
      </vt:variant>
      <vt:variant>
        <vt:i4>5</vt:i4>
      </vt:variant>
      <vt:variant>
        <vt:lpwstr/>
      </vt:variant>
      <vt:variant>
        <vt:lpwstr>_Toc152762815</vt:lpwstr>
      </vt:variant>
      <vt:variant>
        <vt:i4>1441853</vt:i4>
      </vt:variant>
      <vt:variant>
        <vt:i4>4049</vt:i4>
      </vt:variant>
      <vt:variant>
        <vt:i4>0</vt:i4>
      </vt:variant>
      <vt:variant>
        <vt:i4>5</vt:i4>
      </vt:variant>
      <vt:variant>
        <vt:lpwstr/>
      </vt:variant>
      <vt:variant>
        <vt:lpwstr>_Toc152762814</vt:lpwstr>
      </vt:variant>
      <vt:variant>
        <vt:i4>1441853</vt:i4>
      </vt:variant>
      <vt:variant>
        <vt:i4>4043</vt:i4>
      </vt:variant>
      <vt:variant>
        <vt:i4>0</vt:i4>
      </vt:variant>
      <vt:variant>
        <vt:i4>5</vt:i4>
      </vt:variant>
      <vt:variant>
        <vt:lpwstr/>
      </vt:variant>
      <vt:variant>
        <vt:lpwstr>_Toc152762813</vt:lpwstr>
      </vt:variant>
      <vt:variant>
        <vt:i4>1441853</vt:i4>
      </vt:variant>
      <vt:variant>
        <vt:i4>4037</vt:i4>
      </vt:variant>
      <vt:variant>
        <vt:i4>0</vt:i4>
      </vt:variant>
      <vt:variant>
        <vt:i4>5</vt:i4>
      </vt:variant>
      <vt:variant>
        <vt:lpwstr/>
      </vt:variant>
      <vt:variant>
        <vt:lpwstr>_Toc152762812</vt:lpwstr>
      </vt:variant>
      <vt:variant>
        <vt:i4>1441853</vt:i4>
      </vt:variant>
      <vt:variant>
        <vt:i4>4031</vt:i4>
      </vt:variant>
      <vt:variant>
        <vt:i4>0</vt:i4>
      </vt:variant>
      <vt:variant>
        <vt:i4>5</vt:i4>
      </vt:variant>
      <vt:variant>
        <vt:lpwstr/>
      </vt:variant>
      <vt:variant>
        <vt:lpwstr>_Toc152762811</vt:lpwstr>
      </vt:variant>
      <vt:variant>
        <vt:i4>1441853</vt:i4>
      </vt:variant>
      <vt:variant>
        <vt:i4>4025</vt:i4>
      </vt:variant>
      <vt:variant>
        <vt:i4>0</vt:i4>
      </vt:variant>
      <vt:variant>
        <vt:i4>5</vt:i4>
      </vt:variant>
      <vt:variant>
        <vt:lpwstr/>
      </vt:variant>
      <vt:variant>
        <vt:lpwstr>_Toc152762810</vt:lpwstr>
      </vt:variant>
      <vt:variant>
        <vt:i4>1507389</vt:i4>
      </vt:variant>
      <vt:variant>
        <vt:i4>4019</vt:i4>
      </vt:variant>
      <vt:variant>
        <vt:i4>0</vt:i4>
      </vt:variant>
      <vt:variant>
        <vt:i4>5</vt:i4>
      </vt:variant>
      <vt:variant>
        <vt:lpwstr/>
      </vt:variant>
      <vt:variant>
        <vt:lpwstr>_Toc152762809</vt:lpwstr>
      </vt:variant>
      <vt:variant>
        <vt:i4>1507389</vt:i4>
      </vt:variant>
      <vt:variant>
        <vt:i4>4013</vt:i4>
      </vt:variant>
      <vt:variant>
        <vt:i4>0</vt:i4>
      </vt:variant>
      <vt:variant>
        <vt:i4>5</vt:i4>
      </vt:variant>
      <vt:variant>
        <vt:lpwstr/>
      </vt:variant>
      <vt:variant>
        <vt:lpwstr>_Toc152762808</vt:lpwstr>
      </vt:variant>
      <vt:variant>
        <vt:i4>1507389</vt:i4>
      </vt:variant>
      <vt:variant>
        <vt:i4>4007</vt:i4>
      </vt:variant>
      <vt:variant>
        <vt:i4>0</vt:i4>
      </vt:variant>
      <vt:variant>
        <vt:i4>5</vt:i4>
      </vt:variant>
      <vt:variant>
        <vt:lpwstr/>
      </vt:variant>
      <vt:variant>
        <vt:lpwstr>_Toc152762807</vt:lpwstr>
      </vt:variant>
      <vt:variant>
        <vt:i4>1507389</vt:i4>
      </vt:variant>
      <vt:variant>
        <vt:i4>4001</vt:i4>
      </vt:variant>
      <vt:variant>
        <vt:i4>0</vt:i4>
      </vt:variant>
      <vt:variant>
        <vt:i4>5</vt:i4>
      </vt:variant>
      <vt:variant>
        <vt:lpwstr/>
      </vt:variant>
      <vt:variant>
        <vt:lpwstr>_Toc152762806</vt:lpwstr>
      </vt:variant>
      <vt:variant>
        <vt:i4>1507389</vt:i4>
      </vt:variant>
      <vt:variant>
        <vt:i4>3995</vt:i4>
      </vt:variant>
      <vt:variant>
        <vt:i4>0</vt:i4>
      </vt:variant>
      <vt:variant>
        <vt:i4>5</vt:i4>
      </vt:variant>
      <vt:variant>
        <vt:lpwstr/>
      </vt:variant>
      <vt:variant>
        <vt:lpwstr>_Toc152762805</vt:lpwstr>
      </vt:variant>
      <vt:variant>
        <vt:i4>1507389</vt:i4>
      </vt:variant>
      <vt:variant>
        <vt:i4>3989</vt:i4>
      </vt:variant>
      <vt:variant>
        <vt:i4>0</vt:i4>
      </vt:variant>
      <vt:variant>
        <vt:i4>5</vt:i4>
      </vt:variant>
      <vt:variant>
        <vt:lpwstr/>
      </vt:variant>
      <vt:variant>
        <vt:lpwstr>_Toc152762804</vt:lpwstr>
      </vt:variant>
      <vt:variant>
        <vt:i4>1507389</vt:i4>
      </vt:variant>
      <vt:variant>
        <vt:i4>3983</vt:i4>
      </vt:variant>
      <vt:variant>
        <vt:i4>0</vt:i4>
      </vt:variant>
      <vt:variant>
        <vt:i4>5</vt:i4>
      </vt:variant>
      <vt:variant>
        <vt:lpwstr/>
      </vt:variant>
      <vt:variant>
        <vt:lpwstr>_Toc152762803</vt:lpwstr>
      </vt:variant>
      <vt:variant>
        <vt:i4>1507389</vt:i4>
      </vt:variant>
      <vt:variant>
        <vt:i4>3977</vt:i4>
      </vt:variant>
      <vt:variant>
        <vt:i4>0</vt:i4>
      </vt:variant>
      <vt:variant>
        <vt:i4>5</vt:i4>
      </vt:variant>
      <vt:variant>
        <vt:lpwstr/>
      </vt:variant>
      <vt:variant>
        <vt:lpwstr>_Toc152762802</vt:lpwstr>
      </vt:variant>
      <vt:variant>
        <vt:i4>1507389</vt:i4>
      </vt:variant>
      <vt:variant>
        <vt:i4>3971</vt:i4>
      </vt:variant>
      <vt:variant>
        <vt:i4>0</vt:i4>
      </vt:variant>
      <vt:variant>
        <vt:i4>5</vt:i4>
      </vt:variant>
      <vt:variant>
        <vt:lpwstr/>
      </vt:variant>
      <vt:variant>
        <vt:lpwstr>_Toc152762801</vt:lpwstr>
      </vt:variant>
      <vt:variant>
        <vt:i4>1507389</vt:i4>
      </vt:variant>
      <vt:variant>
        <vt:i4>3965</vt:i4>
      </vt:variant>
      <vt:variant>
        <vt:i4>0</vt:i4>
      </vt:variant>
      <vt:variant>
        <vt:i4>5</vt:i4>
      </vt:variant>
      <vt:variant>
        <vt:lpwstr/>
      </vt:variant>
      <vt:variant>
        <vt:lpwstr>_Toc152762800</vt:lpwstr>
      </vt:variant>
      <vt:variant>
        <vt:i4>1966130</vt:i4>
      </vt:variant>
      <vt:variant>
        <vt:i4>3959</vt:i4>
      </vt:variant>
      <vt:variant>
        <vt:i4>0</vt:i4>
      </vt:variant>
      <vt:variant>
        <vt:i4>5</vt:i4>
      </vt:variant>
      <vt:variant>
        <vt:lpwstr/>
      </vt:variant>
      <vt:variant>
        <vt:lpwstr>_Toc152762799</vt:lpwstr>
      </vt:variant>
      <vt:variant>
        <vt:i4>1966130</vt:i4>
      </vt:variant>
      <vt:variant>
        <vt:i4>3953</vt:i4>
      </vt:variant>
      <vt:variant>
        <vt:i4>0</vt:i4>
      </vt:variant>
      <vt:variant>
        <vt:i4>5</vt:i4>
      </vt:variant>
      <vt:variant>
        <vt:lpwstr/>
      </vt:variant>
      <vt:variant>
        <vt:lpwstr>_Toc152762798</vt:lpwstr>
      </vt:variant>
      <vt:variant>
        <vt:i4>1966130</vt:i4>
      </vt:variant>
      <vt:variant>
        <vt:i4>3947</vt:i4>
      </vt:variant>
      <vt:variant>
        <vt:i4>0</vt:i4>
      </vt:variant>
      <vt:variant>
        <vt:i4>5</vt:i4>
      </vt:variant>
      <vt:variant>
        <vt:lpwstr/>
      </vt:variant>
      <vt:variant>
        <vt:lpwstr>_Toc152762797</vt:lpwstr>
      </vt:variant>
      <vt:variant>
        <vt:i4>1966130</vt:i4>
      </vt:variant>
      <vt:variant>
        <vt:i4>3941</vt:i4>
      </vt:variant>
      <vt:variant>
        <vt:i4>0</vt:i4>
      </vt:variant>
      <vt:variant>
        <vt:i4>5</vt:i4>
      </vt:variant>
      <vt:variant>
        <vt:lpwstr/>
      </vt:variant>
      <vt:variant>
        <vt:lpwstr>_Toc152762796</vt:lpwstr>
      </vt:variant>
      <vt:variant>
        <vt:i4>1966130</vt:i4>
      </vt:variant>
      <vt:variant>
        <vt:i4>3935</vt:i4>
      </vt:variant>
      <vt:variant>
        <vt:i4>0</vt:i4>
      </vt:variant>
      <vt:variant>
        <vt:i4>5</vt:i4>
      </vt:variant>
      <vt:variant>
        <vt:lpwstr/>
      </vt:variant>
      <vt:variant>
        <vt:lpwstr>_Toc152762795</vt:lpwstr>
      </vt:variant>
      <vt:variant>
        <vt:i4>1966130</vt:i4>
      </vt:variant>
      <vt:variant>
        <vt:i4>3929</vt:i4>
      </vt:variant>
      <vt:variant>
        <vt:i4>0</vt:i4>
      </vt:variant>
      <vt:variant>
        <vt:i4>5</vt:i4>
      </vt:variant>
      <vt:variant>
        <vt:lpwstr/>
      </vt:variant>
      <vt:variant>
        <vt:lpwstr>_Toc152762794</vt:lpwstr>
      </vt:variant>
      <vt:variant>
        <vt:i4>1966130</vt:i4>
      </vt:variant>
      <vt:variant>
        <vt:i4>3923</vt:i4>
      </vt:variant>
      <vt:variant>
        <vt:i4>0</vt:i4>
      </vt:variant>
      <vt:variant>
        <vt:i4>5</vt:i4>
      </vt:variant>
      <vt:variant>
        <vt:lpwstr/>
      </vt:variant>
      <vt:variant>
        <vt:lpwstr>_Toc152762793</vt:lpwstr>
      </vt:variant>
      <vt:variant>
        <vt:i4>1966130</vt:i4>
      </vt:variant>
      <vt:variant>
        <vt:i4>3917</vt:i4>
      </vt:variant>
      <vt:variant>
        <vt:i4>0</vt:i4>
      </vt:variant>
      <vt:variant>
        <vt:i4>5</vt:i4>
      </vt:variant>
      <vt:variant>
        <vt:lpwstr/>
      </vt:variant>
      <vt:variant>
        <vt:lpwstr>_Toc152762792</vt:lpwstr>
      </vt:variant>
      <vt:variant>
        <vt:i4>1966130</vt:i4>
      </vt:variant>
      <vt:variant>
        <vt:i4>3911</vt:i4>
      </vt:variant>
      <vt:variant>
        <vt:i4>0</vt:i4>
      </vt:variant>
      <vt:variant>
        <vt:i4>5</vt:i4>
      </vt:variant>
      <vt:variant>
        <vt:lpwstr/>
      </vt:variant>
      <vt:variant>
        <vt:lpwstr>_Toc152762791</vt:lpwstr>
      </vt:variant>
      <vt:variant>
        <vt:i4>1966130</vt:i4>
      </vt:variant>
      <vt:variant>
        <vt:i4>3905</vt:i4>
      </vt:variant>
      <vt:variant>
        <vt:i4>0</vt:i4>
      </vt:variant>
      <vt:variant>
        <vt:i4>5</vt:i4>
      </vt:variant>
      <vt:variant>
        <vt:lpwstr/>
      </vt:variant>
      <vt:variant>
        <vt:lpwstr>_Toc152762790</vt:lpwstr>
      </vt:variant>
      <vt:variant>
        <vt:i4>2031666</vt:i4>
      </vt:variant>
      <vt:variant>
        <vt:i4>3899</vt:i4>
      </vt:variant>
      <vt:variant>
        <vt:i4>0</vt:i4>
      </vt:variant>
      <vt:variant>
        <vt:i4>5</vt:i4>
      </vt:variant>
      <vt:variant>
        <vt:lpwstr/>
      </vt:variant>
      <vt:variant>
        <vt:lpwstr>_Toc152762789</vt:lpwstr>
      </vt:variant>
      <vt:variant>
        <vt:i4>2031666</vt:i4>
      </vt:variant>
      <vt:variant>
        <vt:i4>3893</vt:i4>
      </vt:variant>
      <vt:variant>
        <vt:i4>0</vt:i4>
      </vt:variant>
      <vt:variant>
        <vt:i4>5</vt:i4>
      </vt:variant>
      <vt:variant>
        <vt:lpwstr/>
      </vt:variant>
      <vt:variant>
        <vt:lpwstr>_Toc152762788</vt:lpwstr>
      </vt:variant>
      <vt:variant>
        <vt:i4>2031666</vt:i4>
      </vt:variant>
      <vt:variant>
        <vt:i4>3887</vt:i4>
      </vt:variant>
      <vt:variant>
        <vt:i4>0</vt:i4>
      </vt:variant>
      <vt:variant>
        <vt:i4>5</vt:i4>
      </vt:variant>
      <vt:variant>
        <vt:lpwstr/>
      </vt:variant>
      <vt:variant>
        <vt:lpwstr>_Toc152762787</vt:lpwstr>
      </vt:variant>
      <vt:variant>
        <vt:i4>2031666</vt:i4>
      </vt:variant>
      <vt:variant>
        <vt:i4>3881</vt:i4>
      </vt:variant>
      <vt:variant>
        <vt:i4>0</vt:i4>
      </vt:variant>
      <vt:variant>
        <vt:i4>5</vt:i4>
      </vt:variant>
      <vt:variant>
        <vt:lpwstr/>
      </vt:variant>
      <vt:variant>
        <vt:lpwstr>_Toc152762786</vt:lpwstr>
      </vt:variant>
      <vt:variant>
        <vt:i4>2031666</vt:i4>
      </vt:variant>
      <vt:variant>
        <vt:i4>3875</vt:i4>
      </vt:variant>
      <vt:variant>
        <vt:i4>0</vt:i4>
      </vt:variant>
      <vt:variant>
        <vt:i4>5</vt:i4>
      </vt:variant>
      <vt:variant>
        <vt:lpwstr/>
      </vt:variant>
      <vt:variant>
        <vt:lpwstr>_Toc152762785</vt:lpwstr>
      </vt:variant>
      <vt:variant>
        <vt:i4>2031666</vt:i4>
      </vt:variant>
      <vt:variant>
        <vt:i4>3869</vt:i4>
      </vt:variant>
      <vt:variant>
        <vt:i4>0</vt:i4>
      </vt:variant>
      <vt:variant>
        <vt:i4>5</vt:i4>
      </vt:variant>
      <vt:variant>
        <vt:lpwstr/>
      </vt:variant>
      <vt:variant>
        <vt:lpwstr>_Toc152762784</vt:lpwstr>
      </vt:variant>
      <vt:variant>
        <vt:i4>2031666</vt:i4>
      </vt:variant>
      <vt:variant>
        <vt:i4>3863</vt:i4>
      </vt:variant>
      <vt:variant>
        <vt:i4>0</vt:i4>
      </vt:variant>
      <vt:variant>
        <vt:i4>5</vt:i4>
      </vt:variant>
      <vt:variant>
        <vt:lpwstr/>
      </vt:variant>
      <vt:variant>
        <vt:lpwstr>_Toc152762783</vt:lpwstr>
      </vt:variant>
      <vt:variant>
        <vt:i4>2031666</vt:i4>
      </vt:variant>
      <vt:variant>
        <vt:i4>3857</vt:i4>
      </vt:variant>
      <vt:variant>
        <vt:i4>0</vt:i4>
      </vt:variant>
      <vt:variant>
        <vt:i4>5</vt:i4>
      </vt:variant>
      <vt:variant>
        <vt:lpwstr/>
      </vt:variant>
      <vt:variant>
        <vt:lpwstr>_Toc152762782</vt:lpwstr>
      </vt:variant>
      <vt:variant>
        <vt:i4>2031666</vt:i4>
      </vt:variant>
      <vt:variant>
        <vt:i4>3851</vt:i4>
      </vt:variant>
      <vt:variant>
        <vt:i4>0</vt:i4>
      </vt:variant>
      <vt:variant>
        <vt:i4>5</vt:i4>
      </vt:variant>
      <vt:variant>
        <vt:lpwstr/>
      </vt:variant>
      <vt:variant>
        <vt:lpwstr>_Toc152762781</vt:lpwstr>
      </vt:variant>
      <vt:variant>
        <vt:i4>2031666</vt:i4>
      </vt:variant>
      <vt:variant>
        <vt:i4>3845</vt:i4>
      </vt:variant>
      <vt:variant>
        <vt:i4>0</vt:i4>
      </vt:variant>
      <vt:variant>
        <vt:i4>5</vt:i4>
      </vt:variant>
      <vt:variant>
        <vt:lpwstr/>
      </vt:variant>
      <vt:variant>
        <vt:lpwstr>_Toc152762780</vt:lpwstr>
      </vt:variant>
      <vt:variant>
        <vt:i4>1048626</vt:i4>
      </vt:variant>
      <vt:variant>
        <vt:i4>3839</vt:i4>
      </vt:variant>
      <vt:variant>
        <vt:i4>0</vt:i4>
      </vt:variant>
      <vt:variant>
        <vt:i4>5</vt:i4>
      </vt:variant>
      <vt:variant>
        <vt:lpwstr/>
      </vt:variant>
      <vt:variant>
        <vt:lpwstr>_Toc152762779</vt:lpwstr>
      </vt:variant>
      <vt:variant>
        <vt:i4>1048626</vt:i4>
      </vt:variant>
      <vt:variant>
        <vt:i4>3833</vt:i4>
      </vt:variant>
      <vt:variant>
        <vt:i4>0</vt:i4>
      </vt:variant>
      <vt:variant>
        <vt:i4>5</vt:i4>
      </vt:variant>
      <vt:variant>
        <vt:lpwstr/>
      </vt:variant>
      <vt:variant>
        <vt:lpwstr>_Toc152762778</vt:lpwstr>
      </vt:variant>
      <vt:variant>
        <vt:i4>1048626</vt:i4>
      </vt:variant>
      <vt:variant>
        <vt:i4>3827</vt:i4>
      </vt:variant>
      <vt:variant>
        <vt:i4>0</vt:i4>
      </vt:variant>
      <vt:variant>
        <vt:i4>5</vt:i4>
      </vt:variant>
      <vt:variant>
        <vt:lpwstr/>
      </vt:variant>
      <vt:variant>
        <vt:lpwstr>_Toc152762777</vt:lpwstr>
      </vt:variant>
      <vt:variant>
        <vt:i4>1048626</vt:i4>
      </vt:variant>
      <vt:variant>
        <vt:i4>3821</vt:i4>
      </vt:variant>
      <vt:variant>
        <vt:i4>0</vt:i4>
      </vt:variant>
      <vt:variant>
        <vt:i4>5</vt:i4>
      </vt:variant>
      <vt:variant>
        <vt:lpwstr/>
      </vt:variant>
      <vt:variant>
        <vt:lpwstr>_Toc152762776</vt:lpwstr>
      </vt:variant>
      <vt:variant>
        <vt:i4>1048626</vt:i4>
      </vt:variant>
      <vt:variant>
        <vt:i4>3815</vt:i4>
      </vt:variant>
      <vt:variant>
        <vt:i4>0</vt:i4>
      </vt:variant>
      <vt:variant>
        <vt:i4>5</vt:i4>
      </vt:variant>
      <vt:variant>
        <vt:lpwstr/>
      </vt:variant>
      <vt:variant>
        <vt:lpwstr>_Toc152762775</vt:lpwstr>
      </vt:variant>
      <vt:variant>
        <vt:i4>1048626</vt:i4>
      </vt:variant>
      <vt:variant>
        <vt:i4>3809</vt:i4>
      </vt:variant>
      <vt:variant>
        <vt:i4>0</vt:i4>
      </vt:variant>
      <vt:variant>
        <vt:i4>5</vt:i4>
      </vt:variant>
      <vt:variant>
        <vt:lpwstr/>
      </vt:variant>
      <vt:variant>
        <vt:lpwstr>_Toc152762774</vt:lpwstr>
      </vt:variant>
      <vt:variant>
        <vt:i4>1048626</vt:i4>
      </vt:variant>
      <vt:variant>
        <vt:i4>3803</vt:i4>
      </vt:variant>
      <vt:variant>
        <vt:i4>0</vt:i4>
      </vt:variant>
      <vt:variant>
        <vt:i4>5</vt:i4>
      </vt:variant>
      <vt:variant>
        <vt:lpwstr/>
      </vt:variant>
      <vt:variant>
        <vt:lpwstr>_Toc152762773</vt:lpwstr>
      </vt:variant>
      <vt:variant>
        <vt:i4>1048626</vt:i4>
      </vt:variant>
      <vt:variant>
        <vt:i4>3797</vt:i4>
      </vt:variant>
      <vt:variant>
        <vt:i4>0</vt:i4>
      </vt:variant>
      <vt:variant>
        <vt:i4>5</vt:i4>
      </vt:variant>
      <vt:variant>
        <vt:lpwstr/>
      </vt:variant>
      <vt:variant>
        <vt:lpwstr>_Toc152762772</vt:lpwstr>
      </vt:variant>
      <vt:variant>
        <vt:i4>1048626</vt:i4>
      </vt:variant>
      <vt:variant>
        <vt:i4>3791</vt:i4>
      </vt:variant>
      <vt:variant>
        <vt:i4>0</vt:i4>
      </vt:variant>
      <vt:variant>
        <vt:i4>5</vt:i4>
      </vt:variant>
      <vt:variant>
        <vt:lpwstr/>
      </vt:variant>
      <vt:variant>
        <vt:lpwstr>_Toc152762771</vt:lpwstr>
      </vt:variant>
      <vt:variant>
        <vt:i4>1048626</vt:i4>
      </vt:variant>
      <vt:variant>
        <vt:i4>3785</vt:i4>
      </vt:variant>
      <vt:variant>
        <vt:i4>0</vt:i4>
      </vt:variant>
      <vt:variant>
        <vt:i4>5</vt:i4>
      </vt:variant>
      <vt:variant>
        <vt:lpwstr/>
      </vt:variant>
      <vt:variant>
        <vt:lpwstr>_Toc152762770</vt:lpwstr>
      </vt:variant>
      <vt:variant>
        <vt:i4>1114162</vt:i4>
      </vt:variant>
      <vt:variant>
        <vt:i4>3779</vt:i4>
      </vt:variant>
      <vt:variant>
        <vt:i4>0</vt:i4>
      </vt:variant>
      <vt:variant>
        <vt:i4>5</vt:i4>
      </vt:variant>
      <vt:variant>
        <vt:lpwstr/>
      </vt:variant>
      <vt:variant>
        <vt:lpwstr>_Toc152762769</vt:lpwstr>
      </vt:variant>
      <vt:variant>
        <vt:i4>1114162</vt:i4>
      </vt:variant>
      <vt:variant>
        <vt:i4>3773</vt:i4>
      </vt:variant>
      <vt:variant>
        <vt:i4>0</vt:i4>
      </vt:variant>
      <vt:variant>
        <vt:i4>5</vt:i4>
      </vt:variant>
      <vt:variant>
        <vt:lpwstr/>
      </vt:variant>
      <vt:variant>
        <vt:lpwstr>_Toc152762768</vt:lpwstr>
      </vt:variant>
      <vt:variant>
        <vt:i4>1114162</vt:i4>
      </vt:variant>
      <vt:variant>
        <vt:i4>3767</vt:i4>
      </vt:variant>
      <vt:variant>
        <vt:i4>0</vt:i4>
      </vt:variant>
      <vt:variant>
        <vt:i4>5</vt:i4>
      </vt:variant>
      <vt:variant>
        <vt:lpwstr/>
      </vt:variant>
      <vt:variant>
        <vt:lpwstr>_Toc152762767</vt:lpwstr>
      </vt:variant>
      <vt:variant>
        <vt:i4>1114162</vt:i4>
      </vt:variant>
      <vt:variant>
        <vt:i4>3761</vt:i4>
      </vt:variant>
      <vt:variant>
        <vt:i4>0</vt:i4>
      </vt:variant>
      <vt:variant>
        <vt:i4>5</vt:i4>
      </vt:variant>
      <vt:variant>
        <vt:lpwstr/>
      </vt:variant>
      <vt:variant>
        <vt:lpwstr>_Toc152762766</vt:lpwstr>
      </vt:variant>
      <vt:variant>
        <vt:i4>1114162</vt:i4>
      </vt:variant>
      <vt:variant>
        <vt:i4>3755</vt:i4>
      </vt:variant>
      <vt:variant>
        <vt:i4>0</vt:i4>
      </vt:variant>
      <vt:variant>
        <vt:i4>5</vt:i4>
      </vt:variant>
      <vt:variant>
        <vt:lpwstr/>
      </vt:variant>
      <vt:variant>
        <vt:lpwstr>_Toc152762765</vt:lpwstr>
      </vt:variant>
      <vt:variant>
        <vt:i4>1114162</vt:i4>
      </vt:variant>
      <vt:variant>
        <vt:i4>3749</vt:i4>
      </vt:variant>
      <vt:variant>
        <vt:i4>0</vt:i4>
      </vt:variant>
      <vt:variant>
        <vt:i4>5</vt:i4>
      </vt:variant>
      <vt:variant>
        <vt:lpwstr/>
      </vt:variant>
      <vt:variant>
        <vt:lpwstr>_Toc152762764</vt:lpwstr>
      </vt:variant>
      <vt:variant>
        <vt:i4>1114162</vt:i4>
      </vt:variant>
      <vt:variant>
        <vt:i4>3743</vt:i4>
      </vt:variant>
      <vt:variant>
        <vt:i4>0</vt:i4>
      </vt:variant>
      <vt:variant>
        <vt:i4>5</vt:i4>
      </vt:variant>
      <vt:variant>
        <vt:lpwstr/>
      </vt:variant>
      <vt:variant>
        <vt:lpwstr>_Toc152762763</vt:lpwstr>
      </vt:variant>
      <vt:variant>
        <vt:i4>1114162</vt:i4>
      </vt:variant>
      <vt:variant>
        <vt:i4>3737</vt:i4>
      </vt:variant>
      <vt:variant>
        <vt:i4>0</vt:i4>
      </vt:variant>
      <vt:variant>
        <vt:i4>5</vt:i4>
      </vt:variant>
      <vt:variant>
        <vt:lpwstr/>
      </vt:variant>
      <vt:variant>
        <vt:lpwstr>_Toc152762762</vt:lpwstr>
      </vt:variant>
      <vt:variant>
        <vt:i4>1114162</vt:i4>
      </vt:variant>
      <vt:variant>
        <vt:i4>3731</vt:i4>
      </vt:variant>
      <vt:variant>
        <vt:i4>0</vt:i4>
      </vt:variant>
      <vt:variant>
        <vt:i4>5</vt:i4>
      </vt:variant>
      <vt:variant>
        <vt:lpwstr/>
      </vt:variant>
      <vt:variant>
        <vt:lpwstr>_Toc152762761</vt:lpwstr>
      </vt:variant>
      <vt:variant>
        <vt:i4>1114162</vt:i4>
      </vt:variant>
      <vt:variant>
        <vt:i4>3725</vt:i4>
      </vt:variant>
      <vt:variant>
        <vt:i4>0</vt:i4>
      </vt:variant>
      <vt:variant>
        <vt:i4>5</vt:i4>
      </vt:variant>
      <vt:variant>
        <vt:lpwstr/>
      </vt:variant>
      <vt:variant>
        <vt:lpwstr>_Toc152762760</vt:lpwstr>
      </vt:variant>
      <vt:variant>
        <vt:i4>1179698</vt:i4>
      </vt:variant>
      <vt:variant>
        <vt:i4>3719</vt:i4>
      </vt:variant>
      <vt:variant>
        <vt:i4>0</vt:i4>
      </vt:variant>
      <vt:variant>
        <vt:i4>5</vt:i4>
      </vt:variant>
      <vt:variant>
        <vt:lpwstr/>
      </vt:variant>
      <vt:variant>
        <vt:lpwstr>_Toc152762759</vt:lpwstr>
      </vt:variant>
      <vt:variant>
        <vt:i4>1179698</vt:i4>
      </vt:variant>
      <vt:variant>
        <vt:i4>3713</vt:i4>
      </vt:variant>
      <vt:variant>
        <vt:i4>0</vt:i4>
      </vt:variant>
      <vt:variant>
        <vt:i4>5</vt:i4>
      </vt:variant>
      <vt:variant>
        <vt:lpwstr/>
      </vt:variant>
      <vt:variant>
        <vt:lpwstr>_Toc152762758</vt:lpwstr>
      </vt:variant>
      <vt:variant>
        <vt:i4>1179698</vt:i4>
      </vt:variant>
      <vt:variant>
        <vt:i4>3707</vt:i4>
      </vt:variant>
      <vt:variant>
        <vt:i4>0</vt:i4>
      </vt:variant>
      <vt:variant>
        <vt:i4>5</vt:i4>
      </vt:variant>
      <vt:variant>
        <vt:lpwstr/>
      </vt:variant>
      <vt:variant>
        <vt:lpwstr>_Toc152762757</vt:lpwstr>
      </vt:variant>
      <vt:variant>
        <vt:i4>1179698</vt:i4>
      </vt:variant>
      <vt:variant>
        <vt:i4>3701</vt:i4>
      </vt:variant>
      <vt:variant>
        <vt:i4>0</vt:i4>
      </vt:variant>
      <vt:variant>
        <vt:i4>5</vt:i4>
      </vt:variant>
      <vt:variant>
        <vt:lpwstr/>
      </vt:variant>
      <vt:variant>
        <vt:lpwstr>_Toc152762756</vt:lpwstr>
      </vt:variant>
      <vt:variant>
        <vt:i4>1179698</vt:i4>
      </vt:variant>
      <vt:variant>
        <vt:i4>3695</vt:i4>
      </vt:variant>
      <vt:variant>
        <vt:i4>0</vt:i4>
      </vt:variant>
      <vt:variant>
        <vt:i4>5</vt:i4>
      </vt:variant>
      <vt:variant>
        <vt:lpwstr/>
      </vt:variant>
      <vt:variant>
        <vt:lpwstr>_Toc152762755</vt:lpwstr>
      </vt:variant>
      <vt:variant>
        <vt:i4>1179698</vt:i4>
      </vt:variant>
      <vt:variant>
        <vt:i4>3689</vt:i4>
      </vt:variant>
      <vt:variant>
        <vt:i4>0</vt:i4>
      </vt:variant>
      <vt:variant>
        <vt:i4>5</vt:i4>
      </vt:variant>
      <vt:variant>
        <vt:lpwstr/>
      </vt:variant>
      <vt:variant>
        <vt:lpwstr>_Toc152762754</vt:lpwstr>
      </vt:variant>
      <vt:variant>
        <vt:i4>1179698</vt:i4>
      </vt:variant>
      <vt:variant>
        <vt:i4>3683</vt:i4>
      </vt:variant>
      <vt:variant>
        <vt:i4>0</vt:i4>
      </vt:variant>
      <vt:variant>
        <vt:i4>5</vt:i4>
      </vt:variant>
      <vt:variant>
        <vt:lpwstr/>
      </vt:variant>
      <vt:variant>
        <vt:lpwstr>_Toc152762753</vt:lpwstr>
      </vt:variant>
      <vt:variant>
        <vt:i4>1179698</vt:i4>
      </vt:variant>
      <vt:variant>
        <vt:i4>3677</vt:i4>
      </vt:variant>
      <vt:variant>
        <vt:i4>0</vt:i4>
      </vt:variant>
      <vt:variant>
        <vt:i4>5</vt:i4>
      </vt:variant>
      <vt:variant>
        <vt:lpwstr/>
      </vt:variant>
      <vt:variant>
        <vt:lpwstr>_Toc152762752</vt:lpwstr>
      </vt:variant>
      <vt:variant>
        <vt:i4>1179698</vt:i4>
      </vt:variant>
      <vt:variant>
        <vt:i4>3671</vt:i4>
      </vt:variant>
      <vt:variant>
        <vt:i4>0</vt:i4>
      </vt:variant>
      <vt:variant>
        <vt:i4>5</vt:i4>
      </vt:variant>
      <vt:variant>
        <vt:lpwstr/>
      </vt:variant>
      <vt:variant>
        <vt:lpwstr>_Toc152762751</vt:lpwstr>
      </vt:variant>
      <vt:variant>
        <vt:i4>1179698</vt:i4>
      </vt:variant>
      <vt:variant>
        <vt:i4>3665</vt:i4>
      </vt:variant>
      <vt:variant>
        <vt:i4>0</vt:i4>
      </vt:variant>
      <vt:variant>
        <vt:i4>5</vt:i4>
      </vt:variant>
      <vt:variant>
        <vt:lpwstr/>
      </vt:variant>
      <vt:variant>
        <vt:lpwstr>_Toc152762750</vt:lpwstr>
      </vt:variant>
      <vt:variant>
        <vt:i4>1245234</vt:i4>
      </vt:variant>
      <vt:variant>
        <vt:i4>3659</vt:i4>
      </vt:variant>
      <vt:variant>
        <vt:i4>0</vt:i4>
      </vt:variant>
      <vt:variant>
        <vt:i4>5</vt:i4>
      </vt:variant>
      <vt:variant>
        <vt:lpwstr/>
      </vt:variant>
      <vt:variant>
        <vt:lpwstr>_Toc152762749</vt:lpwstr>
      </vt:variant>
      <vt:variant>
        <vt:i4>1245234</vt:i4>
      </vt:variant>
      <vt:variant>
        <vt:i4>3653</vt:i4>
      </vt:variant>
      <vt:variant>
        <vt:i4>0</vt:i4>
      </vt:variant>
      <vt:variant>
        <vt:i4>5</vt:i4>
      </vt:variant>
      <vt:variant>
        <vt:lpwstr/>
      </vt:variant>
      <vt:variant>
        <vt:lpwstr>_Toc152762748</vt:lpwstr>
      </vt:variant>
      <vt:variant>
        <vt:i4>1245234</vt:i4>
      </vt:variant>
      <vt:variant>
        <vt:i4>3647</vt:i4>
      </vt:variant>
      <vt:variant>
        <vt:i4>0</vt:i4>
      </vt:variant>
      <vt:variant>
        <vt:i4>5</vt:i4>
      </vt:variant>
      <vt:variant>
        <vt:lpwstr/>
      </vt:variant>
      <vt:variant>
        <vt:lpwstr>_Toc152762747</vt:lpwstr>
      </vt:variant>
      <vt:variant>
        <vt:i4>1245234</vt:i4>
      </vt:variant>
      <vt:variant>
        <vt:i4>3641</vt:i4>
      </vt:variant>
      <vt:variant>
        <vt:i4>0</vt:i4>
      </vt:variant>
      <vt:variant>
        <vt:i4>5</vt:i4>
      </vt:variant>
      <vt:variant>
        <vt:lpwstr/>
      </vt:variant>
      <vt:variant>
        <vt:lpwstr>_Toc152762746</vt:lpwstr>
      </vt:variant>
      <vt:variant>
        <vt:i4>1245234</vt:i4>
      </vt:variant>
      <vt:variant>
        <vt:i4>3635</vt:i4>
      </vt:variant>
      <vt:variant>
        <vt:i4>0</vt:i4>
      </vt:variant>
      <vt:variant>
        <vt:i4>5</vt:i4>
      </vt:variant>
      <vt:variant>
        <vt:lpwstr/>
      </vt:variant>
      <vt:variant>
        <vt:lpwstr>_Toc152762745</vt:lpwstr>
      </vt:variant>
      <vt:variant>
        <vt:i4>1245234</vt:i4>
      </vt:variant>
      <vt:variant>
        <vt:i4>3629</vt:i4>
      </vt:variant>
      <vt:variant>
        <vt:i4>0</vt:i4>
      </vt:variant>
      <vt:variant>
        <vt:i4>5</vt:i4>
      </vt:variant>
      <vt:variant>
        <vt:lpwstr/>
      </vt:variant>
      <vt:variant>
        <vt:lpwstr>_Toc152762744</vt:lpwstr>
      </vt:variant>
      <vt:variant>
        <vt:i4>1245234</vt:i4>
      </vt:variant>
      <vt:variant>
        <vt:i4>3623</vt:i4>
      </vt:variant>
      <vt:variant>
        <vt:i4>0</vt:i4>
      </vt:variant>
      <vt:variant>
        <vt:i4>5</vt:i4>
      </vt:variant>
      <vt:variant>
        <vt:lpwstr/>
      </vt:variant>
      <vt:variant>
        <vt:lpwstr>_Toc152762743</vt:lpwstr>
      </vt:variant>
      <vt:variant>
        <vt:i4>1245234</vt:i4>
      </vt:variant>
      <vt:variant>
        <vt:i4>3617</vt:i4>
      </vt:variant>
      <vt:variant>
        <vt:i4>0</vt:i4>
      </vt:variant>
      <vt:variant>
        <vt:i4>5</vt:i4>
      </vt:variant>
      <vt:variant>
        <vt:lpwstr/>
      </vt:variant>
      <vt:variant>
        <vt:lpwstr>_Toc152762742</vt:lpwstr>
      </vt:variant>
      <vt:variant>
        <vt:i4>1245234</vt:i4>
      </vt:variant>
      <vt:variant>
        <vt:i4>3611</vt:i4>
      </vt:variant>
      <vt:variant>
        <vt:i4>0</vt:i4>
      </vt:variant>
      <vt:variant>
        <vt:i4>5</vt:i4>
      </vt:variant>
      <vt:variant>
        <vt:lpwstr/>
      </vt:variant>
      <vt:variant>
        <vt:lpwstr>_Toc152762741</vt:lpwstr>
      </vt:variant>
      <vt:variant>
        <vt:i4>1245234</vt:i4>
      </vt:variant>
      <vt:variant>
        <vt:i4>3605</vt:i4>
      </vt:variant>
      <vt:variant>
        <vt:i4>0</vt:i4>
      </vt:variant>
      <vt:variant>
        <vt:i4>5</vt:i4>
      </vt:variant>
      <vt:variant>
        <vt:lpwstr/>
      </vt:variant>
      <vt:variant>
        <vt:lpwstr>_Toc152762740</vt:lpwstr>
      </vt:variant>
      <vt:variant>
        <vt:i4>1310770</vt:i4>
      </vt:variant>
      <vt:variant>
        <vt:i4>3599</vt:i4>
      </vt:variant>
      <vt:variant>
        <vt:i4>0</vt:i4>
      </vt:variant>
      <vt:variant>
        <vt:i4>5</vt:i4>
      </vt:variant>
      <vt:variant>
        <vt:lpwstr/>
      </vt:variant>
      <vt:variant>
        <vt:lpwstr>_Toc152762739</vt:lpwstr>
      </vt:variant>
      <vt:variant>
        <vt:i4>1310770</vt:i4>
      </vt:variant>
      <vt:variant>
        <vt:i4>3593</vt:i4>
      </vt:variant>
      <vt:variant>
        <vt:i4>0</vt:i4>
      </vt:variant>
      <vt:variant>
        <vt:i4>5</vt:i4>
      </vt:variant>
      <vt:variant>
        <vt:lpwstr/>
      </vt:variant>
      <vt:variant>
        <vt:lpwstr>_Toc152762738</vt:lpwstr>
      </vt:variant>
      <vt:variant>
        <vt:i4>1310770</vt:i4>
      </vt:variant>
      <vt:variant>
        <vt:i4>3587</vt:i4>
      </vt:variant>
      <vt:variant>
        <vt:i4>0</vt:i4>
      </vt:variant>
      <vt:variant>
        <vt:i4>5</vt:i4>
      </vt:variant>
      <vt:variant>
        <vt:lpwstr/>
      </vt:variant>
      <vt:variant>
        <vt:lpwstr>_Toc152762737</vt:lpwstr>
      </vt:variant>
      <vt:variant>
        <vt:i4>1310770</vt:i4>
      </vt:variant>
      <vt:variant>
        <vt:i4>3581</vt:i4>
      </vt:variant>
      <vt:variant>
        <vt:i4>0</vt:i4>
      </vt:variant>
      <vt:variant>
        <vt:i4>5</vt:i4>
      </vt:variant>
      <vt:variant>
        <vt:lpwstr/>
      </vt:variant>
      <vt:variant>
        <vt:lpwstr>_Toc152762736</vt:lpwstr>
      </vt:variant>
      <vt:variant>
        <vt:i4>1310770</vt:i4>
      </vt:variant>
      <vt:variant>
        <vt:i4>3575</vt:i4>
      </vt:variant>
      <vt:variant>
        <vt:i4>0</vt:i4>
      </vt:variant>
      <vt:variant>
        <vt:i4>5</vt:i4>
      </vt:variant>
      <vt:variant>
        <vt:lpwstr/>
      </vt:variant>
      <vt:variant>
        <vt:lpwstr>_Toc152762735</vt:lpwstr>
      </vt:variant>
      <vt:variant>
        <vt:i4>1310770</vt:i4>
      </vt:variant>
      <vt:variant>
        <vt:i4>3569</vt:i4>
      </vt:variant>
      <vt:variant>
        <vt:i4>0</vt:i4>
      </vt:variant>
      <vt:variant>
        <vt:i4>5</vt:i4>
      </vt:variant>
      <vt:variant>
        <vt:lpwstr/>
      </vt:variant>
      <vt:variant>
        <vt:lpwstr>_Toc152762734</vt:lpwstr>
      </vt:variant>
      <vt:variant>
        <vt:i4>1310770</vt:i4>
      </vt:variant>
      <vt:variant>
        <vt:i4>3563</vt:i4>
      </vt:variant>
      <vt:variant>
        <vt:i4>0</vt:i4>
      </vt:variant>
      <vt:variant>
        <vt:i4>5</vt:i4>
      </vt:variant>
      <vt:variant>
        <vt:lpwstr/>
      </vt:variant>
      <vt:variant>
        <vt:lpwstr>_Toc152762733</vt:lpwstr>
      </vt:variant>
      <vt:variant>
        <vt:i4>1310770</vt:i4>
      </vt:variant>
      <vt:variant>
        <vt:i4>3557</vt:i4>
      </vt:variant>
      <vt:variant>
        <vt:i4>0</vt:i4>
      </vt:variant>
      <vt:variant>
        <vt:i4>5</vt:i4>
      </vt:variant>
      <vt:variant>
        <vt:lpwstr/>
      </vt:variant>
      <vt:variant>
        <vt:lpwstr>_Toc152762732</vt:lpwstr>
      </vt:variant>
      <vt:variant>
        <vt:i4>1310770</vt:i4>
      </vt:variant>
      <vt:variant>
        <vt:i4>3551</vt:i4>
      </vt:variant>
      <vt:variant>
        <vt:i4>0</vt:i4>
      </vt:variant>
      <vt:variant>
        <vt:i4>5</vt:i4>
      </vt:variant>
      <vt:variant>
        <vt:lpwstr/>
      </vt:variant>
      <vt:variant>
        <vt:lpwstr>_Toc152762731</vt:lpwstr>
      </vt:variant>
      <vt:variant>
        <vt:i4>1310770</vt:i4>
      </vt:variant>
      <vt:variant>
        <vt:i4>3545</vt:i4>
      </vt:variant>
      <vt:variant>
        <vt:i4>0</vt:i4>
      </vt:variant>
      <vt:variant>
        <vt:i4>5</vt:i4>
      </vt:variant>
      <vt:variant>
        <vt:lpwstr/>
      </vt:variant>
      <vt:variant>
        <vt:lpwstr>_Toc152762730</vt:lpwstr>
      </vt:variant>
      <vt:variant>
        <vt:i4>1376306</vt:i4>
      </vt:variant>
      <vt:variant>
        <vt:i4>3539</vt:i4>
      </vt:variant>
      <vt:variant>
        <vt:i4>0</vt:i4>
      </vt:variant>
      <vt:variant>
        <vt:i4>5</vt:i4>
      </vt:variant>
      <vt:variant>
        <vt:lpwstr/>
      </vt:variant>
      <vt:variant>
        <vt:lpwstr>_Toc152762729</vt:lpwstr>
      </vt:variant>
      <vt:variant>
        <vt:i4>1376306</vt:i4>
      </vt:variant>
      <vt:variant>
        <vt:i4>3533</vt:i4>
      </vt:variant>
      <vt:variant>
        <vt:i4>0</vt:i4>
      </vt:variant>
      <vt:variant>
        <vt:i4>5</vt:i4>
      </vt:variant>
      <vt:variant>
        <vt:lpwstr/>
      </vt:variant>
      <vt:variant>
        <vt:lpwstr>_Toc152762728</vt:lpwstr>
      </vt:variant>
      <vt:variant>
        <vt:i4>1376306</vt:i4>
      </vt:variant>
      <vt:variant>
        <vt:i4>3527</vt:i4>
      </vt:variant>
      <vt:variant>
        <vt:i4>0</vt:i4>
      </vt:variant>
      <vt:variant>
        <vt:i4>5</vt:i4>
      </vt:variant>
      <vt:variant>
        <vt:lpwstr/>
      </vt:variant>
      <vt:variant>
        <vt:lpwstr>_Toc152762727</vt:lpwstr>
      </vt:variant>
      <vt:variant>
        <vt:i4>1376306</vt:i4>
      </vt:variant>
      <vt:variant>
        <vt:i4>3521</vt:i4>
      </vt:variant>
      <vt:variant>
        <vt:i4>0</vt:i4>
      </vt:variant>
      <vt:variant>
        <vt:i4>5</vt:i4>
      </vt:variant>
      <vt:variant>
        <vt:lpwstr/>
      </vt:variant>
      <vt:variant>
        <vt:lpwstr>_Toc152762726</vt:lpwstr>
      </vt:variant>
      <vt:variant>
        <vt:i4>1376306</vt:i4>
      </vt:variant>
      <vt:variant>
        <vt:i4>3515</vt:i4>
      </vt:variant>
      <vt:variant>
        <vt:i4>0</vt:i4>
      </vt:variant>
      <vt:variant>
        <vt:i4>5</vt:i4>
      </vt:variant>
      <vt:variant>
        <vt:lpwstr/>
      </vt:variant>
      <vt:variant>
        <vt:lpwstr>_Toc152762725</vt:lpwstr>
      </vt:variant>
      <vt:variant>
        <vt:i4>1376306</vt:i4>
      </vt:variant>
      <vt:variant>
        <vt:i4>3509</vt:i4>
      </vt:variant>
      <vt:variant>
        <vt:i4>0</vt:i4>
      </vt:variant>
      <vt:variant>
        <vt:i4>5</vt:i4>
      </vt:variant>
      <vt:variant>
        <vt:lpwstr/>
      </vt:variant>
      <vt:variant>
        <vt:lpwstr>_Toc152762724</vt:lpwstr>
      </vt:variant>
      <vt:variant>
        <vt:i4>1376306</vt:i4>
      </vt:variant>
      <vt:variant>
        <vt:i4>3503</vt:i4>
      </vt:variant>
      <vt:variant>
        <vt:i4>0</vt:i4>
      </vt:variant>
      <vt:variant>
        <vt:i4>5</vt:i4>
      </vt:variant>
      <vt:variant>
        <vt:lpwstr/>
      </vt:variant>
      <vt:variant>
        <vt:lpwstr>_Toc152762723</vt:lpwstr>
      </vt:variant>
      <vt:variant>
        <vt:i4>1376306</vt:i4>
      </vt:variant>
      <vt:variant>
        <vt:i4>3497</vt:i4>
      </vt:variant>
      <vt:variant>
        <vt:i4>0</vt:i4>
      </vt:variant>
      <vt:variant>
        <vt:i4>5</vt:i4>
      </vt:variant>
      <vt:variant>
        <vt:lpwstr/>
      </vt:variant>
      <vt:variant>
        <vt:lpwstr>_Toc152762722</vt:lpwstr>
      </vt:variant>
      <vt:variant>
        <vt:i4>1376306</vt:i4>
      </vt:variant>
      <vt:variant>
        <vt:i4>3491</vt:i4>
      </vt:variant>
      <vt:variant>
        <vt:i4>0</vt:i4>
      </vt:variant>
      <vt:variant>
        <vt:i4>5</vt:i4>
      </vt:variant>
      <vt:variant>
        <vt:lpwstr/>
      </vt:variant>
      <vt:variant>
        <vt:lpwstr>_Toc152762721</vt:lpwstr>
      </vt:variant>
      <vt:variant>
        <vt:i4>1376306</vt:i4>
      </vt:variant>
      <vt:variant>
        <vt:i4>3485</vt:i4>
      </vt:variant>
      <vt:variant>
        <vt:i4>0</vt:i4>
      </vt:variant>
      <vt:variant>
        <vt:i4>5</vt:i4>
      </vt:variant>
      <vt:variant>
        <vt:lpwstr/>
      </vt:variant>
      <vt:variant>
        <vt:lpwstr>_Toc152762720</vt:lpwstr>
      </vt:variant>
      <vt:variant>
        <vt:i4>1441842</vt:i4>
      </vt:variant>
      <vt:variant>
        <vt:i4>3479</vt:i4>
      </vt:variant>
      <vt:variant>
        <vt:i4>0</vt:i4>
      </vt:variant>
      <vt:variant>
        <vt:i4>5</vt:i4>
      </vt:variant>
      <vt:variant>
        <vt:lpwstr/>
      </vt:variant>
      <vt:variant>
        <vt:lpwstr>_Toc152762719</vt:lpwstr>
      </vt:variant>
      <vt:variant>
        <vt:i4>1441842</vt:i4>
      </vt:variant>
      <vt:variant>
        <vt:i4>3473</vt:i4>
      </vt:variant>
      <vt:variant>
        <vt:i4>0</vt:i4>
      </vt:variant>
      <vt:variant>
        <vt:i4>5</vt:i4>
      </vt:variant>
      <vt:variant>
        <vt:lpwstr/>
      </vt:variant>
      <vt:variant>
        <vt:lpwstr>_Toc152762718</vt:lpwstr>
      </vt:variant>
      <vt:variant>
        <vt:i4>1441842</vt:i4>
      </vt:variant>
      <vt:variant>
        <vt:i4>3467</vt:i4>
      </vt:variant>
      <vt:variant>
        <vt:i4>0</vt:i4>
      </vt:variant>
      <vt:variant>
        <vt:i4>5</vt:i4>
      </vt:variant>
      <vt:variant>
        <vt:lpwstr/>
      </vt:variant>
      <vt:variant>
        <vt:lpwstr>_Toc152762717</vt:lpwstr>
      </vt:variant>
      <vt:variant>
        <vt:i4>1441842</vt:i4>
      </vt:variant>
      <vt:variant>
        <vt:i4>3461</vt:i4>
      </vt:variant>
      <vt:variant>
        <vt:i4>0</vt:i4>
      </vt:variant>
      <vt:variant>
        <vt:i4>5</vt:i4>
      </vt:variant>
      <vt:variant>
        <vt:lpwstr/>
      </vt:variant>
      <vt:variant>
        <vt:lpwstr>_Toc152762716</vt:lpwstr>
      </vt:variant>
      <vt:variant>
        <vt:i4>1441842</vt:i4>
      </vt:variant>
      <vt:variant>
        <vt:i4>3455</vt:i4>
      </vt:variant>
      <vt:variant>
        <vt:i4>0</vt:i4>
      </vt:variant>
      <vt:variant>
        <vt:i4>5</vt:i4>
      </vt:variant>
      <vt:variant>
        <vt:lpwstr/>
      </vt:variant>
      <vt:variant>
        <vt:lpwstr>_Toc152762715</vt:lpwstr>
      </vt:variant>
      <vt:variant>
        <vt:i4>1441842</vt:i4>
      </vt:variant>
      <vt:variant>
        <vt:i4>3449</vt:i4>
      </vt:variant>
      <vt:variant>
        <vt:i4>0</vt:i4>
      </vt:variant>
      <vt:variant>
        <vt:i4>5</vt:i4>
      </vt:variant>
      <vt:variant>
        <vt:lpwstr/>
      </vt:variant>
      <vt:variant>
        <vt:lpwstr>_Toc152762714</vt:lpwstr>
      </vt:variant>
      <vt:variant>
        <vt:i4>1441842</vt:i4>
      </vt:variant>
      <vt:variant>
        <vt:i4>3443</vt:i4>
      </vt:variant>
      <vt:variant>
        <vt:i4>0</vt:i4>
      </vt:variant>
      <vt:variant>
        <vt:i4>5</vt:i4>
      </vt:variant>
      <vt:variant>
        <vt:lpwstr/>
      </vt:variant>
      <vt:variant>
        <vt:lpwstr>_Toc152762713</vt:lpwstr>
      </vt:variant>
      <vt:variant>
        <vt:i4>1441842</vt:i4>
      </vt:variant>
      <vt:variant>
        <vt:i4>3437</vt:i4>
      </vt:variant>
      <vt:variant>
        <vt:i4>0</vt:i4>
      </vt:variant>
      <vt:variant>
        <vt:i4>5</vt:i4>
      </vt:variant>
      <vt:variant>
        <vt:lpwstr/>
      </vt:variant>
      <vt:variant>
        <vt:lpwstr>_Toc152762712</vt:lpwstr>
      </vt:variant>
      <vt:variant>
        <vt:i4>1441842</vt:i4>
      </vt:variant>
      <vt:variant>
        <vt:i4>3431</vt:i4>
      </vt:variant>
      <vt:variant>
        <vt:i4>0</vt:i4>
      </vt:variant>
      <vt:variant>
        <vt:i4>5</vt:i4>
      </vt:variant>
      <vt:variant>
        <vt:lpwstr/>
      </vt:variant>
      <vt:variant>
        <vt:lpwstr>_Toc152762711</vt:lpwstr>
      </vt:variant>
      <vt:variant>
        <vt:i4>1441842</vt:i4>
      </vt:variant>
      <vt:variant>
        <vt:i4>3425</vt:i4>
      </vt:variant>
      <vt:variant>
        <vt:i4>0</vt:i4>
      </vt:variant>
      <vt:variant>
        <vt:i4>5</vt:i4>
      </vt:variant>
      <vt:variant>
        <vt:lpwstr/>
      </vt:variant>
      <vt:variant>
        <vt:lpwstr>_Toc152762710</vt:lpwstr>
      </vt:variant>
      <vt:variant>
        <vt:i4>1507378</vt:i4>
      </vt:variant>
      <vt:variant>
        <vt:i4>3419</vt:i4>
      </vt:variant>
      <vt:variant>
        <vt:i4>0</vt:i4>
      </vt:variant>
      <vt:variant>
        <vt:i4>5</vt:i4>
      </vt:variant>
      <vt:variant>
        <vt:lpwstr/>
      </vt:variant>
      <vt:variant>
        <vt:lpwstr>_Toc152762709</vt:lpwstr>
      </vt:variant>
      <vt:variant>
        <vt:i4>1507378</vt:i4>
      </vt:variant>
      <vt:variant>
        <vt:i4>3413</vt:i4>
      </vt:variant>
      <vt:variant>
        <vt:i4>0</vt:i4>
      </vt:variant>
      <vt:variant>
        <vt:i4>5</vt:i4>
      </vt:variant>
      <vt:variant>
        <vt:lpwstr/>
      </vt:variant>
      <vt:variant>
        <vt:lpwstr>_Toc152762708</vt:lpwstr>
      </vt:variant>
      <vt:variant>
        <vt:i4>1507378</vt:i4>
      </vt:variant>
      <vt:variant>
        <vt:i4>3407</vt:i4>
      </vt:variant>
      <vt:variant>
        <vt:i4>0</vt:i4>
      </vt:variant>
      <vt:variant>
        <vt:i4>5</vt:i4>
      </vt:variant>
      <vt:variant>
        <vt:lpwstr/>
      </vt:variant>
      <vt:variant>
        <vt:lpwstr>_Toc152762707</vt:lpwstr>
      </vt:variant>
      <vt:variant>
        <vt:i4>1507378</vt:i4>
      </vt:variant>
      <vt:variant>
        <vt:i4>3401</vt:i4>
      </vt:variant>
      <vt:variant>
        <vt:i4>0</vt:i4>
      </vt:variant>
      <vt:variant>
        <vt:i4>5</vt:i4>
      </vt:variant>
      <vt:variant>
        <vt:lpwstr/>
      </vt:variant>
      <vt:variant>
        <vt:lpwstr>_Toc152762706</vt:lpwstr>
      </vt:variant>
      <vt:variant>
        <vt:i4>1507378</vt:i4>
      </vt:variant>
      <vt:variant>
        <vt:i4>3395</vt:i4>
      </vt:variant>
      <vt:variant>
        <vt:i4>0</vt:i4>
      </vt:variant>
      <vt:variant>
        <vt:i4>5</vt:i4>
      </vt:variant>
      <vt:variant>
        <vt:lpwstr/>
      </vt:variant>
      <vt:variant>
        <vt:lpwstr>_Toc152762705</vt:lpwstr>
      </vt:variant>
      <vt:variant>
        <vt:i4>1507378</vt:i4>
      </vt:variant>
      <vt:variant>
        <vt:i4>3389</vt:i4>
      </vt:variant>
      <vt:variant>
        <vt:i4>0</vt:i4>
      </vt:variant>
      <vt:variant>
        <vt:i4>5</vt:i4>
      </vt:variant>
      <vt:variant>
        <vt:lpwstr/>
      </vt:variant>
      <vt:variant>
        <vt:lpwstr>_Toc152762704</vt:lpwstr>
      </vt:variant>
      <vt:variant>
        <vt:i4>1507378</vt:i4>
      </vt:variant>
      <vt:variant>
        <vt:i4>3383</vt:i4>
      </vt:variant>
      <vt:variant>
        <vt:i4>0</vt:i4>
      </vt:variant>
      <vt:variant>
        <vt:i4>5</vt:i4>
      </vt:variant>
      <vt:variant>
        <vt:lpwstr/>
      </vt:variant>
      <vt:variant>
        <vt:lpwstr>_Toc152762703</vt:lpwstr>
      </vt:variant>
      <vt:variant>
        <vt:i4>1507378</vt:i4>
      </vt:variant>
      <vt:variant>
        <vt:i4>3377</vt:i4>
      </vt:variant>
      <vt:variant>
        <vt:i4>0</vt:i4>
      </vt:variant>
      <vt:variant>
        <vt:i4>5</vt:i4>
      </vt:variant>
      <vt:variant>
        <vt:lpwstr/>
      </vt:variant>
      <vt:variant>
        <vt:lpwstr>_Toc152762702</vt:lpwstr>
      </vt:variant>
      <vt:variant>
        <vt:i4>1507378</vt:i4>
      </vt:variant>
      <vt:variant>
        <vt:i4>3371</vt:i4>
      </vt:variant>
      <vt:variant>
        <vt:i4>0</vt:i4>
      </vt:variant>
      <vt:variant>
        <vt:i4>5</vt:i4>
      </vt:variant>
      <vt:variant>
        <vt:lpwstr/>
      </vt:variant>
      <vt:variant>
        <vt:lpwstr>_Toc152762701</vt:lpwstr>
      </vt:variant>
      <vt:variant>
        <vt:i4>1507378</vt:i4>
      </vt:variant>
      <vt:variant>
        <vt:i4>3365</vt:i4>
      </vt:variant>
      <vt:variant>
        <vt:i4>0</vt:i4>
      </vt:variant>
      <vt:variant>
        <vt:i4>5</vt:i4>
      </vt:variant>
      <vt:variant>
        <vt:lpwstr/>
      </vt:variant>
      <vt:variant>
        <vt:lpwstr>_Toc152762700</vt:lpwstr>
      </vt:variant>
      <vt:variant>
        <vt:i4>1966131</vt:i4>
      </vt:variant>
      <vt:variant>
        <vt:i4>3359</vt:i4>
      </vt:variant>
      <vt:variant>
        <vt:i4>0</vt:i4>
      </vt:variant>
      <vt:variant>
        <vt:i4>5</vt:i4>
      </vt:variant>
      <vt:variant>
        <vt:lpwstr/>
      </vt:variant>
      <vt:variant>
        <vt:lpwstr>_Toc152762699</vt:lpwstr>
      </vt:variant>
      <vt:variant>
        <vt:i4>1966131</vt:i4>
      </vt:variant>
      <vt:variant>
        <vt:i4>3353</vt:i4>
      </vt:variant>
      <vt:variant>
        <vt:i4>0</vt:i4>
      </vt:variant>
      <vt:variant>
        <vt:i4>5</vt:i4>
      </vt:variant>
      <vt:variant>
        <vt:lpwstr/>
      </vt:variant>
      <vt:variant>
        <vt:lpwstr>_Toc152762698</vt:lpwstr>
      </vt:variant>
      <vt:variant>
        <vt:i4>1966131</vt:i4>
      </vt:variant>
      <vt:variant>
        <vt:i4>3347</vt:i4>
      </vt:variant>
      <vt:variant>
        <vt:i4>0</vt:i4>
      </vt:variant>
      <vt:variant>
        <vt:i4>5</vt:i4>
      </vt:variant>
      <vt:variant>
        <vt:lpwstr/>
      </vt:variant>
      <vt:variant>
        <vt:lpwstr>_Toc152762697</vt:lpwstr>
      </vt:variant>
      <vt:variant>
        <vt:i4>1966131</vt:i4>
      </vt:variant>
      <vt:variant>
        <vt:i4>3341</vt:i4>
      </vt:variant>
      <vt:variant>
        <vt:i4>0</vt:i4>
      </vt:variant>
      <vt:variant>
        <vt:i4>5</vt:i4>
      </vt:variant>
      <vt:variant>
        <vt:lpwstr/>
      </vt:variant>
      <vt:variant>
        <vt:lpwstr>_Toc152762696</vt:lpwstr>
      </vt:variant>
      <vt:variant>
        <vt:i4>1966131</vt:i4>
      </vt:variant>
      <vt:variant>
        <vt:i4>3335</vt:i4>
      </vt:variant>
      <vt:variant>
        <vt:i4>0</vt:i4>
      </vt:variant>
      <vt:variant>
        <vt:i4>5</vt:i4>
      </vt:variant>
      <vt:variant>
        <vt:lpwstr/>
      </vt:variant>
      <vt:variant>
        <vt:lpwstr>_Toc152762695</vt:lpwstr>
      </vt:variant>
      <vt:variant>
        <vt:i4>1966131</vt:i4>
      </vt:variant>
      <vt:variant>
        <vt:i4>3329</vt:i4>
      </vt:variant>
      <vt:variant>
        <vt:i4>0</vt:i4>
      </vt:variant>
      <vt:variant>
        <vt:i4>5</vt:i4>
      </vt:variant>
      <vt:variant>
        <vt:lpwstr/>
      </vt:variant>
      <vt:variant>
        <vt:lpwstr>_Toc152762694</vt:lpwstr>
      </vt:variant>
      <vt:variant>
        <vt:i4>1966131</vt:i4>
      </vt:variant>
      <vt:variant>
        <vt:i4>3323</vt:i4>
      </vt:variant>
      <vt:variant>
        <vt:i4>0</vt:i4>
      </vt:variant>
      <vt:variant>
        <vt:i4>5</vt:i4>
      </vt:variant>
      <vt:variant>
        <vt:lpwstr/>
      </vt:variant>
      <vt:variant>
        <vt:lpwstr>_Toc152762693</vt:lpwstr>
      </vt:variant>
      <vt:variant>
        <vt:i4>1966131</vt:i4>
      </vt:variant>
      <vt:variant>
        <vt:i4>3317</vt:i4>
      </vt:variant>
      <vt:variant>
        <vt:i4>0</vt:i4>
      </vt:variant>
      <vt:variant>
        <vt:i4>5</vt:i4>
      </vt:variant>
      <vt:variant>
        <vt:lpwstr/>
      </vt:variant>
      <vt:variant>
        <vt:lpwstr>_Toc152762692</vt:lpwstr>
      </vt:variant>
      <vt:variant>
        <vt:i4>1966131</vt:i4>
      </vt:variant>
      <vt:variant>
        <vt:i4>3311</vt:i4>
      </vt:variant>
      <vt:variant>
        <vt:i4>0</vt:i4>
      </vt:variant>
      <vt:variant>
        <vt:i4>5</vt:i4>
      </vt:variant>
      <vt:variant>
        <vt:lpwstr/>
      </vt:variant>
      <vt:variant>
        <vt:lpwstr>_Toc152762691</vt:lpwstr>
      </vt:variant>
      <vt:variant>
        <vt:i4>1966131</vt:i4>
      </vt:variant>
      <vt:variant>
        <vt:i4>3305</vt:i4>
      </vt:variant>
      <vt:variant>
        <vt:i4>0</vt:i4>
      </vt:variant>
      <vt:variant>
        <vt:i4>5</vt:i4>
      </vt:variant>
      <vt:variant>
        <vt:lpwstr/>
      </vt:variant>
      <vt:variant>
        <vt:lpwstr>_Toc152762690</vt:lpwstr>
      </vt:variant>
      <vt:variant>
        <vt:i4>2031667</vt:i4>
      </vt:variant>
      <vt:variant>
        <vt:i4>3299</vt:i4>
      </vt:variant>
      <vt:variant>
        <vt:i4>0</vt:i4>
      </vt:variant>
      <vt:variant>
        <vt:i4>5</vt:i4>
      </vt:variant>
      <vt:variant>
        <vt:lpwstr/>
      </vt:variant>
      <vt:variant>
        <vt:lpwstr>_Toc152762689</vt:lpwstr>
      </vt:variant>
      <vt:variant>
        <vt:i4>2031667</vt:i4>
      </vt:variant>
      <vt:variant>
        <vt:i4>3293</vt:i4>
      </vt:variant>
      <vt:variant>
        <vt:i4>0</vt:i4>
      </vt:variant>
      <vt:variant>
        <vt:i4>5</vt:i4>
      </vt:variant>
      <vt:variant>
        <vt:lpwstr/>
      </vt:variant>
      <vt:variant>
        <vt:lpwstr>_Toc152762688</vt:lpwstr>
      </vt:variant>
      <vt:variant>
        <vt:i4>2031667</vt:i4>
      </vt:variant>
      <vt:variant>
        <vt:i4>3287</vt:i4>
      </vt:variant>
      <vt:variant>
        <vt:i4>0</vt:i4>
      </vt:variant>
      <vt:variant>
        <vt:i4>5</vt:i4>
      </vt:variant>
      <vt:variant>
        <vt:lpwstr/>
      </vt:variant>
      <vt:variant>
        <vt:lpwstr>_Toc152762687</vt:lpwstr>
      </vt:variant>
      <vt:variant>
        <vt:i4>2031667</vt:i4>
      </vt:variant>
      <vt:variant>
        <vt:i4>3281</vt:i4>
      </vt:variant>
      <vt:variant>
        <vt:i4>0</vt:i4>
      </vt:variant>
      <vt:variant>
        <vt:i4>5</vt:i4>
      </vt:variant>
      <vt:variant>
        <vt:lpwstr/>
      </vt:variant>
      <vt:variant>
        <vt:lpwstr>_Toc152762686</vt:lpwstr>
      </vt:variant>
      <vt:variant>
        <vt:i4>2031667</vt:i4>
      </vt:variant>
      <vt:variant>
        <vt:i4>3275</vt:i4>
      </vt:variant>
      <vt:variant>
        <vt:i4>0</vt:i4>
      </vt:variant>
      <vt:variant>
        <vt:i4>5</vt:i4>
      </vt:variant>
      <vt:variant>
        <vt:lpwstr/>
      </vt:variant>
      <vt:variant>
        <vt:lpwstr>_Toc152762685</vt:lpwstr>
      </vt:variant>
      <vt:variant>
        <vt:i4>2031667</vt:i4>
      </vt:variant>
      <vt:variant>
        <vt:i4>3269</vt:i4>
      </vt:variant>
      <vt:variant>
        <vt:i4>0</vt:i4>
      </vt:variant>
      <vt:variant>
        <vt:i4>5</vt:i4>
      </vt:variant>
      <vt:variant>
        <vt:lpwstr/>
      </vt:variant>
      <vt:variant>
        <vt:lpwstr>_Toc152762684</vt:lpwstr>
      </vt:variant>
      <vt:variant>
        <vt:i4>2031667</vt:i4>
      </vt:variant>
      <vt:variant>
        <vt:i4>3263</vt:i4>
      </vt:variant>
      <vt:variant>
        <vt:i4>0</vt:i4>
      </vt:variant>
      <vt:variant>
        <vt:i4>5</vt:i4>
      </vt:variant>
      <vt:variant>
        <vt:lpwstr/>
      </vt:variant>
      <vt:variant>
        <vt:lpwstr>_Toc152762683</vt:lpwstr>
      </vt:variant>
      <vt:variant>
        <vt:i4>2031667</vt:i4>
      </vt:variant>
      <vt:variant>
        <vt:i4>3257</vt:i4>
      </vt:variant>
      <vt:variant>
        <vt:i4>0</vt:i4>
      </vt:variant>
      <vt:variant>
        <vt:i4>5</vt:i4>
      </vt:variant>
      <vt:variant>
        <vt:lpwstr/>
      </vt:variant>
      <vt:variant>
        <vt:lpwstr>_Toc152762682</vt:lpwstr>
      </vt:variant>
      <vt:variant>
        <vt:i4>2031667</vt:i4>
      </vt:variant>
      <vt:variant>
        <vt:i4>3251</vt:i4>
      </vt:variant>
      <vt:variant>
        <vt:i4>0</vt:i4>
      </vt:variant>
      <vt:variant>
        <vt:i4>5</vt:i4>
      </vt:variant>
      <vt:variant>
        <vt:lpwstr/>
      </vt:variant>
      <vt:variant>
        <vt:lpwstr>_Toc152762681</vt:lpwstr>
      </vt:variant>
      <vt:variant>
        <vt:i4>2031667</vt:i4>
      </vt:variant>
      <vt:variant>
        <vt:i4>3245</vt:i4>
      </vt:variant>
      <vt:variant>
        <vt:i4>0</vt:i4>
      </vt:variant>
      <vt:variant>
        <vt:i4>5</vt:i4>
      </vt:variant>
      <vt:variant>
        <vt:lpwstr/>
      </vt:variant>
      <vt:variant>
        <vt:lpwstr>_Toc152762680</vt:lpwstr>
      </vt:variant>
      <vt:variant>
        <vt:i4>1048627</vt:i4>
      </vt:variant>
      <vt:variant>
        <vt:i4>3239</vt:i4>
      </vt:variant>
      <vt:variant>
        <vt:i4>0</vt:i4>
      </vt:variant>
      <vt:variant>
        <vt:i4>5</vt:i4>
      </vt:variant>
      <vt:variant>
        <vt:lpwstr/>
      </vt:variant>
      <vt:variant>
        <vt:lpwstr>_Toc152762679</vt:lpwstr>
      </vt:variant>
      <vt:variant>
        <vt:i4>1048627</vt:i4>
      </vt:variant>
      <vt:variant>
        <vt:i4>3233</vt:i4>
      </vt:variant>
      <vt:variant>
        <vt:i4>0</vt:i4>
      </vt:variant>
      <vt:variant>
        <vt:i4>5</vt:i4>
      </vt:variant>
      <vt:variant>
        <vt:lpwstr/>
      </vt:variant>
      <vt:variant>
        <vt:lpwstr>_Toc152762678</vt:lpwstr>
      </vt:variant>
      <vt:variant>
        <vt:i4>1048627</vt:i4>
      </vt:variant>
      <vt:variant>
        <vt:i4>3227</vt:i4>
      </vt:variant>
      <vt:variant>
        <vt:i4>0</vt:i4>
      </vt:variant>
      <vt:variant>
        <vt:i4>5</vt:i4>
      </vt:variant>
      <vt:variant>
        <vt:lpwstr/>
      </vt:variant>
      <vt:variant>
        <vt:lpwstr>_Toc152762677</vt:lpwstr>
      </vt:variant>
      <vt:variant>
        <vt:i4>1048627</vt:i4>
      </vt:variant>
      <vt:variant>
        <vt:i4>3221</vt:i4>
      </vt:variant>
      <vt:variant>
        <vt:i4>0</vt:i4>
      </vt:variant>
      <vt:variant>
        <vt:i4>5</vt:i4>
      </vt:variant>
      <vt:variant>
        <vt:lpwstr/>
      </vt:variant>
      <vt:variant>
        <vt:lpwstr>_Toc152762676</vt:lpwstr>
      </vt:variant>
      <vt:variant>
        <vt:i4>1048627</vt:i4>
      </vt:variant>
      <vt:variant>
        <vt:i4>3215</vt:i4>
      </vt:variant>
      <vt:variant>
        <vt:i4>0</vt:i4>
      </vt:variant>
      <vt:variant>
        <vt:i4>5</vt:i4>
      </vt:variant>
      <vt:variant>
        <vt:lpwstr/>
      </vt:variant>
      <vt:variant>
        <vt:lpwstr>_Toc152762675</vt:lpwstr>
      </vt:variant>
      <vt:variant>
        <vt:i4>1048627</vt:i4>
      </vt:variant>
      <vt:variant>
        <vt:i4>3209</vt:i4>
      </vt:variant>
      <vt:variant>
        <vt:i4>0</vt:i4>
      </vt:variant>
      <vt:variant>
        <vt:i4>5</vt:i4>
      </vt:variant>
      <vt:variant>
        <vt:lpwstr/>
      </vt:variant>
      <vt:variant>
        <vt:lpwstr>_Toc152762674</vt:lpwstr>
      </vt:variant>
      <vt:variant>
        <vt:i4>1048627</vt:i4>
      </vt:variant>
      <vt:variant>
        <vt:i4>3203</vt:i4>
      </vt:variant>
      <vt:variant>
        <vt:i4>0</vt:i4>
      </vt:variant>
      <vt:variant>
        <vt:i4>5</vt:i4>
      </vt:variant>
      <vt:variant>
        <vt:lpwstr/>
      </vt:variant>
      <vt:variant>
        <vt:lpwstr>_Toc152762673</vt:lpwstr>
      </vt:variant>
      <vt:variant>
        <vt:i4>1048627</vt:i4>
      </vt:variant>
      <vt:variant>
        <vt:i4>3197</vt:i4>
      </vt:variant>
      <vt:variant>
        <vt:i4>0</vt:i4>
      </vt:variant>
      <vt:variant>
        <vt:i4>5</vt:i4>
      </vt:variant>
      <vt:variant>
        <vt:lpwstr/>
      </vt:variant>
      <vt:variant>
        <vt:lpwstr>_Toc152762672</vt:lpwstr>
      </vt:variant>
      <vt:variant>
        <vt:i4>1048627</vt:i4>
      </vt:variant>
      <vt:variant>
        <vt:i4>3191</vt:i4>
      </vt:variant>
      <vt:variant>
        <vt:i4>0</vt:i4>
      </vt:variant>
      <vt:variant>
        <vt:i4>5</vt:i4>
      </vt:variant>
      <vt:variant>
        <vt:lpwstr/>
      </vt:variant>
      <vt:variant>
        <vt:lpwstr>_Toc152762671</vt:lpwstr>
      </vt:variant>
      <vt:variant>
        <vt:i4>1048627</vt:i4>
      </vt:variant>
      <vt:variant>
        <vt:i4>3185</vt:i4>
      </vt:variant>
      <vt:variant>
        <vt:i4>0</vt:i4>
      </vt:variant>
      <vt:variant>
        <vt:i4>5</vt:i4>
      </vt:variant>
      <vt:variant>
        <vt:lpwstr/>
      </vt:variant>
      <vt:variant>
        <vt:lpwstr>_Toc152762670</vt:lpwstr>
      </vt:variant>
      <vt:variant>
        <vt:i4>1114163</vt:i4>
      </vt:variant>
      <vt:variant>
        <vt:i4>3179</vt:i4>
      </vt:variant>
      <vt:variant>
        <vt:i4>0</vt:i4>
      </vt:variant>
      <vt:variant>
        <vt:i4>5</vt:i4>
      </vt:variant>
      <vt:variant>
        <vt:lpwstr/>
      </vt:variant>
      <vt:variant>
        <vt:lpwstr>_Toc152762669</vt:lpwstr>
      </vt:variant>
      <vt:variant>
        <vt:i4>1114163</vt:i4>
      </vt:variant>
      <vt:variant>
        <vt:i4>3173</vt:i4>
      </vt:variant>
      <vt:variant>
        <vt:i4>0</vt:i4>
      </vt:variant>
      <vt:variant>
        <vt:i4>5</vt:i4>
      </vt:variant>
      <vt:variant>
        <vt:lpwstr/>
      </vt:variant>
      <vt:variant>
        <vt:lpwstr>_Toc152762668</vt:lpwstr>
      </vt:variant>
      <vt:variant>
        <vt:i4>1114163</vt:i4>
      </vt:variant>
      <vt:variant>
        <vt:i4>3167</vt:i4>
      </vt:variant>
      <vt:variant>
        <vt:i4>0</vt:i4>
      </vt:variant>
      <vt:variant>
        <vt:i4>5</vt:i4>
      </vt:variant>
      <vt:variant>
        <vt:lpwstr/>
      </vt:variant>
      <vt:variant>
        <vt:lpwstr>_Toc152762667</vt:lpwstr>
      </vt:variant>
      <vt:variant>
        <vt:i4>1114163</vt:i4>
      </vt:variant>
      <vt:variant>
        <vt:i4>3161</vt:i4>
      </vt:variant>
      <vt:variant>
        <vt:i4>0</vt:i4>
      </vt:variant>
      <vt:variant>
        <vt:i4>5</vt:i4>
      </vt:variant>
      <vt:variant>
        <vt:lpwstr/>
      </vt:variant>
      <vt:variant>
        <vt:lpwstr>_Toc152762666</vt:lpwstr>
      </vt:variant>
      <vt:variant>
        <vt:i4>1114163</vt:i4>
      </vt:variant>
      <vt:variant>
        <vt:i4>3155</vt:i4>
      </vt:variant>
      <vt:variant>
        <vt:i4>0</vt:i4>
      </vt:variant>
      <vt:variant>
        <vt:i4>5</vt:i4>
      </vt:variant>
      <vt:variant>
        <vt:lpwstr/>
      </vt:variant>
      <vt:variant>
        <vt:lpwstr>_Toc152762665</vt:lpwstr>
      </vt:variant>
      <vt:variant>
        <vt:i4>1114163</vt:i4>
      </vt:variant>
      <vt:variant>
        <vt:i4>3149</vt:i4>
      </vt:variant>
      <vt:variant>
        <vt:i4>0</vt:i4>
      </vt:variant>
      <vt:variant>
        <vt:i4>5</vt:i4>
      </vt:variant>
      <vt:variant>
        <vt:lpwstr/>
      </vt:variant>
      <vt:variant>
        <vt:lpwstr>_Toc152762664</vt:lpwstr>
      </vt:variant>
      <vt:variant>
        <vt:i4>1114163</vt:i4>
      </vt:variant>
      <vt:variant>
        <vt:i4>3143</vt:i4>
      </vt:variant>
      <vt:variant>
        <vt:i4>0</vt:i4>
      </vt:variant>
      <vt:variant>
        <vt:i4>5</vt:i4>
      </vt:variant>
      <vt:variant>
        <vt:lpwstr/>
      </vt:variant>
      <vt:variant>
        <vt:lpwstr>_Toc152762663</vt:lpwstr>
      </vt:variant>
      <vt:variant>
        <vt:i4>1114163</vt:i4>
      </vt:variant>
      <vt:variant>
        <vt:i4>3137</vt:i4>
      </vt:variant>
      <vt:variant>
        <vt:i4>0</vt:i4>
      </vt:variant>
      <vt:variant>
        <vt:i4>5</vt:i4>
      </vt:variant>
      <vt:variant>
        <vt:lpwstr/>
      </vt:variant>
      <vt:variant>
        <vt:lpwstr>_Toc152762662</vt:lpwstr>
      </vt:variant>
      <vt:variant>
        <vt:i4>1114163</vt:i4>
      </vt:variant>
      <vt:variant>
        <vt:i4>3131</vt:i4>
      </vt:variant>
      <vt:variant>
        <vt:i4>0</vt:i4>
      </vt:variant>
      <vt:variant>
        <vt:i4>5</vt:i4>
      </vt:variant>
      <vt:variant>
        <vt:lpwstr/>
      </vt:variant>
      <vt:variant>
        <vt:lpwstr>_Toc152762661</vt:lpwstr>
      </vt:variant>
      <vt:variant>
        <vt:i4>1114163</vt:i4>
      </vt:variant>
      <vt:variant>
        <vt:i4>3125</vt:i4>
      </vt:variant>
      <vt:variant>
        <vt:i4>0</vt:i4>
      </vt:variant>
      <vt:variant>
        <vt:i4>5</vt:i4>
      </vt:variant>
      <vt:variant>
        <vt:lpwstr/>
      </vt:variant>
      <vt:variant>
        <vt:lpwstr>_Toc152762660</vt:lpwstr>
      </vt:variant>
      <vt:variant>
        <vt:i4>1179699</vt:i4>
      </vt:variant>
      <vt:variant>
        <vt:i4>3119</vt:i4>
      </vt:variant>
      <vt:variant>
        <vt:i4>0</vt:i4>
      </vt:variant>
      <vt:variant>
        <vt:i4>5</vt:i4>
      </vt:variant>
      <vt:variant>
        <vt:lpwstr/>
      </vt:variant>
      <vt:variant>
        <vt:lpwstr>_Toc152762659</vt:lpwstr>
      </vt:variant>
      <vt:variant>
        <vt:i4>1179699</vt:i4>
      </vt:variant>
      <vt:variant>
        <vt:i4>3113</vt:i4>
      </vt:variant>
      <vt:variant>
        <vt:i4>0</vt:i4>
      </vt:variant>
      <vt:variant>
        <vt:i4>5</vt:i4>
      </vt:variant>
      <vt:variant>
        <vt:lpwstr/>
      </vt:variant>
      <vt:variant>
        <vt:lpwstr>_Toc152762658</vt:lpwstr>
      </vt:variant>
      <vt:variant>
        <vt:i4>1179699</vt:i4>
      </vt:variant>
      <vt:variant>
        <vt:i4>3107</vt:i4>
      </vt:variant>
      <vt:variant>
        <vt:i4>0</vt:i4>
      </vt:variant>
      <vt:variant>
        <vt:i4>5</vt:i4>
      </vt:variant>
      <vt:variant>
        <vt:lpwstr/>
      </vt:variant>
      <vt:variant>
        <vt:lpwstr>_Toc152762657</vt:lpwstr>
      </vt:variant>
      <vt:variant>
        <vt:i4>1179699</vt:i4>
      </vt:variant>
      <vt:variant>
        <vt:i4>3101</vt:i4>
      </vt:variant>
      <vt:variant>
        <vt:i4>0</vt:i4>
      </vt:variant>
      <vt:variant>
        <vt:i4>5</vt:i4>
      </vt:variant>
      <vt:variant>
        <vt:lpwstr/>
      </vt:variant>
      <vt:variant>
        <vt:lpwstr>_Toc152762656</vt:lpwstr>
      </vt:variant>
      <vt:variant>
        <vt:i4>1179699</vt:i4>
      </vt:variant>
      <vt:variant>
        <vt:i4>3095</vt:i4>
      </vt:variant>
      <vt:variant>
        <vt:i4>0</vt:i4>
      </vt:variant>
      <vt:variant>
        <vt:i4>5</vt:i4>
      </vt:variant>
      <vt:variant>
        <vt:lpwstr/>
      </vt:variant>
      <vt:variant>
        <vt:lpwstr>_Toc152762655</vt:lpwstr>
      </vt:variant>
      <vt:variant>
        <vt:i4>1179699</vt:i4>
      </vt:variant>
      <vt:variant>
        <vt:i4>3089</vt:i4>
      </vt:variant>
      <vt:variant>
        <vt:i4>0</vt:i4>
      </vt:variant>
      <vt:variant>
        <vt:i4>5</vt:i4>
      </vt:variant>
      <vt:variant>
        <vt:lpwstr/>
      </vt:variant>
      <vt:variant>
        <vt:lpwstr>_Toc152762654</vt:lpwstr>
      </vt:variant>
      <vt:variant>
        <vt:i4>1179699</vt:i4>
      </vt:variant>
      <vt:variant>
        <vt:i4>3083</vt:i4>
      </vt:variant>
      <vt:variant>
        <vt:i4>0</vt:i4>
      </vt:variant>
      <vt:variant>
        <vt:i4>5</vt:i4>
      </vt:variant>
      <vt:variant>
        <vt:lpwstr/>
      </vt:variant>
      <vt:variant>
        <vt:lpwstr>_Toc152762653</vt:lpwstr>
      </vt:variant>
      <vt:variant>
        <vt:i4>1179699</vt:i4>
      </vt:variant>
      <vt:variant>
        <vt:i4>3077</vt:i4>
      </vt:variant>
      <vt:variant>
        <vt:i4>0</vt:i4>
      </vt:variant>
      <vt:variant>
        <vt:i4>5</vt:i4>
      </vt:variant>
      <vt:variant>
        <vt:lpwstr/>
      </vt:variant>
      <vt:variant>
        <vt:lpwstr>_Toc152762652</vt:lpwstr>
      </vt:variant>
      <vt:variant>
        <vt:i4>1179699</vt:i4>
      </vt:variant>
      <vt:variant>
        <vt:i4>3071</vt:i4>
      </vt:variant>
      <vt:variant>
        <vt:i4>0</vt:i4>
      </vt:variant>
      <vt:variant>
        <vt:i4>5</vt:i4>
      </vt:variant>
      <vt:variant>
        <vt:lpwstr/>
      </vt:variant>
      <vt:variant>
        <vt:lpwstr>_Toc152762651</vt:lpwstr>
      </vt:variant>
      <vt:variant>
        <vt:i4>1179699</vt:i4>
      </vt:variant>
      <vt:variant>
        <vt:i4>3065</vt:i4>
      </vt:variant>
      <vt:variant>
        <vt:i4>0</vt:i4>
      </vt:variant>
      <vt:variant>
        <vt:i4>5</vt:i4>
      </vt:variant>
      <vt:variant>
        <vt:lpwstr/>
      </vt:variant>
      <vt:variant>
        <vt:lpwstr>_Toc152762650</vt:lpwstr>
      </vt:variant>
      <vt:variant>
        <vt:i4>1245235</vt:i4>
      </vt:variant>
      <vt:variant>
        <vt:i4>3059</vt:i4>
      </vt:variant>
      <vt:variant>
        <vt:i4>0</vt:i4>
      </vt:variant>
      <vt:variant>
        <vt:i4>5</vt:i4>
      </vt:variant>
      <vt:variant>
        <vt:lpwstr/>
      </vt:variant>
      <vt:variant>
        <vt:lpwstr>_Toc152762649</vt:lpwstr>
      </vt:variant>
      <vt:variant>
        <vt:i4>1245235</vt:i4>
      </vt:variant>
      <vt:variant>
        <vt:i4>3053</vt:i4>
      </vt:variant>
      <vt:variant>
        <vt:i4>0</vt:i4>
      </vt:variant>
      <vt:variant>
        <vt:i4>5</vt:i4>
      </vt:variant>
      <vt:variant>
        <vt:lpwstr/>
      </vt:variant>
      <vt:variant>
        <vt:lpwstr>_Toc152762648</vt:lpwstr>
      </vt:variant>
      <vt:variant>
        <vt:i4>1245235</vt:i4>
      </vt:variant>
      <vt:variant>
        <vt:i4>3047</vt:i4>
      </vt:variant>
      <vt:variant>
        <vt:i4>0</vt:i4>
      </vt:variant>
      <vt:variant>
        <vt:i4>5</vt:i4>
      </vt:variant>
      <vt:variant>
        <vt:lpwstr/>
      </vt:variant>
      <vt:variant>
        <vt:lpwstr>_Toc152762647</vt:lpwstr>
      </vt:variant>
      <vt:variant>
        <vt:i4>1245235</vt:i4>
      </vt:variant>
      <vt:variant>
        <vt:i4>3041</vt:i4>
      </vt:variant>
      <vt:variant>
        <vt:i4>0</vt:i4>
      </vt:variant>
      <vt:variant>
        <vt:i4>5</vt:i4>
      </vt:variant>
      <vt:variant>
        <vt:lpwstr/>
      </vt:variant>
      <vt:variant>
        <vt:lpwstr>_Toc152762646</vt:lpwstr>
      </vt:variant>
      <vt:variant>
        <vt:i4>1245235</vt:i4>
      </vt:variant>
      <vt:variant>
        <vt:i4>3035</vt:i4>
      </vt:variant>
      <vt:variant>
        <vt:i4>0</vt:i4>
      </vt:variant>
      <vt:variant>
        <vt:i4>5</vt:i4>
      </vt:variant>
      <vt:variant>
        <vt:lpwstr/>
      </vt:variant>
      <vt:variant>
        <vt:lpwstr>_Toc152762645</vt:lpwstr>
      </vt:variant>
      <vt:variant>
        <vt:i4>1245235</vt:i4>
      </vt:variant>
      <vt:variant>
        <vt:i4>3029</vt:i4>
      </vt:variant>
      <vt:variant>
        <vt:i4>0</vt:i4>
      </vt:variant>
      <vt:variant>
        <vt:i4>5</vt:i4>
      </vt:variant>
      <vt:variant>
        <vt:lpwstr/>
      </vt:variant>
      <vt:variant>
        <vt:lpwstr>_Toc152762644</vt:lpwstr>
      </vt:variant>
      <vt:variant>
        <vt:i4>1245235</vt:i4>
      </vt:variant>
      <vt:variant>
        <vt:i4>3023</vt:i4>
      </vt:variant>
      <vt:variant>
        <vt:i4>0</vt:i4>
      </vt:variant>
      <vt:variant>
        <vt:i4>5</vt:i4>
      </vt:variant>
      <vt:variant>
        <vt:lpwstr/>
      </vt:variant>
      <vt:variant>
        <vt:lpwstr>_Toc152762643</vt:lpwstr>
      </vt:variant>
      <vt:variant>
        <vt:i4>1245235</vt:i4>
      </vt:variant>
      <vt:variant>
        <vt:i4>3017</vt:i4>
      </vt:variant>
      <vt:variant>
        <vt:i4>0</vt:i4>
      </vt:variant>
      <vt:variant>
        <vt:i4>5</vt:i4>
      </vt:variant>
      <vt:variant>
        <vt:lpwstr/>
      </vt:variant>
      <vt:variant>
        <vt:lpwstr>_Toc152762642</vt:lpwstr>
      </vt:variant>
      <vt:variant>
        <vt:i4>1245235</vt:i4>
      </vt:variant>
      <vt:variant>
        <vt:i4>3011</vt:i4>
      </vt:variant>
      <vt:variant>
        <vt:i4>0</vt:i4>
      </vt:variant>
      <vt:variant>
        <vt:i4>5</vt:i4>
      </vt:variant>
      <vt:variant>
        <vt:lpwstr/>
      </vt:variant>
      <vt:variant>
        <vt:lpwstr>_Toc152762641</vt:lpwstr>
      </vt:variant>
      <vt:variant>
        <vt:i4>1245235</vt:i4>
      </vt:variant>
      <vt:variant>
        <vt:i4>3005</vt:i4>
      </vt:variant>
      <vt:variant>
        <vt:i4>0</vt:i4>
      </vt:variant>
      <vt:variant>
        <vt:i4>5</vt:i4>
      </vt:variant>
      <vt:variant>
        <vt:lpwstr/>
      </vt:variant>
      <vt:variant>
        <vt:lpwstr>_Toc152762640</vt:lpwstr>
      </vt:variant>
      <vt:variant>
        <vt:i4>1310771</vt:i4>
      </vt:variant>
      <vt:variant>
        <vt:i4>2999</vt:i4>
      </vt:variant>
      <vt:variant>
        <vt:i4>0</vt:i4>
      </vt:variant>
      <vt:variant>
        <vt:i4>5</vt:i4>
      </vt:variant>
      <vt:variant>
        <vt:lpwstr/>
      </vt:variant>
      <vt:variant>
        <vt:lpwstr>_Toc152762639</vt:lpwstr>
      </vt:variant>
      <vt:variant>
        <vt:i4>1310771</vt:i4>
      </vt:variant>
      <vt:variant>
        <vt:i4>2993</vt:i4>
      </vt:variant>
      <vt:variant>
        <vt:i4>0</vt:i4>
      </vt:variant>
      <vt:variant>
        <vt:i4>5</vt:i4>
      </vt:variant>
      <vt:variant>
        <vt:lpwstr/>
      </vt:variant>
      <vt:variant>
        <vt:lpwstr>_Toc152762638</vt:lpwstr>
      </vt:variant>
      <vt:variant>
        <vt:i4>1310771</vt:i4>
      </vt:variant>
      <vt:variant>
        <vt:i4>2987</vt:i4>
      </vt:variant>
      <vt:variant>
        <vt:i4>0</vt:i4>
      </vt:variant>
      <vt:variant>
        <vt:i4>5</vt:i4>
      </vt:variant>
      <vt:variant>
        <vt:lpwstr/>
      </vt:variant>
      <vt:variant>
        <vt:lpwstr>_Toc152762637</vt:lpwstr>
      </vt:variant>
      <vt:variant>
        <vt:i4>1310771</vt:i4>
      </vt:variant>
      <vt:variant>
        <vt:i4>2981</vt:i4>
      </vt:variant>
      <vt:variant>
        <vt:i4>0</vt:i4>
      </vt:variant>
      <vt:variant>
        <vt:i4>5</vt:i4>
      </vt:variant>
      <vt:variant>
        <vt:lpwstr/>
      </vt:variant>
      <vt:variant>
        <vt:lpwstr>_Toc152762636</vt:lpwstr>
      </vt:variant>
      <vt:variant>
        <vt:i4>1310771</vt:i4>
      </vt:variant>
      <vt:variant>
        <vt:i4>2975</vt:i4>
      </vt:variant>
      <vt:variant>
        <vt:i4>0</vt:i4>
      </vt:variant>
      <vt:variant>
        <vt:i4>5</vt:i4>
      </vt:variant>
      <vt:variant>
        <vt:lpwstr/>
      </vt:variant>
      <vt:variant>
        <vt:lpwstr>_Toc152762635</vt:lpwstr>
      </vt:variant>
      <vt:variant>
        <vt:i4>1310771</vt:i4>
      </vt:variant>
      <vt:variant>
        <vt:i4>2969</vt:i4>
      </vt:variant>
      <vt:variant>
        <vt:i4>0</vt:i4>
      </vt:variant>
      <vt:variant>
        <vt:i4>5</vt:i4>
      </vt:variant>
      <vt:variant>
        <vt:lpwstr/>
      </vt:variant>
      <vt:variant>
        <vt:lpwstr>_Toc152762634</vt:lpwstr>
      </vt:variant>
      <vt:variant>
        <vt:i4>1310771</vt:i4>
      </vt:variant>
      <vt:variant>
        <vt:i4>2963</vt:i4>
      </vt:variant>
      <vt:variant>
        <vt:i4>0</vt:i4>
      </vt:variant>
      <vt:variant>
        <vt:i4>5</vt:i4>
      </vt:variant>
      <vt:variant>
        <vt:lpwstr/>
      </vt:variant>
      <vt:variant>
        <vt:lpwstr>_Toc152762633</vt:lpwstr>
      </vt:variant>
      <vt:variant>
        <vt:i4>1310771</vt:i4>
      </vt:variant>
      <vt:variant>
        <vt:i4>2957</vt:i4>
      </vt:variant>
      <vt:variant>
        <vt:i4>0</vt:i4>
      </vt:variant>
      <vt:variant>
        <vt:i4>5</vt:i4>
      </vt:variant>
      <vt:variant>
        <vt:lpwstr/>
      </vt:variant>
      <vt:variant>
        <vt:lpwstr>_Toc152762632</vt:lpwstr>
      </vt:variant>
      <vt:variant>
        <vt:i4>1310771</vt:i4>
      </vt:variant>
      <vt:variant>
        <vt:i4>2951</vt:i4>
      </vt:variant>
      <vt:variant>
        <vt:i4>0</vt:i4>
      </vt:variant>
      <vt:variant>
        <vt:i4>5</vt:i4>
      </vt:variant>
      <vt:variant>
        <vt:lpwstr/>
      </vt:variant>
      <vt:variant>
        <vt:lpwstr>_Toc152762631</vt:lpwstr>
      </vt:variant>
      <vt:variant>
        <vt:i4>1310771</vt:i4>
      </vt:variant>
      <vt:variant>
        <vt:i4>2945</vt:i4>
      </vt:variant>
      <vt:variant>
        <vt:i4>0</vt:i4>
      </vt:variant>
      <vt:variant>
        <vt:i4>5</vt:i4>
      </vt:variant>
      <vt:variant>
        <vt:lpwstr/>
      </vt:variant>
      <vt:variant>
        <vt:lpwstr>_Toc152762630</vt:lpwstr>
      </vt:variant>
      <vt:variant>
        <vt:i4>1376307</vt:i4>
      </vt:variant>
      <vt:variant>
        <vt:i4>2939</vt:i4>
      </vt:variant>
      <vt:variant>
        <vt:i4>0</vt:i4>
      </vt:variant>
      <vt:variant>
        <vt:i4>5</vt:i4>
      </vt:variant>
      <vt:variant>
        <vt:lpwstr/>
      </vt:variant>
      <vt:variant>
        <vt:lpwstr>_Toc152762629</vt:lpwstr>
      </vt:variant>
      <vt:variant>
        <vt:i4>1376307</vt:i4>
      </vt:variant>
      <vt:variant>
        <vt:i4>2933</vt:i4>
      </vt:variant>
      <vt:variant>
        <vt:i4>0</vt:i4>
      </vt:variant>
      <vt:variant>
        <vt:i4>5</vt:i4>
      </vt:variant>
      <vt:variant>
        <vt:lpwstr/>
      </vt:variant>
      <vt:variant>
        <vt:lpwstr>_Toc152762628</vt:lpwstr>
      </vt:variant>
      <vt:variant>
        <vt:i4>1376307</vt:i4>
      </vt:variant>
      <vt:variant>
        <vt:i4>2927</vt:i4>
      </vt:variant>
      <vt:variant>
        <vt:i4>0</vt:i4>
      </vt:variant>
      <vt:variant>
        <vt:i4>5</vt:i4>
      </vt:variant>
      <vt:variant>
        <vt:lpwstr/>
      </vt:variant>
      <vt:variant>
        <vt:lpwstr>_Toc152762627</vt:lpwstr>
      </vt:variant>
      <vt:variant>
        <vt:i4>1376307</vt:i4>
      </vt:variant>
      <vt:variant>
        <vt:i4>2921</vt:i4>
      </vt:variant>
      <vt:variant>
        <vt:i4>0</vt:i4>
      </vt:variant>
      <vt:variant>
        <vt:i4>5</vt:i4>
      </vt:variant>
      <vt:variant>
        <vt:lpwstr/>
      </vt:variant>
      <vt:variant>
        <vt:lpwstr>_Toc152762626</vt:lpwstr>
      </vt:variant>
      <vt:variant>
        <vt:i4>1376307</vt:i4>
      </vt:variant>
      <vt:variant>
        <vt:i4>2915</vt:i4>
      </vt:variant>
      <vt:variant>
        <vt:i4>0</vt:i4>
      </vt:variant>
      <vt:variant>
        <vt:i4>5</vt:i4>
      </vt:variant>
      <vt:variant>
        <vt:lpwstr/>
      </vt:variant>
      <vt:variant>
        <vt:lpwstr>_Toc152762625</vt:lpwstr>
      </vt:variant>
      <vt:variant>
        <vt:i4>1376307</vt:i4>
      </vt:variant>
      <vt:variant>
        <vt:i4>2909</vt:i4>
      </vt:variant>
      <vt:variant>
        <vt:i4>0</vt:i4>
      </vt:variant>
      <vt:variant>
        <vt:i4>5</vt:i4>
      </vt:variant>
      <vt:variant>
        <vt:lpwstr/>
      </vt:variant>
      <vt:variant>
        <vt:lpwstr>_Toc152762624</vt:lpwstr>
      </vt:variant>
      <vt:variant>
        <vt:i4>1376307</vt:i4>
      </vt:variant>
      <vt:variant>
        <vt:i4>2903</vt:i4>
      </vt:variant>
      <vt:variant>
        <vt:i4>0</vt:i4>
      </vt:variant>
      <vt:variant>
        <vt:i4>5</vt:i4>
      </vt:variant>
      <vt:variant>
        <vt:lpwstr/>
      </vt:variant>
      <vt:variant>
        <vt:lpwstr>_Toc152762623</vt:lpwstr>
      </vt:variant>
      <vt:variant>
        <vt:i4>1376307</vt:i4>
      </vt:variant>
      <vt:variant>
        <vt:i4>2897</vt:i4>
      </vt:variant>
      <vt:variant>
        <vt:i4>0</vt:i4>
      </vt:variant>
      <vt:variant>
        <vt:i4>5</vt:i4>
      </vt:variant>
      <vt:variant>
        <vt:lpwstr/>
      </vt:variant>
      <vt:variant>
        <vt:lpwstr>_Toc152762622</vt:lpwstr>
      </vt:variant>
      <vt:variant>
        <vt:i4>1376307</vt:i4>
      </vt:variant>
      <vt:variant>
        <vt:i4>2891</vt:i4>
      </vt:variant>
      <vt:variant>
        <vt:i4>0</vt:i4>
      </vt:variant>
      <vt:variant>
        <vt:i4>5</vt:i4>
      </vt:variant>
      <vt:variant>
        <vt:lpwstr/>
      </vt:variant>
      <vt:variant>
        <vt:lpwstr>_Toc152762621</vt:lpwstr>
      </vt:variant>
      <vt:variant>
        <vt:i4>1376307</vt:i4>
      </vt:variant>
      <vt:variant>
        <vt:i4>2885</vt:i4>
      </vt:variant>
      <vt:variant>
        <vt:i4>0</vt:i4>
      </vt:variant>
      <vt:variant>
        <vt:i4>5</vt:i4>
      </vt:variant>
      <vt:variant>
        <vt:lpwstr/>
      </vt:variant>
      <vt:variant>
        <vt:lpwstr>_Toc152762620</vt:lpwstr>
      </vt:variant>
      <vt:variant>
        <vt:i4>1441843</vt:i4>
      </vt:variant>
      <vt:variant>
        <vt:i4>2879</vt:i4>
      </vt:variant>
      <vt:variant>
        <vt:i4>0</vt:i4>
      </vt:variant>
      <vt:variant>
        <vt:i4>5</vt:i4>
      </vt:variant>
      <vt:variant>
        <vt:lpwstr/>
      </vt:variant>
      <vt:variant>
        <vt:lpwstr>_Toc152762619</vt:lpwstr>
      </vt:variant>
      <vt:variant>
        <vt:i4>1441843</vt:i4>
      </vt:variant>
      <vt:variant>
        <vt:i4>2873</vt:i4>
      </vt:variant>
      <vt:variant>
        <vt:i4>0</vt:i4>
      </vt:variant>
      <vt:variant>
        <vt:i4>5</vt:i4>
      </vt:variant>
      <vt:variant>
        <vt:lpwstr/>
      </vt:variant>
      <vt:variant>
        <vt:lpwstr>_Toc152762618</vt:lpwstr>
      </vt:variant>
      <vt:variant>
        <vt:i4>1441843</vt:i4>
      </vt:variant>
      <vt:variant>
        <vt:i4>2867</vt:i4>
      </vt:variant>
      <vt:variant>
        <vt:i4>0</vt:i4>
      </vt:variant>
      <vt:variant>
        <vt:i4>5</vt:i4>
      </vt:variant>
      <vt:variant>
        <vt:lpwstr/>
      </vt:variant>
      <vt:variant>
        <vt:lpwstr>_Toc152762617</vt:lpwstr>
      </vt:variant>
      <vt:variant>
        <vt:i4>1441843</vt:i4>
      </vt:variant>
      <vt:variant>
        <vt:i4>2861</vt:i4>
      </vt:variant>
      <vt:variant>
        <vt:i4>0</vt:i4>
      </vt:variant>
      <vt:variant>
        <vt:i4>5</vt:i4>
      </vt:variant>
      <vt:variant>
        <vt:lpwstr/>
      </vt:variant>
      <vt:variant>
        <vt:lpwstr>_Toc152762616</vt:lpwstr>
      </vt:variant>
      <vt:variant>
        <vt:i4>1441843</vt:i4>
      </vt:variant>
      <vt:variant>
        <vt:i4>2855</vt:i4>
      </vt:variant>
      <vt:variant>
        <vt:i4>0</vt:i4>
      </vt:variant>
      <vt:variant>
        <vt:i4>5</vt:i4>
      </vt:variant>
      <vt:variant>
        <vt:lpwstr/>
      </vt:variant>
      <vt:variant>
        <vt:lpwstr>_Toc152762615</vt:lpwstr>
      </vt:variant>
      <vt:variant>
        <vt:i4>1441843</vt:i4>
      </vt:variant>
      <vt:variant>
        <vt:i4>2849</vt:i4>
      </vt:variant>
      <vt:variant>
        <vt:i4>0</vt:i4>
      </vt:variant>
      <vt:variant>
        <vt:i4>5</vt:i4>
      </vt:variant>
      <vt:variant>
        <vt:lpwstr/>
      </vt:variant>
      <vt:variant>
        <vt:lpwstr>_Toc152762614</vt:lpwstr>
      </vt:variant>
      <vt:variant>
        <vt:i4>1441843</vt:i4>
      </vt:variant>
      <vt:variant>
        <vt:i4>2843</vt:i4>
      </vt:variant>
      <vt:variant>
        <vt:i4>0</vt:i4>
      </vt:variant>
      <vt:variant>
        <vt:i4>5</vt:i4>
      </vt:variant>
      <vt:variant>
        <vt:lpwstr/>
      </vt:variant>
      <vt:variant>
        <vt:lpwstr>_Toc152762613</vt:lpwstr>
      </vt:variant>
      <vt:variant>
        <vt:i4>1441843</vt:i4>
      </vt:variant>
      <vt:variant>
        <vt:i4>2837</vt:i4>
      </vt:variant>
      <vt:variant>
        <vt:i4>0</vt:i4>
      </vt:variant>
      <vt:variant>
        <vt:i4>5</vt:i4>
      </vt:variant>
      <vt:variant>
        <vt:lpwstr/>
      </vt:variant>
      <vt:variant>
        <vt:lpwstr>_Toc152762612</vt:lpwstr>
      </vt:variant>
      <vt:variant>
        <vt:i4>1441843</vt:i4>
      </vt:variant>
      <vt:variant>
        <vt:i4>2831</vt:i4>
      </vt:variant>
      <vt:variant>
        <vt:i4>0</vt:i4>
      </vt:variant>
      <vt:variant>
        <vt:i4>5</vt:i4>
      </vt:variant>
      <vt:variant>
        <vt:lpwstr/>
      </vt:variant>
      <vt:variant>
        <vt:lpwstr>_Toc152762611</vt:lpwstr>
      </vt:variant>
      <vt:variant>
        <vt:i4>1441843</vt:i4>
      </vt:variant>
      <vt:variant>
        <vt:i4>2825</vt:i4>
      </vt:variant>
      <vt:variant>
        <vt:i4>0</vt:i4>
      </vt:variant>
      <vt:variant>
        <vt:i4>5</vt:i4>
      </vt:variant>
      <vt:variant>
        <vt:lpwstr/>
      </vt:variant>
      <vt:variant>
        <vt:lpwstr>_Toc152762610</vt:lpwstr>
      </vt:variant>
      <vt:variant>
        <vt:i4>1507379</vt:i4>
      </vt:variant>
      <vt:variant>
        <vt:i4>2819</vt:i4>
      </vt:variant>
      <vt:variant>
        <vt:i4>0</vt:i4>
      </vt:variant>
      <vt:variant>
        <vt:i4>5</vt:i4>
      </vt:variant>
      <vt:variant>
        <vt:lpwstr/>
      </vt:variant>
      <vt:variant>
        <vt:lpwstr>_Toc152762609</vt:lpwstr>
      </vt:variant>
      <vt:variant>
        <vt:i4>1507379</vt:i4>
      </vt:variant>
      <vt:variant>
        <vt:i4>2813</vt:i4>
      </vt:variant>
      <vt:variant>
        <vt:i4>0</vt:i4>
      </vt:variant>
      <vt:variant>
        <vt:i4>5</vt:i4>
      </vt:variant>
      <vt:variant>
        <vt:lpwstr/>
      </vt:variant>
      <vt:variant>
        <vt:lpwstr>_Toc152762608</vt:lpwstr>
      </vt:variant>
      <vt:variant>
        <vt:i4>1507379</vt:i4>
      </vt:variant>
      <vt:variant>
        <vt:i4>2807</vt:i4>
      </vt:variant>
      <vt:variant>
        <vt:i4>0</vt:i4>
      </vt:variant>
      <vt:variant>
        <vt:i4>5</vt:i4>
      </vt:variant>
      <vt:variant>
        <vt:lpwstr/>
      </vt:variant>
      <vt:variant>
        <vt:lpwstr>_Toc152762607</vt:lpwstr>
      </vt:variant>
      <vt:variant>
        <vt:i4>1507379</vt:i4>
      </vt:variant>
      <vt:variant>
        <vt:i4>2801</vt:i4>
      </vt:variant>
      <vt:variant>
        <vt:i4>0</vt:i4>
      </vt:variant>
      <vt:variant>
        <vt:i4>5</vt:i4>
      </vt:variant>
      <vt:variant>
        <vt:lpwstr/>
      </vt:variant>
      <vt:variant>
        <vt:lpwstr>_Toc152762606</vt:lpwstr>
      </vt:variant>
      <vt:variant>
        <vt:i4>1507379</vt:i4>
      </vt:variant>
      <vt:variant>
        <vt:i4>2795</vt:i4>
      </vt:variant>
      <vt:variant>
        <vt:i4>0</vt:i4>
      </vt:variant>
      <vt:variant>
        <vt:i4>5</vt:i4>
      </vt:variant>
      <vt:variant>
        <vt:lpwstr/>
      </vt:variant>
      <vt:variant>
        <vt:lpwstr>_Toc152762605</vt:lpwstr>
      </vt:variant>
      <vt:variant>
        <vt:i4>1507379</vt:i4>
      </vt:variant>
      <vt:variant>
        <vt:i4>2789</vt:i4>
      </vt:variant>
      <vt:variant>
        <vt:i4>0</vt:i4>
      </vt:variant>
      <vt:variant>
        <vt:i4>5</vt:i4>
      </vt:variant>
      <vt:variant>
        <vt:lpwstr/>
      </vt:variant>
      <vt:variant>
        <vt:lpwstr>_Toc152762604</vt:lpwstr>
      </vt:variant>
      <vt:variant>
        <vt:i4>1507379</vt:i4>
      </vt:variant>
      <vt:variant>
        <vt:i4>2783</vt:i4>
      </vt:variant>
      <vt:variant>
        <vt:i4>0</vt:i4>
      </vt:variant>
      <vt:variant>
        <vt:i4>5</vt:i4>
      </vt:variant>
      <vt:variant>
        <vt:lpwstr/>
      </vt:variant>
      <vt:variant>
        <vt:lpwstr>_Toc152762603</vt:lpwstr>
      </vt:variant>
      <vt:variant>
        <vt:i4>1507379</vt:i4>
      </vt:variant>
      <vt:variant>
        <vt:i4>2777</vt:i4>
      </vt:variant>
      <vt:variant>
        <vt:i4>0</vt:i4>
      </vt:variant>
      <vt:variant>
        <vt:i4>5</vt:i4>
      </vt:variant>
      <vt:variant>
        <vt:lpwstr/>
      </vt:variant>
      <vt:variant>
        <vt:lpwstr>_Toc152762602</vt:lpwstr>
      </vt:variant>
      <vt:variant>
        <vt:i4>1507379</vt:i4>
      </vt:variant>
      <vt:variant>
        <vt:i4>2771</vt:i4>
      </vt:variant>
      <vt:variant>
        <vt:i4>0</vt:i4>
      </vt:variant>
      <vt:variant>
        <vt:i4>5</vt:i4>
      </vt:variant>
      <vt:variant>
        <vt:lpwstr/>
      </vt:variant>
      <vt:variant>
        <vt:lpwstr>_Toc152762601</vt:lpwstr>
      </vt:variant>
      <vt:variant>
        <vt:i4>1507379</vt:i4>
      </vt:variant>
      <vt:variant>
        <vt:i4>2765</vt:i4>
      </vt:variant>
      <vt:variant>
        <vt:i4>0</vt:i4>
      </vt:variant>
      <vt:variant>
        <vt:i4>5</vt:i4>
      </vt:variant>
      <vt:variant>
        <vt:lpwstr/>
      </vt:variant>
      <vt:variant>
        <vt:lpwstr>_Toc152762600</vt:lpwstr>
      </vt:variant>
      <vt:variant>
        <vt:i4>1966128</vt:i4>
      </vt:variant>
      <vt:variant>
        <vt:i4>2759</vt:i4>
      </vt:variant>
      <vt:variant>
        <vt:i4>0</vt:i4>
      </vt:variant>
      <vt:variant>
        <vt:i4>5</vt:i4>
      </vt:variant>
      <vt:variant>
        <vt:lpwstr/>
      </vt:variant>
      <vt:variant>
        <vt:lpwstr>_Toc152762599</vt:lpwstr>
      </vt:variant>
      <vt:variant>
        <vt:i4>1966128</vt:i4>
      </vt:variant>
      <vt:variant>
        <vt:i4>2753</vt:i4>
      </vt:variant>
      <vt:variant>
        <vt:i4>0</vt:i4>
      </vt:variant>
      <vt:variant>
        <vt:i4>5</vt:i4>
      </vt:variant>
      <vt:variant>
        <vt:lpwstr/>
      </vt:variant>
      <vt:variant>
        <vt:lpwstr>_Toc152762598</vt:lpwstr>
      </vt:variant>
      <vt:variant>
        <vt:i4>1966128</vt:i4>
      </vt:variant>
      <vt:variant>
        <vt:i4>2747</vt:i4>
      </vt:variant>
      <vt:variant>
        <vt:i4>0</vt:i4>
      </vt:variant>
      <vt:variant>
        <vt:i4>5</vt:i4>
      </vt:variant>
      <vt:variant>
        <vt:lpwstr/>
      </vt:variant>
      <vt:variant>
        <vt:lpwstr>_Toc152762597</vt:lpwstr>
      </vt:variant>
      <vt:variant>
        <vt:i4>1966128</vt:i4>
      </vt:variant>
      <vt:variant>
        <vt:i4>2741</vt:i4>
      </vt:variant>
      <vt:variant>
        <vt:i4>0</vt:i4>
      </vt:variant>
      <vt:variant>
        <vt:i4>5</vt:i4>
      </vt:variant>
      <vt:variant>
        <vt:lpwstr/>
      </vt:variant>
      <vt:variant>
        <vt:lpwstr>_Toc152762596</vt:lpwstr>
      </vt:variant>
      <vt:variant>
        <vt:i4>1966128</vt:i4>
      </vt:variant>
      <vt:variant>
        <vt:i4>2735</vt:i4>
      </vt:variant>
      <vt:variant>
        <vt:i4>0</vt:i4>
      </vt:variant>
      <vt:variant>
        <vt:i4>5</vt:i4>
      </vt:variant>
      <vt:variant>
        <vt:lpwstr/>
      </vt:variant>
      <vt:variant>
        <vt:lpwstr>_Toc152762595</vt:lpwstr>
      </vt:variant>
      <vt:variant>
        <vt:i4>1966128</vt:i4>
      </vt:variant>
      <vt:variant>
        <vt:i4>2729</vt:i4>
      </vt:variant>
      <vt:variant>
        <vt:i4>0</vt:i4>
      </vt:variant>
      <vt:variant>
        <vt:i4>5</vt:i4>
      </vt:variant>
      <vt:variant>
        <vt:lpwstr/>
      </vt:variant>
      <vt:variant>
        <vt:lpwstr>_Toc152762594</vt:lpwstr>
      </vt:variant>
      <vt:variant>
        <vt:i4>1966128</vt:i4>
      </vt:variant>
      <vt:variant>
        <vt:i4>2723</vt:i4>
      </vt:variant>
      <vt:variant>
        <vt:i4>0</vt:i4>
      </vt:variant>
      <vt:variant>
        <vt:i4>5</vt:i4>
      </vt:variant>
      <vt:variant>
        <vt:lpwstr/>
      </vt:variant>
      <vt:variant>
        <vt:lpwstr>_Toc152762593</vt:lpwstr>
      </vt:variant>
      <vt:variant>
        <vt:i4>1966128</vt:i4>
      </vt:variant>
      <vt:variant>
        <vt:i4>2717</vt:i4>
      </vt:variant>
      <vt:variant>
        <vt:i4>0</vt:i4>
      </vt:variant>
      <vt:variant>
        <vt:i4>5</vt:i4>
      </vt:variant>
      <vt:variant>
        <vt:lpwstr/>
      </vt:variant>
      <vt:variant>
        <vt:lpwstr>_Toc152762592</vt:lpwstr>
      </vt:variant>
      <vt:variant>
        <vt:i4>1966128</vt:i4>
      </vt:variant>
      <vt:variant>
        <vt:i4>2711</vt:i4>
      </vt:variant>
      <vt:variant>
        <vt:i4>0</vt:i4>
      </vt:variant>
      <vt:variant>
        <vt:i4>5</vt:i4>
      </vt:variant>
      <vt:variant>
        <vt:lpwstr/>
      </vt:variant>
      <vt:variant>
        <vt:lpwstr>_Toc152762591</vt:lpwstr>
      </vt:variant>
      <vt:variant>
        <vt:i4>1966128</vt:i4>
      </vt:variant>
      <vt:variant>
        <vt:i4>2705</vt:i4>
      </vt:variant>
      <vt:variant>
        <vt:i4>0</vt:i4>
      </vt:variant>
      <vt:variant>
        <vt:i4>5</vt:i4>
      </vt:variant>
      <vt:variant>
        <vt:lpwstr/>
      </vt:variant>
      <vt:variant>
        <vt:lpwstr>_Toc152762590</vt:lpwstr>
      </vt:variant>
      <vt:variant>
        <vt:i4>2031664</vt:i4>
      </vt:variant>
      <vt:variant>
        <vt:i4>2699</vt:i4>
      </vt:variant>
      <vt:variant>
        <vt:i4>0</vt:i4>
      </vt:variant>
      <vt:variant>
        <vt:i4>5</vt:i4>
      </vt:variant>
      <vt:variant>
        <vt:lpwstr/>
      </vt:variant>
      <vt:variant>
        <vt:lpwstr>_Toc152762589</vt:lpwstr>
      </vt:variant>
      <vt:variant>
        <vt:i4>2031664</vt:i4>
      </vt:variant>
      <vt:variant>
        <vt:i4>2693</vt:i4>
      </vt:variant>
      <vt:variant>
        <vt:i4>0</vt:i4>
      </vt:variant>
      <vt:variant>
        <vt:i4>5</vt:i4>
      </vt:variant>
      <vt:variant>
        <vt:lpwstr/>
      </vt:variant>
      <vt:variant>
        <vt:lpwstr>_Toc152762588</vt:lpwstr>
      </vt:variant>
      <vt:variant>
        <vt:i4>2031664</vt:i4>
      </vt:variant>
      <vt:variant>
        <vt:i4>2687</vt:i4>
      </vt:variant>
      <vt:variant>
        <vt:i4>0</vt:i4>
      </vt:variant>
      <vt:variant>
        <vt:i4>5</vt:i4>
      </vt:variant>
      <vt:variant>
        <vt:lpwstr/>
      </vt:variant>
      <vt:variant>
        <vt:lpwstr>_Toc152762587</vt:lpwstr>
      </vt:variant>
      <vt:variant>
        <vt:i4>2031664</vt:i4>
      </vt:variant>
      <vt:variant>
        <vt:i4>2681</vt:i4>
      </vt:variant>
      <vt:variant>
        <vt:i4>0</vt:i4>
      </vt:variant>
      <vt:variant>
        <vt:i4>5</vt:i4>
      </vt:variant>
      <vt:variant>
        <vt:lpwstr/>
      </vt:variant>
      <vt:variant>
        <vt:lpwstr>_Toc152762586</vt:lpwstr>
      </vt:variant>
      <vt:variant>
        <vt:i4>2031664</vt:i4>
      </vt:variant>
      <vt:variant>
        <vt:i4>2675</vt:i4>
      </vt:variant>
      <vt:variant>
        <vt:i4>0</vt:i4>
      </vt:variant>
      <vt:variant>
        <vt:i4>5</vt:i4>
      </vt:variant>
      <vt:variant>
        <vt:lpwstr/>
      </vt:variant>
      <vt:variant>
        <vt:lpwstr>_Toc152762585</vt:lpwstr>
      </vt:variant>
      <vt:variant>
        <vt:i4>2031664</vt:i4>
      </vt:variant>
      <vt:variant>
        <vt:i4>2669</vt:i4>
      </vt:variant>
      <vt:variant>
        <vt:i4>0</vt:i4>
      </vt:variant>
      <vt:variant>
        <vt:i4>5</vt:i4>
      </vt:variant>
      <vt:variant>
        <vt:lpwstr/>
      </vt:variant>
      <vt:variant>
        <vt:lpwstr>_Toc152762584</vt:lpwstr>
      </vt:variant>
      <vt:variant>
        <vt:i4>2031664</vt:i4>
      </vt:variant>
      <vt:variant>
        <vt:i4>2663</vt:i4>
      </vt:variant>
      <vt:variant>
        <vt:i4>0</vt:i4>
      </vt:variant>
      <vt:variant>
        <vt:i4>5</vt:i4>
      </vt:variant>
      <vt:variant>
        <vt:lpwstr/>
      </vt:variant>
      <vt:variant>
        <vt:lpwstr>_Toc152762583</vt:lpwstr>
      </vt:variant>
      <vt:variant>
        <vt:i4>2031664</vt:i4>
      </vt:variant>
      <vt:variant>
        <vt:i4>2657</vt:i4>
      </vt:variant>
      <vt:variant>
        <vt:i4>0</vt:i4>
      </vt:variant>
      <vt:variant>
        <vt:i4>5</vt:i4>
      </vt:variant>
      <vt:variant>
        <vt:lpwstr/>
      </vt:variant>
      <vt:variant>
        <vt:lpwstr>_Toc152762582</vt:lpwstr>
      </vt:variant>
      <vt:variant>
        <vt:i4>2031664</vt:i4>
      </vt:variant>
      <vt:variant>
        <vt:i4>2651</vt:i4>
      </vt:variant>
      <vt:variant>
        <vt:i4>0</vt:i4>
      </vt:variant>
      <vt:variant>
        <vt:i4>5</vt:i4>
      </vt:variant>
      <vt:variant>
        <vt:lpwstr/>
      </vt:variant>
      <vt:variant>
        <vt:lpwstr>_Toc152762581</vt:lpwstr>
      </vt:variant>
      <vt:variant>
        <vt:i4>2031664</vt:i4>
      </vt:variant>
      <vt:variant>
        <vt:i4>2645</vt:i4>
      </vt:variant>
      <vt:variant>
        <vt:i4>0</vt:i4>
      </vt:variant>
      <vt:variant>
        <vt:i4>5</vt:i4>
      </vt:variant>
      <vt:variant>
        <vt:lpwstr/>
      </vt:variant>
      <vt:variant>
        <vt:lpwstr>_Toc152762580</vt:lpwstr>
      </vt:variant>
      <vt:variant>
        <vt:i4>1048624</vt:i4>
      </vt:variant>
      <vt:variant>
        <vt:i4>2639</vt:i4>
      </vt:variant>
      <vt:variant>
        <vt:i4>0</vt:i4>
      </vt:variant>
      <vt:variant>
        <vt:i4>5</vt:i4>
      </vt:variant>
      <vt:variant>
        <vt:lpwstr/>
      </vt:variant>
      <vt:variant>
        <vt:lpwstr>_Toc152762579</vt:lpwstr>
      </vt:variant>
      <vt:variant>
        <vt:i4>1048624</vt:i4>
      </vt:variant>
      <vt:variant>
        <vt:i4>2633</vt:i4>
      </vt:variant>
      <vt:variant>
        <vt:i4>0</vt:i4>
      </vt:variant>
      <vt:variant>
        <vt:i4>5</vt:i4>
      </vt:variant>
      <vt:variant>
        <vt:lpwstr/>
      </vt:variant>
      <vt:variant>
        <vt:lpwstr>_Toc152762578</vt:lpwstr>
      </vt:variant>
      <vt:variant>
        <vt:i4>1048624</vt:i4>
      </vt:variant>
      <vt:variant>
        <vt:i4>2627</vt:i4>
      </vt:variant>
      <vt:variant>
        <vt:i4>0</vt:i4>
      </vt:variant>
      <vt:variant>
        <vt:i4>5</vt:i4>
      </vt:variant>
      <vt:variant>
        <vt:lpwstr/>
      </vt:variant>
      <vt:variant>
        <vt:lpwstr>_Toc152762577</vt:lpwstr>
      </vt:variant>
      <vt:variant>
        <vt:i4>1048624</vt:i4>
      </vt:variant>
      <vt:variant>
        <vt:i4>2621</vt:i4>
      </vt:variant>
      <vt:variant>
        <vt:i4>0</vt:i4>
      </vt:variant>
      <vt:variant>
        <vt:i4>5</vt:i4>
      </vt:variant>
      <vt:variant>
        <vt:lpwstr/>
      </vt:variant>
      <vt:variant>
        <vt:lpwstr>_Toc152762576</vt:lpwstr>
      </vt:variant>
      <vt:variant>
        <vt:i4>1048624</vt:i4>
      </vt:variant>
      <vt:variant>
        <vt:i4>2615</vt:i4>
      </vt:variant>
      <vt:variant>
        <vt:i4>0</vt:i4>
      </vt:variant>
      <vt:variant>
        <vt:i4>5</vt:i4>
      </vt:variant>
      <vt:variant>
        <vt:lpwstr/>
      </vt:variant>
      <vt:variant>
        <vt:lpwstr>_Toc152762575</vt:lpwstr>
      </vt:variant>
      <vt:variant>
        <vt:i4>1048624</vt:i4>
      </vt:variant>
      <vt:variant>
        <vt:i4>2609</vt:i4>
      </vt:variant>
      <vt:variant>
        <vt:i4>0</vt:i4>
      </vt:variant>
      <vt:variant>
        <vt:i4>5</vt:i4>
      </vt:variant>
      <vt:variant>
        <vt:lpwstr/>
      </vt:variant>
      <vt:variant>
        <vt:lpwstr>_Toc152762574</vt:lpwstr>
      </vt:variant>
      <vt:variant>
        <vt:i4>1048624</vt:i4>
      </vt:variant>
      <vt:variant>
        <vt:i4>2603</vt:i4>
      </vt:variant>
      <vt:variant>
        <vt:i4>0</vt:i4>
      </vt:variant>
      <vt:variant>
        <vt:i4>5</vt:i4>
      </vt:variant>
      <vt:variant>
        <vt:lpwstr/>
      </vt:variant>
      <vt:variant>
        <vt:lpwstr>_Toc152762573</vt:lpwstr>
      </vt:variant>
      <vt:variant>
        <vt:i4>1048624</vt:i4>
      </vt:variant>
      <vt:variant>
        <vt:i4>2597</vt:i4>
      </vt:variant>
      <vt:variant>
        <vt:i4>0</vt:i4>
      </vt:variant>
      <vt:variant>
        <vt:i4>5</vt:i4>
      </vt:variant>
      <vt:variant>
        <vt:lpwstr/>
      </vt:variant>
      <vt:variant>
        <vt:lpwstr>_Toc152762572</vt:lpwstr>
      </vt:variant>
      <vt:variant>
        <vt:i4>1048624</vt:i4>
      </vt:variant>
      <vt:variant>
        <vt:i4>2591</vt:i4>
      </vt:variant>
      <vt:variant>
        <vt:i4>0</vt:i4>
      </vt:variant>
      <vt:variant>
        <vt:i4>5</vt:i4>
      </vt:variant>
      <vt:variant>
        <vt:lpwstr/>
      </vt:variant>
      <vt:variant>
        <vt:lpwstr>_Toc152762571</vt:lpwstr>
      </vt:variant>
      <vt:variant>
        <vt:i4>1048624</vt:i4>
      </vt:variant>
      <vt:variant>
        <vt:i4>2585</vt:i4>
      </vt:variant>
      <vt:variant>
        <vt:i4>0</vt:i4>
      </vt:variant>
      <vt:variant>
        <vt:i4>5</vt:i4>
      </vt:variant>
      <vt:variant>
        <vt:lpwstr/>
      </vt:variant>
      <vt:variant>
        <vt:lpwstr>_Toc152762570</vt:lpwstr>
      </vt:variant>
      <vt:variant>
        <vt:i4>1114160</vt:i4>
      </vt:variant>
      <vt:variant>
        <vt:i4>2579</vt:i4>
      </vt:variant>
      <vt:variant>
        <vt:i4>0</vt:i4>
      </vt:variant>
      <vt:variant>
        <vt:i4>5</vt:i4>
      </vt:variant>
      <vt:variant>
        <vt:lpwstr/>
      </vt:variant>
      <vt:variant>
        <vt:lpwstr>_Toc152762569</vt:lpwstr>
      </vt:variant>
      <vt:variant>
        <vt:i4>1114160</vt:i4>
      </vt:variant>
      <vt:variant>
        <vt:i4>2573</vt:i4>
      </vt:variant>
      <vt:variant>
        <vt:i4>0</vt:i4>
      </vt:variant>
      <vt:variant>
        <vt:i4>5</vt:i4>
      </vt:variant>
      <vt:variant>
        <vt:lpwstr/>
      </vt:variant>
      <vt:variant>
        <vt:lpwstr>_Toc152762568</vt:lpwstr>
      </vt:variant>
      <vt:variant>
        <vt:i4>1114160</vt:i4>
      </vt:variant>
      <vt:variant>
        <vt:i4>2567</vt:i4>
      </vt:variant>
      <vt:variant>
        <vt:i4>0</vt:i4>
      </vt:variant>
      <vt:variant>
        <vt:i4>5</vt:i4>
      </vt:variant>
      <vt:variant>
        <vt:lpwstr/>
      </vt:variant>
      <vt:variant>
        <vt:lpwstr>_Toc152762567</vt:lpwstr>
      </vt:variant>
      <vt:variant>
        <vt:i4>1114160</vt:i4>
      </vt:variant>
      <vt:variant>
        <vt:i4>2561</vt:i4>
      </vt:variant>
      <vt:variant>
        <vt:i4>0</vt:i4>
      </vt:variant>
      <vt:variant>
        <vt:i4>5</vt:i4>
      </vt:variant>
      <vt:variant>
        <vt:lpwstr/>
      </vt:variant>
      <vt:variant>
        <vt:lpwstr>_Toc152762566</vt:lpwstr>
      </vt:variant>
      <vt:variant>
        <vt:i4>1114160</vt:i4>
      </vt:variant>
      <vt:variant>
        <vt:i4>2555</vt:i4>
      </vt:variant>
      <vt:variant>
        <vt:i4>0</vt:i4>
      </vt:variant>
      <vt:variant>
        <vt:i4>5</vt:i4>
      </vt:variant>
      <vt:variant>
        <vt:lpwstr/>
      </vt:variant>
      <vt:variant>
        <vt:lpwstr>_Toc152762565</vt:lpwstr>
      </vt:variant>
      <vt:variant>
        <vt:i4>1114160</vt:i4>
      </vt:variant>
      <vt:variant>
        <vt:i4>2549</vt:i4>
      </vt:variant>
      <vt:variant>
        <vt:i4>0</vt:i4>
      </vt:variant>
      <vt:variant>
        <vt:i4>5</vt:i4>
      </vt:variant>
      <vt:variant>
        <vt:lpwstr/>
      </vt:variant>
      <vt:variant>
        <vt:lpwstr>_Toc152762564</vt:lpwstr>
      </vt:variant>
      <vt:variant>
        <vt:i4>1114160</vt:i4>
      </vt:variant>
      <vt:variant>
        <vt:i4>2543</vt:i4>
      </vt:variant>
      <vt:variant>
        <vt:i4>0</vt:i4>
      </vt:variant>
      <vt:variant>
        <vt:i4>5</vt:i4>
      </vt:variant>
      <vt:variant>
        <vt:lpwstr/>
      </vt:variant>
      <vt:variant>
        <vt:lpwstr>_Toc152762563</vt:lpwstr>
      </vt:variant>
      <vt:variant>
        <vt:i4>1114160</vt:i4>
      </vt:variant>
      <vt:variant>
        <vt:i4>2537</vt:i4>
      </vt:variant>
      <vt:variant>
        <vt:i4>0</vt:i4>
      </vt:variant>
      <vt:variant>
        <vt:i4>5</vt:i4>
      </vt:variant>
      <vt:variant>
        <vt:lpwstr/>
      </vt:variant>
      <vt:variant>
        <vt:lpwstr>_Toc152762562</vt:lpwstr>
      </vt:variant>
      <vt:variant>
        <vt:i4>1114160</vt:i4>
      </vt:variant>
      <vt:variant>
        <vt:i4>2531</vt:i4>
      </vt:variant>
      <vt:variant>
        <vt:i4>0</vt:i4>
      </vt:variant>
      <vt:variant>
        <vt:i4>5</vt:i4>
      </vt:variant>
      <vt:variant>
        <vt:lpwstr/>
      </vt:variant>
      <vt:variant>
        <vt:lpwstr>_Toc152762561</vt:lpwstr>
      </vt:variant>
      <vt:variant>
        <vt:i4>1114160</vt:i4>
      </vt:variant>
      <vt:variant>
        <vt:i4>2525</vt:i4>
      </vt:variant>
      <vt:variant>
        <vt:i4>0</vt:i4>
      </vt:variant>
      <vt:variant>
        <vt:i4>5</vt:i4>
      </vt:variant>
      <vt:variant>
        <vt:lpwstr/>
      </vt:variant>
      <vt:variant>
        <vt:lpwstr>_Toc152762560</vt:lpwstr>
      </vt:variant>
      <vt:variant>
        <vt:i4>1179696</vt:i4>
      </vt:variant>
      <vt:variant>
        <vt:i4>2519</vt:i4>
      </vt:variant>
      <vt:variant>
        <vt:i4>0</vt:i4>
      </vt:variant>
      <vt:variant>
        <vt:i4>5</vt:i4>
      </vt:variant>
      <vt:variant>
        <vt:lpwstr/>
      </vt:variant>
      <vt:variant>
        <vt:lpwstr>_Toc152762559</vt:lpwstr>
      </vt:variant>
      <vt:variant>
        <vt:i4>1179696</vt:i4>
      </vt:variant>
      <vt:variant>
        <vt:i4>2513</vt:i4>
      </vt:variant>
      <vt:variant>
        <vt:i4>0</vt:i4>
      </vt:variant>
      <vt:variant>
        <vt:i4>5</vt:i4>
      </vt:variant>
      <vt:variant>
        <vt:lpwstr/>
      </vt:variant>
      <vt:variant>
        <vt:lpwstr>_Toc152762558</vt:lpwstr>
      </vt:variant>
      <vt:variant>
        <vt:i4>1179696</vt:i4>
      </vt:variant>
      <vt:variant>
        <vt:i4>2507</vt:i4>
      </vt:variant>
      <vt:variant>
        <vt:i4>0</vt:i4>
      </vt:variant>
      <vt:variant>
        <vt:i4>5</vt:i4>
      </vt:variant>
      <vt:variant>
        <vt:lpwstr/>
      </vt:variant>
      <vt:variant>
        <vt:lpwstr>_Toc152762557</vt:lpwstr>
      </vt:variant>
      <vt:variant>
        <vt:i4>1179696</vt:i4>
      </vt:variant>
      <vt:variant>
        <vt:i4>2501</vt:i4>
      </vt:variant>
      <vt:variant>
        <vt:i4>0</vt:i4>
      </vt:variant>
      <vt:variant>
        <vt:i4>5</vt:i4>
      </vt:variant>
      <vt:variant>
        <vt:lpwstr/>
      </vt:variant>
      <vt:variant>
        <vt:lpwstr>_Toc152762556</vt:lpwstr>
      </vt:variant>
      <vt:variant>
        <vt:i4>1179696</vt:i4>
      </vt:variant>
      <vt:variant>
        <vt:i4>2495</vt:i4>
      </vt:variant>
      <vt:variant>
        <vt:i4>0</vt:i4>
      </vt:variant>
      <vt:variant>
        <vt:i4>5</vt:i4>
      </vt:variant>
      <vt:variant>
        <vt:lpwstr/>
      </vt:variant>
      <vt:variant>
        <vt:lpwstr>_Toc152762555</vt:lpwstr>
      </vt:variant>
      <vt:variant>
        <vt:i4>1179696</vt:i4>
      </vt:variant>
      <vt:variant>
        <vt:i4>2489</vt:i4>
      </vt:variant>
      <vt:variant>
        <vt:i4>0</vt:i4>
      </vt:variant>
      <vt:variant>
        <vt:i4>5</vt:i4>
      </vt:variant>
      <vt:variant>
        <vt:lpwstr/>
      </vt:variant>
      <vt:variant>
        <vt:lpwstr>_Toc152762554</vt:lpwstr>
      </vt:variant>
      <vt:variant>
        <vt:i4>1179696</vt:i4>
      </vt:variant>
      <vt:variant>
        <vt:i4>2483</vt:i4>
      </vt:variant>
      <vt:variant>
        <vt:i4>0</vt:i4>
      </vt:variant>
      <vt:variant>
        <vt:i4>5</vt:i4>
      </vt:variant>
      <vt:variant>
        <vt:lpwstr/>
      </vt:variant>
      <vt:variant>
        <vt:lpwstr>_Toc152762553</vt:lpwstr>
      </vt:variant>
      <vt:variant>
        <vt:i4>1179696</vt:i4>
      </vt:variant>
      <vt:variant>
        <vt:i4>2477</vt:i4>
      </vt:variant>
      <vt:variant>
        <vt:i4>0</vt:i4>
      </vt:variant>
      <vt:variant>
        <vt:i4>5</vt:i4>
      </vt:variant>
      <vt:variant>
        <vt:lpwstr/>
      </vt:variant>
      <vt:variant>
        <vt:lpwstr>_Toc152762552</vt:lpwstr>
      </vt:variant>
      <vt:variant>
        <vt:i4>1179696</vt:i4>
      </vt:variant>
      <vt:variant>
        <vt:i4>2471</vt:i4>
      </vt:variant>
      <vt:variant>
        <vt:i4>0</vt:i4>
      </vt:variant>
      <vt:variant>
        <vt:i4>5</vt:i4>
      </vt:variant>
      <vt:variant>
        <vt:lpwstr/>
      </vt:variant>
      <vt:variant>
        <vt:lpwstr>_Toc152762551</vt:lpwstr>
      </vt:variant>
      <vt:variant>
        <vt:i4>1179696</vt:i4>
      </vt:variant>
      <vt:variant>
        <vt:i4>2465</vt:i4>
      </vt:variant>
      <vt:variant>
        <vt:i4>0</vt:i4>
      </vt:variant>
      <vt:variant>
        <vt:i4>5</vt:i4>
      </vt:variant>
      <vt:variant>
        <vt:lpwstr/>
      </vt:variant>
      <vt:variant>
        <vt:lpwstr>_Toc152762550</vt:lpwstr>
      </vt:variant>
      <vt:variant>
        <vt:i4>1245232</vt:i4>
      </vt:variant>
      <vt:variant>
        <vt:i4>2459</vt:i4>
      </vt:variant>
      <vt:variant>
        <vt:i4>0</vt:i4>
      </vt:variant>
      <vt:variant>
        <vt:i4>5</vt:i4>
      </vt:variant>
      <vt:variant>
        <vt:lpwstr/>
      </vt:variant>
      <vt:variant>
        <vt:lpwstr>_Toc152762549</vt:lpwstr>
      </vt:variant>
      <vt:variant>
        <vt:i4>1245232</vt:i4>
      </vt:variant>
      <vt:variant>
        <vt:i4>2453</vt:i4>
      </vt:variant>
      <vt:variant>
        <vt:i4>0</vt:i4>
      </vt:variant>
      <vt:variant>
        <vt:i4>5</vt:i4>
      </vt:variant>
      <vt:variant>
        <vt:lpwstr/>
      </vt:variant>
      <vt:variant>
        <vt:lpwstr>_Toc152762548</vt:lpwstr>
      </vt:variant>
      <vt:variant>
        <vt:i4>1245232</vt:i4>
      </vt:variant>
      <vt:variant>
        <vt:i4>2447</vt:i4>
      </vt:variant>
      <vt:variant>
        <vt:i4>0</vt:i4>
      </vt:variant>
      <vt:variant>
        <vt:i4>5</vt:i4>
      </vt:variant>
      <vt:variant>
        <vt:lpwstr/>
      </vt:variant>
      <vt:variant>
        <vt:lpwstr>_Toc152762547</vt:lpwstr>
      </vt:variant>
      <vt:variant>
        <vt:i4>1245232</vt:i4>
      </vt:variant>
      <vt:variant>
        <vt:i4>2441</vt:i4>
      </vt:variant>
      <vt:variant>
        <vt:i4>0</vt:i4>
      </vt:variant>
      <vt:variant>
        <vt:i4>5</vt:i4>
      </vt:variant>
      <vt:variant>
        <vt:lpwstr/>
      </vt:variant>
      <vt:variant>
        <vt:lpwstr>_Toc152762546</vt:lpwstr>
      </vt:variant>
      <vt:variant>
        <vt:i4>1245232</vt:i4>
      </vt:variant>
      <vt:variant>
        <vt:i4>2435</vt:i4>
      </vt:variant>
      <vt:variant>
        <vt:i4>0</vt:i4>
      </vt:variant>
      <vt:variant>
        <vt:i4>5</vt:i4>
      </vt:variant>
      <vt:variant>
        <vt:lpwstr/>
      </vt:variant>
      <vt:variant>
        <vt:lpwstr>_Toc152762545</vt:lpwstr>
      </vt:variant>
      <vt:variant>
        <vt:i4>1245232</vt:i4>
      </vt:variant>
      <vt:variant>
        <vt:i4>2429</vt:i4>
      </vt:variant>
      <vt:variant>
        <vt:i4>0</vt:i4>
      </vt:variant>
      <vt:variant>
        <vt:i4>5</vt:i4>
      </vt:variant>
      <vt:variant>
        <vt:lpwstr/>
      </vt:variant>
      <vt:variant>
        <vt:lpwstr>_Toc152762544</vt:lpwstr>
      </vt:variant>
      <vt:variant>
        <vt:i4>1245232</vt:i4>
      </vt:variant>
      <vt:variant>
        <vt:i4>2423</vt:i4>
      </vt:variant>
      <vt:variant>
        <vt:i4>0</vt:i4>
      </vt:variant>
      <vt:variant>
        <vt:i4>5</vt:i4>
      </vt:variant>
      <vt:variant>
        <vt:lpwstr/>
      </vt:variant>
      <vt:variant>
        <vt:lpwstr>_Toc152762543</vt:lpwstr>
      </vt:variant>
      <vt:variant>
        <vt:i4>1245232</vt:i4>
      </vt:variant>
      <vt:variant>
        <vt:i4>2417</vt:i4>
      </vt:variant>
      <vt:variant>
        <vt:i4>0</vt:i4>
      </vt:variant>
      <vt:variant>
        <vt:i4>5</vt:i4>
      </vt:variant>
      <vt:variant>
        <vt:lpwstr/>
      </vt:variant>
      <vt:variant>
        <vt:lpwstr>_Toc152762542</vt:lpwstr>
      </vt:variant>
      <vt:variant>
        <vt:i4>1245232</vt:i4>
      </vt:variant>
      <vt:variant>
        <vt:i4>2411</vt:i4>
      </vt:variant>
      <vt:variant>
        <vt:i4>0</vt:i4>
      </vt:variant>
      <vt:variant>
        <vt:i4>5</vt:i4>
      </vt:variant>
      <vt:variant>
        <vt:lpwstr/>
      </vt:variant>
      <vt:variant>
        <vt:lpwstr>_Toc152762541</vt:lpwstr>
      </vt:variant>
      <vt:variant>
        <vt:i4>1245232</vt:i4>
      </vt:variant>
      <vt:variant>
        <vt:i4>2405</vt:i4>
      </vt:variant>
      <vt:variant>
        <vt:i4>0</vt:i4>
      </vt:variant>
      <vt:variant>
        <vt:i4>5</vt:i4>
      </vt:variant>
      <vt:variant>
        <vt:lpwstr/>
      </vt:variant>
      <vt:variant>
        <vt:lpwstr>_Toc152762540</vt:lpwstr>
      </vt:variant>
      <vt:variant>
        <vt:i4>1310768</vt:i4>
      </vt:variant>
      <vt:variant>
        <vt:i4>2399</vt:i4>
      </vt:variant>
      <vt:variant>
        <vt:i4>0</vt:i4>
      </vt:variant>
      <vt:variant>
        <vt:i4>5</vt:i4>
      </vt:variant>
      <vt:variant>
        <vt:lpwstr/>
      </vt:variant>
      <vt:variant>
        <vt:lpwstr>_Toc152762539</vt:lpwstr>
      </vt:variant>
      <vt:variant>
        <vt:i4>1310768</vt:i4>
      </vt:variant>
      <vt:variant>
        <vt:i4>2393</vt:i4>
      </vt:variant>
      <vt:variant>
        <vt:i4>0</vt:i4>
      </vt:variant>
      <vt:variant>
        <vt:i4>5</vt:i4>
      </vt:variant>
      <vt:variant>
        <vt:lpwstr/>
      </vt:variant>
      <vt:variant>
        <vt:lpwstr>_Toc152762538</vt:lpwstr>
      </vt:variant>
      <vt:variant>
        <vt:i4>1310768</vt:i4>
      </vt:variant>
      <vt:variant>
        <vt:i4>2387</vt:i4>
      </vt:variant>
      <vt:variant>
        <vt:i4>0</vt:i4>
      </vt:variant>
      <vt:variant>
        <vt:i4>5</vt:i4>
      </vt:variant>
      <vt:variant>
        <vt:lpwstr/>
      </vt:variant>
      <vt:variant>
        <vt:lpwstr>_Toc152762537</vt:lpwstr>
      </vt:variant>
      <vt:variant>
        <vt:i4>1310768</vt:i4>
      </vt:variant>
      <vt:variant>
        <vt:i4>2381</vt:i4>
      </vt:variant>
      <vt:variant>
        <vt:i4>0</vt:i4>
      </vt:variant>
      <vt:variant>
        <vt:i4>5</vt:i4>
      </vt:variant>
      <vt:variant>
        <vt:lpwstr/>
      </vt:variant>
      <vt:variant>
        <vt:lpwstr>_Toc152762536</vt:lpwstr>
      </vt:variant>
      <vt:variant>
        <vt:i4>1310768</vt:i4>
      </vt:variant>
      <vt:variant>
        <vt:i4>2375</vt:i4>
      </vt:variant>
      <vt:variant>
        <vt:i4>0</vt:i4>
      </vt:variant>
      <vt:variant>
        <vt:i4>5</vt:i4>
      </vt:variant>
      <vt:variant>
        <vt:lpwstr/>
      </vt:variant>
      <vt:variant>
        <vt:lpwstr>_Toc152762535</vt:lpwstr>
      </vt:variant>
      <vt:variant>
        <vt:i4>1310768</vt:i4>
      </vt:variant>
      <vt:variant>
        <vt:i4>2369</vt:i4>
      </vt:variant>
      <vt:variant>
        <vt:i4>0</vt:i4>
      </vt:variant>
      <vt:variant>
        <vt:i4>5</vt:i4>
      </vt:variant>
      <vt:variant>
        <vt:lpwstr/>
      </vt:variant>
      <vt:variant>
        <vt:lpwstr>_Toc152762534</vt:lpwstr>
      </vt:variant>
      <vt:variant>
        <vt:i4>1310768</vt:i4>
      </vt:variant>
      <vt:variant>
        <vt:i4>2363</vt:i4>
      </vt:variant>
      <vt:variant>
        <vt:i4>0</vt:i4>
      </vt:variant>
      <vt:variant>
        <vt:i4>5</vt:i4>
      </vt:variant>
      <vt:variant>
        <vt:lpwstr/>
      </vt:variant>
      <vt:variant>
        <vt:lpwstr>_Toc152762533</vt:lpwstr>
      </vt:variant>
      <vt:variant>
        <vt:i4>1310768</vt:i4>
      </vt:variant>
      <vt:variant>
        <vt:i4>2357</vt:i4>
      </vt:variant>
      <vt:variant>
        <vt:i4>0</vt:i4>
      </vt:variant>
      <vt:variant>
        <vt:i4>5</vt:i4>
      </vt:variant>
      <vt:variant>
        <vt:lpwstr/>
      </vt:variant>
      <vt:variant>
        <vt:lpwstr>_Toc152762532</vt:lpwstr>
      </vt:variant>
      <vt:variant>
        <vt:i4>1310768</vt:i4>
      </vt:variant>
      <vt:variant>
        <vt:i4>2351</vt:i4>
      </vt:variant>
      <vt:variant>
        <vt:i4>0</vt:i4>
      </vt:variant>
      <vt:variant>
        <vt:i4>5</vt:i4>
      </vt:variant>
      <vt:variant>
        <vt:lpwstr/>
      </vt:variant>
      <vt:variant>
        <vt:lpwstr>_Toc152762531</vt:lpwstr>
      </vt:variant>
      <vt:variant>
        <vt:i4>1310768</vt:i4>
      </vt:variant>
      <vt:variant>
        <vt:i4>2345</vt:i4>
      </vt:variant>
      <vt:variant>
        <vt:i4>0</vt:i4>
      </vt:variant>
      <vt:variant>
        <vt:i4>5</vt:i4>
      </vt:variant>
      <vt:variant>
        <vt:lpwstr/>
      </vt:variant>
      <vt:variant>
        <vt:lpwstr>_Toc152762530</vt:lpwstr>
      </vt:variant>
      <vt:variant>
        <vt:i4>1376304</vt:i4>
      </vt:variant>
      <vt:variant>
        <vt:i4>2339</vt:i4>
      </vt:variant>
      <vt:variant>
        <vt:i4>0</vt:i4>
      </vt:variant>
      <vt:variant>
        <vt:i4>5</vt:i4>
      </vt:variant>
      <vt:variant>
        <vt:lpwstr/>
      </vt:variant>
      <vt:variant>
        <vt:lpwstr>_Toc152762529</vt:lpwstr>
      </vt:variant>
      <vt:variant>
        <vt:i4>1376304</vt:i4>
      </vt:variant>
      <vt:variant>
        <vt:i4>2333</vt:i4>
      </vt:variant>
      <vt:variant>
        <vt:i4>0</vt:i4>
      </vt:variant>
      <vt:variant>
        <vt:i4>5</vt:i4>
      </vt:variant>
      <vt:variant>
        <vt:lpwstr/>
      </vt:variant>
      <vt:variant>
        <vt:lpwstr>_Toc152762528</vt:lpwstr>
      </vt:variant>
      <vt:variant>
        <vt:i4>1376304</vt:i4>
      </vt:variant>
      <vt:variant>
        <vt:i4>2327</vt:i4>
      </vt:variant>
      <vt:variant>
        <vt:i4>0</vt:i4>
      </vt:variant>
      <vt:variant>
        <vt:i4>5</vt:i4>
      </vt:variant>
      <vt:variant>
        <vt:lpwstr/>
      </vt:variant>
      <vt:variant>
        <vt:lpwstr>_Toc152762527</vt:lpwstr>
      </vt:variant>
      <vt:variant>
        <vt:i4>1376304</vt:i4>
      </vt:variant>
      <vt:variant>
        <vt:i4>2321</vt:i4>
      </vt:variant>
      <vt:variant>
        <vt:i4>0</vt:i4>
      </vt:variant>
      <vt:variant>
        <vt:i4>5</vt:i4>
      </vt:variant>
      <vt:variant>
        <vt:lpwstr/>
      </vt:variant>
      <vt:variant>
        <vt:lpwstr>_Toc152762526</vt:lpwstr>
      </vt:variant>
      <vt:variant>
        <vt:i4>1376304</vt:i4>
      </vt:variant>
      <vt:variant>
        <vt:i4>2315</vt:i4>
      </vt:variant>
      <vt:variant>
        <vt:i4>0</vt:i4>
      </vt:variant>
      <vt:variant>
        <vt:i4>5</vt:i4>
      </vt:variant>
      <vt:variant>
        <vt:lpwstr/>
      </vt:variant>
      <vt:variant>
        <vt:lpwstr>_Toc152762525</vt:lpwstr>
      </vt:variant>
      <vt:variant>
        <vt:i4>1376304</vt:i4>
      </vt:variant>
      <vt:variant>
        <vt:i4>2309</vt:i4>
      </vt:variant>
      <vt:variant>
        <vt:i4>0</vt:i4>
      </vt:variant>
      <vt:variant>
        <vt:i4>5</vt:i4>
      </vt:variant>
      <vt:variant>
        <vt:lpwstr/>
      </vt:variant>
      <vt:variant>
        <vt:lpwstr>_Toc152762524</vt:lpwstr>
      </vt:variant>
      <vt:variant>
        <vt:i4>1376304</vt:i4>
      </vt:variant>
      <vt:variant>
        <vt:i4>2303</vt:i4>
      </vt:variant>
      <vt:variant>
        <vt:i4>0</vt:i4>
      </vt:variant>
      <vt:variant>
        <vt:i4>5</vt:i4>
      </vt:variant>
      <vt:variant>
        <vt:lpwstr/>
      </vt:variant>
      <vt:variant>
        <vt:lpwstr>_Toc152762523</vt:lpwstr>
      </vt:variant>
      <vt:variant>
        <vt:i4>1376304</vt:i4>
      </vt:variant>
      <vt:variant>
        <vt:i4>2297</vt:i4>
      </vt:variant>
      <vt:variant>
        <vt:i4>0</vt:i4>
      </vt:variant>
      <vt:variant>
        <vt:i4>5</vt:i4>
      </vt:variant>
      <vt:variant>
        <vt:lpwstr/>
      </vt:variant>
      <vt:variant>
        <vt:lpwstr>_Toc152762522</vt:lpwstr>
      </vt:variant>
      <vt:variant>
        <vt:i4>1376304</vt:i4>
      </vt:variant>
      <vt:variant>
        <vt:i4>2291</vt:i4>
      </vt:variant>
      <vt:variant>
        <vt:i4>0</vt:i4>
      </vt:variant>
      <vt:variant>
        <vt:i4>5</vt:i4>
      </vt:variant>
      <vt:variant>
        <vt:lpwstr/>
      </vt:variant>
      <vt:variant>
        <vt:lpwstr>_Toc152762521</vt:lpwstr>
      </vt:variant>
      <vt:variant>
        <vt:i4>1376304</vt:i4>
      </vt:variant>
      <vt:variant>
        <vt:i4>2285</vt:i4>
      </vt:variant>
      <vt:variant>
        <vt:i4>0</vt:i4>
      </vt:variant>
      <vt:variant>
        <vt:i4>5</vt:i4>
      </vt:variant>
      <vt:variant>
        <vt:lpwstr/>
      </vt:variant>
      <vt:variant>
        <vt:lpwstr>_Toc152762520</vt:lpwstr>
      </vt:variant>
      <vt:variant>
        <vt:i4>1441840</vt:i4>
      </vt:variant>
      <vt:variant>
        <vt:i4>2279</vt:i4>
      </vt:variant>
      <vt:variant>
        <vt:i4>0</vt:i4>
      </vt:variant>
      <vt:variant>
        <vt:i4>5</vt:i4>
      </vt:variant>
      <vt:variant>
        <vt:lpwstr/>
      </vt:variant>
      <vt:variant>
        <vt:lpwstr>_Toc152762519</vt:lpwstr>
      </vt:variant>
      <vt:variant>
        <vt:i4>1441840</vt:i4>
      </vt:variant>
      <vt:variant>
        <vt:i4>2273</vt:i4>
      </vt:variant>
      <vt:variant>
        <vt:i4>0</vt:i4>
      </vt:variant>
      <vt:variant>
        <vt:i4>5</vt:i4>
      </vt:variant>
      <vt:variant>
        <vt:lpwstr/>
      </vt:variant>
      <vt:variant>
        <vt:lpwstr>_Toc152762518</vt:lpwstr>
      </vt:variant>
      <vt:variant>
        <vt:i4>1441840</vt:i4>
      </vt:variant>
      <vt:variant>
        <vt:i4>2267</vt:i4>
      </vt:variant>
      <vt:variant>
        <vt:i4>0</vt:i4>
      </vt:variant>
      <vt:variant>
        <vt:i4>5</vt:i4>
      </vt:variant>
      <vt:variant>
        <vt:lpwstr/>
      </vt:variant>
      <vt:variant>
        <vt:lpwstr>_Toc152762517</vt:lpwstr>
      </vt:variant>
      <vt:variant>
        <vt:i4>1441840</vt:i4>
      </vt:variant>
      <vt:variant>
        <vt:i4>2261</vt:i4>
      </vt:variant>
      <vt:variant>
        <vt:i4>0</vt:i4>
      </vt:variant>
      <vt:variant>
        <vt:i4>5</vt:i4>
      </vt:variant>
      <vt:variant>
        <vt:lpwstr/>
      </vt:variant>
      <vt:variant>
        <vt:lpwstr>_Toc152762516</vt:lpwstr>
      </vt:variant>
      <vt:variant>
        <vt:i4>1441840</vt:i4>
      </vt:variant>
      <vt:variant>
        <vt:i4>2255</vt:i4>
      </vt:variant>
      <vt:variant>
        <vt:i4>0</vt:i4>
      </vt:variant>
      <vt:variant>
        <vt:i4>5</vt:i4>
      </vt:variant>
      <vt:variant>
        <vt:lpwstr/>
      </vt:variant>
      <vt:variant>
        <vt:lpwstr>_Toc152762515</vt:lpwstr>
      </vt:variant>
      <vt:variant>
        <vt:i4>1441840</vt:i4>
      </vt:variant>
      <vt:variant>
        <vt:i4>2249</vt:i4>
      </vt:variant>
      <vt:variant>
        <vt:i4>0</vt:i4>
      </vt:variant>
      <vt:variant>
        <vt:i4>5</vt:i4>
      </vt:variant>
      <vt:variant>
        <vt:lpwstr/>
      </vt:variant>
      <vt:variant>
        <vt:lpwstr>_Toc152762514</vt:lpwstr>
      </vt:variant>
      <vt:variant>
        <vt:i4>1441840</vt:i4>
      </vt:variant>
      <vt:variant>
        <vt:i4>2243</vt:i4>
      </vt:variant>
      <vt:variant>
        <vt:i4>0</vt:i4>
      </vt:variant>
      <vt:variant>
        <vt:i4>5</vt:i4>
      </vt:variant>
      <vt:variant>
        <vt:lpwstr/>
      </vt:variant>
      <vt:variant>
        <vt:lpwstr>_Toc152762513</vt:lpwstr>
      </vt:variant>
      <vt:variant>
        <vt:i4>1441840</vt:i4>
      </vt:variant>
      <vt:variant>
        <vt:i4>2237</vt:i4>
      </vt:variant>
      <vt:variant>
        <vt:i4>0</vt:i4>
      </vt:variant>
      <vt:variant>
        <vt:i4>5</vt:i4>
      </vt:variant>
      <vt:variant>
        <vt:lpwstr/>
      </vt:variant>
      <vt:variant>
        <vt:lpwstr>_Toc152762512</vt:lpwstr>
      </vt:variant>
      <vt:variant>
        <vt:i4>1441840</vt:i4>
      </vt:variant>
      <vt:variant>
        <vt:i4>2231</vt:i4>
      </vt:variant>
      <vt:variant>
        <vt:i4>0</vt:i4>
      </vt:variant>
      <vt:variant>
        <vt:i4>5</vt:i4>
      </vt:variant>
      <vt:variant>
        <vt:lpwstr/>
      </vt:variant>
      <vt:variant>
        <vt:lpwstr>_Toc152762511</vt:lpwstr>
      </vt:variant>
      <vt:variant>
        <vt:i4>1441840</vt:i4>
      </vt:variant>
      <vt:variant>
        <vt:i4>2225</vt:i4>
      </vt:variant>
      <vt:variant>
        <vt:i4>0</vt:i4>
      </vt:variant>
      <vt:variant>
        <vt:i4>5</vt:i4>
      </vt:variant>
      <vt:variant>
        <vt:lpwstr/>
      </vt:variant>
      <vt:variant>
        <vt:lpwstr>_Toc152762510</vt:lpwstr>
      </vt:variant>
      <vt:variant>
        <vt:i4>1507376</vt:i4>
      </vt:variant>
      <vt:variant>
        <vt:i4>2219</vt:i4>
      </vt:variant>
      <vt:variant>
        <vt:i4>0</vt:i4>
      </vt:variant>
      <vt:variant>
        <vt:i4>5</vt:i4>
      </vt:variant>
      <vt:variant>
        <vt:lpwstr/>
      </vt:variant>
      <vt:variant>
        <vt:lpwstr>_Toc152762509</vt:lpwstr>
      </vt:variant>
      <vt:variant>
        <vt:i4>1507376</vt:i4>
      </vt:variant>
      <vt:variant>
        <vt:i4>2213</vt:i4>
      </vt:variant>
      <vt:variant>
        <vt:i4>0</vt:i4>
      </vt:variant>
      <vt:variant>
        <vt:i4>5</vt:i4>
      </vt:variant>
      <vt:variant>
        <vt:lpwstr/>
      </vt:variant>
      <vt:variant>
        <vt:lpwstr>_Toc152762508</vt:lpwstr>
      </vt:variant>
      <vt:variant>
        <vt:i4>1507376</vt:i4>
      </vt:variant>
      <vt:variant>
        <vt:i4>2207</vt:i4>
      </vt:variant>
      <vt:variant>
        <vt:i4>0</vt:i4>
      </vt:variant>
      <vt:variant>
        <vt:i4>5</vt:i4>
      </vt:variant>
      <vt:variant>
        <vt:lpwstr/>
      </vt:variant>
      <vt:variant>
        <vt:lpwstr>_Toc152762507</vt:lpwstr>
      </vt:variant>
      <vt:variant>
        <vt:i4>1507376</vt:i4>
      </vt:variant>
      <vt:variant>
        <vt:i4>2201</vt:i4>
      </vt:variant>
      <vt:variant>
        <vt:i4>0</vt:i4>
      </vt:variant>
      <vt:variant>
        <vt:i4>5</vt:i4>
      </vt:variant>
      <vt:variant>
        <vt:lpwstr/>
      </vt:variant>
      <vt:variant>
        <vt:lpwstr>_Toc152762506</vt:lpwstr>
      </vt:variant>
      <vt:variant>
        <vt:i4>1507376</vt:i4>
      </vt:variant>
      <vt:variant>
        <vt:i4>2195</vt:i4>
      </vt:variant>
      <vt:variant>
        <vt:i4>0</vt:i4>
      </vt:variant>
      <vt:variant>
        <vt:i4>5</vt:i4>
      </vt:variant>
      <vt:variant>
        <vt:lpwstr/>
      </vt:variant>
      <vt:variant>
        <vt:lpwstr>_Toc152762505</vt:lpwstr>
      </vt:variant>
      <vt:variant>
        <vt:i4>1507376</vt:i4>
      </vt:variant>
      <vt:variant>
        <vt:i4>2189</vt:i4>
      </vt:variant>
      <vt:variant>
        <vt:i4>0</vt:i4>
      </vt:variant>
      <vt:variant>
        <vt:i4>5</vt:i4>
      </vt:variant>
      <vt:variant>
        <vt:lpwstr/>
      </vt:variant>
      <vt:variant>
        <vt:lpwstr>_Toc152762504</vt:lpwstr>
      </vt:variant>
      <vt:variant>
        <vt:i4>1507376</vt:i4>
      </vt:variant>
      <vt:variant>
        <vt:i4>2183</vt:i4>
      </vt:variant>
      <vt:variant>
        <vt:i4>0</vt:i4>
      </vt:variant>
      <vt:variant>
        <vt:i4>5</vt:i4>
      </vt:variant>
      <vt:variant>
        <vt:lpwstr/>
      </vt:variant>
      <vt:variant>
        <vt:lpwstr>_Toc152762503</vt:lpwstr>
      </vt:variant>
      <vt:variant>
        <vt:i4>1507376</vt:i4>
      </vt:variant>
      <vt:variant>
        <vt:i4>2177</vt:i4>
      </vt:variant>
      <vt:variant>
        <vt:i4>0</vt:i4>
      </vt:variant>
      <vt:variant>
        <vt:i4>5</vt:i4>
      </vt:variant>
      <vt:variant>
        <vt:lpwstr/>
      </vt:variant>
      <vt:variant>
        <vt:lpwstr>_Toc152762502</vt:lpwstr>
      </vt:variant>
      <vt:variant>
        <vt:i4>1507376</vt:i4>
      </vt:variant>
      <vt:variant>
        <vt:i4>2171</vt:i4>
      </vt:variant>
      <vt:variant>
        <vt:i4>0</vt:i4>
      </vt:variant>
      <vt:variant>
        <vt:i4>5</vt:i4>
      </vt:variant>
      <vt:variant>
        <vt:lpwstr/>
      </vt:variant>
      <vt:variant>
        <vt:lpwstr>_Toc152762501</vt:lpwstr>
      </vt:variant>
      <vt:variant>
        <vt:i4>1507376</vt:i4>
      </vt:variant>
      <vt:variant>
        <vt:i4>2165</vt:i4>
      </vt:variant>
      <vt:variant>
        <vt:i4>0</vt:i4>
      </vt:variant>
      <vt:variant>
        <vt:i4>5</vt:i4>
      </vt:variant>
      <vt:variant>
        <vt:lpwstr/>
      </vt:variant>
      <vt:variant>
        <vt:lpwstr>_Toc152762500</vt:lpwstr>
      </vt:variant>
      <vt:variant>
        <vt:i4>1966129</vt:i4>
      </vt:variant>
      <vt:variant>
        <vt:i4>2159</vt:i4>
      </vt:variant>
      <vt:variant>
        <vt:i4>0</vt:i4>
      </vt:variant>
      <vt:variant>
        <vt:i4>5</vt:i4>
      </vt:variant>
      <vt:variant>
        <vt:lpwstr/>
      </vt:variant>
      <vt:variant>
        <vt:lpwstr>_Toc152762499</vt:lpwstr>
      </vt:variant>
      <vt:variant>
        <vt:i4>1966129</vt:i4>
      </vt:variant>
      <vt:variant>
        <vt:i4>2153</vt:i4>
      </vt:variant>
      <vt:variant>
        <vt:i4>0</vt:i4>
      </vt:variant>
      <vt:variant>
        <vt:i4>5</vt:i4>
      </vt:variant>
      <vt:variant>
        <vt:lpwstr/>
      </vt:variant>
      <vt:variant>
        <vt:lpwstr>_Toc152762498</vt:lpwstr>
      </vt:variant>
      <vt:variant>
        <vt:i4>1966129</vt:i4>
      </vt:variant>
      <vt:variant>
        <vt:i4>2147</vt:i4>
      </vt:variant>
      <vt:variant>
        <vt:i4>0</vt:i4>
      </vt:variant>
      <vt:variant>
        <vt:i4>5</vt:i4>
      </vt:variant>
      <vt:variant>
        <vt:lpwstr/>
      </vt:variant>
      <vt:variant>
        <vt:lpwstr>_Toc152762497</vt:lpwstr>
      </vt:variant>
      <vt:variant>
        <vt:i4>1966129</vt:i4>
      </vt:variant>
      <vt:variant>
        <vt:i4>2141</vt:i4>
      </vt:variant>
      <vt:variant>
        <vt:i4>0</vt:i4>
      </vt:variant>
      <vt:variant>
        <vt:i4>5</vt:i4>
      </vt:variant>
      <vt:variant>
        <vt:lpwstr/>
      </vt:variant>
      <vt:variant>
        <vt:lpwstr>_Toc152762496</vt:lpwstr>
      </vt:variant>
      <vt:variant>
        <vt:i4>1966129</vt:i4>
      </vt:variant>
      <vt:variant>
        <vt:i4>2135</vt:i4>
      </vt:variant>
      <vt:variant>
        <vt:i4>0</vt:i4>
      </vt:variant>
      <vt:variant>
        <vt:i4>5</vt:i4>
      </vt:variant>
      <vt:variant>
        <vt:lpwstr/>
      </vt:variant>
      <vt:variant>
        <vt:lpwstr>_Toc152762495</vt:lpwstr>
      </vt:variant>
      <vt:variant>
        <vt:i4>1966129</vt:i4>
      </vt:variant>
      <vt:variant>
        <vt:i4>2129</vt:i4>
      </vt:variant>
      <vt:variant>
        <vt:i4>0</vt:i4>
      </vt:variant>
      <vt:variant>
        <vt:i4>5</vt:i4>
      </vt:variant>
      <vt:variant>
        <vt:lpwstr/>
      </vt:variant>
      <vt:variant>
        <vt:lpwstr>_Toc152762494</vt:lpwstr>
      </vt:variant>
      <vt:variant>
        <vt:i4>1966129</vt:i4>
      </vt:variant>
      <vt:variant>
        <vt:i4>2123</vt:i4>
      </vt:variant>
      <vt:variant>
        <vt:i4>0</vt:i4>
      </vt:variant>
      <vt:variant>
        <vt:i4>5</vt:i4>
      </vt:variant>
      <vt:variant>
        <vt:lpwstr/>
      </vt:variant>
      <vt:variant>
        <vt:lpwstr>_Toc152762493</vt:lpwstr>
      </vt:variant>
      <vt:variant>
        <vt:i4>1966129</vt:i4>
      </vt:variant>
      <vt:variant>
        <vt:i4>2117</vt:i4>
      </vt:variant>
      <vt:variant>
        <vt:i4>0</vt:i4>
      </vt:variant>
      <vt:variant>
        <vt:i4>5</vt:i4>
      </vt:variant>
      <vt:variant>
        <vt:lpwstr/>
      </vt:variant>
      <vt:variant>
        <vt:lpwstr>_Toc152762492</vt:lpwstr>
      </vt:variant>
      <vt:variant>
        <vt:i4>1966129</vt:i4>
      </vt:variant>
      <vt:variant>
        <vt:i4>2111</vt:i4>
      </vt:variant>
      <vt:variant>
        <vt:i4>0</vt:i4>
      </vt:variant>
      <vt:variant>
        <vt:i4>5</vt:i4>
      </vt:variant>
      <vt:variant>
        <vt:lpwstr/>
      </vt:variant>
      <vt:variant>
        <vt:lpwstr>_Toc152762491</vt:lpwstr>
      </vt:variant>
      <vt:variant>
        <vt:i4>1966129</vt:i4>
      </vt:variant>
      <vt:variant>
        <vt:i4>2105</vt:i4>
      </vt:variant>
      <vt:variant>
        <vt:i4>0</vt:i4>
      </vt:variant>
      <vt:variant>
        <vt:i4>5</vt:i4>
      </vt:variant>
      <vt:variant>
        <vt:lpwstr/>
      </vt:variant>
      <vt:variant>
        <vt:lpwstr>_Toc152762490</vt:lpwstr>
      </vt:variant>
      <vt:variant>
        <vt:i4>2031665</vt:i4>
      </vt:variant>
      <vt:variant>
        <vt:i4>2099</vt:i4>
      </vt:variant>
      <vt:variant>
        <vt:i4>0</vt:i4>
      </vt:variant>
      <vt:variant>
        <vt:i4>5</vt:i4>
      </vt:variant>
      <vt:variant>
        <vt:lpwstr/>
      </vt:variant>
      <vt:variant>
        <vt:lpwstr>_Toc152762489</vt:lpwstr>
      </vt:variant>
      <vt:variant>
        <vt:i4>2031665</vt:i4>
      </vt:variant>
      <vt:variant>
        <vt:i4>2093</vt:i4>
      </vt:variant>
      <vt:variant>
        <vt:i4>0</vt:i4>
      </vt:variant>
      <vt:variant>
        <vt:i4>5</vt:i4>
      </vt:variant>
      <vt:variant>
        <vt:lpwstr/>
      </vt:variant>
      <vt:variant>
        <vt:lpwstr>_Toc152762488</vt:lpwstr>
      </vt:variant>
      <vt:variant>
        <vt:i4>2031665</vt:i4>
      </vt:variant>
      <vt:variant>
        <vt:i4>2087</vt:i4>
      </vt:variant>
      <vt:variant>
        <vt:i4>0</vt:i4>
      </vt:variant>
      <vt:variant>
        <vt:i4>5</vt:i4>
      </vt:variant>
      <vt:variant>
        <vt:lpwstr/>
      </vt:variant>
      <vt:variant>
        <vt:lpwstr>_Toc152762487</vt:lpwstr>
      </vt:variant>
      <vt:variant>
        <vt:i4>2031665</vt:i4>
      </vt:variant>
      <vt:variant>
        <vt:i4>2081</vt:i4>
      </vt:variant>
      <vt:variant>
        <vt:i4>0</vt:i4>
      </vt:variant>
      <vt:variant>
        <vt:i4>5</vt:i4>
      </vt:variant>
      <vt:variant>
        <vt:lpwstr/>
      </vt:variant>
      <vt:variant>
        <vt:lpwstr>_Toc152762486</vt:lpwstr>
      </vt:variant>
      <vt:variant>
        <vt:i4>2031665</vt:i4>
      </vt:variant>
      <vt:variant>
        <vt:i4>2075</vt:i4>
      </vt:variant>
      <vt:variant>
        <vt:i4>0</vt:i4>
      </vt:variant>
      <vt:variant>
        <vt:i4>5</vt:i4>
      </vt:variant>
      <vt:variant>
        <vt:lpwstr/>
      </vt:variant>
      <vt:variant>
        <vt:lpwstr>_Toc152762485</vt:lpwstr>
      </vt:variant>
      <vt:variant>
        <vt:i4>2031665</vt:i4>
      </vt:variant>
      <vt:variant>
        <vt:i4>2069</vt:i4>
      </vt:variant>
      <vt:variant>
        <vt:i4>0</vt:i4>
      </vt:variant>
      <vt:variant>
        <vt:i4>5</vt:i4>
      </vt:variant>
      <vt:variant>
        <vt:lpwstr/>
      </vt:variant>
      <vt:variant>
        <vt:lpwstr>_Toc152762484</vt:lpwstr>
      </vt:variant>
      <vt:variant>
        <vt:i4>2031665</vt:i4>
      </vt:variant>
      <vt:variant>
        <vt:i4>2063</vt:i4>
      </vt:variant>
      <vt:variant>
        <vt:i4>0</vt:i4>
      </vt:variant>
      <vt:variant>
        <vt:i4>5</vt:i4>
      </vt:variant>
      <vt:variant>
        <vt:lpwstr/>
      </vt:variant>
      <vt:variant>
        <vt:lpwstr>_Toc152762483</vt:lpwstr>
      </vt:variant>
      <vt:variant>
        <vt:i4>2031665</vt:i4>
      </vt:variant>
      <vt:variant>
        <vt:i4>2057</vt:i4>
      </vt:variant>
      <vt:variant>
        <vt:i4>0</vt:i4>
      </vt:variant>
      <vt:variant>
        <vt:i4>5</vt:i4>
      </vt:variant>
      <vt:variant>
        <vt:lpwstr/>
      </vt:variant>
      <vt:variant>
        <vt:lpwstr>_Toc152762482</vt:lpwstr>
      </vt:variant>
      <vt:variant>
        <vt:i4>2031665</vt:i4>
      </vt:variant>
      <vt:variant>
        <vt:i4>2051</vt:i4>
      </vt:variant>
      <vt:variant>
        <vt:i4>0</vt:i4>
      </vt:variant>
      <vt:variant>
        <vt:i4>5</vt:i4>
      </vt:variant>
      <vt:variant>
        <vt:lpwstr/>
      </vt:variant>
      <vt:variant>
        <vt:lpwstr>_Toc152762481</vt:lpwstr>
      </vt:variant>
      <vt:variant>
        <vt:i4>2031665</vt:i4>
      </vt:variant>
      <vt:variant>
        <vt:i4>2045</vt:i4>
      </vt:variant>
      <vt:variant>
        <vt:i4>0</vt:i4>
      </vt:variant>
      <vt:variant>
        <vt:i4>5</vt:i4>
      </vt:variant>
      <vt:variant>
        <vt:lpwstr/>
      </vt:variant>
      <vt:variant>
        <vt:lpwstr>_Toc152762480</vt:lpwstr>
      </vt:variant>
      <vt:variant>
        <vt:i4>1048625</vt:i4>
      </vt:variant>
      <vt:variant>
        <vt:i4>2039</vt:i4>
      </vt:variant>
      <vt:variant>
        <vt:i4>0</vt:i4>
      </vt:variant>
      <vt:variant>
        <vt:i4>5</vt:i4>
      </vt:variant>
      <vt:variant>
        <vt:lpwstr/>
      </vt:variant>
      <vt:variant>
        <vt:lpwstr>_Toc152762479</vt:lpwstr>
      </vt:variant>
      <vt:variant>
        <vt:i4>1048625</vt:i4>
      </vt:variant>
      <vt:variant>
        <vt:i4>2033</vt:i4>
      </vt:variant>
      <vt:variant>
        <vt:i4>0</vt:i4>
      </vt:variant>
      <vt:variant>
        <vt:i4>5</vt:i4>
      </vt:variant>
      <vt:variant>
        <vt:lpwstr/>
      </vt:variant>
      <vt:variant>
        <vt:lpwstr>_Toc152762478</vt:lpwstr>
      </vt:variant>
      <vt:variant>
        <vt:i4>1048625</vt:i4>
      </vt:variant>
      <vt:variant>
        <vt:i4>2027</vt:i4>
      </vt:variant>
      <vt:variant>
        <vt:i4>0</vt:i4>
      </vt:variant>
      <vt:variant>
        <vt:i4>5</vt:i4>
      </vt:variant>
      <vt:variant>
        <vt:lpwstr/>
      </vt:variant>
      <vt:variant>
        <vt:lpwstr>_Toc152762477</vt:lpwstr>
      </vt:variant>
      <vt:variant>
        <vt:i4>1048625</vt:i4>
      </vt:variant>
      <vt:variant>
        <vt:i4>2021</vt:i4>
      </vt:variant>
      <vt:variant>
        <vt:i4>0</vt:i4>
      </vt:variant>
      <vt:variant>
        <vt:i4>5</vt:i4>
      </vt:variant>
      <vt:variant>
        <vt:lpwstr/>
      </vt:variant>
      <vt:variant>
        <vt:lpwstr>_Toc152762476</vt:lpwstr>
      </vt:variant>
      <vt:variant>
        <vt:i4>1048625</vt:i4>
      </vt:variant>
      <vt:variant>
        <vt:i4>2015</vt:i4>
      </vt:variant>
      <vt:variant>
        <vt:i4>0</vt:i4>
      </vt:variant>
      <vt:variant>
        <vt:i4>5</vt:i4>
      </vt:variant>
      <vt:variant>
        <vt:lpwstr/>
      </vt:variant>
      <vt:variant>
        <vt:lpwstr>_Toc152762475</vt:lpwstr>
      </vt:variant>
      <vt:variant>
        <vt:i4>1048625</vt:i4>
      </vt:variant>
      <vt:variant>
        <vt:i4>2009</vt:i4>
      </vt:variant>
      <vt:variant>
        <vt:i4>0</vt:i4>
      </vt:variant>
      <vt:variant>
        <vt:i4>5</vt:i4>
      </vt:variant>
      <vt:variant>
        <vt:lpwstr/>
      </vt:variant>
      <vt:variant>
        <vt:lpwstr>_Toc152762474</vt:lpwstr>
      </vt:variant>
      <vt:variant>
        <vt:i4>1048625</vt:i4>
      </vt:variant>
      <vt:variant>
        <vt:i4>2003</vt:i4>
      </vt:variant>
      <vt:variant>
        <vt:i4>0</vt:i4>
      </vt:variant>
      <vt:variant>
        <vt:i4>5</vt:i4>
      </vt:variant>
      <vt:variant>
        <vt:lpwstr/>
      </vt:variant>
      <vt:variant>
        <vt:lpwstr>_Toc152762473</vt:lpwstr>
      </vt:variant>
      <vt:variant>
        <vt:i4>1048625</vt:i4>
      </vt:variant>
      <vt:variant>
        <vt:i4>1997</vt:i4>
      </vt:variant>
      <vt:variant>
        <vt:i4>0</vt:i4>
      </vt:variant>
      <vt:variant>
        <vt:i4>5</vt:i4>
      </vt:variant>
      <vt:variant>
        <vt:lpwstr/>
      </vt:variant>
      <vt:variant>
        <vt:lpwstr>_Toc152762472</vt:lpwstr>
      </vt:variant>
      <vt:variant>
        <vt:i4>1048625</vt:i4>
      </vt:variant>
      <vt:variant>
        <vt:i4>1991</vt:i4>
      </vt:variant>
      <vt:variant>
        <vt:i4>0</vt:i4>
      </vt:variant>
      <vt:variant>
        <vt:i4>5</vt:i4>
      </vt:variant>
      <vt:variant>
        <vt:lpwstr/>
      </vt:variant>
      <vt:variant>
        <vt:lpwstr>_Toc152762471</vt:lpwstr>
      </vt:variant>
      <vt:variant>
        <vt:i4>1048625</vt:i4>
      </vt:variant>
      <vt:variant>
        <vt:i4>1985</vt:i4>
      </vt:variant>
      <vt:variant>
        <vt:i4>0</vt:i4>
      </vt:variant>
      <vt:variant>
        <vt:i4>5</vt:i4>
      </vt:variant>
      <vt:variant>
        <vt:lpwstr/>
      </vt:variant>
      <vt:variant>
        <vt:lpwstr>_Toc152762470</vt:lpwstr>
      </vt:variant>
      <vt:variant>
        <vt:i4>1114161</vt:i4>
      </vt:variant>
      <vt:variant>
        <vt:i4>1979</vt:i4>
      </vt:variant>
      <vt:variant>
        <vt:i4>0</vt:i4>
      </vt:variant>
      <vt:variant>
        <vt:i4>5</vt:i4>
      </vt:variant>
      <vt:variant>
        <vt:lpwstr/>
      </vt:variant>
      <vt:variant>
        <vt:lpwstr>_Toc152762469</vt:lpwstr>
      </vt:variant>
      <vt:variant>
        <vt:i4>1114161</vt:i4>
      </vt:variant>
      <vt:variant>
        <vt:i4>1973</vt:i4>
      </vt:variant>
      <vt:variant>
        <vt:i4>0</vt:i4>
      </vt:variant>
      <vt:variant>
        <vt:i4>5</vt:i4>
      </vt:variant>
      <vt:variant>
        <vt:lpwstr/>
      </vt:variant>
      <vt:variant>
        <vt:lpwstr>_Toc152762468</vt:lpwstr>
      </vt:variant>
      <vt:variant>
        <vt:i4>1114161</vt:i4>
      </vt:variant>
      <vt:variant>
        <vt:i4>1967</vt:i4>
      </vt:variant>
      <vt:variant>
        <vt:i4>0</vt:i4>
      </vt:variant>
      <vt:variant>
        <vt:i4>5</vt:i4>
      </vt:variant>
      <vt:variant>
        <vt:lpwstr/>
      </vt:variant>
      <vt:variant>
        <vt:lpwstr>_Toc152762467</vt:lpwstr>
      </vt:variant>
      <vt:variant>
        <vt:i4>1114161</vt:i4>
      </vt:variant>
      <vt:variant>
        <vt:i4>1961</vt:i4>
      </vt:variant>
      <vt:variant>
        <vt:i4>0</vt:i4>
      </vt:variant>
      <vt:variant>
        <vt:i4>5</vt:i4>
      </vt:variant>
      <vt:variant>
        <vt:lpwstr/>
      </vt:variant>
      <vt:variant>
        <vt:lpwstr>_Toc152762466</vt:lpwstr>
      </vt:variant>
      <vt:variant>
        <vt:i4>1114161</vt:i4>
      </vt:variant>
      <vt:variant>
        <vt:i4>1955</vt:i4>
      </vt:variant>
      <vt:variant>
        <vt:i4>0</vt:i4>
      </vt:variant>
      <vt:variant>
        <vt:i4>5</vt:i4>
      </vt:variant>
      <vt:variant>
        <vt:lpwstr/>
      </vt:variant>
      <vt:variant>
        <vt:lpwstr>_Toc152762465</vt:lpwstr>
      </vt:variant>
      <vt:variant>
        <vt:i4>1114161</vt:i4>
      </vt:variant>
      <vt:variant>
        <vt:i4>1949</vt:i4>
      </vt:variant>
      <vt:variant>
        <vt:i4>0</vt:i4>
      </vt:variant>
      <vt:variant>
        <vt:i4>5</vt:i4>
      </vt:variant>
      <vt:variant>
        <vt:lpwstr/>
      </vt:variant>
      <vt:variant>
        <vt:lpwstr>_Toc152762464</vt:lpwstr>
      </vt:variant>
      <vt:variant>
        <vt:i4>1114161</vt:i4>
      </vt:variant>
      <vt:variant>
        <vt:i4>1943</vt:i4>
      </vt:variant>
      <vt:variant>
        <vt:i4>0</vt:i4>
      </vt:variant>
      <vt:variant>
        <vt:i4>5</vt:i4>
      </vt:variant>
      <vt:variant>
        <vt:lpwstr/>
      </vt:variant>
      <vt:variant>
        <vt:lpwstr>_Toc152762463</vt:lpwstr>
      </vt:variant>
      <vt:variant>
        <vt:i4>1114161</vt:i4>
      </vt:variant>
      <vt:variant>
        <vt:i4>1937</vt:i4>
      </vt:variant>
      <vt:variant>
        <vt:i4>0</vt:i4>
      </vt:variant>
      <vt:variant>
        <vt:i4>5</vt:i4>
      </vt:variant>
      <vt:variant>
        <vt:lpwstr/>
      </vt:variant>
      <vt:variant>
        <vt:lpwstr>_Toc152762462</vt:lpwstr>
      </vt:variant>
      <vt:variant>
        <vt:i4>1114161</vt:i4>
      </vt:variant>
      <vt:variant>
        <vt:i4>1931</vt:i4>
      </vt:variant>
      <vt:variant>
        <vt:i4>0</vt:i4>
      </vt:variant>
      <vt:variant>
        <vt:i4>5</vt:i4>
      </vt:variant>
      <vt:variant>
        <vt:lpwstr/>
      </vt:variant>
      <vt:variant>
        <vt:lpwstr>_Toc152762461</vt:lpwstr>
      </vt:variant>
      <vt:variant>
        <vt:i4>1114161</vt:i4>
      </vt:variant>
      <vt:variant>
        <vt:i4>1925</vt:i4>
      </vt:variant>
      <vt:variant>
        <vt:i4>0</vt:i4>
      </vt:variant>
      <vt:variant>
        <vt:i4>5</vt:i4>
      </vt:variant>
      <vt:variant>
        <vt:lpwstr/>
      </vt:variant>
      <vt:variant>
        <vt:lpwstr>_Toc152762460</vt:lpwstr>
      </vt:variant>
      <vt:variant>
        <vt:i4>1179697</vt:i4>
      </vt:variant>
      <vt:variant>
        <vt:i4>1919</vt:i4>
      </vt:variant>
      <vt:variant>
        <vt:i4>0</vt:i4>
      </vt:variant>
      <vt:variant>
        <vt:i4>5</vt:i4>
      </vt:variant>
      <vt:variant>
        <vt:lpwstr/>
      </vt:variant>
      <vt:variant>
        <vt:lpwstr>_Toc152762459</vt:lpwstr>
      </vt:variant>
      <vt:variant>
        <vt:i4>1179697</vt:i4>
      </vt:variant>
      <vt:variant>
        <vt:i4>1913</vt:i4>
      </vt:variant>
      <vt:variant>
        <vt:i4>0</vt:i4>
      </vt:variant>
      <vt:variant>
        <vt:i4>5</vt:i4>
      </vt:variant>
      <vt:variant>
        <vt:lpwstr/>
      </vt:variant>
      <vt:variant>
        <vt:lpwstr>_Toc152762458</vt:lpwstr>
      </vt:variant>
      <vt:variant>
        <vt:i4>1179697</vt:i4>
      </vt:variant>
      <vt:variant>
        <vt:i4>1907</vt:i4>
      </vt:variant>
      <vt:variant>
        <vt:i4>0</vt:i4>
      </vt:variant>
      <vt:variant>
        <vt:i4>5</vt:i4>
      </vt:variant>
      <vt:variant>
        <vt:lpwstr/>
      </vt:variant>
      <vt:variant>
        <vt:lpwstr>_Toc152762457</vt:lpwstr>
      </vt:variant>
      <vt:variant>
        <vt:i4>1179697</vt:i4>
      </vt:variant>
      <vt:variant>
        <vt:i4>1901</vt:i4>
      </vt:variant>
      <vt:variant>
        <vt:i4>0</vt:i4>
      </vt:variant>
      <vt:variant>
        <vt:i4>5</vt:i4>
      </vt:variant>
      <vt:variant>
        <vt:lpwstr/>
      </vt:variant>
      <vt:variant>
        <vt:lpwstr>_Toc152762456</vt:lpwstr>
      </vt:variant>
      <vt:variant>
        <vt:i4>1179697</vt:i4>
      </vt:variant>
      <vt:variant>
        <vt:i4>1895</vt:i4>
      </vt:variant>
      <vt:variant>
        <vt:i4>0</vt:i4>
      </vt:variant>
      <vt:variant>
        <vt:i4>5</vt:i4>
      </vt:variant>
      <vt:variant>
        <vt:lpwstr/>
      </vt:variant>
      <vt:variant>
        <vt:lpwstr>_Toc152762455</vt:lpwstr>
      </vt:variant>
      <vt:variant>
        <vt:i4>1179697</vt:i4>
      </vt:variant>
      <vt:variant>
        <vt:i4>1889</vt:i4>
      </vt:variant>
      <vt:variant>
        <vt:i4>0</vt:i4>
      </vt:variant>
      <vt:variant>
        <vt:i4>5</vt:i4>
      </vt:variant>
      <vt:variant>
        <vt:lpwstr/>
      </vt:variant>
      <vt:variant>
        <vt:lpwstr>_Toc152762454</vt:lpwstr>
      </vt:variant>
      <vt:variant>
        <vt:i4>1179697</vt:i4>
      </vt:variant>
      <vt:variant>
        <vt:i4>1883</vt:i4>
      </vt:variant>
      <vt:variant>
        <vt:i4>0</vt:i4>
      </vt:variant>
      <vt:variant>
        <vt:i4>5</vt:i4>
      </vt:variant>
      <vt:variant>
        <vt:lpwstr/>
      </vt:variant>
      <vt:variant>
        <vt:lpwstr>_Toc152762453</vt:lpwstr>
      </vt:variant>
      <vt:variant>
        <vt:i4>1179697</vt:i4>
      </vt:variant>
      <vt:variant>
        <vt:i4>1877</vt:i4>
      </vt:variant>
      <vt:variant>
        <vt:i4>0</vt:i4>
      </vt:variant>
      <vt:variant>
        <vt:i4>5</vt:i4>
      </vt:variant>
      <vt:variant>
        <vt:lpwstr/>
      </vt:variant>
      <vt:variant>
        <vt:lpwstr>_Toc152762452</vt:lpwstr>
      </vt:variant>
      <vt:variant>
        <vt:i4>1179697</vt:i4>
      </vt:variant>
      <vt:variant>
        <vt:i4>1871</vt:i4>
      </vt:variant>
      <vt:variant>
        <vt:i4>0</vt:i4>
      </vt:variant>
      <vt:variant>
        <vt:i4>5</vt:i4>
      </vt:variant>
      <vt:variant>
        <vt:lpwstr/>
      </vt:variant>
      <vt:variant>
        <vt:lpwstr>_Toc152762451</vt:lpwstr>
      </vt:variant>
      <vt:variant>
        <vt:i4>1179697</vt:i4>
      </vt:variant>
      <vt:variant>
        <vt:i4>1865</vt:i4>
      </vt:variant>
      <vt:variant>
        <vt:i4>0</vt:i4>
      </vt:variant>
      <vt:variant>
        <vt:i4>5</vt:i4>
      </vt:variant>
      <vt:variant>
        <vt:lpwstr/>
      </vt:variant>
      <vt:variant>
        <vt:lpwstr>_Toc152762450</vt:lpwstr>
      </vt:variant>
      <vt:variant>
        <vt:i4>1245233</vt:i4>
      </vt:variant>
      <vt:variant>
        <vt:i4>1859</vt:i4>
      </vt:variant>
      <vt:variant>
        <vt:i4>0</vt:i4>
      </vt:variant>
      <vt:variant>
        <vt:i4>5</vt:i4>
      </vt:variant>
      <vt:variant>
        <vt:lpwstr/>
      </vt:variant>
      <vt:variant>
        <vt:lpwstr>_Toc152762449</vt:lpwstr>
      </vt:variant>
      <vt:variant>
        <vt:i4>1245233</vt:i4>
      </vt:variant>
      <vt:variant>
        <vt:i4>1853</vt:i4>
      </vt:variant>
      <vt:variant>
        <vt:i4>0</vt:i4>
      </vt:variant>
      <vt:variant>
        <vt:i4>5</vt:i4>
      </vt:variant>
      <vt:variant>
        <vt:lpwstr/>
      </vt:variant>
      <vt:variant>
        <vt:lpwstr>_Toc152762448</vt:lpwstr>
      </vt:variant>
      <vt:variant>
        <vt:i4>1245233</vt:i4>
      </vt:variant>
      <vt:variant>
        <vt:i4>1847</vt:i4>
      </vt:variant>
      <vt:variant>
        <vt:i4>0</vt:i4>
      </vt:variant>
      <vt:variant>
        <vt:i4>5</vt:i4>
      </vt:variant>
      <vt:variant>
        <vt:lpwstr/>
      </vt:variant>
      <vt:variant>
        <vt:lpwstr>_Toc152762447</vt:lpwstr>
      </vt:variant>
      <vt:variant>
        <vt:i4>1245233</vt:i4>
      </vt:variant>
      <vt:variant>
        <vt:i4>1841</vt:i4>
      </vt:variant>
      <vt:variant>
        <vt:i4>0</vt:i4>
      </vt:variant>
      <vt:variant>
        <vt:i4>5</vt:i4>
      </vt:variant>
      <vt:variant>
        <vt:lpwstr/>
      </vt:variant>
      <vt:variant>
        <vt:lpwstr>_Toc152762446</vt:lpwstr>
      </vt:variant>
      <vt:variant>
        <vt:i4>1245233</vt:i4>
      </vt:variant>
      <vt:variant>
        <vt:i4>1835</vt:i4>
      </vt:variant>
      <vt:variant>
        <vt:i4>0</vt:i4>
      </vt:variant>
      <vt:variant>
        <vt:i4>5</vt:i4>
      </vt:variant>
      <vt:variant>
        <vt:lpwstr/>
      </vt:variant>
      <vt:variant>
        <vt:lpwstr>_Toc152762445</vt:lpwstr>
      </vt:variant>
      <vt:variant>
        <vt:i4>1245233</vt:i4>
      </vt:variant>
      <vt:variant>
        <vt:i4>1829</vt:i4>
      </vt:variant>
      <vt:variant>
        <vt:i4>0</vt:i4>
      </vt:variant>
      <vt:variant>
        <vt:i4>5</vt:i4>
      </vt:variant>
      <vt:variant>
        <vt:lpwstr/>
      </vt:variant>
      <vt:variant>
        <vt:lpwstr>_Toc152762444</vt:lpwstr>
      </vt:variant>
      <vt:variant>
        <vt:i4>1245233</vt:i4>
      </vt:variant>
      <vt:variant>
        <vt:i4>1823</vt:i4>
      </vt:variant>
      <vt:variant>
        <vt:i4>0</vt:i4>
      </vt:variant>
      <vt:variant>
        <vt:i4>5</vt:i4>
      </vt:variant>
      <vt:variant>
        <vt:lpwstr/>
      </vt:variant>
      <vt:variant>
        <vt:lpwstr>_Toc152762443</vt:lpwstr>
      </vt:variant>
      <vt:variant>
        <vt:i4>1245233</vt:i4>
      </vt:variant>
      <vt:variant>
        <vt:i4>1817</vt:i4>
      </vt:variant>
      <vt:variant>
        <vt:i4>0</vt:i4>
      </vt:variant>
      <vt:variant>
        <vt:i4>5</vt:i4>
      </vt:variant>
      <vt:variant>
        <vt:lpwstr/>
      </vt:variant>
      <vt:variant>
        <vt:lpwstr>_Toc152762442</vt:lpwstr>
      </vt:variant>
      <vt:variant>
        <vt:i4>1245233</vt:i4>
      </vt:variant>
      <vt:variant>
        <vt:i4>1811</vt:i4>
      </vt:variant>
      <vt:variant>
        <vt:i4>0</vt:i4>
      </vt:variant>
      <vt:variant>
        <vt:i4>5</vt:i4>
      </vt:variant>
      <vt:variant>
        <vt:lpwstr/>
      </vt:variant>
      <vt:variant>
        <vt:lpwstr>_Toc152762441</vt:lpwstr>
      </vt:variant>
      <vt:variant>
        <vt:i4>1245233</vt:i4>
      </vt:variant>
      <vt:variant>
        <vt:i4>1805</vt:i4>
      </vt:variant>
      <vt:variant>
        <vt:i4>0</vt:i4>
      </vt:variant>
      <vt:variant>
        <vt:i4>5</vt:i4>
      </vt:variant>
      <vt:variant>
        <vt:lpwstr/>
      </vt:variant>
      <vt:variant>
        <vt:lpwstr>_Toc152762440</vt:lpwstr>
      </vt:variant>
      <vt:variant>
        <vt:i4>1310769</vt:i4>
      </vt:variant>
      <vt:variant>
        <vt:i4>1799</vt:i4>
      </vt:variant>
      <vt:variant>
        <vt:i4>0</vt:i4>
      </vt:variant>
      <vt:variant>
        <vt:i4>5</vt:i4>
      </vt:variant>
      <vt:variant>
        <vt:lpwstr/>
      </vt:variant>
      <vt:variant>
        <vt:lpwstr>_Toc152762439</vt:lpwstr>
      </vt:variant>
      <vt:variant>
        <vt:i4>1310769</vt:i4>
      </vt:variant>
      <vt:variant>
        <vt:i4>1793</vt:i4>
      </vt:variant>
      <vt:variant>
        <vt:i4>0</vt:i4>
      </vt:variant>
      <vt:variant>
        <vt:i4>5</vt:i4>
      </vt:variant>
      <vt:variant>
        <vt:lpwstr/>
      </vt:variant>
      <vt:variant>
        <vt:lpwstr>_Toc152762438</vt:lpwstr>
      </vt:variant>
      <vt:variant>
        <vt:i4>1310769</vt:i4>
      </vt:variant>
      <vt:variant>
        <vt:i4>1787</vt:i4>
      </vt:variant>
      <vt:variant>
        <vt:i4>0</vt:i4>
      </vt:variant>
      <vt:variant>
        <vt:i4>5</vt:i4>
      </vt:variant>
      <vt:variant>
        <vt:lpwstr/>
      </vt:variant>
      <vt:variant>
        <vt:lpwstr>_Toc152762437</vt:lpwstr>
      </vt:variant>
      <vt:variant>
        <vt:i4>1310769</vt:i4>
      </vt:variant>
      <vt:variant>
        <vt:i4>1781</vt:i4>
      </vt:variant>
      <vt:variant>
        <vt:i4>0</vt:i4>
      </vt:variant>
      <vt:variant>
        <vt:i4>5</vt:i4>
      </vt:variant>
      <vt:variant>
        <vt:lpwstr/>
      </vt:variant>
      <vt:variant>
        <vt:lpwstr>_Toc152762436</vt:lpwstr>
      </vt:variant>
      <vt:variant>
        <vt:i4>1310769</vt:i4>
      </vt:variant>
      <vt:variant>
        <vt:i4>1775</vt:i4>
      </vt:variant>
      <vt:variant>
        <vt:i4>0</vt:i4>
      </vt:variant>
      <vt:variant>
        <vt:i4>5</vt:i4>
      </vt:variant>
      <vt:variant>
        <vt:lpwstr/>
      </vt:variant>
      <vt:variant>
        <vt:lpwstr>_Toc152762435</vt:lpwstr>
      </vt:variant>
      <vt:variant>
        <vt:i4>1310769</vt:i4>
      </vt:variant>
      <vt:variant>
        <vt:i4>1769</vt:i4>
      </vt:variant>
      <vt:variant>
        <vt:i4>0</vt:i4>
      </vt:variant>
      <vt:variant>
        <vt:i4>5</vt:i4>
      </vt:variant>
      <vt:variant>
        <vt:lpwstr/>
      </vt:variant>
      <vt:variant>
        <vt:lpwstr>_Toc152762434</vt:lpwstr>
      </vt:variant>
      <vt:variant>
        <vt:i4>1310769</vt:i4>
      </vt:variant>
      <vt:variant>
        <vt:i4>1763</vt:i4>
      </vt:variant>
      <vt:variant>
        <vt:i4>0</vt:i4>
      </vt:variant>
      <vt:variant>
        <vt:i4>5</vt:i4>
      </vt:variant>
      <vt:variant>
        <vt:lpwstr/>
      </vt:variant>
      <vt:variant>
        <vt:lpwstr>_Toc152762433</vt:lpwstr>
      </vt:variant>
      <vt:variant>
        <vt:i4>1310769</vt:i4>
      </vt:variant>
      <vt:variant>
        <vt:i4>1757</vt:i4>
      </vt:variant>
      <vt:variant>
        <vt:i4>0</vt:i4>
      </vt:variant>
      <vt:variant>
        <vt:i4>5</vt:i4>
      </vt:variant>
      <vt:variant>
        <vt:lpwstr/>
      </vt:variant>
      <vt:variant>
        <vt:lpwstr>_Toc152762432</vt:lpwstr>
      </vt:variant>
      <vt:variant>
        <vt:i4>1310769</vt:i4>
      </vt:variant>
      <vt:variant>
        <vt:i4>1751</vt:i4>
      </vt:variant>
      <vt:variant>
        <vt:i4>0</vt:i4>
      </vt:variant>
      <vt:variant>
        <vt:i4>5</vt:i4>
      </vt:variant>
      <vt:variant>
        <vt:lpwstr/>
      </vt:variant>
      <vt:variant>
        <vt:lpwstr>_Toc152762431</vt:lpwstr>
      </vt:variant>
      <vt:variant>
        <vt:i4>1310769</vt:i4>
      </vt:variant>
      <vt:variant>
        <vt:i4>1745</vt:i4>
      </vt:variant>
      <vt:variant>
        <vt:i4>0</vt:i4>
      </vt:variant>
      <vt:variant>
        <vt:i4>5</vt:i4>
      </vt:variant>
      <vt:variant>
        <vt:lpwstr/>
      </vt:variant>
      <vt:variant>
        <vt:lpwstr>_Toc152762430</vt:lpwstr>
      </vt:variant>
      <vt:variant>
        <vt:i4>1376305</vt:i4>
      </vt:variant>
      <vt:variant>
        <vt:i4>1739</vt:i4>
      </vt:variant>
      <vt:variant>
        <vt:i4>0</vt:i4>
      </vt:variant>
      <vt:variant>
        <vt:i4>5</vt:i4>
      </vt:variant>
      <vt:variant>
        <vt:lpwstr/>
      </vt:variant>
      <vt:variant>
        <vt:lpwstr>_Toc152762429</vt:lpwstr>
      </vt:variant>
      <vt:variant>
        <vt:i4>1376305</vt:i4>
      </vt:variant>
      <vt:variant>
        <vt:i4>1733</vt:i4>
      </vt:variant>
      <vt:variant>
        <vt:i4>0</vt:i4>
      </vt:variant>
      <vt:variant>
        <vt:i4>5</vt:i4>
      </vt:variant>
      <vt:variant>
        <vt:lpwstr/>
      </vt:variant>
      <vt:variant>
        <vt:lpwstr>_Toc152762428</vt:lpwstr>
      </vt:variant>
      <vt:variant>
        <vt:i4>1376305</vt:i4>
      </vt:variant>
      <vt:variant>
        <vt:i4>1727</vt:i4>
      </vt:variant>
      <vt:variant>
        <vt:i4>0</vt:i4>
      </vt:variant>
      <vt:variant>
        <vt:i4>5</vt:i4>
      </vt:variant>
      <vt:variant>
        <vt:lpwstr/>
      </vt:variant>
      <vt:variant>
        <vt:lpwstr>_Toc152762427</vt:lpwstr>
      </vt:variant>
      <vt:variant>
        <vt:i4>1376305</vt:i4>
      </vt:variant>
      <vt:variant>
        <vt:i4>1721</vt:i4>
      </vt:variant>
      <vt:variant>
        <vt:i4>0</vt:i4>
      </vt:variant>
      <vt:variant>
        <vt:i4>5</vt:i4>
      </vt:variant>
      <vt:variant>
        <vt:lpwstr/>
      </vt:variant>
      <vt:variant>
        <vt:lpwstr>_Toc152762426</vt:lpwstr>
      </vt:variant>
      <vt:variant>
        <vt:i4>1376305</vt:i4>
      </vt:variant>
      <vt:variant>
        <vt:i4>1715</vt:i4>
      </vt:variant>
      <vt:variant>
        <vt:i4>0</vt:i4>
      </vt:variant>
      <vt:variant>
        <vt:i4>5</vt:i4>
      </vt:variant>
      <vt:variant>
        <vt:lpwstr/>
      </vt:variant>
      <vt:variant>
        <vt:lpwstr>_Toc152762425</vt:lpwstr>
      </vt:variant>
      <vt:variant>
        <vt:i4>1376305</vt:i4>
      </vt:variant>
      <vt:variant>
        <vt:i4>1709</vt:i4>
      </vt:variant>
      <vt:variant>
        <vt:i4>0</vt:i4>
      </vt:variant>
      <vt:variant>
        <vt:i4>5</vt:i4>
      </vt:variant>
      <vt:variant>
        <vt:lpwstr/>
      </vt:variant>
      <vt:variant>
        <vt:lpwstr>_Toc152762424</vt:lpwstr>
      </vt:variant>
      <vt:variant>
        <vt:i4>1376305</vt:i4>
      </vt:variant>
      <vt:variant>
        <vt:i4>1703</vt:i4>
      </vt:variant>
      <vt:variant>
        <vt:i4>0</vt:i4>
      </vt:variant>
      <vt:variant>
        <vt:i4>5</vt:i4>
      </vt:variant>
      <vt:variant>
        <vt:lpwstr/>
      </vt:variant>
      <vt:variant>
        <vt:lpwstr>_Toc152762423</vt:lpwstr>
      </vt:variant>
      <vt:variant>
        <vt:i4>1376305</vt:i4>
      </vt:variant>
      <vt:variant>
        <vt:i4>1697</vt:i4>
      </vt:variant>
      <vt:variant>
        <vt:i4>0</vt:i4>
      </vt:variant>
      <vt:variant>
        <vt:i4>5</vt:i4>
      </vt:variant>
      <vt:variant>
        <vt:lpwstr/>
      </vt:variant>
      <vt:variant>
        <vt:lpwstr>_Toc152762422</vt:lpwstr>
      </vt:variant>
      <vt:variant>
        <vt:i4>1376305</vt:i4>
      </vt:variant>
      <vt:variant>
        <vt:i4>1691</vt:i4>
      </vt:variant>
      <vt:variant>
        <vt:i4>0</vt:i4>
      </vt:variant>
      <vt:variant>
        <vt:i4>5</vt:i4>
      </vt:variant>
      <vt:variant>
        <vt:lpwstr/>
      </vt:variant>
      <vt:variant>
        <vt:lpwstr>_Toc152762421</vt:lpwstr>
      </vt:variant>
      <vt:variant>
        <vt:i4>1376305</vt:i4>
      </vt:variant>
      <vt:variant>
        <vt:i4>1685</vt:i4>
      </vt:variant>
      <vt:variant>
        <vt:i4>0</vt:i4>
      </vt:variant>
      <vt:variant>
        <vt:i4>5</vt:i4>
      </vt:variant>
      <vt:variant>
        <vt:lpwstr/>
      </vt:variant>
      <vt:variant>
        <vt:lpwstr>_Toc152762420</vt:lpwstr>
      </vt:variant>
      <vt:variant>
        <vt:i4>1441841</vt:i4>
      </vt:variant>
      <vt:variant>
        <vt:i4>1679</vt:i4>
      </vt:variant>
      <vt:variant>
        <vt:i4>0</vt:i4>
      </vt:variant>
      <vt:variant>
        <vt:i4>5</vt:i4>
      </vt:variant>
      <vt:variant>
        <vt:lpwstr/>
      </vt:variant>
      <vt:variant>
        <vt:lpwstr>_Toc152762419</vt:lpwstr>
      </vt:variant>
      <vt:variant>
        <vt:i4>1441841</vt:i4>
      </vt:variant>
      <vt:variant>
        <vt:i4>1673</vt:i4>
      </vt:variant>
      <vt:variant>
        <vt:i4>0</vt:i4>
      </vt:variant>
      <vt:variant>
        <vt:i4>5</vt:i4>
      </vt:variant>
      <vt:variant>
        <vt:lpwstr/>
      </vt:variant>
      <vt:variant>
        <vt:lpwstr>_Toc152762418</vt:lpwstr>
      </vt:variant>
      <vt:variant>
        <vt:i4>1441841</vt:i4>
      </vt:variant>
      <vt:variant>
        <vt:i4>1667</vt:i4>
      </vt:variant>
      <vt:variant>
        <vt:i4>0</vt:i4>
      </vt:variant>
      <vt:variant>
        <vt:i4>5</vt:i4>
      </vt:variant>
      <vt:variant>
        <vt:lpwstr/>
      </vt:variant>
      <vt:variant>
        <vt:lpwstr>_Toc152762417</vt:lpwstr>
      </vt:variant>
      <vt:variant>
        <vt:i4>1441841</vt:i4>
      </vt:variant>
      <vt:variant>
        <vt:i4>1661</vt:i4>
      </vt:variant>
      <vt:variant>
        <vt:i4>0</vt:i4>
      </vt:variant>
      <vt:variant>
        <vt:i4>5</vt:i4>
      </vt:variant>
      <vt:variant>
        <vt:lpwstr/>
      </vt:variant>
      <vt:variant>
        <vt:lpwstr>_Toc152762416</vt:lpwstr>
      </vt:variant>
      <vt:variant>
        <vt:i4>1441841</vt:i4>
      </vt:variant>
      <vt:variant>
        <vt:i4>1655</vt:i4>
      </vt:variant>
      <vt:variant>
        <vt:i4>0</vt:i4>
      </vt:variant>
      <vt:variant>
        <vt:i4>5</vt:i4>
      </vt:variant>
      <vt:variant>
        <vt:lpwstr/>
      </vt:variant>
      <vt:variant>
        <vt:lpwstr>_Toc152762415</vt:lpwstr>
      </vt:variant>
      <vt:variant>
        <vt:i4>1441841</vt:i4>
      </vt:variant>
      <vt:variant>
        <vt:i4>1649</vt:i4>
      </vt:variant>
      <vt:variant>
        <vt:i4>0</vt:i4>
      </vt:variant>
      <vt:variant>
        <vt:i4>5</vt:i4>
      </vt:variant>
      <vt:variant>
        <vt:lpwstr/>
      </vt:variant>
      <vt:variant>
        <vt:lpwstr>_Toc152762414</vt:lpwstr>
      </vt:variant>
      <vt:variant>
        <vt:i4>1441841</vt:i4>
      </vt:variant>
      <vt:variant>
        <vt:i4>1643</vt:i4>
      </vt:variant>
      <vt:variant>
        <vt:i4>0</vt:i4>
      </vt:variant>
      <vt:variant>
        <vt:i4>5</vt:i4>
      </vt:variant>
      <vt:variant>
        <vt:lpwstr/>
      </vt:variant>
      <vt:variant>
        <vt:lpwstr>_Toc152762413</vt:lpwstr>
      </vt:variant>
      <vt:variant>
        <vt:i4>1441841</vt:i4>
      </vt:variant>
      <vt:variant>
        <vt:i4>1637</vt:i4>
      </vt:variant>
      <vt:variant>
        <vt:i4>0</vt:i4>
      </vt:variant>
      <vt:variant>
        <vt:i4>5</vt:i4>
      </vt:variant>
      <vt:variant>
        <vt:lpwstr/>
      </vt:variant>
      <vt:variant>
        <vt:lpwstr>_Toc152762412</vt:lpwstr>
      </vt:variant>
      <vt:variant>
        <vt:i4>1441841</vt:i4>
      </vt:variant>
      <vt:variant>
        <vt:i4>1631</vt:i4>
      </vt:variant>
      <vt:variant>
        <vt:i4>0</vt:i4>
      </vt:variant>
      <vt:variant>
        <vt:i4>5</vt:i4>
      </vt:variant>
      <vt:variant>
        <vt:lpwstr/>
      </vt:variant>
      <vt:variant>
        <vt:lpwstr>_Toc152762411</vt:lpwstr>
      </vt:variant>
      <vt:variant>
        <vt:i4>1441841</vt:i4>
      </vt:variant>
      <vt:variant>
        <vt:i4>1625</vt:i4>
      </vt:variant>
      <vt:variant>
        <vt:i4>0</vt:i4>
      </vt:variant>
      <vt:variant>
        <vt:i4>5</vt:i4>
      </vt:variant>
      <vt:variant>
        <vt:lpwstr/>
      </vt:variant>
      <vt:variant>
        <vt:lpwstr>_Toc152762410</vt:lpwstr>
      </vt:variant>
      <vt:variant>
        <vt:i4>1507377</vt:i4>
      </vt:variant>
      <vt:variant>
        <vt:i4>1619</vt:i4>
      </vt:variant>
      <vt:variant>
        <vt:i4>0</vt:i4>
      </vt:variant>
      <vt:variant>
        <vt:i4>5</vt:i4>
      </vt:variant>
      <vt:variant>
        <vt:lpwstr/>
      </vt:variant>
      <vt:variant>
        <vt:lpwstr>_Toc152762409</vt:lpwstr>
      </vt:variant>
      <vt:variant>
        <vt:i4>1507377</vt:i4>
      </vt:variant>
      <vt:variant>
        <vt:i4>1613</vt:i4>
      </vt:variant>
      <vt:variant>
        <vt:i4>0</vt:i4>
      </vt:variant>
      <vt:variant>
        <vt:i4>5</vt:i4>
      </vt:variant>
      <vt:variant>
        <vt:lpwstr/>
      </vt:variant>
      <vt:variant>
        <vt:lpwstr>_Toc152762408</vt:lpwstr>
      </vt:variant>
      <vt:variant>
        <vt:i4>1507377</vt:i4>
      </vt:variant>
      <vt:variant>
        <vt:i4>1607</vt:i4>
      </vt:variant>
      <vt:variant>
        <vt:i4>0</vt:i4>
      </vt:variant>
      <vt:variant>
        <vt:i4>5</vt:i4>
      </vt:variant>
      <vt:variant>
        <vt:lpwstr/>
      </vt:variant>
      <vt:variant>
        <vt:lpwstr>_Toc152762407</vt:lpwstr>
      </vt:variant>
      <vt:variant>
        <vt:i4>1507377</vt:i4>
      </vt:variant>
      <vt:variant>
        <vt:i4>1601</vt:i4>
      </vt:variant>
      <vt:variant>
        <vt:i4>0</vt:i4>
      </vt:variant>
      <vt:variant>
        <vt:i4>5</vt:i4>
      </vt:variant>
      <vt:variant>
        <vt:lpwstr/>
      </vt:variant>
      <vt:variant>
        <vt:lpwstr>_Toc152762406</vt:lpwstr>
      </vt:variant>
      <vt:variant>
        <vt:i4>1507377</vt:i4>
      </vt:variant>
      <vt:variant>
        <vt:i4>1595</vt:i4>
      </vt:variant>
      <vt:variant>
        <vt:i4>0</vt:i4>
      </vt:variant>
      <vt:variant>
        <vt:i4>5</vt:i4>
      </vt:variant>
      <vt:variant>
        <vt:lpwstr/>
      </vt:variant>
      <vt:variant>
        <vt:lpwstr>_Toc152762405</vt:lpwstr>
      </vt:variant>
      <vt:variant>
        <vt:i4>1507377</vt:i4>
      </vt:variant>
      <vt:variant>
        <vt:i4>1589</vt:i4>
      </vt:variant>
      <vt:variant>
        <vt:i4>0</vt:i4>
      </vt:variant>
      <vt:variant>
        <vt:i4>5</vt:i4>
      </vt:variant>
      <vt:variant>
        <vt:lpwstr/>
      </vt:variant>
      <vt:variant>
        <vt:lpwstr>_Toc152762404</vt:lpwstr>
      </vt:variant>
      <vt:variant>
        <vt:i4>1507377</vt:i4>
      </vt:variant>
      <vt:variant>
        <vt:i4>1583</vt:i4>
      </vt:variant>
      <vt:variant>
        <vt:i4>0</vt:i4>
      </vt:variant>
      <vt:variant>
        <vt:i4>5</vt:i4>
      </vt:variant>
      <vt:variant>
        <vt:lpwstr/>
      </vt:variant>
      <vt:variant>
        <vt:lpwstr>_Toc152762403</vt:lpwstr>
      </vt:variant>
      <vt:variant>
        <vt:i4>1507377</vt:i4>
      </vt:variant>
      <vt:variant>
        <vt:i4>1577</vt:i4>
      </vt:variant>
      <vt:variant>
        <vt:i4>0</vt:i4>
      </vt:variant>
      <vt:variant>
        <vt:i4>5</vt:i4>
      </vt:variant>
      <vt:variant>
        <vt:lpwstr/>
      </vt:variant>
      <vt:variant>
        <vt:lpwstr>_Toc152762402</vt:lpwstr>
      </vt:variant>
      <vt:variant>
        <vt:i4>1507377</vt:i4>
      </vt:variant>
      <vt:variant>
        <vt:i4>1571</vt:i4>
      </vt:variant>
      <vt:variant>
        <vt:i4>0</vt:i4>
      </vt:variant>
      <vt:variant>
        <vt:i4>5</vt:i4>
      </vt:variant>
      <vt:variant>
        <vt:lpwstr/>
      </vt:variant>
      <vt:variant>
        <vt:lpwstr>_Toc152762401</vt:lpwstr>
      </vt:variant>
      <vt:variant>
        <vt:i4>1507377</vt:i4>
      </vt:variant>
      <vt:variant>
        <vt:i4>1565</vt:i4>
      </vt:variant>
      <vt:variant>
        <vt:i4>0</vt:i4>
      </vt:variant>
      <vt:variant>
        <vt:i4>5</vt:i4>
      </vt:variant>
      <vt:variant>
        <vt:lpwstr/>
      </vt:variant>
      <vt:variant>
        <vt:lpwstr>_Toc152762400</vt:lpwstr>
      </vt:variant>
      <vt:variant>
        <vt:i4>1966134</vt:i4>
      </vt:variant>
      <vt:variant>
        <vt:i4>1559</vt:i4>
      </vt:variant>
      <vt:variant>
        <vt:i4>0</vt:i4>
      </vt:variant>
      <vt:variant>
        <vt:i4>5</vt:i4>
      </vt:variant>
      <vt:variant>
        <vt:lpwstr/>
      </vt:variant>
      <vt:variant>
        <vt:lpwstr>_Toc152762399</vt:lpwstr>
      </vt:variant>
      <vt:variant>
        <vt:i4>1966134</vt:i4>
      </vt:variant>
      <vt:variant>
        <vt:i4>1553</vt:i4>
      </vt:variant>
      <vt:variant>
        <vt:i4>0</vt:i4>
      </vt:variant>
      <vt:variant>
        <vt:i4>5</vt:i4>
      </vt:variant>
      <vt:variant>
        <vt:lpwstr/>
      </vt:variant>
      <vt:variant>
        <vt:lpwstr>_Toc152762398</vt:lpwstr>
      </vt:variant>
      <vt:variant>
        <vt:i4>1966134</vt:i4>
      </vt:variant>
      <vt:variant>
        <vt:i4>1547</vt:i4>
      </vt:variant>
      <vt:variant>
        <vt:i4>0</vt:i4>
      </vt:variant>
      <vt:variant>
        <vt:i4>5</vt:i4>
      </vt:variant>
      <vt:variant>
        <vt:lpwstr/>
      </vt:variant>
      <vt:variant>
        <vt:lpwstr>_Toc152762397</vt:lpwstr>
      </vt:variant>
      <vt:variant>
        <vt:i4>1966134</vt:i4>
      </vt:variant>
      <vt:variant>
        <vt:i4>1541</vt:i4>
      </vt:variant>
      <vt:variant>
        <vt:i4>0</vt:i4>
      </vt:variant>
      <vt:variant>
        <vt:i4>5</vt:i4>
      </vt:variant>
      <vt:variant>
        <vt:lpwstr/>
      </vt:variant>
      <vt:variant>
        <vt:lpwstr>_Toc152762396</vt:lpwstr>
      </vt:variant>
      <vt:variant>
        <vt:i4>1966134</vt:i4>
      </vt:variant>
      <vt:variant>
        <vt:i4>1535</vt:i4>
      </vt:variant>
      <vt:variant>
        <vt:i4>0</vt:i4>
      </vt:variant>
      <vt:variant>
        <vt:i4>5</vt:i4>
      </vt:variant>
      <vt:variant>
        <vt:lpwstr/>
      </vt:variant>
      <vt:variant>
        <vt:lpwstr>_Toc152762395</vt:lpwstr>
      </vt:variant>
      <vt:variant>
        <vt:i4>1966134</vt:i4>
      </vt:variant>
      <vt:variant>
        <vt:i4>1529</vt:i4>
      </vt:variant>
      <vt:variant>
        <vt:i4>0</vt:i4>
      </vt:variant>
      <vt:variant>
        <vt:i4>5</vt:i4>
      </vt:variant>
      <vt:variant>
        <vt:lpwstr/>
      </vt:variant>
      <vt:variant>
        <vt:lpwstr>_Toc152762394</vt:lpwstr>
      </vt:variant>
      <vt:variant>
        <vt:i4>1966134</vt:i4>
      </vt:variant>
      <vt:variant>
        <vt:i4>1523</vt:i4>
      </vt:variant>
      <vt:variant>
        <vt:i4>0</vt:i4>
      </vt:variant>
      <vt:variant>
        <vt:i4>5</vt:i4>
      </vt:variant>
      <vt:variant>
        <vt:lpwstr/>
      </vt:variant>
      <vt:variant>
        <vt:lpwstr>_Toc152762393</vt:lpwstr>
      </vt:variant>
      <vt:variant>
        <vt:i4>1966134</vt:i4>
      </vt:variant>
      <vt:variant>
        <vt:i4>1517</vt:i4>
      </vt:variant>
      <vt:variant>
        <vt:i4>0</vt:i4>
      </vt:variant>
      <vt:variant>
        <vt:i4>5</vt:i4>
      </vt:variant>
      <vt:variant>
        <vt:lpwstr/>
      </vt:variant>
      <vt:variant>
        <vt:lpwstr>_Toc152762392</vt:lpwstr>
      </vt:variant>
      <vt:variant>
        <vt:i4>1966134</vt:i4>
      </vt:variant>
      <vt:variant>
        <vt:i4>1511</vt:i4>
      </vt:variant>
      <vt:variant>
        <vt:i4>0</vt:i4>
      </vt:variant>
      <vt:variant>
        <vt:i4>5</vt:i4>
      </vt:variant>
      <vt:variant>
        <vt:lpwstr/>
      </vt:variant>
      <vt:variant>
        <vt:lpwstr>_Toc152762391</vt:lpwstr>
      </vt:variant>
      <vt:variant>
        <vt:i4>1966134</vt:i4>
      </vt:variant>
      <vt:variant>
        <vt:i4>1505</vt:i4>
      </vt:variant>
      <vt:variant>
        <vt:i4>0</vt:i4>
      </vt:variant>
      <vt:variant>
        <vt:i4>5</vt:i4>
      </vt:variant>
      <vt:variant>
        <vt:lpwstr/>
      </vt:variant>
      <vt:variant>
        <vt:lpwstr>_Toc152762390</vt:lpwstr>
      </vt:variant>
      <vt:variant>
        <vt:i4>2031670</vt:i4>
      </vt:variant>
      <vt:variant>
        <vt:i4>1499</vt:i4>
      </vt:variant>
      <vt:variant>
        <vt:i4>0</vt:i4>
      </vt:variant>
      <vt:variant>
        <vt:i4>5</vt:i4>
      </vt:variant>
      <vt:variant>
        <vt:lpwstr/>
      </vt:variant>
      <vt:variant>
        <vt:lpwstr>_Toc152762389</vt:lpwstr>
      </vt:variant>
      <vt:variant>
        <vt:i4>2031670</vt:i4>
      </vt:variant>
      <vt:variant>
        <vt:i4>1493</vt:i4>
      </vt:variant>
      <vt:variant>
        <vt:i4>0</vt:i4>
      </vt:variant>
      <vt:variant>
        <vt:i4>5</vt:i4>
      </vt:variant>
      <vt:variant>
        <vt:lpwstr/>
      </vt:variant>
      <vt:variant>
        <vt:lpwstr>_Toc152762388</vt:lpwstr>
      </vt:variant>
      <vt:variant>
        <vt:i4>2031670</vt:i4>
      </vt:variant>
      <vt:variant>
        <vt:i4>1487</vt:i4>
      </vt:variant>
      <vt:variant>
        <vt:i4>0</vt:i4>
      </vt:variant>
      <vt:variant>
        <vt:i4>5</vt:i4>
      </vt:variant>
      <vt:variant>
        <vt:lpwstr/>
      </vt:variant>
      <vt:variant>
        <vt:lpwstr>_Toc152762387</vt:lpwstr>
      </vt:variant>
      <vt:variant>
        <vt:i4>2031670</vt:i4>
      </vt:variant>
      <vt:variant>
        <vt:i4>1481</vt:i4>
      </vt:variant>
      <vt:variant>
        <vt:i4>0</vt:i4>
      </vt:variant>
      <vt:variant>
        <vt:i4>5</vt:i4>
      </vt:variant>
      <vt:variant>
        <vt:lpwstr/>
      </vt:variant>
      <vt:variant>
        <vt:lpwstr>_Toc152762386</vt:lpwstr>
      </vt:variant>
      <vt:variant>
        <vt:i4>2031670</vt:i4>
      </vt:variant>
      <vt:variant>
        <vt:i4>1475</vt:i4>
      </vt:variant>
      <vt:variant>
        <vt:i4>0</vt:i4>
      </vt:variant>
      <vt:variant>
        <vt:i4>5</vt:i4>
      </vt:variant>
      <vt:variant>
        <vt:lpwstr/>
      </vt:variant>
      <vt:variant>
        <vt:lpwstr>_Toc152762385</vt:lpwstr>
      </vt:variant>
      <vt:variant>
        <vt:i4>2031670</vt:i4>
      </vt:variant>
      <vt:variant>
        <vt:i4>1469</vt:i4>
      </vt:variant>
      <vt:variant>
        <vt:i4>0</vt:i4>
      </vt:variant>
      <vt:variant>
        <vt:i4>5</vt:i4>
      </vt:variant>
      <vt:variant>
        <vt:lpwstr/>
      </vt:variant>
      <vt:variant>
        <vt:lpwstr>_Toc152762384</vt:lpwstr>
      </vt:variant>
      <vt:variant>
        <vt:i4>2031670</vt:i4>
      </vt:variant>
      <vt:variant>
        <vt:i4>1463</vt:i4>
      </vt:variant>
      <vt:variant>
        <vt:i4>0</vt:i4>
      </vt:variant>
      <vt:variant>
        <vt:i4>5</vt:i4>
      </vt:variant>
      <vt:variant>
        <vt:lpwstr/>
      </vt:variant>
      <vt:variant>
        <vt:lpwstr>_Toc152762383</vt:lpwstr>
      </vt:variant>
      <vt:variant>
        <vt:i4>2031670</vt:i4>
      </vt:variant>
      <vt:variant>
        <vt:i4>1457</vt:i4>
      </vt:variant>
      <vt:variant>
        <vt:i4>0</vt:i4>
      </vt:variant>
      <vt:variant>
        <vt:i4>5</vt:i4>
      </vt:variant>
      <vt:variant>
        <vt:lpwstr/>
      </vt:variant>
      <vt:variant>
        <vt:lpwstr>_Toc152762382</vt:lpwstr>
      </vt:variant>
      <vt:variant>
        <vt:i4>2031670</vt:i4>
      </vt:variant>
      <vt:variant>
        <vt:i4>1451</vt:i4>
      </vt:variant>
      <vt:variant>
        <vt:i4>0</vt:i4>
      </vt:variant>
      <vt:variant>
        <vt:i4>5</vt:i4>
      </vt:variant>
      <vt:variant>
        <vt:lpwstr/>
      </vt:variant>
      <vt:variant>
        <vt:lpwstr>_Toc152762381</vt:lpwstr>
      </vt:variant>
      <vt:variant>
        <vt:i4>2031670</vt:i4>
      </vt:variant>
      <vt:variant>
        <vt:i4>1445</vt:i4>
      </vt:variant>
      <vt:variant>
        <vt:i4>0</vt:i4>
      </vt:variant>
      <vt:variant>
        <vt:i4>5</vt:i4>
      </vt:variant>
      <vt:variant>
        <vt:lpwstr/>
      </vt:variant>
      <vt:variant>
        <vt:lpwstr>_Toc152762380</vt:lpwstr>
      </vt:variant>
      <vt:variant>
        <vt:i4>1048630</vt:i4>
      </vt:variant>
      <vt:variant>
        <vt:i4>1439</vt:i4>
      </vt:variant>
      <vt:variant>
        <vt:i4>0</vt:i4>
      </vt:variant>
      <vt:variant>
        <vt:i4>5</vt:i4>
      </vt:variant>
      <vt:variant>
        <vt:lpwstr/>
      </vt:variant>
      <vt:variant>
        <vt:lpwstr>_Toc152762379</vt:lpwstr>
      </vt:variant>
      <vt:variant>
        <vt:i4>1048630</vt:i4>
      </vt:variant>
      <vt:variant>
        <vt:i4>1433</vt:i4>
      </vt:variant>
      <vt:variant>
        <vt:i4>0</vt:i4>
      </vt:variant>
      <vt:variant>
        <vt:i4>5</vt:i4>
      </vt:variant>
      <vt:variant>
        <vt:lpwstr/>
      </vt:variant>
      <vt:variant>
        <vt:lpwstr>_Toc152762378</vt:lpwstr>
      </vt:variant>
      <vt:variant>
        <vt:i4>1048630</vt:i4>
      </vt:variant>
      <vt:variant>
        <vt:i4>1427</vt:i4>
      </vt:variant>
      <vt:variant>
        <vt:i4>0</vt:i4>
      </vt:variant>
      <vt:variant>
        <vt:i4>5</vt:i4>
      </vt:variant>
      <vt:variant>
        <vt:lpwstr/>
      </vt:variant>
      <vt:variant>
        <vt:lpwstr>_Toc152762377</vt:lpwstr>
      </vt:variant>
      <vt:variant>
        <vt:i4>1048630</vt:i4>
      </vt:variant>
      <vt:variant>
        <vt:i4>1421</vt:i4>
      </vt:variant>
      <vt:variant>
        <vt:i4>0</vt:i4>
      </vt:variant>
      <vt:variant>
        <vt:i4>5</vt:i4>
      </vt:variant>
      <vt:variant>
        <vt:lpwstr/>
      </vt:variant>
      <vt:variant>
        <vt:lpwstr>_Toc152762376</vt:lpwstr>
      </vt:variant>
      <vt:variant>
        <vt:i4>1048630</vt:i4>
      </vt:variant>
      <vt:variant>
        <vt:i4>1415</vt:i4>
      </vt:variant>
      <vt:variant>
        <vt:i4>0</vt:i4>
      </vt:variant>
      <vt:variant>
        <vt:i4>5</vt:i4>
      </vt:variant>
      <vt:variant>
        <vt:lpwstr/>
      </vt:variant>
      <vt:variant>
        <vt:lpwstr>_Toc152762375</vt:lpwstr>
      </vt:variant>
      <vt:variant>
        <vt:i4>1048630</vt:i4>
      </vt:variant>
      <vt:variant>
        <vt:i4>1409</vt:i4>
      </vt:variant>
      <vt:variant>
        <vt:i4>0</vt:i4>
      </vt:variant>
      <vt:variant>
        <vt:i4>5</vt:i4>
      </vt:variant>
      <vt:variant>
        <vt:lpwstr/>
      </vt:variant>
      <vt:variant>
        <vt:lpwstr>_Toc152762374</vt:lpwstr>
      </vt:variant>
      <vt:variant>
        <vt:i4>1048630</vt:i4>
      </vt:variant>
      <vt:variant>
        <vt:i4>1403</vt:i4>
      </vt:variant>
      <vt:variant>
        <vt:i4>0</vt:i4>
      </vt:variant>
      <vt:variant>
        <vt:i4>5</vt:i4>
      </vt:variant>
      <vt:variant>
        <vt:lpwstr/>
      </vt:variant>
      <vt:variant>
        <vt:lpwstr>_Toc152762373</vt:lpwstr>
      </vt:variant>
      <vt:variant>
        <vt:i4>1048630</vt:i4>
      </vt:variant>
      <vt:variant>
        <vt:i4>1397</vt:i4>
      </vt:variant>
      <vt:variant>
        <vt:i4>0</vt:i4>
      </vt:variant>
      <vt:variant>
        <vt:i4>5</vt:i4>
      </vt:variant>
      <vt:variant>
        <vt:lpwstr/>
      </vt:variant>
      <vt:variant>
        <vt:lpwstr>_Toc152762372</vt:lpwstr>
      </vt:variant>
      <vt:variant>
        <vt:i4>1048630</vt:i4>
      </vt:variant>
      <vt:variant>
        <vt:i4>1391</vt:i4>
      </vt:variant>
      <vt:variant>
        <vt:i4>0</vt:i4>
      </vt:variant>
      <vt:variant>
        <vt:i4>5</vt:i4>
      </vt:variant>
      <vt:variant>
        <vt:lpwstr/>
      </vt:variant>
      <vt:variant>
        <vt:lpwstr>_Toc152762371</vt:lpwstr>
      </vt:variant>
      <vt:variant>
        <vt:i4>1048630</vt:i4>
      </vt:variant>
      <vt:variant>
        <vt:i4>1385</vt:i4>
      </vt:variant>
      <vt:variant>
        <vt:i4>0</vt:i4>
      </vt:variant>
      <vt:variant>
        <vt:i4>5</vt:i4>
      </vt:variant>
      <vt:variant>
        <vt:lpwstr/>
      </vt:variant>
      <vt:variant>
        <vt:lpwstr>_Toc152762370</vt:lpwstr>
      </vt:variant>
      <vt:variant>
        <vt:i4>1114166</vt:i4>
      </vt:variant>
      <vt:variant>
        <vt:i4>1379</vt:i4>
      </vt:variant>
      <vt:variant>
        <vt:i4>0</vt:i4>
      </vt:variant>
      <vt:variant>
        <vt:i4>5</vt:i4>
      </vt:variant>
      <vt:variant>
        <vt:lpwstr/>
      </vt:variant>
      <vt:variant>
        <vt:lpwstr>_Toc152762369</vt:lpwstr>
      </vt:variant>
      <vt:variant>
        <vt:i4>1114166</vt:i4>
      </vt:variant>
      <vt:variant>
        <vt:i4>1373</vt:i4>
      </vt:variant>
      <vt:variant>
        <vt:i4>0</vt:i4>
      </vt:variant>
      <vt:variant>
        <vt:i4>5</vt:i4>
      </vt:variant>
      <vt:variant>
        <vt:lpwstr/>
      </vt:variant>
      <vt:variant>
        <vt:lpwstr>_Toc152762368</vt:lpwstr>
      </vt:variant>
      <vt:variant>
        <vt:i4>1114166</vt:i4>
      </vt:variant>
      <vt:variant>
        <vt:i4>1367</vt:i4>
      </vt:variant>
      <vt:variant>
        <vt:i4>0</vt:i4>
      </vt:variant>
      <vt:variant>
        <vt:i4>5</vt:i4>
      </vt:variant>
      <vt:variant>
        <vt:lpwstr/>
      </vt:variant>
      <vt:variant>
        <vt:lpwstr>_Toc152762367</vt:lpwstr>
      </vt:variant>
      <vt:variant>
        <vt:i4>1114166</vt:i4>
      </vt:variant>
      <vt:variant>
        <vt:i4>1361</vt:i4>
      </vt:variant>
      <vt:variant>
        <vt:i4>0</vt:i4>
      </vt:variant>
      <vt:variant>
        <vt:i4>5</vt:i4>
      </vt:variant>
      <vt:variant>
        <vt:lpwstr/>
      </vt:variant>
      <vt:variant>
        <vt:lpwstr>_Toc152762366</vt:lpwstr>
      </vt:variant>
      <vt:variant>
        <vt:i4>1114166</vt:i4>
      </vt:variant>
      <vt:variant>
        <vt:i4>1355</vt:i4>
      </vt:variant>
      <vt:variant>
        <vt:i4>0</vt:i4>
      </vt:variant>
      <vt:variant>
        <vt:i4>5</vt:i4>
      </vt:variant>
      <vt:variant>
        <vt:lpwstr/>
      </vt:variant>
      <vt:variant>
        <vt:lpwstr>_Toc152762365</vt:lpwstr>
      </vt:variant>
      <vt:variant>
        <vt:i4>1114166</vt:i4>
      </vt:variant>
      <vt:variant>
        <vt:i4>1349</vt:i4>
      </vt:variant>
      <vt:variant>
        <vt:i4>0</vt:i4>
      </vt:variant>
      <vt:variant>
        <vt:i4>5</vt:i4>
      </vt:variant>
      <vt:variant>
        <vt:lpwstr/>
      </vt:variant>
      <vt:variant>
        <vt:lpwstr>_Toc152762364</vt:lpwstr>
      </vt:variant>
      <vt:variant>
        <vt:i4>1114166</vt:i4>
      </vt:variant>
      <vt:variant>
        <vt:i4>1343</vt:i4>
      </vt:variant>
      <vt:variant>
        <vt:i4>0</vt:i4>
      </vt:variant>
      <vt:variant>
        <vt:i4>5</vt:i4>
      </vt:variant>
      <vt:variant>
        <vt:lpwstr/>
      </vt:variant>
      <vt:variant>
        <vt:lpwstr>_Toc152762363</vt:lpwstr>
      </vt:variant>
      <vt:variant>
        <vt:i4>1114166</vt:i4>
      </vt:variant>
      <vt:variant>
        <vt:i4>1337</vt:i4>
      </vt:variant>
      <vt:variant>
        <vt:i4>0</vt:i4>
      </vt:variant>
      <vt:variant>
        <vt:i4>5</vt:i4>
      </vt:variant>
      <vt:variant>
        <vt:lpwstr/>
      </vt:variant>
      <vt:variant>
        <vt:lpwstr>_Toc152762362</vt:lpwstr>
      </vt:variant>
      <vt:variant>
        <vt:i4>1114166</vt:i4>
      </vt:variant>
      <vt:variant>
        <vt:i4>1331</vt:i4>
      </vt:variant>
      <vt:variant>
        <vt:i4>0</vt:i4>
      </vt:variant>
      <vt:variant>
        <vt:i4>5</vt:i4>
      </vt:variant>
      <vt:variant>
        <vt:lpwstr/>
      </vt:variant>
      <vt:variant>
        <vt:lpwstr>_Toc152762361</vt:lpwstr>
      </vt:variant>
      <vt:variant>
        <vt:i4>1114166</vt:i4>
      </vt:variant>
      <vt:variant>
        <vt:i4>1325</vt:i4>
      </vt:variant>
      <vt:variant>
        <vt:i4>0</vt:i4>
      </vt:variant>
      <vt:variant>
        <vt:i4>5</vt:i4>
      </vt:variant>
      <vt:variant>
        <vt:lpwstr/>
      </vt:variant>
      <vt:variant>
        <vt:lpwstr>_Toc152762360</vt:lpwstr>
      </vt:variant>
      <vt:variant>
        <vt:i4>1179702</vt:i4>
      </vt:variant>
      <vt:variant>
        <vt:i4>1319</vt:i4>
      </vt:variant>
      <vt:variant>
        <vt:i4>0</vt:i4>
      </vt:variant>
      <vt:variant>
        <vt:i4>5</vt:i4>
      </vt:variant>
      <vt:variant>
        <vt:lpwstr/>
      </vt:variant>
      <vt:variant>
        <vt:lpwstr>_Toc152762359</vt:lpwstr>
      </vt:variant>
      <vt:variant>
        <vt:i4>1179702</vt:i4>
      </vt:variant>
      <vt:variant>
        <vt:i4>1313</vt:i4>
      </vt:variant>
      <vt:variant>
        <vt:i4>0</vt:i4>
      </vt:variant>
      <vt:variant>
        <vt:i4>5</vt:i4>
      </vt:variant>
      <vt:variant>
        <vt:lpwstr/>
      </vt:variant>
      <vt:variant>
        <vt:lpwstr>_Toc152762358</vt:lpwstr>
      </vt:variant>
      <vt:variant>
        <vt:i4>1179702</vt:i4>
      </vt:variant>
      <vt:variant>
        <vt:i4>1307</vt:i4>
      </vt:variant>
      <vt:variant>
        <vt:i4>0</vt:i4>
      </vt:variant>
      <vt:variant>
        <vt:i4>5</vt:i4>
      </vt:variant>
      <vt:variant>
        <vt:lpwstr/>
      </vt:variant>
      <vt:variant>
        <vt:lpwstr>_Toc152762357</vt:lpwstr>
      </vt:variant>
      <vt:variant>
        <vt:i4>1179702</vt:i4>
      </vt:variant>
      <vt:variant>
        <vt:i4>1301</vt:i4>
      </vt:variant>
      <vt:variant>
        <vt:i4>0</vt:i4>
      </vt:variant>
      <vt:variant>
        <vt:i4>5</vt:i4>
      </vt:variant>
      <vt:variant>
        <vt:lpwstr/>
      </vt:variant>
      <vt:variant>
        <vt:lpwstr>_Toc152762356</vt:lpwstr>
      </vt:variant>
      <vt:variant>
        <vt:i4>1179702</vt:i4>
      </vt:variant>
      <vt:variant>
        <vt:i4>1295</vt:i4>
      </vt:variant>
      <vt:variant>
        <vt:i4>0</vt:i4>
      </vt:variant>
      <vt:variant>
        <vt:i4>5</vt:i4>
      </vt:variant>
      <vt:variant>
        <vt:lpwstr/>
      </vt:variant>
      <vt:variant>
        <vt:lpwstr>_Toc152762355</vt:lpwstr>
      </vt:variant>
      <vt:variant>
        <vt:i4>1179702</vt:i4>
      </vt:variant>
      <vt:variant>
        <vt:i4>1289</vt:i4>
      </vt:variant>
      <vt:variant>
        <vt:i4>0</vt:i4>
      </vt:variant>
      <vt:variant>
        <vt:i4>5</vt:i4>
      </vt:variant>
      <vt:variant>
        <vt:lpwstr/>
      </vt:variant>
      <vt:variant>
        <vt:lpwstr>_Toc152762354</vt:lpwstr>
      </vt:variant>
      <vt:variant>
        <vt:i4>1179702</vt:i4>
      </vt:variant>
      <vt:variant>
        <vt:i4>1283</vt:i4>
      </vt:variant>
      <vt:variant>
        <vt:i4>0</vt:i4>
      </vt:variant>
      <vt:variant>
        <vt:i4>5</vt:i4>
      </vt:variant>
      <vt:variant>
        <vt:lpwstr/>
      </vt:variant>
      <vt:variant>
        <vt:lpwstr>_Toc152762353</vt:lpwstr>
      </vt:variant>
      <vt:variant>
        <vt:i4>1179702</vt:i4>
      </vt:variant>
      <vt:variant>
        <vt:i4>1277</vt:i4>
      </vt:variant>
      <vt:variant>
        <vt:i4>0</vt:i4>
      </vt:variant>
      <vt:variant>
        <vt:i4>5</vt:i4>
      </vt:variant>
      <vt:variant>
        <vt:lpwstr/>
      </vt:variant>
      <vt:variant>
        <vt:lpwstr>_Toc152762352</vt:lpwstr>
      </vt:variant>
      <vt:variant>
        <vt:i4>1179702</vt:i4>
      </vt:variant>
      <vt:variant>
        <vt:i4>1271</vt:i4>
      </vt:variant>
      <vt:variant>
        <vt:i4>0</vt:i4>
      </vt:variant>
      <vt:variant>
        <vt:i4>5</vt:i4>
      </vt:variant>
      <vt:variant>
        <vt:lpwstr/>
      </vt:variant>
      <vt:variant>
        <vt:lpwstr>_Toc152762351</vt:lpwstr>
      </vt:variant>
      <vt:variant>
        <vt:i4>1179702</vt:i4>
      </vt:variant>
      <vt:variant>
        <vt:i4>1265</vt:i4>
      </vt:variant>
      <vt:variant>
        <vt:i4>0</vt:i4>
      </vt:variant>
      <vt:variant>
        <vt:i4>5</vt:i4>
      </vt:variant>
      <vt:variant>
        <vt:lpwstr/>
      </vt:variant>
      <vt:variant>
        <vt:lpwstr>_Toc152762350</vt:lpwstr>
      </vt:variant>
      <vt:variant>
        <vt:i4>1245238</vt:i4>
      </vt:variant>
      <vt:variant>
        <vt:i4>1259</vt:i4>
      </vt:variant>
      <vt:variant>
        <vt:i4>0</vt:i4>
      </vt:variant>
      <vt:variant>
        <vt:i4>5</vt:i4>
      </vt:variant>
      <vt:variant>
        <vt:lpwstr/>
      </vt:variant>
      <vt:variant>
        <vt:lpwstr>_Toc152762349</vt:lpwstr>
      </vt:variant>
      <vt:variant>
        <vt:i4>1245238</vt:i4>
      </vt:variant>
      <vt:variant>
        <vt:i4>1253</vt:i4>
      </vt:variant>
      <vt:variant>
        <vt:i4>0</vt:i4>
      </vt:variant>
      <vt:variant>
        <vt:i4>5</vt:i4>
      </vt:variant>
      <vt:variant>
        <vt:lpwstr/>
      </vt:variant>
      <vt:variant>
        <vt:lpwstr>_Toc152762348</vt:lpwstr>
      </vt:variant>
      <vt:variant>
        <vt:i4>1245238</vt:i4>
      </vt:variant>
      <vt:variant>
        <vt:i4>1247</vt:i4>
      </vt:variant>
      <vt:variant>
        <vt:i4>0</vt:i4>
      </vt:variant>
      <vt:variant>
        <vt:i4>5</vt:i4>
      </vt:variant>
      <vt:variant>
        <vt:lpwstr/>
      </vt:variant>
      <vt:variant>
        <vt:lpwstr>_Toc152762347</vt:lpwstr>
      </vt:variant>
      <vt:variant>
        <vt:i4>1245238</vt:i4>
      </vt:variant>
      <vt:variant>
        <vt:i4>1241</vt:i4>
      </vt:variant>
      <vt:variant>
        <vt:i4>0</vt:i4>
      </vt:variant>
      <vt:variant>
        <vt:i4>5</vt:i4>
      </vt:variant>
      <vt:variant>
        <vt:lpwstr/>
      </vt:variant>
      <vt:variant>
        <vt:lpwstr>_Toc152762346</vt:lpwstr>
      </vt:variant>
      <vt:variant>
        <vt:i4>1245238</vt:i4>
      </vt:variant>
      <vt:variant>
        <vt:i4>1235</vt:i4>
      </vt:variant>
      <vt:variant>
        <vt:i4>0</vt:i4>
      </vt:variant>
      <vt:variant>
        <vt:i4>5</vt:i4>
      </vt:variant>
      <vt:variant>
        <vt:lpwstr/>
      </vt:variant>
      <vt:variant>
        <vt:lpwstr>_Toc152762345</vt:lpwstr>
      </vt:variant>
      <vt:variant>
        <vt:i4>1245238</vt:i4>
      </vt:variant>
      <vt:variant>
        <vt:i4>1229</vt:i4>
      </vt:variant>
      <vt:variant>
        <vt:i4>0</vt:i4>
      </vt:variant>
      <vt:variant>
        <vt:i4>5</vt:i4>
      </vt:variant>
      <vt:variant>
        <vt:lpwstr/>
      </vt:variant>
      <vt:variant>
        <vt:lpwstr>_Toc152762344</vt:lpwstr>
      </vt:variant>
      <vt:variant>
        <vt:i4>1245238</vt:i4>
      </vt:variant>
      <vt:variant>
        <vt:i4>1223</vt:i4>
      </vt:variant>
      <vt:variant>
        <vt:i4>0</vt:i4>
      </vt:variant>
      <vt:variant>
        <vt:i4>5</vt:i4>
      </vt:variant>
      <vt:variant>
        <vt:lpwstr/>
      </vt:variant>
      <vt:variant>
        <vt:lpwstr>_Toc152762343</vt:lpwstr>
      </vt:variant>
      <vt:variant>
        <vt:i4>1245238</vt:i4>
      </vt:variant>
      <vt:variant>
        <vt:i4>1217</vt:i4>
      </vt:variant>
      <vt:variant>
        <vt:i4>0</vt:i4>
      </vt:variant>
      <vt:variant>
        <vt:i4>5</vt:i4>
      </vt:variant>
      <vt:variant>
        <vt:lpwstr/>
      </vt:variant>
      <vt:variant>
        <vt:lpwstr>_Toc152762342</vt:lpwstr>
      </vt:variant>
      <vt:variant>
        <vt:i4>1245238</vt:i4>
      </vt:variant>
      <vt:variant>
        <vt:i4>1211</vt:i4>
      </vt:variant>
      <vt:variant>
        <vt:i4>0</vt:i4>
      </vt:variant>
      <vt:variant>
        <vt:i4>5</vt:i4>
      </vt:variant>
      <vt:variant>
        <vt:lpwstr/>
      </vt:variant>
      <vt:variant>
        <vt:lpwstr>_Toc152762341</vt:lpwstr>
      </vt:variant>
      <vt:variant>
        <vt:i4>1245238</vt:i4>
      </vt:variant>
      <vt:variant>
        <vt:i4>1205</vt:i4>
      </vt:variant>
      <vt:variant>
        <vt:i4>0</vt:i4>
      </vt:variant>
      <vt:variant>
        <vt:i4>5</vt:i4>
      </vt:variant>
      <vt:variant>
        <vt:lpwstr/>
      </vt:variant>
      <vt:variant>
        <vt:lpwstr>_Toc152762340</vt:lpwstr>
      </vt:variant>
      <vt:variant>
        <vt:i4>1310774</vt:i4>
      </vt:variant>
      <vt:variant>
        <vt:i4>1199</vt:i4>
      </vt:variant>
      <vt:variant>
        <vt:i4>0</vt:i4>
      </vt:variant>
      <vt:variant>
        <vt:i4>5</vt:i4>
      </vt:variant>
      <vt:variant>
        <vt:lpwstr/>
      </vt:variant>
      <vt:variant>
        <vt:lpwstr>_Toc152762339</vt:lpwstr>
      </vt:variant>
      <vt:variant>
        <vt:i4>1310774</vt:i4>
      </vt:variant>
      <vt:variant>
        <vt:i4>1193</vt:i4>
      </vt:variant>
      <vt:variant>
        <vt:i4>0</vt:i4>
      </vt:variant>
      <vt:variant>
        <vt:i4>5</vt:i4>
      </vt:variant>
      <vt:variant>
        <vt:lpwstr/>
      </vt:variant>
      <vt:variant>
        <vt:lpwstr>_Toc152762338</vt:lpwstr>
      </vt:variant>
      <vt:variant>
        <vt:i4>1310774</vt:i4>
      </vt:variant>
      <vt:variant>
        <vt:i4>1187</vt:i4>
      </vt:variant>
      <vt:variant>
        <vt:i4>0</vt:i4>
      </vt:variant>
      <vt:variant>
        <vt:i4>5</vt:i4>
      </vt:variant>
      <vt:variant>
        <vt:lpwstr/>
      </vt:variant>
      <vt:variant>
        <vt:lpwstr>_Toc152762337</vt:lpwstr>
      </vt:variant>
      <vt:variant>
        <vt:i4>1310774</vt:i4>
      </vt:variant>
      <vt:variant>
        <vt:i4>1181</vt:i4>
      </vt:variant>
      <vt:variant>
        <vt:i4>0</vt:i4>
      </vt:variant>
      <vt:variant>
        <vt:i4>5</vt:i4>
      </vt:variant>
      <vt:variant>
        <vt:lpwstr/>
      </vt:variant>
      <vt:variant>
        <vt:lpwstr>_Toc152762336</vt:lpwstr>
      </vt:variant>
      <vt:variant>
        <vt:i4>1310774</vt:i4>
      </vt:variant>
      <vt:variant>
        <vt:i4>1175</vt:i4>
      </vt:variant>
      <vt:variant>
        <vt:i4>0</vt:i4>
      </vt:variant>
      <vt:variant>
        <vt:i4>5</vt:i4>
      </vt:variant>
      <vt:variant>
        <vt:lpwstr/>
      </vt:variant>
      <vt:variant>
        <vt:lpwstr>_Toc152762335</vt:lpwstr>
      </vt:variant>
      <vt:variant>
        <vt:i4>1310774</vt:i4>
      </vt:variant>
      <vt:variant>
        <vt:i4>1169</vt:i4>
      </vt:variant>
      <vt:variant>
        <vt:i4>0</vt:i4>
      </vt:variant>
      <vt:variant>
        <vt:i4>5</vt:i4>
      </vt:variant>
      <vt:variant>
        <vt:lpwstr/>
      </vt:variant>
      <vt:variant>
        <vt:lpwstr>_Toc152762334</vt:lpwstr>
      </vt:variant>
      <vt:variant>
        <vt:i4>1310774</vt:i4>
      </vt:variant>
      <vt:variant>
        <vt:i4>1163</vt:i4>
      </vt:variant>
      <vt:variant>
        <vt:i4>0</vt:i4>
      </vt:variant>
      <vt:variant>
        <vt:i4>5</vt:i4>
      </vt:variant>
      <vt:variant>
        <vt:lpwstr/>
      </vt:variant>
      <vt:variant>
        <vt:lpwstr>_Toc152762333</vt:lpwstr>
      </vt:variant>
      <vt:variant>
        <vt:i4>1310774</vt:i4>
      </vt:variant>
      <vt:variant>
        <vt:i4>1157</vt:i4>
      </vt:variant>
      <vt:variant>
        <vt:i4>0</vt:i4>
      </vt:variant>
      <vt:variant>
        <vt:i4>5</vt:i4>
      </vt:variant>
      <vt:variant>
        <vt:lpwstr/>
      </vt:variant>
      <vt:variant>
        <vt:lpwstr>_Toc152762332</vt:lpwstr>
      </vt:variant>
      <vt:variant>
        <vt:i4>1310774</vt:i4>
      </vt:variant>
      <vt:variant>
        <vt:i4>1151</vt:i4>
      </vt:variant>
      <vt:variant>
        <vt:i4>0</vt:i4>
      </vt:variant>
      <vt:variant>
        <vt:i4>5</vt:i4>
      </vt:variant>
      <vt:variant>
        <vt:lpwstr/>
      </vt:variant>
      <vt:variant>
        <vt:lpwstr>_Toc152762331</vt:lpwstr>
      </vt:variant>
      <vt:variant>
        <vt:i4>1310774</vt:i4>
      </vt:variant>
      <vt:variant>
        <vt:i4>1145</vt:i4>
      </vt:variant>
      <vt:variant>
        <vt:i4>0</vt:i4>
      </vt:variant>
      <vt:variant>
        <vt:i4>5</vt:i4>
      </vt:variant>
      <vt:variant>
        <vt:lpwstr/>
      </vt:variant>
      <vt:variant>
        <vt:lpwstr>_Toc152762330</vt:lpwstr>
      </vt:variant>
      <vt:variant>
        <vt:i4>1376310</vt:i4>
      </vt:variant>
      <vt:variant>
        <vt:i4>1139</vt:i4>
      </vt:variant>
      <vt:variant>
        <vt:i4>0</vt:i4>
      </vt:variant>
      <vt:variant>
        <vt:i4>5</vt:i4>
      </vt:variant>
      <vt:variant>
        <vt:lpwstr/>
      </vt:variant>
      <vt:variant>
        <vt:lpwstr>_Toc152762329</vt:lpwstr>
      </vt:variant>
      <vt:variant>
        <vt:i4>1376310</vt:i4>
      </vt:variant>
      <vt:variant>
        <vt:i4>1133</vt:i4>
      </vt:variant>
      <vt:variant>
        <vt:i4>0</vt:i4>
      </vt:variant>
      <vt:variant>
        <vt:i4>5</vt:i4>
      </vt:variant>
      <vt:variant>
        <vt:lpwstr/>
      </vt:variant>
      <vt:variant>
        <vt:lpwstr>_Toc152762328</vt:lpwstr>
      </vt:variant>
      <vt:variant>
        <vt:i4>1376310</vt:i4>
      </vt:variant>
      <vt:variant>
        <vt:i4>1127</vt:i4>
      </vt:variant>
      <vt:variant>
        <vt:i4>0</vt:i4>
      </vt:variant>
      <vt:variant>
        <vt:i4>5</vt:i4>
      </vt:variant>
      <vt:variant>
        <vt:lpwstr/>
      </vt:variant>
      <vt:variant>
        <vt:lpwstr>_Toc152762327</vt:lpwstr>
      </vt:variant>
      <vt:variant>
        <vt:i4>1376310</vt:i4>
      </vt:variant>
      <vt:variant>
        <vt:i4>1121</vt:i4>
      </vt:variant>
      <vt:variant>
        <vt:i4>0</vt:i4>
      </vt:variant>
      <vt:variant>
        <vt:i4>5</vt:i4>
      </vt:variant>
      <vt:variant>
        <vt:lpwstr/>
      </vt:variant>
      <vt:variant>
        <vt:lpwstr>_Toc152762326</vt:lpwstr>
      </vt:variant>
      <vt:variant>
        <vt:i4>1376310</vt:i4>
      </vt:variant>
      <vt:variant>
        <vt:i4>1115</vt:i4>
      </vt:variant>
      <vt:variant>
        <vt:i4>0</vt:i4>
      </vt:variant>
      <vt:variant>
        <vt:i4>5</vt:i4>
      </vt:variant>
      <vt:variant>
        <vt:lpwstr/>
      </vt:variant>
      <vt:variant>
        <vt:lpwstr>_Toc152762325</vt:lpwstr>
      </vt:variant>
      <vt:variant>
        <vt:i4>1376310</vt:i4>
      </vt:variant>
      <vt:variant>
        <vt:i4>1109</vt:i4>
      </vt:variant>
      <vt:variant>
        <vt:i4>0</vt:i4>
      </vt:variant>
      <vt:variant>
        <vt:i4>5</vt:i4>
      </vt:variant>
      <vt:variant>
        <vt:lpwstr/>
      </vt:variant>
      <vt:variant>
        <vt:lpwstr>_Toc152762324</vt:lpwstr>
      </vt:variant>
      <vt:variant>
        <vt:i4>1376310</vt:i4>
      </vt:variant>
      <vt:variant>
        <vt:i4>1103</vt:i4>
      </vt:variant>
      <vt:variant>
        <vt:i4>0</vt:i4>
      </vt:variant>
      <vt:variant>
        <vt:i4>5</vt:i4>
      </vt:variant>
      <vt:variant>
        <vt:lpwstr/>
      </vt:variant>
      <vt:variant>
        <vt:lpwstr>_Toc152762323</vt:lpwstr>
      </vt:variant>
      <vt:variant>
        <vt:i4>1376310</vt:i4>
      </vt:variant>
      <vt:variant>
        <vt:i4>1097</vt:i4>
      </vt:variant>
      <vt:variant>
        <vt:i4>0</vt:i4>
      </vt:variant>
      <vt:variant>
        <vt:i4>5</vt:i4>
      </vt:variant>
      <vt:variant>
        <vt:lpwstr/>
      </vt:variant>
      <vt:variant>
        <vt:lpwstr>_Toc152762322</vt:lpwstr>
      </vt:variant>
      <vt:variant>
        <vt:i4>1376310</vt:i4>
      </vt:variant>
      <vt:variant>
        <vt:i4>1091</vt:i4>
      </vt:variant>
      <vt:variant>
        <vt:i4>0</vt:i4>
      </vt:variant>
      <vt:variant>
        <vt:i4>5</vt:i4>
      </vt:variant>
      <vt:variant>
        <vt:lpwstr/>
      </vt:variant>
      <vt:variant>
        <vt:lpwstr>_Toc152762321</vt:lpwstr>
      </vt:variant>
      <vt:variant>
        <vt:i4>1376310</vt:i4>
      </vt:variant>
      <vt:variant>
        <vt:i4>1085</vt:i4>
      </vt:variant>
      <vt:variant>
        <vt:i4>0</vt:i4>
      </vt:variant>
      <vt:variant>
        <vt:i4>5</vt:i4>
      </vt:variant>
      <vt:variant>
        <vt:lpwstr/>
      </vt:variant>
      <vt:variant>
        <vt:lpwstr>_Toc152762320</vt:lpwstr>
      </vt:variant>
      <vt:variant>
        <vt:i4>1441846</vt:i4>
      </vt:variant>
      <vt:variant>
        <vt:i4>1079</vt:i4>
      </vt:variant>
      <vt:variant>
        <vt:i4>0</vt:i4>
      </vt:variant>
      <vt:variant>
        <vt:i4>5</vt:i4>
      </vt:variant>
      <vt:variant>
        <vt:lpwstr/>
      </vt:variant>
      <vt:variant>
        <vt:lpwstr>_Toc152762319</vt:lpwstr>
      </vt:variant>
      <vt:variant>
        <vt:i4>1441846</vt:i4>
      </vt:variant>
      <vt:variant>
        <vt:i4>1073</vt:i4>
      </vt:variant>
      <vt:variant>
        <vt:i4>0</vt:i4>
      </vt:variant>
      <vt:variant>
        <vt:i4>5</vt:i4>
      </vt:variant>
      <vt:variant>
        <vt:lpwstr/>
      </vt:variant>
      <vt:variant>
        <vt:lpwstr>_Toc152762318</vt:lpwstr>
      </vt:variant>
      <vt:variant>
        <vt:i4>1441846</vt:i4>
      </vt:variant>
      <vt:variant>
        <vt:i4>1067</vt:i4>
      </vt:variant>
      <vt:variant>
        <vt:i4>0</vt:i4>
      </vt:variant>
      <vt:variant>
        <vt:i4>5</vt:i4>
      </vt:variant>
      <vt:variant>
        <vt:lpwstr/>
      </vt:variant>
      <vt:variant>
        <vt:lpwstr>_Toc152762317</vt:lpwstr>
      </vt:variant>
      <vt:variant>
        <vt:i4>1441846</vt:i4>
      </vt:variant>
      <vt:variant>
        <vt:i4>1061</vt:i4>
      </vt:variant>
      <vt:variant>
        <vt:i4>0</vt:i4>
      </vt:variant>
      <vt:variant>
        <vt:i4>5</vt:i4>
      </vt:variant>
      <vt:variant>
        <vt:lpwstr/>
      </vt:variant>
      <vt:variant>
        <vt:lpwstr>_Toc152762316</vt:lpwstr>
      </vt:variant>
      <vt:variant>
        <vt:i4>1441846</vt:i4>
      </vt:variant>
      <vt:variant>
        <vt:i4>1055</vt:i4>
      </vt:variant>
      <vt:variant>
        <vt:i4>0</vt:i4>
      </vt:variant>
      <vt:variant>
        <vt:i4>5</vt:i4>
      </vt:variant>
      <vt:variant>
        <vt:lpwstr/>
      </vt:variant>
      <vt:variant>
        <vt:lpwstr>_Toc152762315</vt:lpwstr>
      </vt:variant>
      <vt:variant>
        <vt:i4>1441846</vt:i4>
      </vt:variant>
      <vt:variant>
        <vt:i4>1049</vt:i4>
      </vt:variant>
      <vt:variant>
        <vt:i4>0</vt:i4>
      </vt:variant>
      <vt:variant>
        <vt:i4>5</vt:i4>
      </vt:variant>
      <vt:variant>
        <vt:lpwstr/>
      </vt:variant>
      <vt:variant>
        <vt:lpwstr>_Toc152762314</vt:lpwstr>
      </vt:variant>
      <vt:variant>
        <vt:i4>1441846</vt:i4>
      </vt:variant>
      <vt:variant>
        <vt:i4>1043</vt:i4>
      </vt:variant>
      <vt:variant>
        <vt:i4>0</vt:i4>
      </vt:variant>
      <vt:variant>
        <vt:i4>5</vt:i4>
      </vt:variant>
      <vt:variant>
        <vt:lpwstr/>
      </vt:variant>
      <vt:variant>
        <vt:lpwstr>_Toc152762313</vt:lpwstr>
      </vt:variant>
      <vt:variant>
        <vt:i4>1441846</vt:i4>
      </vt:variant>
      <vt:variant>
        <vt:i4>1037</vt:i4>
      </vt:variant>
      <vt:variant>
        <vt:i4>0</vt:i4>
      </vt:variant>
      <vt:variant>
        <vt:i4>5</vt:i4>
      </vt:variant>
      <vt:variant>
        <vt:lpwstr/>
      </vt:variant>
      <vt:variant>
        <vt:lpwstr>_Toc152762312</vt:lpwstr>
      </vt:variant>
      <vt:variant>
        <vt:i4>1441846</vt:i4>
      </vt:variant>
      <vt:variant>
        <vt:i4>1031</vt:i4>
      </vt:variant>
      <vt:variant>
        <vt:i4>0</vt:i4>
      </vt:variant>
      <vt:variant>
        <vt:i4>5</vt:i4>
      </vt:variant>
      <vt:variant>
        <vt:lpwstr/>
      </vt:variant>
      <vt:variant>
        <vt:lpwstr>_Toc152762311</vt:lpwstr>
      </vt:variant>
      <vt:variant>
        <vt:i4>1441846</vt:i4>
      </vt:variant>
      <vt:variant>
        <vt:i4>1025</vt:i4>
      </vt:variant>
      <vt:variant>
        <vt:i4>0</vt:i4>
      </vt:variant>
      <vt:variant>
        <vt:i4>5</vt:i4>
      </vt:variant>
      <vt:variant>
        <vt:lpwstr/>
      </vt:variant>
      <vt:variant>
        <vt:lpwstr>_Toc152762310</vt:lpwstr>
      </vt:variant>
      <vt:variant>
        <vt:i4>1507382</vt:i4>
      </vt:variant>
      <vt:variant>
        <vt:i4>1019</vt:i4>
      </vt:variant>
      <vt:variant>
        <vt:i4>0</vt:i4>
      </vt:variant>
      <vt:variant>
        <vt:i4>5</vt:i4>
      </vt:variant>
      <vt:variant>
        <vt:lpwstr/>
      </vt:variant>
      <vt:variant>
        <vt:lpwstr>_Toc152762309</vt:lpwstr>
      </vt:variant>
      <vt:variant>
        <vt:i4>1507382</vt:i4>
      </vt:variant>
      <vt:variant>
        <vt:i4>1013</vt:i4>
      </vt:variant>
      <vt:variant>
        <vt:i4>0</vt:i4>
      </vt:variant>
      <vt:variant>
        <vt:i4>5</vt:i4>
      </vt:variant>
      <vt:variant>
        <vt:lpwstr/>
      </vt:variant>
      <vt:variant>
        <vt:lpwstr>_Toc152762308</vt:lpwstr>
      </vt:variant>
      <vt:variant>
        <vt:i4>1507382</vt:i4>
      </vt:variant>
      <vt:variant>
        <vt:i4>1007</vt:i4>
      </vt:variant>
      <vt:variant>
        <vt:i4>0</vt:i4>
      </vt:variant>
      <vt:variant>
        <vt:i4>5</vt:i4>
      </vt:variant>
      <vt:variant>
        <vt:lpwstr/>
      </vt:variant>
      <vt:variant>
        <vt:lpwstr>_Toc152762307</vt:lpwstr>
      </vt:variant>
      <vt:variant>
        <vt:i4>1507382</vt:i4>
      </vt:variant>
      <vt:variant>
        <vt:i4>1001</vt:i4>
      </vt:variant>
      <vt:variant>
        <vt:i4>0</vt:i4>
      </vt:variant>
      <vt:variant>
        <vt:i4>5</vt:i4>
      </vt:variant>
      <vt:variant>
        <vt:lpwstr/>
      </vt:variant>
      <vt:variant>
        <vt:lpwstr>_Toc152762306</vt:lpwstr>
      </vt:variant>
      <vt:variant>
        <vt:i4>1507382</vt:i4>
      </vt:variant>
      <vt:variant>
        <vt:i4>995</vt:i4>
      </vt:variant>
      <vt:variant>
        <vt:i4>0</vt:i4>
      </vt:variant>
      <vt:variant>
        <vt:i4>5</vt:i4>
      </vt:variant>
      <vt:variant>
        <vt:lpwstr/>
      </vt:variant>
      <vt:variant>
        <vt:lpwstr>_Toc152762305</vt:lpwstr>
      </vt:variant>
      <vt:variant>
        <vt:i4>1507382</vt:i4>
      </vt:variant>
      <vt:variant>
        <vt:i4>989</vt:i4>
      </vt:variant>
      <vt:variant>
        <vt:i4>0</vt:i4>
      </vt:variant>
      <vt:variant>
        <vt:i4>5</vt:i4>
      </vt:variant>
      <vt:variant>
        <vt:lpwstr/>
      </vt:variant>
      <vt:variant>
        <vt:lpwstr>_Toc152762304</vt:lpwstr>
      </vt:variant>
      <vt:variant>
        <vt:i4>1507382</vt:i4>
      </vt:variant>
      <vt:variant>
        <vt:i4>983</vt:i4>
      </vt:variant>
      <vt:variant>
        <vt:i4>0</vt:i4>
      </vt:variant>
      <vt:variant>
        <vt:i4>5</vt:i4>
      </vt:variant>
      <vt:variant>
        <vt:lpwstr/>
      </vt:variant>
      <vt:variant>
        <vt:lpwstr>_Toc152762303</vt:lpwstr>
      </vt:variant>
      <vt:variant>
        <vt:i4>1507382</vt:i4>
      </vt:variant>
      <vt:variant>
        <vt:i4>977</vt:i4>
      </vt:variant>
      <vt:variant>
        <vt:i4>0</vt:i4>
      </vt:variant>
      <vt:variant>
        <vt:i4>5</vt:i4>
      </vt:variant>
      <vt:variant>
        <vt:lpwstr/>
      </vt:variant>
      <vt:variant>
        <vt:lpwstr>_Toc152762302</vt:lpwstr>
      </vt:variant>
      <vt:variant>
        <vt:i4>1507382</vt:i4>
      </vt:variant>
      <vt:variant>
        <vt:i4>971</vt:i4>
      </vt:variant>
      <vt:variant>
        <vt:i4>0</vt:i4>
      </vt:variant>
      <vt:variant>
        <vt:i4>5</vt:i4>
      </vt:variant>
      <vt:variant>
        <vt:lpwstr/>
      </vt:variant>
      <vt:variant>
        <vt:lpwstr>_Toc152762301</vt:lpwstr>
      </vt:variant>
      <vt:variant>
        <vt:i4>1507382</vt:i4>
      </vt:variant>
      <vt:variant>
        <vt:i4>965</vt:i4>
      </vt:variant>
      <vt:variant>
        <vt:i4>0</vt:i4>
      </vt:variant>
      <vt:variant>
        <vt:i4>5</vt:i4>
      </vt:variant>
      <vt:variant>
        <vt:lpwstr/>
      </vt:variant>
      <vt:variant>
        <vt:lpwstr>_Toc152762300</vt:lpwstr>
      </vt:variant>
      <vt:variant>
        <vt:i4>1966135</vt:i4>
      </vt:variant>
      <vt:variant>
        <vt:i4>959</vt:i4>
      </vt:variant>
      <vt:variant>
        <vt:i4>0</vt:i4>
      </vt:variant>
      <vt:variant>
        <vt:i4>5</vt:i4>
      </vt:variant>
      <vt:variant>
        <vt:lpwstr/>
      </vt:variant>
      <vt:variant>
        <vt:lpwstr>_Toc152762299</vt:lpwstr>
      </vt:variant>
      <vt:variant>
        <vt:i4>1966135</vt:i4>
      </vt:variant>
      <vt:variant>
        <vt:i4>953</vt:i4>
      </vt:variant>
      <vt:variant>
        <vt:i4>0</vt:i4>
      </vt:variant>
      <vt:variant>
        <vt:i4>5</vt:i4>
      </vt:variant>
      <vt:variant>
        <vt:lpwstr/>
      </vt:variant>
      <vt:variant>
        <vt:lpwstr>_Toc152762298</vt:lpwstr>
      </vt:variant>
      <vt:variant>
        <vt:i4>1966135</vt:i4>
      </vt:variant>
      <vt:variant>
        <vt:i4>947</vt:i4>
      </vt:variant>
      <vt:variant>
        <vt:i4>0</vt:i4>
      </vt:variant>
      <vt:variant>
        <vt:i4>5</vt:i4>
      </vt:variant>
      <vt:variant>
        <vt:lpwstr/>
      </vt:variant>
      <vt:variant>
        <vt:lpwstr>_Toc152762297</vt:lpwstr>
      </vt:variant>
      <vt:variant>
        <vt:i4>1966135</vt:i4>
      </vt:variant>
      <vt:variant>
        <vt:i4>941</vt:i4>
      </vt:variant>
      <vt:variant>
        <vt:i4>0</vt:i4>
      </vt:variant>
      <vt:variant>
        <vt:i4>5</vt:i4>
      </vt:variant>
      <vt:variant>
        <vt:lpwstr/>
      </vt:variant>
      <vt:variant>
        <vt:lpwstr>_Toc152762296</vt:lpwstr>
      </vt:variant>
      <vt:variant>
        <vt:i4>1966135</vt:i4>
      </vt:variant>
      <vt:variant>
        <vt:i4>935</vt:i4>
      </vt:variant>
      <vt:variant>
        <vt:i4>0</vt:i4>
      </vt:variant>
      <vt:variant>
        <vt:i4>5</vt:i4>
      </vt:variant>
      <vt:variant>
        <vt:lpwstr/>
      </vt:variant>
      <vt:variant>
        <vt:lpwstr>_Toc152762295</vt:lpwstr>
      </vt:variant>
      <vt:variant>
        <vt:i4>1966135</vt:i4>
      </vt:variant>
      <vt:variant>
        <vt:i4>929</vt:i4>
      </vt:variant>
      <vt:variant>
        <vt:i4>0</vt:i4>
      </vt:variant>
      <vt:variant>
        <vt:i4>5</vt:i4>
      </vt:variant>
      <vt:variant>
        <vt:lpwstr/>
      </vt:variant>
      <vt:variant>
        <vt:lpwstr>_Toc152762294</vt:lpwstr>
      </vt:variant>
      <vt:variant>
        <vt:i4>1966135</vt:i4>
      </vt:variant>
      <vt:variant>
        <vt:i4>923</vt:i4>
      </vt:variant>
      <vt:variant>
        <vt:i4>0</vt:i4>
      </vt:variant>
      <vt:variant>
        <vt:i4>5</vt:i4>
      </vt:variant>
      <vt:variant>
        <vt:lpwstr/>
      </vt:variant>
      <vt:variant>
        <vt:lpwstr>_Toc152762293</vt:lpwstr>
      </vt:variant>
      <vt:variant>
        <vt:i4>1966135</vt:i4>
      </vt:variant>
      <vt:variant>
        <vt:i4>917</vt:i4>
      </vt:variant>
      <vt:variant>
        <vt:i4>0</vt:i4>
      </vt:variant>
      <vt:variant>
        <vt:i4>5</vt:i4>
      </vt:variant>
      <vt:variant>
        <vt:lpwstr/>
      </vt:variant>
      <vt:variant>
        <vt:lpwstr>_Toc152762292</vt:lpwstr>
      </vt:variant>
      <vt:variant>
        <vt:i4>1966135</vt:i4>
      </vt:variant>
      <vt:variant>
        <vt:i4>911</vt:i4>
      </vt:variant>
      <vt:variant>
        <vt:i4>0</vt:i4>
      </vt:variant>
      <vt:variant>
        <vt:i4>5</vt:i4>
      </vt:variant>
      <vt:variant>
        <vt:lpwstr/>
      </vt:variant>
      <vt:variant>
        <vt:lpwstr>_Toc152762291</vt:lpwstr>
      </vt:variant>
      <vt:variant>
        <vt:i4>1966135</vt:i4>
      </vt:variant>
      <vt:variant>
        <vt:i4>905</vt:i4>
      </vt:variant>
      <vt:variant>
        <vt:i4>0</vt:i4>
      </vt:variant>
      <vt:variant>
        <vt:i4>5</vt:i4>
      </vt:variant>
      <vt:variant>
        <vt:lpwstr/>
      </vt:variant>
      <vt:variant>
        <vt:lpwstr>_Toc152762290</vt:lpwstr>
      </vt:variant>
      <vt:variant>
        <vt:i4>2031671</vt:i4>
      </vt:variant>
      <vt:variant>
        <vt:i4>899</vt:i4>
      </vt:variant>
      <vt:variant>
        <vt:i4>0</vt:i4>
      </vt:variant>
      <vt:variant>
        <vt:i4>5</vt:i4>
      </vt:variant>
      <vt:variant>
        <vt:lpwstr/>
      </vt:variant>
      <vt:variant>
        <vt:lpwstr>_Toc152762289</vt:lpwstr>
      </vt:variant>
      <vt:variant>
        <vt:i4>2031671</vt:i4>
      </vt:variant>
      <vt:variant>
        <vt:i4>893</vt:i4>
      </vt:variant>
      <vt:variant>
        <vt:i4>0</vt:i4>
      </vt:variant>
      <vt:variant>
        <vt:i4>5</vt:i4>
      </vt:variant>
      <vt:variant>
        <vt:lpwstr/>
      </vt:variant>
      <vt:variant>
        <vt:lpwstr>_Toc152762288</vt:lpwstr>
      </vt:variant>
      <vt:variant>
        <vt:i4>2031671</vt:i4>
      </vt:variant>
      <vt:variant>
        <vt:i4>887</vt:i4>
      </vt:variant>
      <vt:variant>
        <vt:i4>0</vt:i4>
      </vt:variant>
      <vt:variant>
        <vt:i4>5</vt:i4>
      </vt:variant>
      <vt:variant>
        <vt:lpwstr/>
      </vt:variant>
      <vt:variant>
        <vt:lpwstr>_Toc152762287</vt:lpwstr>
      </vt:variant>
      <vt:variant>
        <vt:i4>2031671</vt:i4>
      </vt:variant>
      <vt:variant>
        <vt:i4>881</vt:i4>
      </vt:variant>
      <vt:variant>
        <vt:i4>0</vt:i4>
      </vt:variant>
      <vt:variant>
        <vt:i4>5</vt:i4>
      </vt:variant>
      <vt:variant>
        <vt:lpwstr/>
      </vt:variant>
      <vt:variant>
        <vt:lpwstr>_Toc152762286</vt:lpwstr>
      </vt:variant>
      <vt:variant>
        <vt:i4>2031671</vt:i4>
      </vt:variant>
      <vt:variant>
        <vt:i4>875</vt:i4>
      </vt:variant>
      <vt:variant>
        <vt:i4>0</vt:i4>
      </vt:variant>
      <vt:variant>
        <vt:i4>5</vt:i4>
      </vt:variant>
      <vt:variant>
        <vt:lpwstr/>
      </vt:variant>
      <vt:variant>
        <vt:lpwstr>_Toc152762285</vt:lpwstr>
      </vt:variant>
      <vt:variant>
        <vt:i4>2031671</vt:i4>
      </vt:variant>
      <vt:variant>
        <vt:i4>869</vt:i4>
      </vt:variant>
      <vt:variant>
        <vt:i4>0</vt:i4>
      </vt:variant>
      <vt:variant>
        <vt:i4>5</vt:i4>
      </vt:variant>
      <vt:variant>
        <vt:lpwstr/>
      </vt:variant>
      <vt:variant>
        <vt:lpwstr>_Toc152762284</vt:lpwstr>
      </vt:variant>
      <vt:variant>
        <vt:i4>2031671</vt:i4>
      </vt:variant>
      <vt:variant>
        <vt:i4>863</vt:i4>
      </vt:variant>
      <vt:variant>
        <vt:i4>0</vt:i4>
      </vt:variant>
      <vt:variant>
        <vt:i4>5</vt:i4>
      </vt:variant>
      <vt:variant>
        <vt:lpwstr/>
      </vt:variant>
      <vt:variant>
        <vt:lpwstr>_Toc152762283</vt:lpwstr>
      </vt:variant>
      <vt:variant>
        <vt:i4>2031671</vt:i4>
      </vt:variant>
      <vt:variant>
        <vt:i4>857</vt:i4>
      </vt:variant>
      <vt:variant>
        <vt:i4>0</vt:i4>
      </vt:variant>
      <vt:variant>
        <vt:i4>5</vt:i4>
      </vt:variant>
      <vt:variant>
        <vt:lpwstr/>
      </vt:variant>
      <vt:variant>
        <vt:lpwstr>_Toc152762282</vt:lpwstr>
      </vt:variant>
      <vt:variant>
        <vt:i4>2031671</vt:i4>
      </vt:variant>
      <vt:variant>
        <vt:i4>851</vt:i4>
      </vt:variant>
      <vt:variant>
        <vt:i4>0</vt:i4>
      </vt:variant>
      <vt:variant>
        <vt:i4>5</vt:i4>
      </vt:variant>
      <vt:variant>
        <vt:lpwstr/>
      </vt:variant>
      <vt:variant>
        <vt:lpwstr>_Toc152762281</vt:lpwstr>
      </vt:variant>
      <vt:variant>
        <vt:i4>2031671</vt:i4>
      </vt:variant>
      <vt:variant>
        <vt:i4>845</vt:i4>
      </vt:variant>
      <vt:variant>
        <vt:i4>0</vt:i4>
      </vt:variant>
      <vt:variant>
        <vt:i4>5</vt:i4>
      </vt:variant>
      <vt:variant>
        <vt:lpwstr/>
      </vt:variant>
      <vt:variant>
        <vt:lpwstr>_Toc152762280</vt:lpwstr>
      </vt:variant>
      <vt:variant>
        <vt:i4>1048631</vt:i4>
      </vt:variant>
      <vt:variant>
        <vt:i4>839</vt:i4>
      </vt:variant>
      <vt:variant>
        <vt:i4>0</vt:i4>
      </vt:variant>
      <vt:variant>
        <vt:i4>5</vt:i4>
      </vt:variant>
      <vt:variant>
        <vt:lpwstr/>
      </vt:variant>
      <vt:variant>
        <vt:lpwstr>_Toc152762279</vt:lpwstr>
      </vt:variant>
      <vt:variant>
        <vt:i4>1048631</vt:i4>
      </vt:variant>
      <vt:variant>
        <vt:i4>833</vt:i4>
      </vt:variant>
      <vt:variant>
        <vt:i4>0</vt:i4>
      </vt:variant>
      <vt:variant>
        <vt:i4>5</vt:i4>
      </vt:variant>
      <vt:variant>
        <vt:lpwstr/>
      </vt:variant>
      <vt:variant>
        <vt:lpwstr>_Toc152762278</vt:lpwstr>
      </vt:variant>
      <vt:variant>
        <vt:i4>1048631</vt:i4>
      </vt:variant>
      <vt:variant>
        <vt:i4>827</vt:i4>
      </vt:variant>
      <vt:variant>
        <vt:i4>0</vt:i4>
      </vt:variant>
      <vt:variant>
        <vt:i4>5</vt:i4>
      </vt:variant>
      <vt:variant>
        <vt:lpwstr/>
      </vt:variant>
      <vt:variant>
        <vt:lpwstr>_Toc152762277</vt:lpwstr>
      </vt:variant>
      <vt:variant>
        <vt:i4>1048631</vt:i4>
      </vt:variant>
      <vt:variant>
        <vt:i4>821</vt:i4>
      </vt:variant>
      <vt:variant>
        <vt:i4>0</vt:i4>
      </vt:variant>
      <vt:variant>
        <vt:i4>5</vt:i4>
      </vt:variant>
      <vt:variant>
        <vt:lpwstr/>
      </vt:variant>
      <vt:variant>
        <vt:lpwstr>_Toc152762276</vt:lpwstr>
      </vt:variant>
      <vt:variant>
        <vt:i4>1048631</vt:i4>
      </vt:variant>
      <vt:variant>
        <vt:i4>815</vt:i4>
      </vt:variant>
      <vt:variant>
        <vt:i4>0</vt:i4>
      </vt:variant>
      <vt:variant>
        <vt:i4>5</vt:i4>
      </vt:variant>
      <vt:variant>
        <vt:lpwstr/>
      </vt:variant>
      <vt:variant>
        <vt:lpwstr>_Toc152762275</vt:lpwstr>
      </vt:variant>
      <vt:variant>
        <vt:i4>1048631</vt:i4>
      </vt:variant>
      <vt:variant>
        <vt:i4>809</vt:i4>
      </vt:variant>
      <vt:variant>
        <vt:i4>0</vt:i4>
      </vt:variant>
      <vt:variant>
        <vt:i4>5</vt:i4>
      </vt:variant>
      <vt:variant>
        <vt:lpwstr/>
      </vt:variant>
      <vt:variant>
        <vt:lpwstr>_Toc152762274</vt:lpwstr>
      </vt:variant>
      <vt:variant>
        <vt:i4>1048631</vt:i4>
      </vt:variant>
      <vt:variant>
        <vt:i4>803</vt:i4>
      </vt:variant>
      <vt:variant>
        <vt:i4>0</vt:i4>
      </vt:variant>
      <vt:variant>
        <vt:i4>5</vt:i4>
      </vt:variant>
      <vt:variant>
        <vt:lpwstr/>
      </vt:variant>
      <vt:variant>
        <vt:lpwstr>_Toc152762273</vt:lpwstr>
      </vt:variant>
      <vt:variant>
        <vt:i4>1048631</vt:i4>
      </vt:variant>
      <vt:variant>
        <vt:i4>797</vt:i4>
      </vt:variant>
      <vt:variant>
        <vt:i4>0</vt:i4>
      </vt:variant>
      <vt:variant>
        <vt:i4>5</vt:i4>
      </vt:variant>
      <vt:variant>
        <vt:lpwstr/>
      </vt:variant>
      <vt:variant>
        <vt:lpwstr>_Toc152762272</vt:lpwstr>
      </vt:variant>
      <vt:variant>
        <vt:i4>1048631</vt:i4>
      </vt:variant>
      <vt:variant>
        <vt:i4>791</vt:i4>
      </vt:variant>
      <vt:variant>
        <vt:i4>0</vt:i4>
      </vt:variant>
      <vt:variant>
        <vt:i4>5</vt:i4>
      </vt:variant>
      <vt:variant>
        <vt:lpwstr/>
      </vt:variant>
      <vt:variant>
        <vt:lpwstr>_Toc152762271</vt:lpwstr>
      </vt:variant>
      <vt:variant>
        <vt:i4>1048631</vt:i4>
      </vt:variant>
      <vt:variant>
        <vt:i4>785</vt:i4>
      </vt:variant>
      <vt:variant>
        <vt:i4>0</vt:i4>
      </vt:variant>
      <vt:variant>
        <vt:i4>5</vt:i4>
      </vt:variant>
      <vt:variant>
        <vt:lpwstr/>
      </vt:variant>
      <vt:variant>
        <vt:lpwstr>_Toc152762270</vt:lpwstr>
      </vt:variant>
      <vt:variant>
        <vt:i4>1114167</vt:i4>
      </vt:variant>
      <vt:variant>
        <vt:i4>779</vt:i4>
      </vt:variant>
      <vt:variant>
        <vt:i4>0</vt:i4>
      </vt:variant>
      <vt:variant>
        <vt:i4>5</vt:i4>
      </vt:variant>
      <vt:variant>
        <vt:lpwstr/>
      </vt:variant>
      <vt:variant>
        <vt:lpwstr>_Toc152762269</vt:lpwstr>
      </vt:variant>
      <vt:variant>
        <vt:i4>1114167</vt:i4>
      </vt:variant>
      <vt:variant>
        <vt:i4>773</vt:i4>
      </vt:variant>
      <vt:variant>
        <vt:i4>0</vt:i4>
      </vt:variant>
      <vt:variant>
        <vt:i4>5</vt:i4>
      </vt:variant>
      <vt:variant>
        <vt:lpwstr/>
      </vt:variant>
      <vt:variant>
        <vt:lpwstr>_Toc152762268</vt:lpwstr>
      </vt:variant>
      <vt:variant>
        <vt:i4>1114167</vt:i4>
      </vt:variant>
      <vt:variant>
        <vt:i4>767</vt:i4>
      </vt:variant>
      <vt:variant>
        <vt:i4>0</vt:i4>
      </vt:variant>
      <vt:variant>
        <vt:i4>5</vt:i4>
      </vt:variant>
      <vt:variant>
        <vt:lpwstr/>
      </vt:variant>
      <vt:variant>
        <vt:lpwstr>_Toc152762267</vt:lpwstr>
      </vt:variant>
      <vt:variant>
        <vt:i4>1114167</vt:i4>
      </vt:variant>
      <vt:variant>
        <vt:i4>761</vt:i4>
      </vt:variant>
      <vt:variant>
        <vt:i4>0</vt:i4>
      </vt:variant>
      <vt:variant>
        <vt:i4>5</vt:i4>
      </vt:variant>
      <vt:variant>
        <vt:lpwstr/>
      </vt:variant>
      <vt:variant>
        <vt:lpwstr>_Toc152762266</vt:lpwstr>
      </vt:variant>
      <vt:variant>
        <vt:i4>1114167</vt:i4>
      </vt:variant>
      <vt:variant>
        <vt:i4>755</vt:i4>
      </vt:variant>
      <vt:variant>
        <vt:i4>0</vt:i4>
      </vt:variant>
      <vt:variant>
        <vt:i4>5</vt:i4>
      </vt:variant>
      <vt:variant>
        <vt:lpwstr/>
      </vt:variant>
      <vt:variant>
        <vt:lpwstr>_Toc152762265</vt:lpwstr>
      </vt:variant>
      <vt:variant>
        <vt:i4>1114167</vt:i4>
      </vt:variant>
      <vt:variant>
        <vt:i4>749</vt:i4>
      </vt:variant>
      <vt:variant>
        <vt:i4>0</vt:i4>
      </vt:variant>
      <vt:variant>
        <vt:i4>5</vt:i4>
      </vt:variant>
      <vt:variant>
        <vt:lpwstr/>
      </vt:variant>
      <vt:variant>
        <vt:lpwstr>_Toc152762264</vt:lpwstr>
      </vt:variant>
      <vt:variant>
        <vt:i4>1114167</vt:i4>
      </vt:variant>
      <vt:variant>
        <vt:i4>743</vt:i4>
      </vt:variant>
      <vt:variant>
        <vt:i4>0</vt:i4>
      </vt:variant>
      <vt:variant>
        <vt:i4>5</vt:i4>
      </vt:variant>
      <vt:variant>
        <vt:lpwstr/>
      </vt:variant>
      <vt:variant>
        <vt:lpwstr>_Toc152762263</vt:lpwstr>
      </vt:variant>
      <vt:variant>
        <vt:i4>1114167</vt:i4>
      </vt:variant>
      <vt:variant>
        <vt:i4>737</vt:i4>
      </vt:variant>
      <vt:variant>
        <vt:i4>0</vt:i4>
      </vt:variant>
      <vt:variant>
        <vt:i4>5</vt:i4>
      </vt:variant>
      <vt:variant>
        <vt:lpwstr/>
      </vt:variant>
      <vt:variant>
        <vt:lpwstr>_Toc152762262</vt:lpwstr>
      </vt:variant>
      <vt:variant>
        <vt:i4>1114167</vt:i4>
      </vt:variant>
      <vt:variant>
        <vt:i4>731</vt:i4>
      </vt:variant>
      <vt:variant>
        <vt:i4>0</vt:i4>
      </vt:variant>
      <vt:variant>
        <vt:i4>5</vt:i4>
      </vt:variant>
      <vt:variant>
        <vt:lpwstr/>
      </vt:variant>
      <vt:variant>
        <vt:lpwstr>_Toc152762261</vt:lpwstr>
      </vt:variant>
      <vt:variant>
        <vt:i4>1114167</vt:i4>
      </vt:variant>
      <vt:variant>
        <vt:i4>725</vt:i4>
      </vt:variant>
      <vt:variant>
        <vt:i4>0</vt:i4>
      </vt:variant>
      <vt:variant>
        <vt:i4>5</vt:i4>
      </vt:variant>
      <vt:variant>
        <vt:lpwstr/>
      </vt:variant>
      <vt:variant>
        <vt:lpwstr>_Toc152762260</vt:lpwstr>
      </vt:variant>
      <vt:variant>
        <vt:i4>1179703</vt:i4>
      </vt:variant>
      <vt:variant>
        <vt:i4>719</vt:i4>
      </vt:variant>
      <vt:variant>
        <vt:i4>0</vt:i4>
      </vt:variant>
      <vt:variant>
        <vt:i4>5</vt:i4>
      </vt:variant>
      <vt:variant>
        <vt:lpwstr/>
      </vt:variant>
      <vt:variant>
        <vt:lpwstr>_Toc152762259</vt:lpwstr>
      </vt:variant>
      <vt:variant>
        <vt:i4>1179703</vt:i4>
      </vt:variant>
      <vt:variant>
        <vt:i4>713</vt:i4>
      </vt:variant>
      <vt:variant>
        <vt:i4>0</vt:i4>
      </vt:variant>
      <vt:variant>
        <vt:i4>5</vt:i4>
      </vt:variant>
      <vt:variant>
        <vt:lpwstr/>
      </vt:variant>
      <vt:variant>
        <vt:lpwstr>_Toc152762258</vt:lpwstr>
      </vt:variant>
      <vt:variant>
        <vt:i4>1179703</vt:i4>
      </vt:variant>
      <vt:variant>
        <vt:i4>707</vt:i4>
      </vt:variant>
      <vt:variant>
        <vt:i4>0</vt:i4>
      </vt:variant>
      <vt:variant>
        <vt:i4>5</vt:i4>
      </vt:variant>
      <vt:variant>
        <vt:lpwstr/>
      </vt:variant>
      <vt:variant>
        <vt:lpwstr>_Toc152762257</vt:lpwstr>
      </vt:variant>
      <vt:variant>
        <vt:i4>1179703</vt:i4>
      </vt:variant>
      <vt:variant>
        <vt:i4>701</vt:i4>
      </vt:variant>
      <vt:variant>
        <vt:i4>0</vt:i4>
      </vt:variant>
      <vt:variant>
        <vt:i4>5</vt:i4>
      </vt:variant>
      <vt:variant>
        <vt:lpwstr/>
      </vt:variant>
      <vt:variant>
        <vt:lpwstr>_Toc152762256</vt:lpwstr>
      </vt:variant>
      <vt:variant>
        <vt:i4>1179703</vt:i4>
      </vt:variant>
      <vt:variant>
        <vt:i4>695</vt:i4>
      </vt:variant>
      <vt:variant>
        <vt:i4>0</vt:i4>
      </vt:variant>
      <vt:variant>
        <vt:i4>5</vt:i4>
      </vt:variant>
      <vt:variant>
        <vt:lpwstr/>
      </vt:variant>
      <vt:variant>
        <vt:lpwstr>_Toc152762255</vt:lpwstr>
      </vt:variant>
      <vt:variant>
        <vt:i4>1179703</vt:i4>
      </vt:variant>
      <vt:variant>
        <vt:i4>689</vt:i4>
      </vt:variant>
      <vt:variant>
        <vt:i4>0</vt:i4>
      </vt:variant>
      <vt:variant>
        <vt:i4>5</vt:i4>
      </vt:variant>
      <vt:variant>
        <vt:lpwstr/>
      </vt:variant>
      <vt:variant>
        <vt:lpwstr>_Toc152762254</vt:lpwstr>
      </vt:variant>
      <vt:variant>
        <vt:i4>1179703</vt:i4>
      </vt:variant>
      <vt:variant>
        <vt:i4>683</vt:i4>
      </vt:variant>
      <vt:variant>
        <vt:i4>0</vt:i4>
      </vt:variant>
      <vt:variant>
        <vt:i4>5</vt:i4>
      </vt:variant>
      <vt:variant>
        <vt:lpwstr/>
      </vt:variant>
      <vt:variant>
        <vt:lpwstr>_Toc152762253</vt:lpwstr>
      </vt:variant>
      <vt:variant>
        <vt:i4>1179703</vt:i4>
      </vt:variant>
      <vt:variant>
        <vt:i4>677</vt:i4>
      </vt:variant>
      <vt:variant>
        <vt:i4>0</vt:i4>
      </vt:variant>
      <vt:variant>
        <vt:i4>5</vt:i4>
      </vt:variant>
      <vt:variant>
        <vt:lpwstr/>
      </vt:variant>
      <vt:variant>
        <vt:lpwstr>_Toc152762252</vt:lpwstr>
      </vt:variant>
      <vt:variant>
        <vt:i4>1179703</vt:i4>
      </vt:variant>
      <vt:variant>
        <vt:i4>671</vt:i4>
      </vt:variant>
      <vt:variant>
        <vt:i4>0</vt:i4>
      </vt:variant>
      <vt:variant>
        <vt:i4>5</vt:i4>
      </vt:variant>
      <vt:variant>
        <vt:lpwstr/>
      </vt:variant>
      <vt:variant>
        <vt:lpwstr>_Toc152762251</vt:lpwstr>
      </vt:variant>
      <vt:variant>
        <vt:i4>1179703</vt:i4>
      </vt:variant>
      <vt:variant>
        <vt:i4>665</vt:i4>
      </vt:variant>
      <vt:variant>
        <vt:i4>0</vt:i4>
      </vt:variant>
      <vt:variant>
        <vt:i4>5</vt:i4>
      </vt:variant>
      <vt:variant>
        <vt:lpwstr/>
      </vt:variant>
      <vt:variant>
        <vt:lpwstr>_Toc152762250</vt:lpwstr>
      </vt:variant>
      <vt:variant>
        <vt:i4>1245239</vt:i4>
      </vt:variant>
      <vt:variant>
        <vt:i4>659</vt:i4>
      </vt:variant>
      <vt:variant>
        <vt:i4>0</vt:i4>
      </vt:variant>
      <vt:variant>
        <vt:i4>5</vt:i4>
      </vt:variant>
      <vt:variant>
        <vt:lpwstr/>
      </vt:variant>
      <vt:variant>
        <vt:lpwstr>_Toc152762249</vt:lpwstr>
      </vt:variant>
      <vt:variant>
        <vt:i4>1245239</vt:i4>
      </vt:variant>
      <vt:variant>
        <vt:i4>653</vt:i4>
      </vt:variant>
      <vt:variant>
        <vt:i4>0</vt:i4>
      </vt:variant>
      <vt:variant>
        <vt:i4>5</vt:i4>
      </vt:variant>
      <vt:variant>
        <vt:lpwstr/>
      </vt:variant>
      <vt:variant>
        <vt:lpwstr>_Toc152762248</vt:lpwstr>
      </vt:variant>
      <vt:variant>
        <vt:i4>1245239</vt:i4>
      </vt:variant>
      <vt:variant>
        <vt:i4>647</vt:i4>
      </vt:variant>
      <vt:variant>
        <vt:i4>0</vt:i4>
      </vt:variant>
      <vt:variant>
        <vt:i4>5</vt:i4>
      </vt:variant>
      <vt:variant>
        <vt:lpwstr/>
      </vt:variant>
      <vt:variant>
        <vt:lpwstr>_Toc152762247</vt:lpwstr>
      </vt:variant>
      <vt:variant>
        <vt:i4>1245239</vt:i4>
      </vt:variant>
      <vt:variant>
        <vt:i4>641</vt:i4>
      </vt:variant>
      <vt:variant>
        <vt:i4>0</vt:i4>
      </vt:variant>
      <vt:variant>
        <vt:i4>5</vt:i4>
      </vt:variant>
      <vt:variant>
        <vt:lpwstr/>
      </vt:variant>
      <vt:variant>
        <vt:lpwstr>_Toc152762246</vt:lpwstr>
      </vt:variant>
      <vt:variant>
        <vt:i4>1245239</vt:i4>
      </vt:variant>
      <vt:variant>
        <vt:i4>635</vt:i4>
      </vt:variant>
      <vt:variant>
        <vt:i4>0</vt:i4>
      </vt:variant>
      <vt:variant>
        <vt:i4>5</vt:i4>
      </vt:variant>
      <vt:variant>
        <vt:lpwstr/>
      </vt:variant>
      <vt:variant>
        <vt:lpwstr>_Toc152762245</vt:lpwstr>
      </vt:variant>
      <vt:variant>
        <vt:i4>1245239</vt:i4>
      </vt:variant>
      <vt:variant>
        <vt:i4>629</vt:i4>
      </vt:variant>
      <vt:variant>
        <vt:i4>0</vt:i4>
      </vt:variant>
      <vt:variant>
        <vt:i4>5</vt:i4>
      </vt:variant>
      <vt:variant>
        <vt:lpwstr/>
      </vt:variant>
      <vt:variant>
        <vt:lpwstr>_Toc152762244</vt:lpwstr>
      </vt:variant>
      <vt:variant>
        <vt:i4>1245239</vt:i4>
      </vt:variant>
      <vt:variant>
        <vt:i4>623</vt:i4>
      </vt:variant>
      <vt:variant>
        <vt:i4>0</vt:i4>
      </vt:variant>
      <vt:variant>
        <vt:i4>5</vt:i4>
      </vt:variant>
      <vt:variant>
        <vt:lpwstr/>
      </vt:variant>
      <vt:variant>
        <vt:lpwstr>_Toc152762243</vt:lpwstr>
      </vt:variant>
      <vt:variant>
        <vt:i4>1245239</vt:i4>
      </vt:variant>
      <vt:variant>
        <vt:i4>617</vt:i4>
      </vt:variant>
      <vt:variant>
        <vt:i4>0</vt:i4>
      </vt:variant>
      <vt:variant>
        <vt:i4>5</vt:i4>
      </vt:variant>
      <vt:variant>
        <vt:lpwstr/>
      </vt:variant>
      <vt:variant>
        <vt:lpwstr>_Toc152762242</vt:lpwstr>
      </vt:variant>
      <vt:variant>
        <vt:i4>1245239</vt:i4>
      </vt:variant>
      <vt:variant>
        <vt:i4>611</vt:i4>
      </vt:variant>
      <vt:variant>
        <vt:i4>0</vt:i4>
      </vt:variant>
      <vt:variant>
        <vt:i4>5</vt:i4>
      </vt:variant>
      <vt:variant>
        <vt:lpwstr/>
      </vt:variant>
      <vt:variant>
        <vt:lpwstr>_Toc152762241</vt:lpwstr>
      </vt:variant>
      <vt:variant>
        <vt:i4>1245239</vt:i4>
      </vt:variant>
      <vt:variant>
        <vt:i4>605</vt:i4>
      </vt:variant>
      <vt:variant>
        <vt:i4>0</vt:i4>
      </vt:variant>
      <vt:variant>
        <vt:i4>5</vt:i4>
      </vt:variant>
      <vt:variant>
        <vt:lpwstr/>
      </vt:variant>
      <vt:variant>
        <vt:lpwstr>_Toc152762240</vt:lpwstr>
      </vt:variant>
      <vt:variant>
        <vt:i4>1310775</vt:i4>
      </vt:variant>
      <vt:variant>
        <vt:i4>599</vt:i4>
      </vt:variant>
      <vt:variant>
        <vt:i4>0</vt:i4>
      </vt:variant>
      <vt:variant>
        <vt:i4>5</vt:i4>
      </vt:variant>
      <vt:variant>
        <vt:lpwstr/>
      </vt:variant>
      <vt:variant>
        <vt:lpwstr>_Toc152762239</vt:lpwstr>
      </vt:variant>
      <vt:variant>
        <vt:i4>1310775</vt:i4>
      </vt:variant>
      <vt:variant>
        <vt:i4>593</vt:i4>
      </vt:variant>
      <vt:variant>
        <vt:i4>0</vt:i4>
      </vt:variant>
      <vt:variant>
        <vt:i4>5</vt:i4>
      </vt:variant>
      <vt:variant>
        <vt:lpwstr/>
      </vt:variant>
      <vt:variant>
        <vt:lpwstr>_Toc152762238</vt:lpwstr>
      </vt:variant>
      <vt:variant>
        <vt:i4>1310775</vt:i4>
      </vt:variant>
      <vt:variant>
        <vt:i4>587</vt:i4>
      </vt:variant>
      <vt:variant>
        <vt:i4>0</vt:i4>
      </vt:variant>
      <vt:variant>
        <vt:i4>5</vt:i4>
      </vt:variant>
      <vt:variant>
        <vt:lpwstr/>
      </vt:variant>
      <vt:variant>
        <vt:lpwstr>_Toc152762237</vt:lpwstr>
      </vt:variant>
      <vt:variant>
        <vt:i4>1310775</vt:i4>
      </vt:variant>
      <vt:variant>
        <vt:i4>581</vt:i4>
      </vt:variant>
      <vt:variant>
        <vt:i4>0</vt:i4>
      </vt:variant>
      <vt:variant>
        <vt:i4>5</vt:i4>
      </vt:variant>
      <vt:variant>
        <vt:lpwstr/>
      </vt:variant>
      <vt:variant>
        <vt:lpwstr>_Toc152762236</vt:lpwstr>
      </vt:variant>
      <vt:variant>
        <vt:i4>1310775</vt:i4>
      </vt:variant>
      <vt:variant>
        <vt:i4>575</vt:i4>
      </vt:variant>
      <vt:variant>
        <vt:i4>0</vt:i4>
      </vt:variant>
      <vt:variant>
        <vt:i4>5</vt:i4>
      </vt:variant>
      <vt:variant>
        <vt:lpwstr/>
      </vt:variant>
      <vt:variant>
        <vt:lpwstr>_Toc152762235</vt:lpwstr>
      </vt:variant>
      <vt:variant>
        <vt:i4>1310775</vt:i4>
      </vt:variant>
      <vt:variant>
        <vt:i4>569</vt:i4>
      </vt:variant>
      <vt:variant>
        <vt:i4>0</vt:i4>
      </vt:variant>
      <vt:variant>
        <vt:i4>5</vt:i4>
      </vt:variant>
      <vt:variant>
        <vt:lpwstr/>
      </vt:variant>
      <vt:variant>
        <vt:lpwstr>_Toc152762234</vt:lpwstr>
      </vt:variant>
      <vt:variant>
        <vt:i4>1310775</vt:i4>
      </vt:variant>
      <vt:variant>
        <vt:i4>563</vt:i4>
      </vt:variant>
      <vt:variant>
        <vt:i4>0</vt:i4>
      </vt:variant>
      <vt:variant>
        <vt:i4>5</vt:i4>
      </vt:variant>
      <vt:variant>
        <vt:lpwstr/>
      </vt:variant>
      <vt:variant>
        <vt:lpwstr>_Toc152762233</vt:lpwstr>
      </vt:variant>
      <vt:variant>
        <vt:i4>1310775</vt:i4>
      </vt:variant>
      <vt:variant>
        <vt:i4>557</vt:i4>
      </vt:variant>
      <vt:variant>
        <vt:i4>0</vt:i4>
      </vt:variant>
      <vt:variant>
        <vt:i4>5</vt:i4>
      </vt:variant>
      <vt:variant>
        <vt:lpwstr/>
      </vt:variant>
      <vt:variant>
        <vt:lpwstr>_Toc152762232</vt:lpwstr>
      </vt:variant>
      <vt:variant>
        <vt:i4>1310775</vt:i4>
      </vt:variant>
      <vt:variant>
        <vt:i4>551</vt:i4>
      </vt:variant>
      <vt:variant>
        <vt:i4>0</vt:i4>
      </vt:variant>
      <vt:variant>
        <vt:i4>5</vt:i4>
      </vt:variant>
      <vt:variant>
        <vt:lpwstr/>
      </vt:variant>
      <vt:variant>
        <vt:lpwstr>_Toc152762231</vt:lpwstr>
      </vt:variant>
      <vt:variant>
        <vt:i4>1310775</vt:i4>
      </vt:variant>
      <vt:variant>
        <vt:i4>545</vt:i4>
      </vt:variant>
      <vt:variant>
        <vt:i4>0</vt:i4>
      </vt:variant>
      <vt:variant>
        <vt:i4>5</vt:i4>
      </vt:variant>
      <vt:variant>
        <vt:lpwstr/>
      </vt:variant>
      <vt:variant>
        <vt:lpwstr>_Toc152762230</vt:lpwstr>
      </vt:variant>
      <vt:variant>
        <vt:i4>1376311</vt:i4>
      </vt:variant>
      <vt:variant>
        <vt:i4>539</vt:i4>
      </vt:variant>
      <vt:variant>
        <vt:i4>0</vt:i4>
      </vt:variant>
      <vt:variant>
        <vt:i4>5</vt:i4>
      </vt:variant>
      <vt:variant>
        <vt:lpwstr/>
      </vt:variant>
      <vt:variant>
        <vt:lpwstr>_Toc152762229</vt:lpwstr>
      </vt:variant>
      <vt:variant>
        <vt:i4>1376311</vt:i4>
      </vt:variant>
      <vt:variant>
        <vt:i4>533</vt:i4>
      </vt:variant>
      <vt:variant>
        <vt:i4>0</vt:i4>
      </vt:variant>
      <vt:variant>
        <vt:i4>5</vt:i4>
      </vt:variant>
      <vt:variant>
        <vt:lpwstr/>
      </vt:variant>
      <vt:variant>
        <vt:lpwstr>_Toc152762228</vt:lpwstr>
      </vt:variant>
      <vt:variant>
        <vt:i4>1376311</vt:i4>
      </vt:variant>
      <vt:variant>
        <vt:i4>527</vt:i4>
      </vt:variant>
      <vt:variant>
        <vt:i4>0</vt:i4>
      </vt:variant>
      <vt:variant>
        <vt:i4>5</vt:i4>
      </vt:variant>
      <vt:variant>
        <vt:lpwstr/>
      </vt:variant>
      <vt:variant>
        <vt:lpwstr>_Toc152762227</vt:lpwstr>
      </vt:variant>
      <vt:variant>
        <vt:i4>1376311</vt:i4>
      </vt:variant>
      <vt:variant>
        <vt:i4>521</vt:i4>
      </vt:variant>
      <vt:variant>
        <vt:i4>0</vt:i4>
      </vt:variant>
      <vt:variant>
        <vt:i4>5</vt:i4>
      </vt:variant>
      <vt:variant>
        <vt:lpwstr/>
      </vt:variant>
      <vt:variant>
        <vt:lpwstr>_Toc152762226</vt:lpwstr>
      </vt:variant>
      <vt:variant>
        <vt:i4>1376311</vt:i4>
      </vt:variant>
      <vt:variant>
        <vt:i4>515</vt:i4>
      </vt:variant>
      <vt:variant>
        <vt:i4>0</vt:i4>
      </vt:variant>
      <vt:variant>
        <vt:i4>5</vt:i4>
      </vt:variant>
      <vt:variant>
        <vt:lpwstr/>
      </vt:variant>
      <vt:variant>
        <vt:lpwstr>_Toc152762225</vt:lpwstr>
      </vt:variant>
      <vt:variant>
        <vt:i4>1376311</vt:i4>
      </vt:variant>
      <vt:variant>
        <vt:i4>509</vt:i4>
      </vt:variant>
      <vt:variant>
        <vt:i4>0</vt:i4>
      </vt:variant>
      <vt:variant>
        <vt:i4>5</vt:i4>
      </vt:variant>
      <vt:variant>
        <vt:lpwstr/>
      </vt:variant>
      <vt:variant>
        <vt:lpwstr>_Toc152762224</vt:lpwstr>
      </vt:variant>
      <vt:variant>
        <vt:i4>1376311</vt:i4>
      </vt:variant>
      <vt:variant>
        <vt:i4>503</vt:i4>
      </vt:variant>
      <vt:variant>
        <vt:i4>0</vt:i4>
      </vt:variant>
      <vt:variant>
        <vt:i4>5</vt:i4>
      </vt:variant>
      <vt:variant>
        <vt:lpwstr/>
      </vt:variant>
      <vt:variant>
        <vt:lpwstr>_Toc152762223</vt:lpwstr>
      </vt:variant>
      <vt:variant>
        <vt:i4>1376311</vt:i4>
      </vt:variant>
      <vt:variant>
        <vt:i4>497</vt:i4>
      </vt:variant>
      <vt:variant>
        <vt:i4>0</vt:i4>
      </vt:variant>
      <vt:variant>
        <vt:i4>5</vt:i4>
      </vt:variant>
      <vt:variant>
        <vt:lpwstr/>
      </vt:variant>
      <vt:variant>
        <vt:lpwstr>_Toc152762222</vt:lpwstr>
      </vt:variant>
      <vt:variant>
        <vt:i4>1376311</vt:i4>
      </vt:variant>
      <vt:variant>
        <vt:i4>491</vt:i4>
      </vt:variant>
      <vt:variant>
        <vt:i4>0</vt:i4>
      </vt:variant>
      <vt:variant>
        <vt:i4>5</vt:i4>
      </vt:variant>
      <vt:variant>
        <vt:lpwstr/>
      </vt:variant>
      <vt:variant>
        <vt:lpwstr>_Toc152762221</vt:lpwstr>
      </vt:variant>
      <vt:variant>
        <vt:i4>1376311</vt:i4>
      </vt:variant>
      <vt:variant>
        <vt:i4>485</vt:i4>
      </vt:variant>
      <vt:variant>
        <vt:i4>0</vt:i4>
      </vt:variant>
      <vt:variant>
        <vt:i4>5</vt:i4>
      </vt:variant>
      <vt:variant>
        <vt:lpwstr/>
      </vt:variant>
      <vt:variant>
        <vt:lpwstr>_Toc152762220</vt:lpwstr>
      </vt:variant>
      <vt:variant>
        <vt:i4>1441847</vt:i4>
      </vt:variant>
      <vt:variant>
        <vt:i4>479</vt:i4>
      </vt:variant>
      <vt:variant>
        <vt:i4>0</vt:i4>
      </vt:variant>
      <vt:variant>
        <vt:i4>5</vt:i4>
      </vt:variant>
      <vt:variant>
        <vt:lpwstr/>
      </vt:variant>
      <vt:variant>
        <vt:lpwstr>_Toc152762219</vt:lpwstr>
      </vt:variant>
      <vt:variant>
        <vt:i4>1441847</vt:i4>
      </vt:variant>
      <vt:variant>
        <vt:i4>473</vt:i4>
      </vt:variant>
      <vt:variant>
        <vt:i4>0</vt:i4>
      </vt:variant>
      <vt:variant>
        <vt:i4>5</vt:i4>
      </vt:variant>
      <vt:variant>
        <vt:lpwstr/>
      </vt:variant>
      <vt:variant>
        <vt:lpwstr>_Toc152762218</vt:lpwstr>
      </vt:variant>
      <vt:variant>
        <vt:i4>1441847</vt:i4>
      </vt:variant>
      <vt:variant>
        <vt:i4>467</vt:i4>
      </vt:variant>
      <vt:variant>
        <vt:i4>0</vt:i4>
      </vt:variant>
      <vt:variant>
        <vt:i4>5</vt:i4>
      </vt:variant>
      <vt:variant>
        <vt:lpwstr/>
      </vt:variant>
      <vt:variant>
        <vt:lpwstr>_Toc152762217</vt:lpwstr>
      </vt:variant>
      <vt:variant>
        <vt:i4>1441847</vt:i4>
      </vt:variant>
      <vt:variant>
        <vt:i4>461</vt:i4>
      </vt:variant>
      <vt:variant>
        <vt:i4>0</vt:i4>
      </vt:variant>
      <vt:variant>
        <vt:i4>5</vt:i4>
      </vt:variant>
      <vt:variant>
        <vt:lpwstr/>
      </vt:variant>
      <vt:variant>
        <vt:lpwstr>_Toc152762216</vt:lpwstr>
      </vt:variant>
      <vt:variant>
        <vt:i4>1441847</vt:i4>
      </vt:variant>
      <vt:variant>
        <vt:i4>455</vt:i4>
      </vt:variant>
      <vt:variant>
        <vt:i4>0</vt:i4>
      </vt:variant>
      <vt:variant>
        <vt:i4>5</vt:i4>
      </vt:variant>
      <vt:variant>
        <vt:lpwstr/>
      </vt:variant>
      <vt:variant>
        <vt:lpwstr>_Toc152762215</vt:lpwstr>
      </vt:variant>
      <vt:variant>
        <vt:i4>1441847</vt:i4>
      </vt:variant>
      <vt:variant>
        <vt:i4>449</vt:i4>
      </vt:variant>
      <vt:variant>
        <vt:i4>0</vt:i4>
      </vt:variant>
      <vt:variant>
        <vt:i4>5</vt:i4>
      </vt:variant>
      <vt:variant>
        <vt:lpwstr/>
      </vt:variant>
      <vt:variant>
        <vt:lpwstr>_Toc152762214</vt:lpwstr>
      </vt:variant>
      <vt:variant>
        <vt:i4>1441847</vt:i4>
      </vt:variant>
      <vt:variant>
        <vt:i4>443</vt:i4>
      </vt:variant>
      <vt:variant>
        <vt:i4>0</vt:i4>
      </vt:variant>
      <vt:variant>
        <vt:i4>5</vt:i4>
      </vt:variant>
      <vt:variant>
        <vt:lpwstr/>
      </vt:variant>
      <vt:variant>
        <vt:lpwstr>_Toc152762213</vt:lpwstr>
      </vt:variant>
      <vt:variant>
        <vt:i4>1441847</vt:i4>
      </vt:variant>
      <vt:variant>
        <vt:i4>437</vt:i4>
      </vt:variant>
      <vt:variant>
        <vt:i4>0</vt:i4>
      </vt:variant>
      <vt:variant>
        <vt:i4>5</vt:i4>
      </vt:variant>
      <vt:variant>
        <vt:lpwstr/>
      </vt:variant>
      <vt:variant>
        <vt:lpwstr>_Toc152762212</vt:lpwstr>
      </vt:variant>
      <vt:variant>
        <vt:i4>1441847</vt:i4>
      </vt:variant>
      <vt:variant>
        <vt:i4>431</vt:i4>
      </vt:variant>
      <vt:variant>
        <vt:i4>0</vt:i4>
      </vt:variant>
      <vt:variant>
        <vt:i4>5</vt:i4>
      </vt:variant>
      <vt:variant>
        <vt:lpwstr/>
      </vt:variant>
      <vt:variant>
        <vt:lpwstr>_Toc152762211</vt:lpwstr>
      </vt:variant>
      <vt:variant>
        <vt:i4>1441847</vt:i4>
      </vt:variant>
      <vt:variant>
        <vt:i4>425</vt:i4>
      </vt:variant>
      <vt:variant>
        <vt:i4>0</vt:i4>
      </vt:variant>
      <vt:variant>
        <vt:i4>5</vt:i4>
      </vt:variant>
      <vt:variant>
        <vt:lpwstr/>
      </vt:variant>
      <vt:variant>
        <vt:lpwstr>_Toc152762210</vt:lpwstr>
      </vt:variant>
      <vt:variant>
        <vt:i4>1507383</vt:i4>
      </vt:variant>
      <vt:variant>
        <vt:i4>419</vt:i4>
      </vt:variant>
      <vt:variant>
        <vt:i4>0</vt:i4>
      </vt:variant>
      <vt:variant>
        <vt:i4>5</vt:i4>
      </vt:variant>
      <vt:variant>
        <vt:lpwstr/>
      </vt:variant>
      <vt:variant>
        <vt:lpwstr>_Toc152762209</vt:lpwstr>
      </vt:variant>
      <vt:variant>
        <vt:i4>1507383</vt:i4>
      </vt:variant>
      <vt:variant>
        <vt:i4>413</vt:i4>
      </vt:variant>
      <vt:variant>
        <vt:i4>0</vt:i4>
      </vt:variant>
      <vt:variant>
        <vt:i4>5</vt:i4>
      </vt:variant>
      <vt:variant>
        <vt:lpwstr/>
      </vt:variant>
      <vt:variant>
        <vt:lpwstr>_Toc152762208</vt:lpwstr>
      </vt:variant>
      <vt:variant>
        <vt:i4>1507383</vt:i4>
      </vt:variant>
      <vt:variant>
        <vt:i4>407</vt:i4>
      </vt:variant>
      <vt:variant>
        <vt:i4>0</vt:i4>
      </vt:variant>
      <vt:variant>
        <vt:i4>5</vt:i4>
      </vt:variant>
      <vt:variant>
        <vt:lpwstr/>
      </vt:variant>
      <vt:variant>
        <vt:lpwstr>_Toc152762207</vt:lpwstr>
      </vt:variant>
      <vt:variant>
        <vt:i4>1507383</vt:i4>
      </vt:variant>
      <vt:variant>
        <vt:i4>401</vt:i4>
      </vt:variant>
      <vt:variant>
        <vt:i4>0</vt:i4>
      </vt:variant>
      <vt:variant>
        <vt:i4>5</vt:i4>
      </vt:variant>
      <vt:variant>
        <vt:lpwstr/>
      </vt:variant>
      <vt:variant>
        <vt:lpwstr>_Toc152762206</vt:lpwstr>
      </vt:variant>
      <vt:variant>
        <vt:i4>1507383</vt:i4>
      </vt:variant>
      <vt:variant>
        <vt:i4>395</vt:i4>
      </vt:variant>
      <vt:variant>
        <vt:i4>0</vt:i4>
      </vt:variant>
      <vt:variant>
        <vt:i4>5</vt:i4>
      </vt:variant>
      <vt:variant>
        <vt:lpwstr/>
      </vt:variant>
      <vt:variant>
        <vt:lpwstr>_Toc152762205</vt:lpwstr>
      </vt:variant>
      <vt:variant>
        <vt:i4>1507383</vt:i4>
      </vt:variant>
      <vt:variant>
        <vt:i4>389</vt:i4>
      </vt:variant>
      <vt:variant>
        <vt:i4>0</vt:i4>
      </vt:variant>
      <vt:variant>
        <vt:i4>5</vt:i4>
      </vt:variant>
      <vt:variant>
        <vt:lpwstr/>
      </vt:variant>
      <vt:variant>
        <vt:lpwstr>_Toc152762204</vt:lpwstr>
      </vt:variant>
      <vt:variant>
        <vt:i4>1507383</vt:i4>
      </vt:variant>
      <vt:variant>
        <vt:i4>383</vt:i4>
      </vt:variant>
      <vt:variant>
        <vt:i4>0</vt:i4>
      </vt:variant>
      <vt:variant>
        <vt:i4>5</vt:i4>
      </vt:variant>
      <vt:variant>
        <vt:lpwstr/>
      </vt:variant>
      <vt:variant>
        <vt:lpwstr>_Toc152762203</vt:lpwstr>
      </vt:variant>
      <vt:variant>
        <vt:i4>1507383</vt:i4>
      </vt:variant>
      <vt:variant>
        <vt:i4>377</vt:i4>
      </vt:variant>
      <vt:variant>
        <vt:i4>0</vt:i4>
      </vt:variant>
      <vt:variant>
        <vt:i4>5</vt:i4>
      </vt:variant>
      <vt:variant>
        <vt:lpwstr/>
      </vt:variant>
      <vt:variant>
        <vt:lpwstr>_Toc152762202</vt:lpwstr>
      </vt:variant>
      <vt:variant>
        <vt:i4>1507383</vt:i4>
      </vt:variant>
      <vt:variant>
        <vt:i4>371</vt:i4>
      </vt:variant>
      <vt:variant>
        <vt:i4>0</vt:i4>
      </vt:variant>
      <vt:variant>
        <vt:i4>5</vt:i4>
      </vt:variant>
      <vt:variant>
        <vt:lpwstr/>
      </vt:variant>
      <vt:variant>
        <vt:lpwstr>_Toc152762201</vt:lpwstr>
      </vt:variant>
      <vt:variant>
        <vt:i4>1507383</vt:i4>
      </vt:variant>
      <vt:variant>
        <vt:i4>365</vt:i4>
      </vt:variant>
      <vt:variant>
        <vt:i4>0</vt:i4>
      </vt:variant>
      <vt:variant>
        <vt:i4>5</vt:i4>
      </vt:variant>
      <vt:variant>
        <vt:lpwstr/>
      </vt:variant>
      <vt:variant>
        <vt:lpwstr>_Toc152762200</vt:lpwstr>
      </vt:variant>
      <vt:variant>
        <vt:i4>1966132</vt:i4>
      </vt:variant>
      <vt:variant>
        <vt:i4>359</vt:i4>
      </vt:variant>
      <vt:variant>
        <vt:i4>0</vt:i4>
      </vt:variant>
      <vt:variant>
        <vt:i4>5</vt:i4>
      </vt:variant>
      <vt:variant>
        <vt:lpwstr/>
      </vt:variant>
      <vt:variant>
        <vt:lpwstr>_Toc152762199</vt:lpwstr>
      </vt:variant>
      <vt:variant>
        <vt:i4>1966132</vt:i4>
      </vt:variant>
      <vt:variant>
        <vt:i4>353</vt:i4>
      </vt:variant>
      <vt:variant>
        <vt:i4>0</vt:i4>
      </vt:variant>
      <vt:variant>
        <vt:i4>5</vt:i4>
      </vt:variant>
      <vt:variant>
        <vt:lpwstr/>
      </vt:variant>
      <vt:variant>
        <vt:lpwstr>_Toc152762198</vt:lpwstr>
      </vt:variant>
      <vt:variant>
        <vt:i4>1966132</vt:i4>
      </vt:variant>
      <vt:variant>
        <vt:i4>347</vt:i4>
      </vt:variant>
      <vt:variant>
        <vt:i4>0</vt:i4>
      </vt:variant>
      <vt:variant>
        <vt:i4>5</vt:i4>
      </vt:variant>
      <vt:variant>
        <vt:lpwstr/>
      </vt:variant>
      <vt:variant>
        <vt:lpwstr>_Toc152762197</vt:lpwstr>
      </vt:variant>
      <vt:variant>
        <vt:i4>1966132</vt:i4>
      </vt:variant>
      <vt:variant>
        <vt:i4>341</vt:i4>
      </vt:variant>
      <vt:variant>
        <vt:i4>0</vt:i4>
      </vt:variant>
      <vt:variant>
        <vt:i4>5</vt:i4>
      </vt:variant>
      <vt:variant>
        <vt:lpwstr/>
      </vt:variant>
      <vt:variant>
        <vt:lpwstr>_Toc152762196</vt:lpwstr>
      </vt:variant>
      <vt:variant>
        <vt:i4>1966132</vt:i4>
      </vt:variant>
      <vt:variant>
        <vt:i4>335</vt:i4>
      </vt:variant>
      <vt:variant>
        <vt:i4>0</vt:i4>
      </vt:variant>
      <vt:variant>
        <vt:i4>5</vt:i4>
      </vt:variant>
      <vt:variant>
        <vt:lpwstr/>
      </vt:variant>
      <vt:variant>
        <vt:lpwstr>_Toc152762195</vt:lpwstr>
      </vt:variant>
      <vt:variant>
        <vt:i4>1966132</vt:i4>
      </vt:variant>
      <vt:variant>
        <vt:i4>329</vt:i4>
      </vt:variant>
      <vt:variant>
        <vt:i4>0</vt:i4>
      </vt:variant>
      <vt:variant>
        <vt:i4>5</vt:i4>
      </vt:variant>
      <vt:variant>
        <vt:lpwstr/>
      </vt:variant>
      <vt:variant>
        <vt:lpwstr>_Toc152762194</vt:lpwstr>
      </vt:variant>
      <vt:variant>
        <vt:i4>1966132</vt:i4>
      </vt:variant>
      <vt:variant>
        <vt:i4>323</vt:i4>
      </vt:variant>
      <vt:variant>
        <vt:i4>0</vt:i4>
      </vt:variant>
      <vt:variant>
        <vt:i4>5</vt:i4>
      </vt:variant>
      <vt:variant>
        <vt:lpwstr/>
      </vt:variant>
      <vt:variant>
        <vt:lpwstr>_Toc152762193</vt:lpwstr>
      </vt:variant>
      <vt:variant>
        <vt:i4>1966132</vt:i4>
      </vt:variant>
      <vt:variant>
        <vt:i4>317</vt:i4>
      </vt:variant>
      <vt:variant>
        <vt:i4>0</vt:i4>
      </vt:variant>
      <vt:variant>
        <vt:i4>5</vt:i4>
      </vt:variant>
      <vt:variant>
        <vt:lpwstr/>
      </vt:variant>
      <vt:variant>
        <vt:lpwstr>_Toc152762192</vt:lpwstr>
      </vt:variant>
      <vt:variant>
        <vt:i4>1966132</vt:i4>
      </vt:variant>
      <vt:variant>
        <vt:i4>311</vt:i4>
      </vt:variant>
      <vt:variant>
        <vt:i4>0</vt:i4>
      </vt:variant>
      <vt:variant>
        <vt:i4>5</vt:i4>
      </vt:variant>
      <vt:variant>
        <vt:lpwstr/>
      </vt:variant>
      <vt:variant>
        <vt:lpwstr>_Toc152762191</vt:lpwstr>
      </vt:variant>
      <vt:variant>
        <vt:i4>1966132</vt:i4>
      </vt:variant>
      <vt:variant>
        <vt:i4>305</vt:i4>
      </vt:variant>
      <vt:variant>
        <vt:i4>0</vt:i4>
      </vt:variant>
      <vt:variant>
        <vt:i4>5</vt:i4>
      </vt:variant>
      <vt:variant>
        <vt:lpwstr/>
      </vt:variant>
      <vt:variant>
        <vt:lpwstr>_Toc152762190</vt:lpwstr>
      </vt:variant>
      <vt:variant>
        <vt:i4>2031668</vt:i4>
      </vt:variant>
      <vt:variant>
        <vt:i4>299</vt:i4>
      </vt:variant>
      <vt:variant>
        <vt:i4>0</vt:i4>
      </vt:variant>
      <vt:variant>
        <vt:i4>5</vt:i4>
      </vt:variant>
      <vt:variant>
        <vt:lpwstr/>
      </vt:variant>
      <vt:variant>
        <vt:lpwstr>_Toc152762189</vt:lpwstr>
      </vt:variant>
      <vt:variant>
        <vt:i4>2031668</vt:i4>
      </vt:variant>
      <vt:variant>
        <vt:i4>293</vt:i4>
      </vt:variant>
      <vt:variant>
        <vt:i4>0</vt:i4>
      </vt:variant>
      <vt:variant>
        <vt:i4>5</vt:i4>
      </vt:variant>
      <vt:variant>
        <vt:lpwstr/>
      </vt:variant>
      <vt:variant>
        <vt:lpwstr>_Toc152762188</vt:lpwstr>
      </vt:variant>
      <vt:variant>
        <vt:i4>2031668</vt:i4>
      </vt:variant>
      <vt:variant>
        <vt:i4>287</vt:i4>
      </vt:variant>
      <vt:variant>
        <vt:i4>0</vt:i4>
      </vt:variant>
      <vt:variant>
        <vt:i4>5</vt:i4>
      </vt:variant>
      <vt:variant>
        <vt:lpwstr/>
      </vt:variant>
      <vt:variant>
        <vt:lpwstr>_Toc152762187</vt:lpwstr>
      </vt:variant>
      <vt:variant>
        <vt:i4>2031668</vt:i4>
      </vt:variant>
      <vt:variant>
        <vt:i4>281</vt:i4>
      </vt:variant>
      <vt:variant>
        <vt:i4>0</vt:i4>
      </vt:variant>
      <vt:variant>
        <vt:i4>5</vt:i4>
      </vt:variant>
      <vt:variant>
        <vt:lpwstr/>
      </vt:variant>
      <vt:variant>
        <vt:lpwstr>_Toc152762186</vt:lpwstr>
      </vt:variant>
      <vt:variant>
        <vt:i4>2031668</vt:i4>
      </vt:variant>
      <vt:variant>
        <vt:i4>275</vt:i4>
      </vt:variant>
      <vt:variant>
        <vt:i4>0</vt:i4>
      </vt:variant>
      <vt:variant>
        <vt:i4>5</vt:i4>
      </vt:variant>
      <vt:variant>
        <vt:lpwstr/>
      </vt:variant>
      <vt:variant>
        <vt:lpwstr>_Toc152762185</vt:lpwstr>
      </vt:variant>
      <vt:variant>
        <vt:i4>2031668</vt:i4>
      </vt:variant>
      <vt:variant>
        <vt:i4>269</vt:i4>
      </vt:variant>
      <vt:variant>
        <vt:i4>0</vt:i4>
      </vt:variant>
      <vt:variant>
        <vt:i4>5</vt:i4>
      </vt:variant>
      <vt:variant>
        <vt:lpwstr/>
      </vt:variant>
      <vt:variant>
        <vt:lpwstr>_Toc152762184</vt:lpwstr>
      </vt:variant>
      <vt:variant>
        <vt:i4>2031668</vt:i4>
      </vt:variant>
      <vt:variant>
        <vt:i4>263</vt:i4>
      </vt:variant>
      <vt:variant>
        <vt:i4>0</vt:i4>
      </vt:variant>
      <vt:variant>
        <vt:i4>5</vt:i4>
      </vt:variant>
      <vt:variant>
        <vt:lpwstr/>
      </vt:variant>
      <vt:variant>
        <vt:lpwstr>_Toc152762183</vt:lpwstr>
      </vt:variant>
      <vt:variant>
        <vt:i4>2031668</vt:i4>
      </vt:variant>
      <vt:variant>
        <vt:i4>257</vt:i4>
      </vt:variant>
      <vt:variant>
        <vt:i4>0</vt:i4>
      </vt:variant>
      <vt:variant>
        <vt:i4>5</vt:i4>
      </vt:variant>
      <vt:variant>
        <vt:lpwstr/>
      </vt:variant>
      <vt:variant>
        <vt:lpwstr>_Toc152762182</vt:lpwstr>
      </vt:variant>
      <vt:variant>
        <vt:i4>2031668</vt:i4>
      </vt:variant>
      <vt:variant>
        <vt:i4>251</vt:i4>
      </vt:variant>
      <vt:variant>
        <vt:i4>0</vt:i4>
      </vt:variant>
      <vt:variant>
        <vt:i4>5</vt:i4>
      </vt:variant>
      <vt:variant>
        <vt:lpwstr/>
      </vt:variant>
      <vt:variant>
        <vt:lpwstr>_Toc152762181</vt:lpwstr>
      </vt:variant>
      <vt:variant>
        <vt:i4>2031668</vt:i4>
      </vt:variant>
      <vt:variant>
        <vt:i4>245</vt:i4>
      </vt:variant>
      <vt:variant>
        <vt:i4>0</vt:i4>
      </vt:variant>
      <vt:variant>
        <vt:i4>5</vt:i4>
      </vt:variant>
      <vt:variant>
        <vt:lpwstr/>
      </vt:variant>
      <vt:variant>
        <vt:lpwstr>_Toc152762180</vt:lpwstr>
      </vt:variant>
      <vt:variant>
        <vt:i4>1048628</vt:i4>
      </vt:variant>
      <vt:variant>
        <vt:i4>239</vt:i4>
      </vt:variant>
      <vt:variant>
        <vt:i4>0</vt:i4>
      </vt:variant>
      <vt:variant>
        <vt:i4>5</vt:i4>
      </vt:variant>
      <vt:variant>
        <vt:lpwstr/>
      </vt:variant>
      <vt:variant>
        <vt:lpwstr>_Toc152762179</vt:lpwstr>
      </vt:variant>
      <vt:variant>
        <vt:i4>1048628</vt:i4>
      </vt:variant>
      <vt:variant>
        <vt:i4>233</vt:i4>
      </vt:variant>
      <vt:variant>
        <vt:i4>0</vt:i4>
      </vt:variant>
      <vt:variant>
        <vt:i4>5</vt:i4>
      </vt:variant>
      <vt:variant>
        <vt:lpwstr/>
      </vt:variant>
      <vt:variant>
        <vt:lpwstr>_Toc152762178</vt:lpwstr>
      </vt:variant>
      <vt:variant>
        <vt:i4>1048628</vt:i4>
      </vt:variant>
      <vt:variant>
        <vt:i4>227</vt:i4>
      </vt:variant>
      <vt:variant>
        <vt:i4>0</vt:i4>
      </vt:variant>
      <vt:variant>
        <vt:i4>5</vt:i4>
      </vt:variant>
      <vt:variant>
        <vt:lpwstr/>
      </vt:variant>
      <vt:variant>
        <vt:lpwstr>_Toc152762177</vt:lpwstr>
      </vt:variant>
      <vt:variant>
        <vt:i4>1048628</vt:i4>
      </vt:variant>
      <vt:variant>
        <vt:i4>221</vt:i4>
      </vt:variant>
      <vt:variant>
        <vt:i4>0</vt:i4>
      </vt:variant>
      <vt:variant>
        <vt:i4>5</vt:i4>
      </vt:variant>
      <vt:variant>
        <vt:lpwstr/>
      </vt:variant>
      <vt:variant>
        <vt:lpwstr>_Toc152762176</vt:lpwstr>
      </vt:variant>
      <vt:variant>
        <vt:i4>1048628</vt:i4>
      </vt:variant>
      <vt:variant>
        <vt:i4>215</vt:i4>
      </vt:variant>
      <vt:variant>
        <vt:i4>0</vt:i4>
      </vt:variant>
      <vt:variant>
        <vt:i4>5</vt:i4>
      </vt:variant>
      <vt:variant>
        <vt:lpwstr/>
      </vt:variant>
      <vt:variant>
        <vt:lpwstr>_Toc152762175</vt:lpwstr>
      </vt:variant>
      <vt:variant>
        <vt:i4>1048628</vt:i4>
      </vt:variant>
      <vt:variant>
        <vt:i4>209</vt:i4>
      </vt:variant>
      <vt:variant>
        <vt:i4>0</vt:i4>
      </vt:variant>
      <vt:variant>
        <vt:i4>5</vt:i4>
      </vt:variant>
      <vt:variant>
        <vt:lpwstr/>
      </vt:variant>
      <vt:variant>
        <vt:lpwstr>_Toc152762174</vt:lpwstr>
      </vt:variant>
      <vt:variant>
        <vt:i4>1048628</vt:i4>
      </vt:variant>
      <vt:variant>
        <vt:i4>203</vt:i4>
      </vt:variant>
      <vt:variant>
        <vt:i4>0</vt:i4>
      </vt:variant>
      <vt:variant>
        <vt:i4>5</vt:i4>
      </vt:variant>
      <vt:variant>
        <vt:lpwstr/>
      </vt:variant>
      <vt:variant>
        <vt:lpwstr>_Toc152762173</vt:lpwstr>
      </vt:variant>
      <vt:variant>
        <vt:i4>1048628</vt:i4>
      </vt:variant>
      <vt:variant>
        <vt:i4>197</vt:i4>
      </vt:variant>
      <vt:variant>
        <vt:i4>0</vt:i4>
      </vt:variant>
      <vt:variant>
        <vt:i4>5</vt:i4>
      </vt:variant>
      <vt:variant>
        <vt:lpwstr/>
      </vt:variant>
      <vt:variant>
        <vt:lpwstr>_Toc152762172</vt:lpwstr>
      </vt:variant>
      <vt:variant>
        <vt:i4>1048628</vt:i4>
      </vt:variant>
      <vt:variant>
        <vt:i4>191</vt:i4>
      </vt:variant>
      <vt:variant>
        <vt:i4>0</vt:i4>
      </vt:variant>
      <vt:variant>
        <vt:i4>5</vt:i4>
      </vt:variant>
      <vt:variant>
        <vt:lpwstr/>
      </vt:variant>
      <vt:variant>
        <vt:lpwstr>_Toc152762171</vt:lpwstr>
      </vt:variant>
      <vt:variant>
        <vt:i4>1048628</vt:i4>
      </vt:variant>
      <vt:variant>
        <vt:i4>185</vt:i4>
      </vt:variant>
      <vt:variant>
        <vt:i4>0</vt:i4>
      </vt:variant>
      <vt:variant>
        <vt:i4>5</vt:i4>
      </vt:variant>
      <vt:variant>
        <vt:lpwstr/>
      </vt:variant>
      <vt:variant>
        <vt:lpwstr>_Toc152762170</vt:lpwstr>
      </vt:variant>
      <vt:variant>
        <vt:i4>1114164</vt:i4>
      </vt:variant>
      <vt:variant>
        <vt:i4>179</vt:i4>
      </vt:variant>
      <vt:variant>
        <vt:i4>0</vt:i4>
      </vt:variant>
      <vt:variant>
        <vt:i4>5</vt:i4>
      </vt:variant>
      <vt:variant>
        <vt:lpwstr/>
      </vt:variant>
      <vt:variant>
        <vt:lpwstr>_Toc152762169</vt:lpwstr>
      </vt:variant>
      <vt:variant>
        <vt:i4>1114164</vt:i4>
      </vt:variant>
      <vt:variant>
        <vt:i4>173</vt:i4>
      </vt:variant>
      <vt:variant>
        <vt:i4>0</vt:i4>
      </vt:variant>
      <vt:variant>
        <vt:i4>5</vt:i4>
      </vt:variant>
      <vt:variant>
        <vt:lpwstr/>
      </vt:variant>
      <vt:variant>
        <vt:lpwstr>_Toc152762168</vt:lpwstr>
      </vt:variant>
      <vt:variant>
        <vt:i4>1114164</vt:i4>
      </vt:variant>
      <vt:variant>
        <vt:i4>167</vt:i4>
      </vt:variant>
      <vt:variant>
        <vt:i4>0</vt:i4>
      </vt:variant>
      <vt:variant>
        <vt:i4>5</vt:i4>
      </vt:variant>
      <vt:variant>
        <vt:lpwstr/>
      </vt:variant>
      <vt:variant>
        <vt:lpwstr>_Toc152762167</vt:lpwstr>
      </vt:variant>
      <vt:variant>
        <vt:i4>1114164</vt:i4>
      </vt:variant>
      <vt:variant>
        <vt:i4>161</vt:i4>
      </vt:variant>
      <vt:variant>
        <vt:i4>0</vt:i4>
      </vt:variant>
      <vt:variant>
        <vt:i4>5</vt:i4>
      </vt:variant>
      <vt:variant>
        <vt:lpwstr/>
      </vt:variant>
      <vt:variant>
        <vt:lpwstr>_Toc152762166</vt:lpwstr>
      </vt:variant>
      <vt:variant>
        <vt:i4>1114164</vt:i4>
      </vt:variant>
      <vt:variant>
        <vt:i4>155</vt:i4>
      </vt:variant>
      <vt:variant>
        <vt:i4>0</vt:i4>
      </vt:variant>
      <vt:variant>
        <vt:i4>5</vt:i4>
      </vt:variant>
      <vt:variant>
        <vt:lpwstr/>
      </vt:variant>
      <vt:variant>
        <vt:lpwstr>_Toc152762165</vt:lpwstr>
      </vt:variant>
      <vt:variant>
        <vt:i4>1114164</vt:i4>
      </vt:variant>
      <vt:variant>
        <vt:i4>149</vt:i4>
      </vt:variant>
      <vt:variant>
        <vt:i4>0</vt:i4>
      </vt:variant>
      <vt:variant>
        <vt:i4>5</vt:i4>
      </vt:variant>
      <vt:variant>
        <vt:lpwstr/>
      </vt:variant>
      <vt:variant>
        <vt:lpwstr>_Toc152762164</vt:lpwstr>
      </vt:variant>
      <vt:variant>
        <vt:i4>1114164</vt:i4>
      </vt:variant>
      <vt:variant>
        <vt:i4>143</vt:i4>
      </vt:variant>
      <vt:variant>
        <vt:i4>0</vt:i4>
      </vt:variant>
      <vt:variant>
        <vt:i4>5</vt:i4>
      </vt:variant>
      <vt:variant>
        <vt:lpwstr/>
      </vt:variant>
      <vt:variant>
        <vt:lpwstr>_Toc152762163</vt:lpwstr>
      </vt:variant>
      <vt:variant>
        <vt:i4>1114164</vt:i4>
      </vt:variant>
      <vt:variant>
        <vt:i4>137</vt:i4>
      </vt:variant>
      <vt:variant>
        <vt:i4>0</vt:i4>
      </vt:variant>
      <vt:variant>
        <vt:i4>5</vt:i4>
      </vt:variant>
      <vt:variant>
        <vt:lpwstr/>
      </vt:variant>
      <vt:variant>
        <vt:lpwstr>_Toc152762162</vt:lpwstr>
      </vt:variant>
      <vt:variant>
        <vt:i4>1114164</vt:i4>
      </vt:variant>
      <vt:variant>
        <vt:i4>131</vt:i4>
      </vt:variant>
      <vt:variant>
        <vt:i4>0</vt:i4>
      </vt:variant>
      <vt:variant>
        <vt:i4>5</vt:i4>
      </vt:variant>
      <vt:variant>
        <vt:lpwstr/>
      </vt:variant>
      <vt:variant>
        <vt:lpwstr>_Toc152762161</vt:lpwstr>
      </vt:variant>
      <vt:variant>
        <vt:i4>1114164</vt:i4>
      </vt:variant>
      <vt:variant>
        <vt:i4>125</vt:i4>
      </vt:variant>
      <vt:variant>
        <vt:i4>0</vt:i4>
      </vt:variant>
      <vt:variant>
        <vt:i4>5</vt:i4>
      </vt:variant>
      <vt:variant>
        <vt:lpwstr/>
      </vt:variant>
      <vt:variant>
        <vt:lpwstr>_Toc152762160</vt:lpwstr>
      </vt:variant>
      <vt:variant>
        <vt:i4>1179700</vt:i4>
      </vt:variant>
      <vt:variant>
        <vt:i4>119</vt:i4>
      </vt:variant>
      <vt:variant>
        <vt:i4>0</vt:i4>
      </vt:variant>
      <vt:variant>
        <vt:i4>5</vt:i4>
      </vt:variant>
      <vt:variant>
        <vt:lpwstr/>
      </vt:variant>
      <vt:variant>
        <vt:lpwstr>_Toc152762159</vt:lpwstr>
      </vt:variant>
      <vt:variant>
        <vt:i4>1179700</vt:i4>
      </vt:variant>
      <vt:variant>
        <vt:i4>113</vt:i4>
      </vt:variant>
      <vt:variant>
        <vt:i4>0</vt:i4>
      </vt:variant>
      <vt:variant>
        <vt:i4>5</vt:i4>
      </vt:variant>
      <vt:variant>
        <vt:lpwstr/>
      </vt:variant>
      <vt:variant>
        <vt:lpwstr>_Toc152762158</vt:lpwstr>
      </vt:variant>
      <vt:variant>
        <vt:i4>1179700</vt:i4>
      </vt:variant>
      <vt:variant>
        <vt:i4>107</vt:i4>
      </vt:variant>
      <vt:variant>
        <vt:i4>0</vt:i4>
      </vt:variant>
      <vt:variant>
        <vt:i4>5</vt:i4>
      </vt:variant>
      <vt:variant>
        <vt:lpwstr/>
      </vt:variant>
      <vt:variant>
        <vt:lpwstr>_Toc152762157</vt:lpwstr>
      </vt:variant>
      <vt:variant>
        <vt:i4>1179700</vt:i4>
      </vt:variant>
      <vt:variant>
        <vt:i4>101</vt:i4>
      </vt:variant>
      <vt:variant>
        <vt:i4>0</vt:i4>
      </vt:variant>
      <vt:variant>
        <vt:i4>5</vt:i4>
      </vt:variant>
      <vt:variant>
        <vt:lpwstr/>
      </vt:variant>
      <vt:variant>
        <vt:lpwstr>_Toc152762156</vt:lpwstr>
      </vt:variant>
      <vt:variant>
        <vt:i4>1179700</vt:i4>
      </vt:variant>
      <vt:variant>
        <vt:i4>95</vt:i4>
      </vt:variant>
      <vt:variant>
        <vt:i4>0</vt:i4>
      </vt:variant>
      <vt:variant>
        <vt:i4>5</vt:i4>
      </vt:variant>
      <vt:variant>
        <vt:lpwstr/>
      </vt:variant>
      <vt:variant>
        <vt:lpwstr>_Toc152762155</vt:lpwstr>
      </vt:variant>
      <vt:variant>
        <vt:i4>1179700</vt:i4>
      </vt:variant>
      <vt:variant>
        <vt:i4>89</vt:i4>
      </vt:variant>
      <vt:variant>
        <vt:i4>0</vt:i4>
      </vt:variant>
      <vt:variant>
        <vt:i4>5</vt:i4>
      </vt:variant>
      <vt:variant>
        <vt:lpwstr/>
      </vt:variant>
      <vt:variant>
        <vt:lpwstr>_Toc152762154</vt:lpwstr>
      </vt:variant>
      <vt:variant>
        <vt:i4>1179700</vt:i4>
      </vt:variant>
      <vt:variant>
        <vt:i4>83</vt:i4>
      </vt:variant>
      <vt:variant>
        <vt:i4>0</vt:i4>
      </vt:variant>
      <vt:variant>
        <vt:i4>5</vt:i4>
      </vt:variant>
      <vt:variant>
        <vt:lpwstr/>
      </vt:variant>
      <vt:variant>
        <vt:lpwstr>_Toc152762153</vt:lpwstr>
      </vt:variant>
      <vt:variant>
        <vt:i4>1179700</vt:i4>
      </vt:variant>
      <vt:variant>
        <vt:i4>77</vt:i4>
      </vt:variant>
      <vt:variant>
        <vt:i4>0</vt:i4>
      </vt:variant>
      <vt:variant>
        <vt:i4>5</vt:i4>
      </vt:variant>
      <vt:variant>
        <vt:lpwstr/>
      </vt:variant>
      <vt:variant>
        <vt:lpwstr>_Toc152762152</vt:lpwstr>
      </vt:variant>
      <vt:variant>
        <vt:i4>1179700</vt:i4>
      </vt:variant>
      <vt:variant>
        <vt:i4>71</vt:i4>
      </vt:variant>
      <vt:variant>
        <vt:i4>0</vt:i4>
      </vt:variant>
      <vt:variant>
        <vt:i4>5</vt:i4>
      </vt:variant>
      <vt:variant>
        <vt:lpwstr/>
      </vt:variant>
      <vt:variant>
        <vt:lpwstr>_Toc152762151</vt:lpwstr>
      </vt:variant>
      <vt:variant>
        <vt:i4>1179700</vt:i4>
      </vt:variant>
      <vt:variant>
        <vt:i4>65</vt:i4>
      </vt:variant>
      <vt:variant>
        <vt:i4>0</vt:i4>
      </vt:variant>
      <vt:variant>
        <vt:i4>5</vt:i4>
      </vt:variant>
      <vt:variant>
        <vt:lpwstr/>
      </vt:variant>
      <vt:variant>
        <vt:lpwstr>_Toc152762150</vt:lpwstr>
      </vt:variant>
      <vt:variant>
        <vt:i4>1245236</vt:i4>
      </vt:variant>
      <vt:variant>
        <vt:i4>59</vt:i4>
      </vt:variant>
      <vt:variant>
        <vt:i4>0</vt:i4>
      </vt:variant>
      <vt:variant>
        <vt:i4>5</vt:i4>
      </vt:variant>
      <vt:variant>
        <vt:lpwstr/>
      </vt:variant>
      <vt:variant>
        <vt:lpwstr>_Toc152762149</vt:lpwstr>
      </vt:variant>
      <vt:variant>
        <vt:i4>589846</vt:i4>
      </vt:variant>
      <vt:variant>
        <vt:i4>54</vt:i4>
      </vt:variant>
      <vt:variant>
        <vt:i4>0</vt:i4>
      </vt:variant>
      <vt:variant>
        <vt:i4>5</vt:i4>
      </vt:variant>
      <vt:variant>
        <vt:lpwstr/>
      </vt:variant>
      <vt:variant>
        <vt:lpwstr>Klasat_e_Pasurive</vt:lpwstr>
      </vt:variant>
      <vt:variant>
        <vt:i4>3866636</vt:i4>
      </vt:variant>
      <vt:variant>
        <vt:i4>51</vt:i4>
      </vt:variant>
      <vt:variant>
        <vt:i4>0</vt:i4>
      </vt:variant>
      <vt:variant>
        <vt:i4>5</vt:i4>
      </vt:variant>
      <vt:variant>
        <vt:lpwstr/>
      </vt:variant>
      <vt:variant>
        <vt:lpwstr>Shtojca_1</vt:lpwstr>
      </vt:variant>
      <vt:variant>
        <vt:i4>720921</vt:i4>
      </vt:variant>
      <vt:variant>
        <vt:i4>48</vt:i4>
      </vt:variant>
      <vt:variant>
        <vt:i4>0</vt:i4>
      </vt:variant>
      <vt:variant>
        <vt:i4>5</vt:i4>
      </vt:variant>
      <vt:variant>
        <vt:lpwstr/>
      </vt:variant>
      <vt:variant>
        <vt:lpwstr>Pagesat_dhe_Pranimet_nga_Borxhet</vt:lpwstr>
      </vt:variant>
      <vt:variant>
        <vt:i4>131098</vt:i4>
      </vt:variant>
      <vt:variant>
        <vt:i4>45</vt:i4>
      </vt:variant>
      <vt:variant>
        <vt:i4>0</vt:i4>
      </vt:variant>
      <vt:variant>
        <vt:i4>5</vt:i4>
      </vt:variant>
      <vt:variant>
        <vt:lpwstr/>
      </vt:variant>
      <vt:variant>
        <vt:lpwstr>Depozitat</vt:lpwstr>
      </vt:variant>
      <vt:variant>
        <vt:i4>5374176</vt:i4>
      </vt:variant>
      <vt:variant>
        <vt:i4>42</vt:i4>
      </vt:variant>
      <vt:variant>
        <vt:i4>0</vt:i4>
      </vt:variant>
      <vt:variant>
        <vt:i4>5</vt:i4>
      </vt:variant>
      <vt:variant>
        <vt:lpwstr/>
      </vt:variant>
      <vt:variant>
        <vt:lpwstr>Llogaritë_</vt:lpwstr>
      </vt:variant>
      <vt:variant>
        <vt:i4>589867</vt:i4>
      </vt:variant>
      <vt:variant>
        <vt:i4>39</vt:i4>
      </vt:variant>
      <vt:variant>
        <vt:i4>0</vt:i4>
      </vt:variant>
      <vt:variant>
        <vt:i4>5</vt:i4>
      </vt:variant>
      <vt:variant>
        <vt:lpwstr/>
      </vt:variant>
      <vt:variant>
        <vt:lpwstr>Pranimet_nga_Transaksionet_Financiare</vt:lpwstr>
      </vt:variant>
      <vt:variant>
        <vt:i4>15597659</vt:i4>
      </vt:variant>
      <vt:variant>
        <vt:i4>36</vt:i4>
      </vt:variant>
      <vt:variant>
        <vt:i4>0</vt:i4>
      </vt:variant>
      <vt:variant>
        <vt:i4>5</vt:i4>
      </vt:variant>
      <vt:variant>
        <vt:lpwstr/>
      </vt:variant>
      <vt:variant>
        <vt:lpwstr>Të_Hyrat_nga_viti_i_kaluar</vt:lpwstr>
      </vt:variant>
      <vt:variant>
        <vt:i4>7929970</vt:i4>
      </vt:variant>
      <vt:variant>
        <vt:i4>33</vt:i4>
      </vt:variant>
      <vt:variant>
        <vt:i4>0</vt:i4>
      </vt:variant>
      <vt:variant>
        <vt:i4>5</vt:i4>
      </vt:variant>
      <vt:variant>
        <vt:lpwstr/>
      </vt:variant>
      <vt:variant>
        <vt:lpwstr>Grantet</vt:lpwstr>
      </vt:variant>
      <vt:variant>
        <vt:i4>15728740</vt:i4>
      </vt:variant>
      <vt:variant>
        <vt:i4>30</vt:i4>
      </vt:variant>
      <vt:variant>
        <vt:i4>0</vt:i4>
      </vt:variant>
      <vt:variant>
        <vt:i4>5</vt:i4>
      </vt:variant>
      <vt:variant>
        <vt:lpwstr/>
      </vt:variant>
      <vt:variant>
        <vt:lpwstr>Të_Hyrat_Jotatimore</vt:lpwstr>
      </vt:variant>
      <vt:variant>
        <vt:i4>10092555</vt:i4>
      </vt:variant>
      <vt:variant>
        <vt:i4>27</vt:i4>
      </vt:variant>
      <vt:variant>
        <vt:i4>0</vt:i4>
      </vt:variant>
      <vt:variant>
        <vt:i4>5</vt:i4>
      </vt:variant>
      <vt:variant>
        <vt:lpwstr/>
      </vt:variant>
      <vt:variant>
        <vt:lpwstr>Të_Hyrat_Tatimore</vt:lpwstr>
      </vt:variant>
      <vt:variant>
        <vt:i4>14483536</vt:i4>
      </vt:variant>
      <vt:variant>
        <vt:i4>24</vt:i4>
      </vt:variant>
      <vt:variant>
        <vt:i4>0</vt:i4>
      </vt:variant>
      <vt:variant>
        <vt:i4>5</vt:i4>
      </vt:variant>
      <vt:variant>
        <vt:lpwstr/>
      </vt:variant>
      <vt:variant>
        <vt:lpwstr>Të_Hyrat_Buxhetore_Pranimet_Financiare</vt:lpwstr>
      </vt:variant>
      <vt:variant>
        <vt:i4>6619222</vt:i4>
      </vt:variant>
      <vt:variant>
        <vt:i4>21</vt:i4>
      </vt:variant>
      <vt:variant>
        <vt:i4>0</vt:i4>
      </vt:variant>
      <vt:variant>
        <vt:i4>5</vt:i4>
      </vt:variant>
      <vt:variant>
        <vt:lpwstr/>
      </vt:variant>
      <vt:variant>
        <vt:lpwstr>Investimet_Kapitale</vt:lpwstr>
      </vt:variant>
      <vt:variant>
        <vt:i4>7864394</vt:i4>
      </vt:variant>
      <vt:variant>
        <vt:i4>18</vt:i4>
      </vt:variant>
      <vt:variant>
        <vt:i4>0</vt:i4>
      </vt:variant>
      <vt:variant>
        <vt:i4>5</vt:i4>
      </vt:variant>
      <vt:variant>
        <vt:lpwstr/>
      </vt:variant>
      <vt:variant>
        <vt:lpwstr>Subvencionet_Transferet</vt:lpwstr>
      </vt:variant>
      <vt:variant>
        <vt:i4>16449631</vt:i4>
      </vt:variant>
      <vt:variant>
        <vt:i4>15</vt:i4>
      </vt:variant>
      <vt:variant>
        <vt:i4>0</vt:i4>
      </vt:variant>
      <vt:variant>
        <vt:i4>5</vt:i4>
      </vt:variant>
      <vt:variant>
        <vt:lpwstr/>
      </vt:variant>
      <vt:variant>
        <vt:lpwstr>Mallra_shërbime</vt:lpwstr>
      </vt:variant>
      <vt:variant>
        <vt:i4>1114142</vt:i4>
      </vt:variant>
      <vt:variant>
        <vt:i4>12</vt:i4>
      </vt:variant>
      <vt:variant>
        <vt:i4>0</vt:i4>
      </vt:variant>
      <vt:variant>
        <vt:i4>5</vt:i4>
      </vt:variant>
      <vt:variant>
        <vt:lpwstr/>
      </vt:variant>
      <vt:variant>
        <vt:lpwstr>Pagat_shtesat_kompensimet</vt:lpwstr>
      </vt:variant>
      <vt:variant>
        <vt:i4>15532109</vt:i4>
      </vt:variant>
      <vt:variant>
        <vt:i4>9</vt:i4>
      </vt:variant>
      <vt:variant>
        <vt:i4>0</vt:i4>
      </vt:variant>
      <vt:variant>
        <vt:i4>5</vt:i4>
      </vt:variant>
      <vt:variant>
        <vt:lpwstr/>
      </vt:variant>
      <vt:variant>
        <vt:lpwstr>Kategoritë_Shpenzimeve</vt:lpwstr>
      </vt:variant>
      <vt:variant>
        <vt:i4>12714111</vt:i4>
      </vt:variant>
      <vt:variant>
        <vt:i4>6</vt:i4>
      </vt:variant>
      <vt:variant>
        <vt:i4>0</vt:i4>
      </vt:variant>
      <vt:variant>
        <vt:i4>5</vt:i4>
      </vt:variant>
      <vt:variant>
        <vt:lpwstr/>
      </vt:variant>
      <vt:variant>
        <vt:lpwstr>Përkufizimi_Shpenzimeve</vt:lpwstr>
      </vt:variant>
      <vt:variant>
        <vt:i4>7209057</vt:i4>
      </vt:variant>
      <vt:variant>
        <vt:i4>3</vt:i4>
      </vt:variant>
      <vt:variant>
        <vt:i4>0</vt:i4>
      </vt:variant>
      <vt:variant>
        <vt:i4>5</vt:i4>
      </vt:variant>
      <vt:variant>
        <vt:lpwstr/>
      </vt:variant>
      <vt:variant>
        <vt:lpwstr>Shpenzimet</vt:lpwstr>
      </vt:variant>
      <vt:variant>
        <vt:i4>13631609</vt:i4>
      </vt:variant>
      <vt:variant>
        <vt:i4>0</vt:i4>
      </vt:variant>
      <vt:variant>
        <vt:i4>0</vt:i4>
      </vt:variant>
      <vt:variant>
        <vt:i4>5</vt:i4>
      </vt:variant>
      <vt:variant>
        <vt:lpwstr/>
      </vt:variant>
      <vt:variant>
        <vt:lpwstr>Përkufizimi_termave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Manuali i Panit Kontabël</dc:title>
  <dc:subject>Manuali i përshkrimit të kategorive dhe kodeve ekonomike</dc:subject>
  <dc:creator>Njomza</dc:creator>
  <cp:keywords/>
  <dc:description/>
  <cp:lastModifiedBy>Arten Hamza</cp:lastModifiedBy>
  <cp:revision>2</cp:revision>
  <cp:lastPrinted>2023-11-21T09:42:00Z</cp:lastPrinted>
  <dcterms:created xsi:type="dcterms:W3CDTF">2024-07-05T06:18:00Z</dcterms:created>
  <dcterms:modified xsi:type="dcterms:W3CDTF">2024-07-05T06:18:00Z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